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E99FF6" w14:textId="4FAA0584" w:rsidR="0029216A" w:rsidRPr="000741E8" w:rsidRDefault="006312AE" w:rsidP="00F61488">
      <w:pPr>
        <w:pStyle w:val="Ttulo7"/>
        <w:tabs>
          <w:tab w:val="clear" w:pos="0"/>
          <w:tab w:val="left" w:pos="4280"/>
        </w:tabs>
        <w:ind w:left="4248"/>
        <w:jc w:val="both"/>
        <w:rPr>
          <w:rFonts w:ascii="Times New Roman" w:hAnsi="Times New Roman"/>
          <w:bCs w:val="0"/>
          <w:color w:val="000000" w:themeColor="text1"/>
          <w:u w:val="none"/>
          <w:lang w:val="es-ES_tradnl"/>
        </w:rPr>
      </w:pPr>
      <w:r w:rsidRPr="000741E8">
        <w:rPr>
          <w:rFonts w:ascii="Times New Roman" w:hAnsi="Times New Roman"/>
          <w:bCs w:val="0"/>
          <w:color w:val="000000" w:themeColor="text1"/>
          <w:u w:val="none"/>
          <w:lang w:val="es-ES_tradnl"/>
        </w:rPr>
        <w:t>San José,</w:t>
      </w:r>
      <w:r w:rsidR="00D93E61" w:rsidRPr="000741E8">
        <w:rPr>
          <w:rFonts w:ascii="Times New Roman" w:hAnsi="Times New Roman"/>
          <w:bCs w:val="0"/>
          <w:color w:val="000000" w:themeColor="text1"/>
          <w:u w:val="none"/>
          <w:lang w:val="es-ES_tradnl"/>
        </w:rPr>
        <w:t xml:space="preserve"> </w:t>
      </w:r>
      <w:r w:rsidR="00AF1C3A" w:rsidRPr="000741E8">
        <w:rPr>
          <w:rFonts w:ascii="Times New Roman" w:hAnsi="Times New Roman"/>
          <w:bCs w:val="0"/>
          <w:color w:val="000000" w:themeColor="text1"/>
          <w:u w:val="none"/>
          <w:lang w:val="es-ES_tradnl"/>
        </w:rPr>
        <w:t>1</w:t>
      </w:r>
      <w:r w:rsidR="00567353">
        <w:rPr>
          <w:rFonts w:ascii="Times New Roman" w:hAnsi="Times New Roman"/>
          <w:bCs w:val="0"/>
          <w:color w:val="000000" w:themeColor="text1"/>
          <w:u w:val="none"/>
          <w:lang w:val="es-ES_tradnl"/>
        </w:rPr>
        <w:t>2</w:t>
      </w:r>
      <w:r w:rsidR="00D930B6" w:rsidRPr="000741E8">
        <w:rPr>
          <w:rFonts w:ascii="Times New Roman" w:hAnsi="Times New Roman"/>
          <w:bCs w:val="0"/>
          <w:color w:val="000000" w:themeColor="text1"/>
          <w:u w:val="none"/>
          <w:lang w:val="es-ES_tradnl"/>
        </w:rPr>
        <w:t xml:space="preserve"> </w:t>
      </w:r>
      <w:r w:rsidR="006A694A" w:rsidRPr="000741E8">
        <w:rPr>
          <w:rFonts w:ascii="Times New Roman" w:hAnsi="Times New Roman"/>
          <w:bCs w:val="0"/>
          <w:color w:val="000000" w:themeColor="text1"/>
          <w:u w:val="none"/>
          <w:lang w:val="es-ES_tradnl"/>
        </w:rPr>
        <w:t xml:space="preserve">de </w:t>
      </w:r>
      <w:r w:rsidR="00AF1C3A" w:rsidRPr="000741E8">
        <w:rPr>
          <w:rFonts w:ascii="Times New Roman" w:hAnsi="Times New Roman"/>
          <w:bCs w:val="0"/>
          <w:color w:val="000000" w:themeColor="text1"/>
          <w:u w:val="none"/>
          <w:lang w:val="es-ES_tradnl"/>
        </w:rPr>
        <w:t>octubre</w:t>
      </w:r>
      <w:r w:rsidR="00860FA5" w:rsidRPr="000741E8">
        <w:rPr>
          <w:rFonts w:ascii="Times New Roman" w:hAnsi="Times New Roman"/>
          <w:bCs w:val="0"/>
          <w:color w:val="000000" w:themeColor="text1"/>
          <w:u w:val="none"/>
          <w:lang w:val="es-ES_tradnl"/>
        </w:rPr>
        <w:t xml:space="preserve"> de 20</w:t>
      </w:r>
      <w:r w:rsidR="00701685" w:rsidRPr="000741E8">
        <w:rPr>
          <w:rFonts w:ascii="Times New Roman" w:hAnsi="Times New Roman"/>
          <w:bCs w:val="0"/>
          <w:color w:val="000000" w:themeColor="text1"/>
          <w:u w:val="none"/>
          <w:lang w:val="es-ES_tradnl"/>
        </w:rPr>
        <w:t>2</w:t>
      </w:r>
      <w:r w:rsidR="00A37818" w:rsidRPr="000741E8">
        <w:rPr>
          <w:rFonts w:ascii="Times New Roman" w:hAnsi="Times New Roman"/>
          <w:bCs w:val="0"/>
          <w:color w:val="000000" w:themeColor="text1"/>
          <w:u w:val="none"/>
          <w:lang w:val="es-ES_tradnl"/>
        </w:rPr>
        <w:t>3</w:t>
      </w:r>
    </w:p>
    <w:p w14:paraId="47AA7D0E" w14:textId="4AA91B00" w:rsidR="0029216A" w:rsidRPr="000741E8" w:rsidRDefault="00860FA5" w:rsidP="00F61488">
      <w:pPr>
        <w:pStyle w:val="Ttulo7"/>
        <w:tabs>
          <w:tab w:val="clear" w:pos="0"/>
          <w:tab w:val="left" w:pos="4280"/>
        </w:tabs>
        <w:ind w:left="4248"/>
        <w:jc w:val="both"/>
        <w:rPr>
          <w:rFonts w:ascii="Times New Roman" w:hAnsi="Times New Roman"/>
          <w:color w:val="000000" w:themeColor="text1"/>
          <w:u w:val="none"/>
          <w:lang w:val="es-ES_tradnl"/>
        </w:rPr>
      </w:pPr>
      <w:r w:rsidRPr="000741E8">
        <w:rPr>
          <w:rFonts w:ascii="Times New Roman" w:hAnsi="Times New Roman"/>
          <w:color w:val="000000" w:themeColor="text1"/>
          <w:u w:val="none"/>
          <w:lang w:val="es-ES_tradnl"/>
        </w:rPr>
        <w:t xml:space="preserve">N° </w:t>
      </w:r>
      <w:r w:rsidR="00BE789C" w:rsidRPr="000741E8">
        <w:rPr>
          <w:rFonts w:ascii="Times New Roman" w:hAnsi="Times New Roman"/>
          <w:color w:val="000000" w:themeColor="text1"/>
          <w:u w:val="none"/>
          <w:lang w:val="es-ES_tradnl"/>
        </w:rPr>
        <w:t>927</w:t>
      </w:r>
      <w:r w:rsidR="00F61488" w:rsidRPr="000741E8">
        <w:rPr>
          <w:rFonts w:ascii="Times New Roman" w:hAnsi="Times New Roman"/>
          <w:color w:val="000000" w:themeColor="text1"/>
          <w:u w:val="none"/>
          <w:lang w:val="es-ES_tradnl"/>
        </w:rPr>
        <w:t>3</w:t>
      </w:r>
      <w:r w:rsidR="00186ADE" w:rsidRPr="000741E8">
        <w:rPr>
          <w:rFonts w:ascii="Times New Roman" w:hAnsi="Times New Roman"/>
          <w:color w:val="000000" w:themeColor="text1"/>
          <w:u w:val="none"/>
          <w:lang w:val="es-ES_tradnl"/>
        </w:rPr>
        <w:t>-</w:t>
      </w:r>
      <w:r w:rsidR="007A440D" w:rsidRPr="000741E8">
        <w:rPr>
          <w:rFonts w:ascii="Times New Roman" w:hAnsi="Times New Roman"/>
          <w:color w:val="000000" w:themeColor="text1"/>
          <w:u w:val="none"/>
          <w:lang w:val="es-ES_tradnl"/>
        </w:rPr>
        <w:t>202</w:t>
      </w:r>
      <w:r w:rsidR="00A37818" w:rsidRPr="000741E8">
        <w:rPr>
          <w:rFonts w:ascii="Times New Roman" w:hAnsi="Times New Roman"/>
          <w:color w:val="000000" w:themeColor="text1"/>
          <w:u w:val="none"/>
          <w:lang w:val="es-ES_tradnl"/>
        </w:rPr>
        <w:t>3</w:t>
      </w:r>
    </w:p>
    <w:p w14:paraId="1EFDEE6B" w14:textId="111CEB90" w:rsidR="00484095" w:rsidRPr="000741E8" w:rsidRDefault="0029216A" w:rsidP="00F61488">
      <w:pPr>
        <w:pStyle w:val="Ttulo7"/>
        <w:tabs>
          <w:tab w:val="clear" w:pos="0"/>
          <w:tab w:val="left" w:pos="4280"/>
        </w:tabs>
        <w:ind w:left="4248"/>
        <w:jc w:val="both"/>
        <w:rPr>
          <w:rFonts w:ascii="Times New Roman" w:hAnsi="Times New Roman"/>
          <w:color w:val="000000" w:themeColor="text1"/>
          <w:u w:val="none"/>
          <w:lang w:val="es-CR"/>
        </w:rPr>
      </w:pPr>
      <w:r w:rsidRPr="000741E8">
        <w:rPr>
          <w:rFonts w:ascii="Times New Roman" w:hAnsi="Times New Roman"/>
          <w:color w:val="000000" w:themeColor="text1"/>
          <w:u w:val="none"/>
          <w:lang w:val="es-CR"/>
        </w:rPr>
        <w:t>Al contestar refiérase a este # de oficio</w:t>
      </w:r>
    </w:p>
    <w:p w14:paraId="1D859EEC" w14:textId="6B8866D7" w:rsidR="000C3758" w:rsidRPr="000741E8" w:rsidRDefault="000C3758" w:rsidP="00F61488">
      <w:pPr>
        <w:ind w:left="2124"/>
        <w:jc w:val="center"/>
        <w:rPr>
          <w:color w:val="000000" w:themeColor="text1"/>
          <w:lang w:val="es-CR"/>
        </w:rPr>
      </w:pPr>
      <w:r w:rsidRPr="000741E8">
        <w:rPr>
          <w:b/>
          <w:bCs/>
          <w:color w:val="000000" w:themeColor="text1"/>
          <w:shd w:val="clear" w:color="auto" w:fill="FFFFFF"/>
          <w:lang w:val="es-CR"/>
        </w:rPr>
        <w:t xml:space="preserve">     </w:t>
      </w:r>
      <w:hyperlink r:id="rId7" w:history="1">
        <w:r w:rsidRPr="000741E8">
          <w:rPr>
            <w:rStyle w:val="Hipervnculo"/>
            <w:b/>
            <w:bCs/>
            <w:color w:val="000000" w:themeColor="text1"/>
            <w:u w:val="none"/>
            <w:shd w:val="clear" w:color="auto" w:fill="FFFFFF"/>
            <w:lang w:val="es-CR"/>
          </w:rPr>
          <w:t>secrecorte@poder-judicial.go.cr</w:t>
        </w:r>
      </w:hyperlink>
    </w:p>
    <w:p w14:paraId="0EB03EDD" w14:textId="77777777" w:rsidR="00484095" w:rsidRPr="000741E8" w:rsidRDefault="00484095" w:rsidP="00F61488">
      <w:pPr>
        <w:jc w:val="both"/>
        <w:rPr>
          <w:b/>
          <w:bCs/>
          <w:color w:val="000000" w:themeColor="text1"/>
        </w:rPr>
      </w:pPr>
    </w:p>
    <w:p w14:paraId="07143FA6" w14:textId="77777777" w:rsidR="000741E8" w:rsidRPr="000741E8" w:rsidRDefault="000741E8" w:rsidP="000741E8">
      <w:pPr>
        <w:autoSpaceDE w:val="0"/>
        <w:snapToGrid w:val="0"/>
        <w:rPr>
          <w:bCs/>
          <w:lang w:eastAsia="hi-IN"/>
        </w:rPr>
      </w:pPr>
      <w:bookmarkStart w:id="0" w:name="_Hlk145597812"/>
      <w:r w:rsidRPr="000741E8">
        <w:rPr>
          <w:b/>
          <w:bCs/>
        </w:rPr>
        <w:t>Señora</w:t>
      </w:r>
    </w:p>
    <w:p w14:paraId="2EDA6852" w14:textId="77777777" w:rsidR="000741E8" w:rsidRPr="000741E8" w:rsidRDefault="000741E8" w:rsidP="000741E8">
      <w:pPr>
        <w:autoSpaceDE w:val="0"/>
        <w:snapToGrid w:val="0"/>
        <w:rPr>
          <w:b/>
          <w:bCs/>
        </w:rPr>
      </w:pPr>
      <w:r w:rsidRPr="000741E8">
        <w:rPr>
          <w:b/>
          <w:bCs/>
        </w:rPr>
        <w:t>Licda. Nacira Valverde Bermúdez</w:t>
      </w:r>
    </w:p>
    <w:p w14:paraId="0BE0EFAB" w14:textId="77777777" w:rsidR="000741E8" w:rsidRPr="000741E8" w:rsidRDefault="000741E8" w:rsidP="000741E8">
      <w:pPr>
        <w:autoSpaceDE w:val="0"/>
        <w:snapToGrid w:val="0"/>
        <w:rPr>
          <w:b/>
          <w:bCs/>
        </w:rPr>
      </w:pPr>
      <w:r w:rsidRPr="000741E8">
        <w:rPr>
          <w:b/>
          <w:bCs/>
        </w:rPr>
        <w:t>Directora de Planificación</w:t>
      </w:r>
    </w:p>
    <w:p w14:paraId="4F572E34" w14:textId="77777777" w:rsidR="000741E8" w:rsidRPr="000741E8" w:rsidRDefault="000741E8" w:rsidP="000741E8">
      <w:pPr>
        <w:rPr>
          <w:rFonts w:eastAsia="Arial Unicode MS"/>
          <w:b/>
          <w:bCs/>
        </w:rPr>
      </w:pPr>
    </w:p>
    <w:p w14:paraId="5E945020" w14:textId="77777777" w:rsidR="000741E8" w:rsidRPr="000741E8" w:rsidRDefault="000741E8" w:rsidP="000741E8">
      <w:pPr>
        <w:autoSpaceDE w:val="0"/>
        <w:snapToGrid w:val="0"/>
        <w:spacing w:line="200" w:lineRule="atLeast"/>
        <w:rPr>
          <w:b/>
          <w:bCs/>
        </w:rPr>
      </w:pPr>
      <w:r w:rsidRPr="000741E8">
        <w:rPr>
          <w:b/>
          <w:bCs/>
        </w:rPr>
        <w:t>Estimada señora:</w:t>
      </w:r>
    </w:p>
    <w:bookmarkEnd w:id="0"/>
    <w:p w14:paraId="01E06EA3" w14:textId="77777777" w:rsidR="00082CBA" w:rsidRPr="000741E8" w:rsidRDefault="00082CBA" w:rsidP="00F61488">
      <w:pPr>
        <w:jc w:val="both"/>
        <w:rPr>
          <w:b/>
          <w:bCs/>
          <w:color w:val="000000" w:themeColor="text1"/>
        </w:rPr>
      </w:pPr>
    </w:p>
    <w:p w14:paraId="1A012587" w14:textId="68F6C379" w:rsidR="0029216A" w:rsidRPr="000741E8" w:rsidRDefault="0029216A" w:rsidP="00F61488">
      <w:pPr>
        <w:ind w:firstLine="708"/>
        <w:jc w:val="both"/>
        <w:rPr>
          <w:color w:val="000000" w:themeColor="text1"/>
        </w:rPr>
      </w:pPr>
      <w:r w:rsidRPr="000741E8">
        <w:rPr>
          <w:color w:val="000000" w:themeColor="text1"/>
        </w:rPr>
        <w:t xml:space="preserve">Para su estimable conocimiento y fines consiguientes, le transcribo el acuerdo tomado por el Consejo Superior del Poder Judicial, en sesión </w:t>
      </w:r>
      <w:r w:rsidR="0087670A" w:rsidRPr="000741E8">
        <w:rPr>
          <w:b/>
          <w:bCs/>
          <w:color w:val="000000" w:themeColor="text1"/>
        </w:rPr>
        <w:t>N°</w:t>
      </w:r>
      <w:r w:rsidR="009F45D2" w:rsidRPr="000741E8">
        <w:rPr>
          <w:b/>
          <w:bCs/>
          <w:color w:val="000000" w:themeColor="text1"/>
        </w:rPr>
        <w:t xml:space="preserve"> </w:t>
      </w:r>
      <w:r w:rsidR="00AF1C3A" w:rsidRPr="000741E8">
        <w:rPr>
          <w:b/>
          <w:bCs/>
          <w:color w:val="000000" w:themeColor="text1"/>
        </w:rPr>
        <w:t>85</w:t>
      </w:r>
      <w:r w:rsidR="003011FF" w:rsidRPr="000741E8">
        <w:rPr>
          <w:b/>
          <w:bCs/>
          <w:color w:val="000000" w:themeColor="text1"/>
        </w:rPr>
        <w:t>-</w:t>
      </w:r>
      <w:r w:rsidR="005B7EAE" w:rsidRPr="000741E8">
        <w:rPr>
          <w:b/>
          <w:bCs/>
          <w:color w:val="000000" w:themeColor="text1"/>
        </w:rPr>
        <w:t>202</w:t>
      </w:r>
      <w:r w:rsidR="00190EC4" w:rsidRPr="000741E8">
        <w:rPr>
          <w:b/>
          <w:bCs/>
          <w:color w:val="000000" w:themeColor="text1"/>
        </w:rPr>
        <w:t>3</w:t>
      </w:r>
      <w:r w:rsidR="00D930B6" w:rsidRPr="000741E8">
        <w:rPr>
          <w:b/>
          <w:bCs/>
          <w:color w:val="000000" w:themeColor="text1"/>
        </w:rPr>
        <w:t xml:space="preserve"> </w:t>
      </w:r>
      <w:r w:rsidR="00D930B6" w:rsidRPr="000741E8">
        <w:rPr>
          <w:bCs/>
          <w:color w:val="000000" w:themeColor="text1"/>
        </w:rPr>
        <w:t>c</w:t>
      </w:r>
      <w:r w:rsidRPr="000741E8">
        <w:rPr>
          <w:color w:val="000000" w:themeColor="text1"/>
        </w:rPr>
        <w:t>elebrada el</w:t>
      </w:r>
      <w:r w:rsidR="004C65F3" w:rsidRPr="000741E8">
        <w:rPr>
          <w:color w:val="000000" w:themeColor="text1"/>
        </w:rPr>
        <w:t xml:space="preserve"> </w:t>
      </w:r>
      <w:r w:rsidR="00AF1C3A" w:rsidRPr="000741E8">
        <w:rPr>
          <w:b/>
          <w:color w:val="000000" w:themeColor="text1"/>
        </w:rPr>
        <w:t>10</w:t>
      </w:r>
      <w:r w:rsidR="007A440D" w:rsidRPr="000741E8">
        <w:rPr>
          <w:b/>
          <w:color w:val="000000" w:themeColor="text1"/>
        </w:rPr>
        <w:t xml:space="preserve"> de </w:t>
      </w:r>
      <w:r w:rsidR="00AF1C3A" w:rsidRPr="000741E8">
        <w:rPr>
          <w:b/>
          <w:color w:val="000000" w:themeColor="text1"/>
        </w:rPr>
        <w:t>octubre</w:t>
      </w:r>
      <w:r w:rsidR="006F5DA1" w:rsidRPr="000741E8">
        <w:rPr>
          <w:b/>
          <w:bCs/>
          <w:color w:val="000000" w:themeColor="text1"/>
        </w:rPr>
        <w:t xml:space="preserve"> </w:t>
      </w:r>
      <w:r w:rsidR="003011FF" w:rsidRPr="000741E8">
        <w:rPr>
          <w:b/>
          <w:bCs/>
          <w:color w:val="000000" w:themeColor="text1"/>
        </w:rPr>
        <w:t xml:space="preserve">del </w:t>
      </w:r>
      <w:r w:rsidR="007A440D" w:rsidRPr="000741E8">
        <w:rPr>
          <w:b/>
          <w:bCs/>
          <w:color w:val="000000" w:themeColor="text1"/>
        </w:rPr>
        <w:t>202</w:t>
      </w:r>
      <w:r w:rsidR="00190EC4" w:rsidRPr="000741E8">
        <w:rPr>
          <w:b/>
          <w:bCs/>
          <w:color w:val="000000" w:themeColor="text1"/>
        </w:rPr>
        <w:t>3</w:t>
      </w:r>
      <w:r w:rsidR="00B43F30" w:rsidRPr="000741E8">
        <w:rPr>
          <w:b/>
          <w:bCs/>
          <w:color w:val="000000" w:themeColor="text1"/>
        </w:rPr>
        <w:t>,</w:t>
      </w:r>
      <w:r w:rsidRPr="000741E8">
        <w:rPr>
          <w:color w:val="000000" w:themeColor="text1"/>
        </w:rPr>
        <w:t xml:space="preserve"> que literalmente dice:</w:t>
      </w:r>
    </w:p>
    <w:p w14:paraId="39097C5F" w14:textId="77777777" w:rsidR="0029216A" w:rsidRPr="000741E8" w:rsidRDefault="0029216A" w:rsidP="00F61488">
      <w:pPr>
        <w:ind w:firstLine="15"/>
        <w:jc w:val="center"/>
        <w:rPr>
          <w:color w:val="000000" w:themeColor="text1"/>
        </w:rPr>
      </w:pPr>
    </w:p>
    <w:p w14:paraId="43C408F1" w14:textId="4331B403" w:rsidR="00AF1C3A" w:rsidRPr="000741E8" w:rsidRDefault="00294863" w:rsidP="00F61488">
      <w:pPr>
        <w:widowControl w:val="0"/>
        <w:suppressAutoHyphens w:val="0"/>
        <w:autoSpaceDE w:val="0"/>
        <w:autoSpaceDN w:val="0"/>
        <w:adjustRightInd w:val="0"/>
        <w:jc w:val="center"/>
        <w:rPr>
          <w:b/>
          <w:snapToGrid w:val="0"/>
          <w:color w:val="000000" w:themeColor="text1"/>
          <w:u w:val="single"/>
          <w:lang w:val="pt-PT" w:eastAsia="es-ES"/>
        </w:rPr>
      </w:pPr>
      <w:r w:rsidRPr="000741E8">
        <w:rPr>
          <w:color w:val="000000" w:themeColor="text1"/>
        </w:rPr>
        <w:t>“</w:t>
      </w:r>
      <w:r w:rsidR="00AF1C3A" w:rsidRPr="000741E8">
        <w:rPr>
          <w:b/>
          <w:snapToGrid w:val="0"/>
          <w:color w:val="000000" w:themeColor="text1"/>
          <w:u w:val="single"/>
          <w:lang w:val="pt-PT" w:eastAsia="es-ES"/>
        </w:rPr>
        <w:t xml:space="preserve">ARTÍCULO </w:t>
      </w:r>
      <w:r w:rsidR="001C1E8B" w:rsidRPr="000741E8">
        <w:rPr>
          <w:b/>
          <w:snapToGrid w:val="0"/>
          <w:color w:val="000000" w:themeColor="text1"/>
          <w:u w:val="single"/>
          <w:lang w:val="pt-PT" w:eastAsia="es-ES"/>
        </w:rPr>
        <w:t>XLI</w:t>
      </w:r>
      <w:r w:rsidR="00F61488" w:rsidRPr="000741E8">
        <w:rPr>
          <w:b/>
          <w:snapToGrid w:val="0"/>
          <w:color w:val="000000" w:themeColor="text1"/>
          <w:u w:val="single"/>
          <w:lang w:val="pt-PT" w:eastAsia="es-ES"/>
        </w:rPr>
        <w:t>V</w:t>
      </w:r>
    </w:p>
    <w:p w14:paraId="11CACE18" w14:textId="77777777" w:rsidR="00AF1C3A" w:rsidRPr="000741E8" w:rsidRDefault="00AF1C3A" w:rsidP="00F61488">
      <w:pPr>
        <w:widowControl w:val="0"/>
        <w:suppressAutoHyphens w:val="0"/>
        <w:autoSpaceDE w:val="0"/>
        <w:autoSpaceDN w:val="0"/>
        <w:adjustRightInd w:val="0"/>
        <w:jc w:val="center"/>
        <w:rPr>
          <w:color w:val="000000" w:themeColor="text1"/>
        </w:rPr>
      </w:pPr>
    </w:p>
    <w:p w14:paraId="049783E8" w14:textId="77777777" w:rsidR="00F61488" w:rsidRPr="000741E8" w:rsidRDefault="00F61488" w:rsidP="00F61488">
      <w:pPr>
        <w:widowControl w:val="0"/>
        <w:suppressAutoHyphens w:val="0"/>
        <w:autoSpaceDE w:val="0"/>
        <w:autoSpaceDN w:val="0"/>
        <w:adjustRightInd w:val="0"/>
        <w:jc w:val="both"/>
        <w:rPr>
          <w:b/>
          <w:bCs/>
          <w:color w:val="000000" w:themeColor="text1"/>
          <w:lang w:val="es-CR"/>
        </w:rPr>
      </w:pPr>
      <w:r w:rsidRPr="000741E8">
        <w:rPr>
          <w:b/>
          <w:bCs/>
          <w:color w:val="000000" w:themeColor="text1"/>
          <w:lang w:val="es-CR"/>
        </w:rPr>
        <w:t xml:space="preserve">Documento N° 11124-2019 / 10213-2023 / 10425-2023 </w:t>
      </w:r>
    </w:p>
    <w:p w14:paraId="43AC16B3" w14:textId="77777777" w:rsidR="00F61488" w:rsidRPr="000741E8" w:rsidRDefault="00F61488" w:rsidP="00F61488">
      <w:pPr>
        <w:widowControl w:val="0"/>
        <w:suppressAutoHyphens w:val="0"/>
        <w:autoSpaceDE w:val="0"/>
        <w:autoSpaceDN w:val="0"/>
        <w:adjustRightInd w:val="0"/>
        <w:ind w:firstLine="709"/>
        <w:jc w:val="both"/>
        <w:rPr>
          <w:b/>
          <w:bCs/>
          <w:color w:val="000000" w:themeColor="text1"/>
          <w:lang w:val="es-CR"/>
        </w:rPr>
      </w:pPr>
    </w:p>
    <w:p w14:paraId="3BEFAC71" w14:textId="77777777" w:rsidR="00F61488" w:rsidRPr="000741E8" w:rsidRDefault="00F61488" w:rsidP="00F61488">
      <w:pPr>
        <w:widowControl w:val="0"/>
        <w:suppressAutoHyphens w:val="0"/>
        <w:ind w:firstLine="709"/>
        <w:jc w:val="both"/>
        <w:rPr>
          <w:color w:val="000000" w:themeColor="text1"/>
        </w:rPr>
      </w:pPr>
      <w:r w:rsidRPr="000741E8">
        <w:rPr>
          <w:snapToGrid w:val="0"/>
          <w:color w:val="000000" w:themeColor="text1"/>
        </w:rPr>
        <w:t xml:space="preserve">El máster Erick Antonio </w:t>
      </w:r>
      <w:r w:rsidRPr="000741E8">
        <w:rPr>
          <w:color w:val="000000" w:themeColor="text1"/>
        </w:rPr>
        <w:t xml:space="preserve">Mora Leiva, </w:t>
      </w:r>
      <w:proofErr w:type="gramStart"/>
      <w:r w:rsidRPr="000741E8">
        <w:rPr>
          <w:color w:val="000000" w:themeColor="text1"/>
        </w:rPr>
        <w:t>Jefe</w:t>
      </w:r>
      <w:proofErr w:type="gramEnd"/>
      <w:r w:rsidRPr="000741E8">
        <w:rPr>
          <w:color w:val="000000" w:themeColor="text1"/>
        </w:rPr>
        <w:t xml:space="preserve"> del Proceso de Planeación y Evaluación y la Inga. Elena Gabriela Picado González, </w:t>
      </w:r>
      <w:proofErr w:type="gramStart"/>
      <w:r w:rsidRPr="000741E8">
        <w:rPr>
          <w:color w:val="000000" w:themeColor="text1"/>
        </w:rPr>
        <w:t>Jefa</w:t>
      </w:r>
      <w:proofErr w:type="gramEnd"/>
      <w:r w:rsidRPr="000741E8">
        <w:rPr>
          <w:color w:val="000000" w:themeColor="text1"/>
        </w:rPr>
        <w:t xml:space="preserve"> </w:t>
      </w:r>
      <w:proofErr w:type="spellStart"/>
      <w:r w:rsidRPr="000741E8">
        <w:rPr>
          <w:color w:val="000000" w:themeColor="text1"/>
        </w:rPr>
        <w:t>a.i.</w:t>
      </w:r>
      <w:proofErr w:type="spellEnd"/>
      <w:r w:rsidRPr="000741E8">
        <w:rPr>
          <w:color w:val="000000" w:themeColor="text1"/>
        </w:rPr>
        <w:t xml:space="preserve"> del Subproceso de Evaluación de la Dirección de Planificación, mediante oficio N° 1031-PLA-EV-2023, remiten el informe suscrito por el Lic. Andrey Rojas Monge, Profesional del Subproceso de Evaluación de Planificación, relacionado con el informe semestral de seguimiento a los Planes Anuales Operativos del Poder Judicial, con corte al 30 de junio del año 2023.</w:t>
      </w:r>
    </w:p>
    <w:p w14:paraId="24AA2011" w14:textId="77777777" w:rsidR="00F61488" w:rsidRPr="000741E8" w:rsidRDefault="00F61488" w:rsidP="00F61488">
      <w:pPr>
        <w:widowControl w:val="0"/>
        <w:suppressAutoHyphens w:val="0"/>
        <w:ind w:firstLine="709"/>
        <w:jc w:val="both"/>
        <w:rPr>
          <w:color w:val="000000" w:themeColor="text1"/>
          <w:lang w:val="es-ES_tradnl"/>
        </w:rPr>
      </w:pPr>
    </w:p>
    <w:p w14:paraId="74B7359A" w14:textId="77777777" w:rsidR="00F61488" w:rsidRPr="000741E8" w:rsidRDefault="00F61488" w:rsidP="00F61488">
      <w:pPr>
        <w:widowControl w:val="0"/>
        <w:suppressAutoHyphens w:val="0"/>
        <w:ind w:left="851" w:right="851" w:firstLine="709"/>
        <w:jc w:val="both"/>
        <w:rPr>
          <w:color w:val="000000" w:themeColor="text1"/>
        </w:rPr>
      </w:pPr>
      <w:r w:rsidRPr="000741E8">
        <w:rPr>
          <w:b/>
          <w:bCs/>
          <w:color w:val="000000" w:themeColor="text1"/>
        </w:rPr>
        <w:t>I-</w:t>
      </w:r>
      <w:r w:rsidRPr="000741E8">
        <w:rPr>
          <w:color w:val="000000" w:themeColor="text1"/>
        </w:rPr>
        <w:t>Seguidamente se transcribe el informe citado, que dice:</w:t>
      </w:r>
    </w:p>
    <w:p w14:paraId="33904AE2" w14:textId="77777777" w:rsidR="00F61488" w:rsidRPr="000741E8" w:rsidRDefault="00F61488" w:rsidP="00F61488">
      <w:pPr>
        <w:widowControl w:val="0"/>
        <w:suppressAutoHyphens w:val="0"/>
        <w:ind w:left="851" w:right="851" w:firstLine="709"/>
        <w:jc w:val="both"/>
        <w:rPr>
          <w:snapToGrid w:val="0"/>
          <w:color w:val="000000" w:themeColor="text1"/>
        </w:rPr>
      </w:pPr>
    </w:p>
    <w:p w14:paraId="41959658" w14:textId="77777777" w:rsidR="00F61488" w:rsidRPr="000741E8" w:rsidRDefault="00F61488" w:rsidP="00F61488">
      <w:pPr>
        <w:widowControl w:val="0"/>
        <w:suppressAutoHyphens w:val="0"/>
        <w:ind w:left="851" w:right="851" w:firstLine="709"/>
        <w:jc w:val="both"/>
        <w:rPr>
          <w:snapToGrid w:val="0"/>
          <w:color w:val="000000" w:themeColor="text1"/>
        </w:rPr>
      </w:pPr>
      <w:r w:rsidRPr="000741E8">
        <w:rPr>
          <w:snapToGrid w:val="0"/>
          <w:color w:val="000000" w:themeColor="text1"/>
        </w:rPr>
        <w:t>“(…)</w:t>
      </w:r>
    </w:p>
    <w:p w14:paraId="22B58A6F" w14:textId="77777777" w:rsidR="00F61488" w:rsidRPr="000741E8" w:rsidRDefault="00F61488" w:rsidP="00F61488">
      <w:pPr>
        <w:widowControl w:val="0"/>
        <w:suppressAutoHyphens w:val="0"/>
        <w:ind w:left="851" w:right="851" w:firstLine="709"/>
        <w:jc w:val="both"/>
        <w:rPr>
          <w:color w:val="000000" w:themeColor="text1"/>
          <w:lang w:val="es-419" w:eastAsia="es-ES"/>
        </w:rPr>
      </w:pPr>
    </w:p>
    <w:p w14:paraId="298C7D59" w14:textId="77777777" w:rsidR="00F61488" w:rsidRPr="000741E8" w:rsidRDefault="00F61488" w:rsidP="00F61488">
      <w:pPr>
        <w:widowControl w:val="0"/>
        <w:suppressAutoHyphens w:val="0"/>
        <w:ind w:left="851" w:right="851" w:firstLine="709"/>
        <w:jc w:val="both"/>
        <w:rPr>
          <w:color w:val="000000" w:themeColor="text1"/>
          <w:lang w:val="es-CR" w:eastAsia="es-ES"/>
        </w:rPr>
      </w:pPr>
      <w:bookmarkStart w:id="1" w:name="_Hlk8036196"/>
      <w:r w:rsidRPr="000741E8">
        <w:rPr>
          <w:color w:val="000000" w:themeColor="text1"/>
          <w:lang w:val="es-CR" w:eastAsia="es-ES"/>
        </w:rPr>
        <w:t xml:space="preserve">En atención de la circular 9-2023, de la Secretaría General de la Corte del 16 de enero del 2023, denominada Modificación de la circular No. 141-2022 sobre la </w:t>
      </w:r>
      <w:r w:rsidRPr="000741E8">
        <w:rPr>
          <w:rFonts w:eastAsia="Calibri"/>
          <w:bCs/>
          <w:color w:val="000000" w:themeColor="text1"/>
          <w:lang w:val="es-CR"/>
        </w:rPr>
        <w:t xml:space="preserve">“Obligación de realizar evaluaciones semestrales y anuales a los Planes Anuales Operativos”, </w:t>
      </w:r>
      <w:r w:rsidRPr="000741E8">
        <w:rPr>
          <w:color w:val="000000" w:themeColor="text1"/>
          <w:lang w:val="es-CR" w:eastAsia="es-ES"/>
        </w:rPr>
        <w:t xml:space="preserve">en donde se </w:t>
      </w:r>
      <w:bookmarkEnd w:id="1"/>
      <w:r w:rsidRPr="000741E8">
        <w:rPr>
          <w:color w:val="000000" w:themeColor="text1"/>
          <w:lang w:val="es-CR" w:eastAsia="es-ES"/>
        </w:rPr>
        <w:t>establece la necesidad de realizar un seguimiento al Plan Anual Operativo (PAO), se remite el informe semestral de seguimiento a los Planes Anuales Operativos del Poder Judicial, con corte al 30 de junio del 2023.</w:t>
      </w:r>
    </w:p>
    <w:p w14:paraId="0DB17B94" w14:textId="77777777" w:rsidR="00F61488" w:rsidRPr="000741E8" w:rsidRDefault="00F61488" w:rsidP="00F61488">
      <w:pPr>
        <w:widowControl w:val="0"/>
        <w:suppressAutoHyphens w:val="0"/>
        <w:ind w:left="851" w:right="851" w:firstLine="709"/>
        <w:jc w:val="both"/>
        <w:rPr>
          <w:color w:val="000000" w:themeColor="text1"/>
          <w:lang w:val="es-ES_tradnl" w:eastAsia="es-ES"/>
        </w:rPr>
      </w:pPr>
    </w:p>
    <w:p w14:paraId="6CDE91BD" w14:textId="77777777" w:rsidR="00F61488" w:rsidRPr="000741E8" w:rsidRDefault="00F61488" w:rsidP="00F61488">
      <w:pPr>
        <w:widowControl w:val="0"/>
        <w:suppressAutoHyphens w:val="0"/>
        <w:ind w:left="851" w:right="851" w:firstLine="709"/>
        <w:jc w:val="both"/>
        <w:rPr>
          <w:color w:val="000000" w:themeColor="text1"/>
          <w:lang w:eastAsia="es-ES"/>
        </w:rPr>
      </w:pPr>
      <w:r w:rsidRPr="000741E8">
        <w:rPr>
          <w:color w:val="000000" w:themeColor="text1"/>
          <w:lang w:eastAsia="es-ES"/>
        </w:rPr>
        <w:t xml:space="preserve">Este informe fue elaborado por el Lic. Andrey Rojas Monge, Profesional del Subproceso de Evaluación de la Dirección de Planificación. </w:t>
      </w:r>
    </w:p>
    <w:p w14:paraId="3189E99C" w14:textId="77777777" w:rsidR="00F61488" w:rsidRPr="000741E8" w:rsidRDefault="00F61488" w:rsidP="00F61488">
      <w:pPr>
        <w:widowControl w:val="0"/>
        <w:suppressAutoHyphens w:val="0"/>
        <w:ind w:left="851" w:right="851" w:firstLine="709"/>
        <w:jc w:val="both"/>
        <w:rPr>
          <w:color w:val="000000" w:themeColor="text1"/>
          <w:lang w:val="es-MX" w:eastAsia="es-ES"/>
        </w:rPr>
      </w:pPr>
    </w:p>
    <w:p w14:paraId="12D3D985" w14:textId="77777777" w:rsidR="00F61488" w:rsidRPr="000741E8" w:rsidRDefault="00F61488" w:rsidP="00A5685D">
      <w:pPr>
        <w:widowControl w:val="0"/>
        <w:numPr>
          <w:ilvl w:val="0"/>
          <w:numId w:val="165"/>
        </w:numPr>
        <w:suppressAutoHyphens w:val="0"/>
        <w:ind w:left="851" w:right="851" w:firstLine="709"/>
        <w:jc w:val="both"/>
        <w:rPr>
          <w:b/>
          <w:bCs/>
          <w:color w:val="000000" w:themeColor="text1"/>
          <w:u w:val="single"/>
          <w:lang w:eastAsia="es-ES"/>
        </w:rPr>
      </w:pPr>
      <w:bookmarkStart w:id="2" w:name="_Toc90563620"/>
      <w:bookmarkStart w:id="3" w:name="_Toc143085907"/>
      <w:r w:rsidRPr="000741E8">
        <w:rPr>
          <w:b/>
          <w:bCs/>
          <w:color w:val="000000" w:themeColor="text1"/>
          <w:u w:val="single"/>
          <w:lang w:eastAsia="es-ES"/>
        </w:rPr>
        <w:lastRenderedPageBreak/>
        <w:t>Introducción.</w:t>
      </w:r>
      <w:bookmarkEnd w:id="2"/>
      <w:bookmarkEnd w:id="3"/>
    </w:p>
    <w:p w14:paraId="644C809B" w14:textId="77777777" w:rsidR="00F61488" w:rsidRPr="000741E8" w:rsidRDefault="00F61488" w:rsidP="00F61488">
      <w:pPr>
        <w:widowControl w:val="0"/>
        <w:suppressAutoHyphens w:val="0"/>
        <w:ind w:left="851" w:right="851" w:firstLine="709"/>
        <w:jc w:val="both"/>
        <w:rPr>
          <w:bCs/>
          <w:color w:val="000000" w:themeColor="text1"/>
          <w:lang w:val="es-ES_tradnl" w:eastAsia="es-CR"/>
        </w:rPr>
      </w:pPr>
    </w:p>
    <w:p w14:paraId="65EEAA79" w14:textId="77777777" w:rsidR="00F61488" w:rsidRPr="000741E8" w:rsidRDefault="00F61488" w:rsidP="00F61488">
      <w:pPr>
        <w:widowControl w:val="0"/>
        <w:suppressAutoHyphens w:val="0"/>
        <w:ind w:left="851" w:right="851" w:firstLine="709"/>
        <w:jc w:val="both"/>
        <w:rPr>
          <w:bCs/>
          <w:color w:val="000000" w:themeColor="text1"/>
          <w:lang w:eastAsia="es-CR"/>
        </w:rPr>
      </w:pPr>
      <w:r w:rsidRPr="000741E8">
        <w:rPr>
          <w:bCs/>
          <w:color w:val="000000" w:themeColor="text1"/>
          <w:lang w:eastAsia="es-CR"/>
        </w:rPr>
        <w:t xml:space="preserve">La Dirección de Planificación presenta el siguiente </w:t>
      </w:r>
      <w:r w:rsidRPr="000741E8">
        <w:rPr>
          <w:b/>
          <w:color w:val="000000" w:themeColor="text1"/>
          <w:lang w:eastAsia="es-CR"/>
        </w:rPr>
        <w:t>informe de Seguimiento de los Planes Anuales Operativos 2023</w:t>
      </w:r>
      <w:r w:rsidRPr="000741E8">
        <w:rPr>
          <w:bCs/>
          <w:color w:val="000000" w:themeColor="text1"/>
          <w:lang w:eastAsia="es-CR"/>
        </w:rPr>
        <w:t xml:space="preserve"> al primer semestre 2023.</w:t>
      </w:r>
    </w:p>
    <w:p w14:paraId="100EE0F1" w14:textId="77777777" w:rsidR="00F61488" w:rsidRPr="000741E8" w:rsidRDefault="00F61488" w:rsidP="00F61488">
      <w:pPr>
        <w:widowControl w:val="0"/>
        <w:suppressAutoHyphens w:val="0"/>
        <w:ind w:left="851" w:right="851" w:firstLine="709"/>
        <w:jc w:val="both"/>
        <w:rPr>
          <w:bCs/>
          <w:color w:val="000000" w:themeColor="text1"/>
          <w:lang w:eastAsia="es-CR"/>
        </w:rPr>
      </w:pPr>
    </w:p>
    <w:p w14:paraId="25D83021" w14:textId="77777777" w:rsidR="00F61488" w:rsidRPr="000741E8" w:rsidRDefault="00F61488" w:rsidP="00F61488">
      <w:pPr>
        <w:widowControl w:val="0"/>
        <w:suppressAutoHyphens w:val="0"/>
        <w:ind w:left="851" w:right="851" w:firstLine="709"/>
        <w:jc w:val="both"/>
        <w:rPr>
          <w:bCs/>
          <w:color w:val="000000" w:themeColor="text1"/>
          <w:lang w:eastAsia="es-CR"/>
        </w:rPr>
      </w:pPr>
      <w:r w:rsidRPr="000741E8">
        <w:rPr>
          <w:bCs/>
          <w:color w:val="000000" w:themeColor="text1"/>
          <w:lang w:eastAsia="es-CR"/>
        </w:rPr>
        <w:t xml:space="preserve">El procedimiento de elaboración de este informe utiliza como insumo la información reportada y registrada en el Sistema PAO con fecha de corte al 30 de junio del 2023, donde específicamente, se brinda información referente al avance de cumplimiento de los objetivos y metas operativas asignadas en el Sistema PAO; sin embargo, </w:t>
      </w:r>
      <w:r w:rsidRPr="000741E8">
        <w:rPr>
          <w:bCs/>
          <w:snapToGrid w:val="0"/>
          <w:color w:val="000000" w:themeColor="text1"/>
          <w:lang w:eastAsia="es-CR"/>
        </w:rPr>
        <w:t>la Dirección de Planificación concedió una prórroga para registrar los avances en el Sistema PAO, solicitada por Centro de Conciliación de Puntarenas, Juzgado Penal de Nicoya y el Juzgado de Pensiones Alimentarias del Primer Circuito Judicial de la Zona Atlántica.</w:t>
      </w:r>
    </w:p>
    <w:p w14:paraId="71BB2CC4" w14:textId="77777777" w:rsidR="00F61488" w:rsidRPr="000741E8" w:rsidRDefault="00F61488" w:rsidP="00F61488">
      <w:pPr>
        <w:widowControl w:val="0"/>
        <w:suppressAutoHyphens w:val="0"/>
        <w:ind w:left="851" w:right="851" w:firstLine="709"/>
        <w:jc w:val="both"/>
        <w:rPr>
          <w:bCs/>
          <w:color w:val="000000" w:themeColor="text1"/>
          <w:lang w:eastAsia="es-CR"/>
        </w:rPr>
      </w:pPr>
    </w:p>
    <w:p w14:paraId="34B13FAF" w14:textId="77777777" w:rsidR="00F61488" w:rsidRPr="000741E8" w:rsidRDefault="00F61488" w:rsidP="00F61488">
      <w:pPr>
        <w:widowControl w:val="0"/>
        <w:suppressAutoHyphens w:val="0"/>
        <w:ind w:left="851" w:right="851" w:firstLine="709"/>
        <w:jc w:val="both"/>
        <w:rPr>
          <w:i/>
          <w:iCs/>
          <w:color w:val="000000" w:themeColor="text1"/>
        </w:rPr>
      </w:pPr>
      <w:r w:rsidRPr="000741E8">
        <w:rPr>
          <w:color w:val="000000" w:themeColor="text1"/>
        </w:rPr>
        <w:t>Es importante indicar que la Ley de la Administración Financiera de la República y Presupuestos Públicos en el artículo 4 establece que “</w:t>
      </w:r>
      <w:r w:rsidRPr="000741E8">
        <w:rPr>
          <w:i/>
          <w:iCs/>
          <w:color w:val="000000" w:themeColor="text1"/>
        </w:rPr>
        <w:t>Todo presupuesto público deberá responder a los planes operativos institucionales anuales, de mediano y largo plazo, adoptados por los jerarcas respectivos, así como a los principios presupuestarios generalmente aceptados; además, deberá contener el financiamiento asegurado para el año fiscal correspondiente, conforme a los criterios definidos en la presente Ley.”.</w:t>
      </w:r>
    </w:p>
    <w:p w14:paraId="0EE4E662" w14:textId="77777777" w:rsidR="00F61488" w:rsidRPr="000741E8" w:rsidRDefault="00F61488" w:rsidP="00F61488">
      <w:pPr>
        <w:widowControl w:val="0"/>
        <w:suppressAutoHyphens w:val="0"/>
        <w:ind w:left="851" w:right="851" w:firstLine="709"/>
        <w:jc w:val="both"/>
        <w:rPr>
          <w:i/>
          <w:iCs/>
          <w:color w:val="000000" w:themeColor="text1"/>
        </w:rPr>
      </w:pPr>
    </w:p>
    <w:p w14:paraId="7E66EDDA" w14:textId="77777777" w:rsidR="00F61488" w:rsidRPr="000741E8" w:rsidRDefault="00F61488" w:rsidP="00F61488">
      <w:pPr>
        <w:widowControl w:val="0"/>
        <w:suppressAutoHyphens w:val="0"/>
        <w:ind w:left="851" w:right="851" w:firstLine="709"/>
        <w:jc w:val="both"/>
        <w:rPr>
          <w:snapToGrid w:val="0"/>
          <w:color w:val="000000" w:themeColor="text1"/>
          <w:lang w:val="es-ES_tradnl"/>
        </w:rPr>
      </w:pPr>
      <w:r w:rsidRPr="000741E8">
        <w:rPr>
          <w:color w:val="000000" w:themeColor="text1"/>
          <w:lang w:eastAsia="ja-JP"/>
        </w:rPr>
        <w:t xml:space="preserve">Cabe señalar que el seguimiento al Plan Anual Operativo pertenece a uno de los eslabones del </w:t>
      </w:r>
      <w:r w:rsidRPr="000741E8">
        <w:rPr>
          <w:snapToGrid w:val="0"/>
          <w:color w:val="000000" w:themeColor="text1"/>
        </w:rPr>
        <w:t>Modelo de Gestión Estratégica.</w:t>
      </w:r>
    </w:p>
    <w:p w14:paraId="4DBFC37F" w14:textId="77777777" w:rsidR="00F61488" w:rsidRPr="000741E8" w:rsidRDefault="00F61488" w:rsidP="00F61488">
      <w:pPr>
        <w:widowControl w:val="0"/>
        <w:suppressAutoHyphens w:val="0"/>
        <w:ind w:left="851" w:right="851"/>
        <w:jc w:val="center"/>
        <w:rPr>
          <w:snapToGrid w:val="0"/>
          <w:color w:val="000000" w:themeColor="text1"/>
        </w:rPr>
      </w:pPr>
    </w:p>
    <w:p w14:paraId="50BBD05A" w14:textId="77777777" w:rsidR="00F61488" w:rsidRPr="000741E8" w:rsidRDefault="00F61488" w:rsidP="00F61488">
      <w:pPr>
        <w:widowControl w:val="0"/>
        <w:suppressAutoHyphens w:val="0"/>
        <w:autoSpaceDE w:val="0"/>
        <w:autoSpaceDN w:val="0"/>
        <w:adjustRightInd w:val="0"/>
        <w:ind w:left="851" w:right="851"/>
        <w:jc w:val="center"/>
        <w:rPr>
          <w:b/>
          <w:bCs/>
          <w:color w:val="000000" w:themeColor="text1"/>
          <w:lang w:eastAsia="es-ES"/>
        </w:rPr>
      </w:pPr>
      <w:r w:rsidRPr="000741E8">
        <w:rPr>
          <w:b/>
          <w:bCs/>
          <w:color w:val="000000" w:themeColor="text1"/>
          <w:lang w:eastAsia="es-ES"/>
        </w:rPr>
        <w:t xml:space="preserve">Figura </w:t>
      </w:r>
      <w:r w:rsidRPr="000741E8">
        <w:rPr>
          <w:b/>
          <w:bCs/>
          <w:color w:val="000000" w:themeColor="text1"/>
          <w:lang w:eastAsia="es-ES"/>
        </w:rPr>
        <w:fldChar w:fldCharType="begin"/>
      </w:r>
      <w:r w:rsidRPr="000741E8">
        <w:rPr>
          <w:b/>
          <w:bCs/>
          <w:color w:val="000000" w:themeColor="text1"/>
          <w:lang w:eastAsia="es-ES"/>
        </w:rPr>
        <w:instrText xml:space="preserve"> SEQ Figura \* ARABIC </w:instrText>
      </w:r>
      <w:r w:rsidRPr="000741E8">
        <w:rPr>
          <w:b/>
          <w:bCs/>
          <w:color w:val="000000" w:themeColor="text1"/>
          <w:lang w:eastAsia="es-ES"/>
        </w:rPr>
        <w:fldChar w:fldCharType="separate"/>
      </w:r>
      <w:r w:rsidRPr="000741E8">
        <w:rPr>
          <w:b/>
          <w:bCs/>
          <w:noProof/>
          <w:color w:val="000000" w:themeColor="text1"/>
          <w:lang w:eastAsia="es-ES"/>
        </w:rPr>
        <w:t>1</w:t>
      </w:r>
      <w:r w:rsidRPr="000741E8">
        <w:rPr>
          <w:b/>
          <w:bCs/>
          <w:noProof/>
          <w:color w:val="000000" w:themeColor="text1"/>
          <w:lang w:eastAsia="es-ES"/>
        </w:rPr>
        <w:fldChar w:fldCharType="end"/>
      </w:r>
    </w:p>
    <w:p w14:paraId="5034F824" w14:textId="77777777" w:rsidR="00F61488" w:rsidRPr="000741E8" w:rsidRDefault="00F61488" w:rsidP="00F61488">
      <w:pPr>
        <w:widowControl w:val="0"/>
        <w:suppressAutoHyphens w:val="0"/>
        <w:ind w:left="851" w:right="851"/>
        <w:jc w:val="center"/>
        <w:rPr>
          <w:b/>
          <w:bCs/>
          <w:color w:val="000000" w:themeColor="text1"/>
          <w:lang w:val="es-ES_tradnl"/>
        </w:rPr>
      </w:pPr>
      <w:r w:rsidRPr="000741E8">
        <w:rPr>
          <w:b/>
          <w:bCs/>
          <w:color w:val="000000" w:themeColor="text1"/>
        </w:rPr>
        <w:t>Modelo de Gestión Estratégica Judicial para la implementación del Plan Estratégico Institucional (PEI) 2019-2024.</w:t>
      </w:r>
    </w:p>
    <w:p w14:paraId="1B20690D" w14:textId="20558C18" w:rsidR="00F61488" w:rsidRPr="000741E8" w:rsidRDefault="00F61488" w:rsidP="00F61488">
      <w:pPr>
        <w:widowControl w:val="0"/>
        <w:suppressAutoHyphens w:val="0"/>
        <w:jc w:val="center"/>
        <w:rPr>
          <w:color w:val="000000" w:themeColor="text1"/>
        </w:rPr>
      </w:pPr>
      <w:r w:rsidRPr="000741E8">
        <w:rPr>
          <w:noProof/>
          <w:color w:val="000000" w:themeColor="text1"/>
        </w:rPr>
        <w:drawing>
          <wp:inline distT="0" distB="0" distL="0" distR="0" wp14:anchorId="7470898E" wp14:editId="00F05E12">
            <wp:extent cx="5019675" cy="1866900"/>
            <wp:effectExtent l="0" t="0" r="0" b="0"/>
            <wp:docPr id="299591149" name="Picture 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Diagrama&#10;&#10;Descripción generada automáticamente con confianza m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9675" cy="1866900"/>
                    </a:xfrm>
                    <a:prstGeom prst="rect">
                      <a:avLst/>
                    </a:prstGeom>
                    <a:noFill/>
                    <a:ln>
                      <a:noFill/>
                    </a:ln>
                  </pic:spPr>
                </pic:pic>
              </a:graphicData>
            </a:graphic>
          </wp:inline>
        </w:drawing>
      </w:r>
    </w:p>
    <w:p w14:paraId="456AE7BF" w14:textId="77777777" w:rsidR="00F61488" w:rsidRPr="000741E8" w:rsidRDefault="00F61488" w:rsidP="00F61488">
      <w:pPr>
        <w:widowControl w:val="0"/>
        <w:suppressAutoHyphens w:val="0"/>
        <w:ind w:left="851" w:right="851" w:firstLine="709"/>
        <w:jc w:val="both"/>
        <w:rPr>
          <w:color w:val="000000" w:themeColor="text1"/>
        </w:rPr>
      </w:pPr>
      <w:r w:rsidRPr="000741E8">
        <w:rPr>
          <w:b/>
          <w:bCs/>
          <w:noProof/>
          <w:color w:val="000000" w:themeColor="text1"/>
        </w:rPr>
        <w:t>Fuente:</w:t>
      </w:r>
      <w:r w:rsidRPr="000741E8">
        <w:rPr>
          <w:noProof/>
          <w:color w:val="000000" w:themeColor="text1"/>
        </w:rPr>
        <w:t xml:space="preserve"> Informe 1183-PLA-PE-2020 (informe actualizado con la gestión de riesgos institucionales).</w:t>
      </w:r>
    </w:p>
    <w:p w14:paraId="314963ED" w14:textId="77777777" w:rsidR="00F61488" w:rsidRPr="000741E8" w:rsidRDefault="00F61488" w:rsidP="00F61488">
      <w:pPr>
        <w:widowControl w:val="0"/>
        <w:suppressAutoHyphens w:val="0"/>
        <w:ind w:left="851" w:right="851" w:firstLine="709"/>
        <w:jc w:val="both"/>
        <w:rPr>
          <w:color w:val="000000" w:themeColor="text1"/>
        </w:rPr>
      </w:pPr>
    </w:p>
    <w:p w14:paraId="678B5742" w14:textId="77777777" w:rsidR="00F61488" w:rsidRPr="000741E8" w:rsidRDefault="00F61488" w:rsidP="00F61488">
      <w:pPr>
        <w:widowControl w:val="0"/>
        <w:suppressAutoHyphens w:val="0"/>
        <w:ind w:left="851" w:right="851" w:firstLine="709"/>
        <w:jc w:val="both"/>
        <w:rPr>
          <w:color w:val="000000" w:themeColor="text1"/>
        </w:rPr>
      </w:pPr>
      <w:r w:rsidRPr="000741E8">
        <w:rPr>
          <w:color w:val="000000" w:themeColor="text1"/>
        </w:rPr>
        <w:t>Se destaca que, para este informe, el enfoque es en el punto c, denominado “Planes Anuales Operativos”:</w:t>
      </w:r>
    </w:p>
    <w:p w14:paraId="679F68D9" w14:textId="77777777" w:rsidR="00F61488" w:rsidRPr="000741E8" w:rsidRDefault="00F61488" w:rsidP="00F61488">
      <w:pPr>
        <w:widowControl w:val="0"/>
        <w:suppressAutoHyphens w:val="0"/>
        <w:ind w:left="851" w:right="851" w:firstLine="709"/>
        <w:jc w:val="both"/>
        <w:rPr>
          <w:color w:val="000000" w:themeColor="text1"/>
        </w:rPr>
      </w:pPr>
    </w:p>
    <w:p w14:paraId="69863FEB" w14:textId="77777777" w:rsidR="00F61488" w:rsidRPr="000741E8" w:rsidRDefault="00F61488" w:rsidP="00A5685D">
      <w:pPr>
        <w:widowControl w:val="0"/>
        <w:numPr>
          <w:ilvl w:val="0"/>
          <w:numId w:val="166"/>
        </w:numPr>
        <w:suppressAutoHyphens w:val="0"/>
        <w:ind w:left="851" w:right="851" w:firstLine="709"/>
        <w:contextualSpacing/>
        <w:jc w:val="both"/>
        <w:rPr>
          <w:color w:val="000000" w:themeColor="text1"/>
        </w:rPr>
      </w:pPr>
      <w:r w:rsidRPr="000741E8">
        <w:rPr>
          <w:color w:val="000000" w:themeColor="text1"/>
        </w:rPr>
        <w:t xml:space="preserve">Cuadro de Mando Integral (con base en el mapa estratégico institucional). </w:t>
      </w:r>
    </w:p>
    <w:p w14:paraId="5E4F1A92" w14:textId="77777777" w:rsidR="00F61488" w:rsidRPr="000741E8" w:rsidRDefault="00F61488" w:rsidP="00A5685D">
      <w:pPr>
        <w:widowControl w:val="0"/>
        <w:numPr>
          <w:ilvl w:val="0"/>
          <w:numId w:val="166"/>
        </w:numPr>
        <w:suppressAutoHyphens w:val="0"/>
        <w:ind w:left="851" w:right="851" w:firstLine="709"/>
        <w:contextualSpacing/>
        <w:jc w:val="both"/>
        <w:rPr>
          <w:color w:val="000000" w:themeColor="text1"/>
        </w:rPr>
      </w:pPr>
      <w:r w:rsidRPr="000741E8">
        <w:rPr>
          <w:color w:val="000000" w:themeColor="text1"/>
        </w:rPr>
        <w:t>Gestión del Portafolio Institucional de Proyectos Estratégicos (PPE).</w:t>
      </w:r>
    </w:p>
    <w:p w14:paraId="1BBB4B14" w14:textId="77777777" w:rsidR="00F61488" w:rsidRPr="000741E8" w:rsidRDefault="00F61488" w:rsidP="00A5685D">
      <w:pPr>
        <w:widowControl w:val="0"/>
        <w:numPr>
          <w:ilvl w:val="0"/>
          <w:numId w:val="166"/>
        </w:numPr>
        <w:suppressAutoHyphens w:val="0"/>
        <w:ind w:left="851" w:right="851" w:firstLine="709"/>
        <w:contextualSpacing/>
        <w:jc w:val="both"/>
        <w:rPr>
          <w:b/>
          <w:bCs/>
          <w:color w:val="000000" w:themeColor="text1"/>
        </w:rPr>
      </w:pPr>
      <w:r w:rsidRPr="000741E8">
        <w:rPr>
          <w:b/>
          <w:bCs/>
          <w:color w:val="000000" w:themeColor="text1"/>
        </w:rPr>
        <w:t>Planes Anuales Operativos (PAO)</w:t>
      </w:r>
      <w:r w:rsidRPr="000741E8">
        <w:rPr>
          <w:color w:val="000000" w:themeColor="text1"/>
        </w:rPr>
        <w:t>.</w:t>
      </w:r>
    </w:p>
    <w:p w14:paraId="7B3BF14A" w14:textId="77777777" w:rsidR="00F61488" w:rsidRPr="000741E8" w:rsidRDefault="00F61488" w:rsidP="00A5685D">
      <w:pPr>
        <w:widowControl w:val="0"/>
        <w:numPr>
          <w:ilvl w:val="0"/>
          <w:numId w:val="166"/>
        </w:numPr>
        <w:suppressAutoHyphens w:val="0"/>
        <w:ind w:left="851" w:right="851" w:firstLine="709"/>
        <w:contextualSpacing/>
        <w:jc w:val="both"/>
        <w:rPr>
          <w:color w:val="000000" w:themeColor="text1"/>
        </w:rPr>
      </w:pPr>
      <w:r w:rsidRPr="000741E8">
        <w:rPr>
          <w:color w:val="000000" w:themeColor="text1"/>
        </w:rPr>
        <w:t xml:space="preserve">Presupuesto orientado a resultados. </w:t>
      </w:r>
    </w:p>
    <w:p w14:paraId="45A49879" w14:textId="77777777" w:rsidR="00F61488" w:rsidRPr="000741E8" w:rsidRDefault="00F61488" w:rsidP="00A5685D">
      <w:pPr>
        <w:widowControl w:val="0"/>
        <w:numPr>
          <w:ilvl w:val="0"/>
          <w:numId w:val="166"/>
        </w:numPr>
        <w:suppressAutoHyphens w:val="0"/>
        <w:ind w:left="851" w:right="851" w:firstLine="709"/>
        <w:contextualSpacing/>
        <w:jc w:val="both"/>
        <w:rPr>
          <w:color w:val="000000" w:themeColor="text1"/>
        </w:rPr>
      </w:pPr>
      <w:r w:rsidRPr="000741E8">
        <w:rPr>
          <w:color w:val="000000" w:themeColor="text1"/>
        </w:rPr>
        <w:t xml:space="preserve">Gestión de Políticas Institucionales. </w:t>
      </w:r>
    </w:p>
    <w:p w14:paraId="567A25B5" w14:textId="77777777" w:rsidR="00F61488" w:rsidRPr="000741E8" w:rsidRDefault="00F61488" w:rsidP="00A5685D">
      <w:pPr>
        <w:widowControl w:val="0"/>
        <w:numPr>
          <w:ilvl w:val="0"/>
          <w:numId w:val="166"/>
        </w:numPr>
        <w:suppressAutoHyphens w:val="0"/>
        <w:ind w:left="851" w:right="851" w:firstLine="709"/>
        <w:contextualSpacing/>
        <w:jc w:val="both"/>
        <w:rPr>
          <w:color w:val="000000" w:themeColor="text1"/>
        </w:rPr>
      </w:pPr>
      <w:r w:rsidRPr="000741E8">
        <w:rPr>
          <w:color w:val="000000" w:themeColor="text1"/>
        </w:rPr>
        <w:t xml:space="preserve">Gestión de Innovación. </w:t>
      </w:r>
    </w:p>
    <w:p w14:paraId="27058319" w14:textId="77777777" w:rsidR="00F61488" w:rsidRPr="000741E8" w:rsidRDefault="00F61488" w:rsidP="00A5685D">
      <w:pPr>
        <w:widowControl w:val="0"/>
        <w:numPr>
          <w:ilvl w:val="0"/>
          <w:numId w:val="166"/>
        </w:numPr>
        <w:suppressAutoHyphens w:val="0"/>
        <w:ind w:left="851" w:right="851" w:firstLine="709"/>
        <w:contextualSpacing/>
        <w:jc w:val="both"/>
        <w:rPr>
          <w:color w:val="000000" w:themeColor="text1"/>
        </w:rPr>
      </w:pPr>
      <w:r w:rsidRPr="000741E8">
        <w:rPr>
          <w:color w:val="000000" w:themeColor="text1"/>
        </w:rPr>
        <w:t>Gestión de riesgos institucionales.</w:t>
      </w:r>
    </w:p>
    <w:p w14:paraId="1983109B" w14:textId="77777777" w:rsidR="00F61488" w:rsidRPr="000741E8" w:rsidRDefault="00F61488" w:rsidP="00F61488">
      <w:pPr>
        <w:widowControl w:val="0"/>
        <w:suppressAutoHyphens w:val="0"/>
        <w:ind w:left="851" w:right="851" w:firstLine="709"/>
        <w:jc w:val="both"/>
        <w:rPr>
          <w:bCs/>
          <w:color w:val="000000" w:themeColor="text1"/>
          <w:lang w:val="es-ES_tradnl" w:eastAsia="es-CR"/>
        </w:rPr>
      </w:pPr>
    </w:p>
    <w:p w14:paraId="5420B877" w14:textId="77777777" w:rsidR="00F61488" w:rsidRPr="000741E8" w:rsidRDefault="00F61488" w:rsidP="00F61488">
      <w:pPr>
        <w:widowControl w:val="0"/>
        <w:suppressAutoHyphens w:val="0"/>
        <w:ind w:left="851" w:right="851" w:firstLine="709"/>
        <w:jc w:val="both"/>
        <w:rPr>
          <w:color w:val="000000" w:themeColor="text1"/>
          <w:lang w:eastAsia="zh-CN"/>
        </w:rPr>
      </w:pPr>
      <w:r w:rsidRPr="000741E8">
        <w:rPr>
          <w:bCs/>
          <w:color w:val="000000" w:themeColor="text1"/>
          <w:lang w:eastAsia="es-CR"/>
        </w:rPr>
        <w:t xml:space="preserve">Finalmente es importante aclarar que, por un tema de transparencia y rendición de cuentas, toda información contenida en el siguiente informe se encuentra en los siguientes enlaces </w:t>
      </w:r>
      <w:r w:rsidRPr="000741E8">
        <w:rPr>
          <w:color w:val="000000" w:themeColor="text1"/>
          <w:lang w:eastAsia="zh-CN"/>
        </w:rPr>
        <w:t>vía Internet o Intranet:</w:t>
      </w:r>
    </w:p>
    <w:p w14:paraId="065182E1" w14:textId="77777777" w:rsidR="00F61488" w:rsidRPr="000741E8" w:rsidRDefault="00F61488" w:rsidP="00F61488">
      <w:pPr>
        <w:widowControl w:val="0"/>
        <w:suppressAutoHyphens w:val="0"/>
        <w:ind w:left="851" w:right="851" w:firstLine="709"/>
        <w:jc w:val="both"/>
        <w:rPr>
          <w:bCs/>
          <w:color w:val="000000" w:themeColor="text1"/>
          <w:lang w:eastAsia="es-CR"/>
        </w:rPr>
      </w:pPr>
    </w:p>
    <w:p w14:paraId="00169675" w14:textId="77777777" w:rsidR="00F61488" w:rsidRPr="000741E8" w:rsidRDefault="00F61488" w:rsidP="00A5685D">
      <w:pPr>
        <w:widowControl w:val="0"/>
        <w:numPr>
          <w:ilvl w:val="0"/>
          <w:numId w:val="167"/>
        </w:numPr>
        <w:tabs>
          <w:tab w:val="left" w:pos="284"/>
        </w:tabs>
        <w:suppressAutoHyphens w:val="0"/>
        <w:ind w:left="851" w:right="851" w:firstLine="709"/>
        <w:jc w:val="both"/>
        <w:rPr>
          <w:color w:val="000000" w:themeColor="text1"/>
          <w:lang w:eastAsia="zh-CN"/>
        </w:rPr>
      </w:pPr>
      <w:r w:rsidRPr="000741E8">
        <w:rPr>
          <w:color w:val="000000" w:themeColor="text1"/>
          <w:lang w:eastAsia="zh-CN"/>
        </w:rPr>
        <w:t>Acceso interno a informes y consultas:</w:t>
      </w:r>
    </w:p>
    <w:p w14:paraId="7D96BA20" w14:textId="77777777" w:rsidR="00F61488" w:rsidRPr="000741E8" w:rsidRDefault="00F61488" w:rsidP="00F61488">
      <w:pPr>
        <w:widowControl w:val="0"/>
        <w:tabs>
          <w:tab w:val="left" w:pos="284"/>
        </w:tabs>
        <w:suppressAutoHyphens w:val="0"/>
        <w:ind w:left="851" w:right="851" w:firstLine="709"/>
        <w:jc w:val="both"/>
        <w:rPr>
          <w:color w:val="000000" w:themeColor="text1"/>
          <w:lang w:eastAsia="zh-CN"/>
        </w:rPr>
      </w:pPr>
      <w:r w:rsidRPr="000741E8">
        <w:rPr>
          <w:color w:val="000000" w:themeColor="text1"/>
          <w:lang w:eastAsia="zh-CN"/>
        </w:rPr>
        <w:t xml:space="preserve"> </w:t>
      </w:r>
      <w:hyperlink r:id="rId9" w:history="1">
        <w:r w:rsidRPr="000741E8">
          <w:rPr>
            <w:rStyle w:val="Hipervnculo"/>
            <w:color w:val="000000" w:themeColor="text1"/>
            <w:lang w:eastAsia="zh-CN"/>
          </w:rPr>
          <w:t>https://planificacion.poder-judicial.go.cr/index.php/evaluacion/plan-anual-operativo</w:t>
        </w:r>
      </w:hyperlink>
    </w:p>
    <w:p w14:paraId="1A6F639A" w14:textId="77777777" w:rsidR="00F61488" w:rsidRPr="000741E8" w:rsidRDefault="00F61488" w:rsidP="00F61488">
      <w:pPr>
        <w:widowControl w:val="0"/>
        <w:suppressAutoHyphens w:val="0"/>
        <w:ind w:left="851" w:right="851" w:firstLine="709"/>
        <w:jc w:val="both"/>
        <w:rPr>
          <w:color w:val="000000" w:themeColor="text1"/>
          <w:lang w:eastAsia="zh-CN"/>
        </w:rPr>
      </w:pPr>
    </w:p>
    <w:p w14:paraId="3E4CC384" w14:textId="77777777" w:rsidR="00F61488" w:rsidRPr="000741E8" w:rsidRDefault="00F61488" w:rsidP="00A5685D">
      <w:pPr>
        <w:widowControl w:val="0"/>
        <w:numPr>
          <w:ilvl w:val="0"/>
          <w:numId w:val="167"/>
        </w:numPr>
        <w:tabs>
          <w:tab w:val="left" w:pos="284"/>
        </w:tabs>
        <w:suppressAutoHyphens w:val="0"/>
        <w:ind w:left="851" w:right="851" w:firstLine="709"/>
        <w:jc w:val="both"/>
        <w:rPr>
          <w:color w:val="000000" w:themeColor="text1"/>
          <w:u w:val="single"/>
          <w:lang w:eastAsia="zh-CN"/>
        </w:rPr>
      </w:pPr>
      <w:r w:rsidRPr="000741E8">
        <w:rPr>
          <w:color w:val="000000" w:themeColor="text1"/>
          <w:lang w:eastAsia="zh-CN"/>
        </w:rPr>
        <w:t>Sitio Externo del Sistema PAO:</w:t>
      </w:r>
    </w:p>
    <w:p w14:paraId="21F57E1D" w14:textId="77777777" w:rsidR="00F61488" w:rsidRPr="000741E8" w:rsidRDefault="00000000" w:rsidP="00F61488">
      <w:pPr>
        <w:widowControl w:val="0"/>
        <w:tabs>
          <w:tab w:val="left" w:pos="284"/>
        </w:tabs>
        <w:suppressAutoHyphens w:val="0"/>
        <w:ind w:left="851" w:right="851" w:firstLine="709"/>
        <w:jc w:val="both"/>
        <w:rPr>
          <w:color w:val="000000" w:themeColor="text1"/>
          <w:u w:val="single"/>
          <w:lang w:eastAsia="zh-CN"/>
        </w:rPr>
      </w:pPr>
      <w:hyperlink r:id="rId10" w:history="1">
        <w:r w:rsidR="00F61488" w:rsidRPr="000741E8">
          <w:rPr>
            <w:rStyle w:val="Hipervnculo"/>
            <w:color w:val="000000" w:themeColor="text1"/>
          </w:rPr>
          <w:t>https://pjenlineacr.poder-judicial.go.cr/PAOSitioReportesExternos/ReporteInstitucional</w:t>
        </w:r>
      </w:hyperlink>
    </w:p>
    <w:p w14:paraId="61F3EC3C" w14:textId="77777777" w:rsidR="00F61488" w:rsidRPr="000741E8" w:rsidRDefault="00F61488" w:rsidP="00F61488">
      <w:pPr>
        <w:widowControl w:val="0"/>
        <w:suppressAutoHyphens w:val="0"/>
        <w:ind w:left="851" w:right="851" w:firstLine="709"/>
        <w:jc w:val="both"/>
        <w:rPr>
          <w:color w:val="000000" w:themeColor="text1"/>
          <w:u w:val="single"/>
          <w:lang w:eastAsia="zh-CN"/>
        </w:rPr>
      </w:pPr>
    </w:p>
    <w:p w14:paraId="65BAA17F" w14:textId="77777777" w:rsidR="00F61488" w:rsidRPr="000741E8" w:rsidRDefault="00F61488" w:rsidP="00A5685D">
      <w:pPr>
        <w:widowControl w:val="0"/>
        <w:numPr>
          <w:ilvl w:val="0"/>
          <w:numId w:val="165"/>
        </w:numPr>
        <w:suppressAutoHyphens w:val="0"/>
        <w:ind w:left="851" w:right="851" w:firstLine="709"/>
        <w:jc w:val="both"/>
        <w:rPr>
          <w:b/>
          <w:bCs/>
          <w:color w:val="000000" w:themeColor="text1"/>
          <w:u w:val="single"/>
          <w:lang w:eastAsia="es-ES"/>
        </w:rPr>
      </w:pPr>
      <w:bookmarkStart w:id="4" w:name="_Toc143085908"/>
      <w:bookmarkStart w:id="5" w:name="_Toc90563621"/>
      <w:r w:rsidRPr="000741E8">
        <w:rPr>
          <w:b/>
          <w:bCs/>
          <w:color w:val="000000" w:themeColor="text1"/>
          <w:u w:val="single"/>
          <w:lang w:eastAsia="es-ES"/>
        </w:rPr>
        <w:t>Resumen ejecutivo</w:t>
      </w:r>
      <w:bookmarkEnd w:id="4"/>
      <w:r w:rsidRPr="000741E8">
        <w:rPr>
          <w:b/>
          <w:bCs/>
          <w:color w:val="000000" w:themeColor="text1"/>
          <w:u w:val="single"/>
          <w:lang w:eastAsia="es-ES"/>
        </w:rPr>
        <w:t>.</w:t>
      </w:r>
    </w:p>
    <w:bookmarkEnd w:id="5"/>
    <w:p w14:paraId="43D26DF6" w14:textId="77777777" w:rsidR="00F61488" w:rsidRPr="000741E8" w:rsidRDefault="00F61488" w:rsidP="00F61488">
      <w:pPr>
        <w:widowControl w:val="0"/>
        <w:suppressAutoHyphens w:val="0"/>
        <w:ind w:left="851" w:right="851" w:firstLine="709"/>
        <w:jc w:val="both"/>
        <w:rPr>
          <w:rFonts w:eastAsia="Calibri"/>
          <w:color w:val="000000" w:themeColor="text1"/>
          <w:lang w:val="es-ES_tradnl"/>
        </w:rPr>
      </w:pPr>
    </w:p>
    <w:p w14:paraId="7AD154A0" w14:textId="77777777" w:rsidR="00F61488" w:rsidRPr="000741E8" w:rsidRDefault="00F61488" w:rsidP="00F61488">
      <w:pPr>
        <w:widowControl w:val="0"/>
        <w:suppressAutoHyphens w:val="0"/>
        <w:ind w:left="851" w:right="851" w:firstLine="709"/>
        <w:jc w:val="both"/>
        <w:rPr>
          <w:color w:val="000000" w:themeColor="text1"/>
        </w:rPr>
      </w:pPr>
      <w:r w:rsidRPr="000741E8">
        <w:rPr>
          <w:rFonts w:eastAsia="Calibri"/>
          <w:color w:val="000000" w:themeColor="text1"/>
        </w:rPr>
        <w:t xml:space="preserve">En relación con el seguimiento de los Planes Anuales Operativos del 2023, </w:t>
      </w:r>
      <w:bookmarkStart w:id="6" w:name="_Hlk98404996"/>
      <w:r w:rsidRPr="000741E8">
        <w:rPr>
          <w:rFonts w:eastAsia="Calibri"/>
          <w:color w:val="000000" w:themeColor="text1"/>
        </w:rPr>
        <w:t>cabe señalar que se llevó a cabo un proceso de revisión del</w:t>
      </w:r>
      <w:r w:rsidRPr="000741E8">
        <w:rPr>
          <w:color w:val="000000" w:themeColor="text1"/>
        </w:rPr>
        <w:t xml:space="preserve"> avance del cumplimiento de los objetivos y metas operativas del PAO 202</w:t>
      </w:r>
      <w:bookmarkEnd w:id="6"/>
      <w:r w:rsidRPr="000741E8">
        <w:rPr>
          <w:color w:val="000000" w:themeColor="text1"/>
        </w:rPr>
        <w:t>3 al primer semestre del 2023.</w:t>
      </w:r>
    </w:p>
    <w:p w14:paraId="4BA86B4C" w14:textId="77777777" w:rsidR="00F61488" w:rsidRPr="000741E8" w:rsidRDefault="00F61488" w:rsidP="00F61488">
      <w:pPr>
        <w:widowControl w:val="0"/>
        <w:suppressAutoHyphens w:val="0"/>
        <w:ind w:left="851" w:right="851" w:firstLine="709"/>
        <w:jc w:val="both"/>
        <w:rPr>
          <w:rFonts w:eastAsia="Calibri"/>
          <w:color w:val="000000" w:themeColor="text1"/>
        </w:rPr>
      </w:pPr>
    </w:p>
    <w:p w14:paraId="17290F1D" w14:textId="77777777" w:rsidR="00F61488" w:rsidRPr="000741E8" w:rsidRDefault="00F61488" w:rsidP="00F61488">
      <w:pPr>
        <w:widowControl w:val="0"/>
        <w:suppressAutoHyphens w:val="0"/>
        <w:ind w:left="851" w:right="851" w:firstLine="709"/>
        <w:jc w:val="both"/>
        <w:rPr>
          <w:color w:val="000000" w:themeColor="text1"/>
        </w:rPr>
      </w:pPr>
      <w:r w:rsidRPr="000741E8">
        <w:rPr>
          <w:color w:val="000000" w:themeColor="text1"/>
        </w:rPr>
        <w:t>El mecanismo de valoración se define con el propósito de medir el nivel de progreso y cumplimiento de las metas operativas, el cual se obtiene mediante el avance de cumplimiento de las diferentes acciones.</w:t>
      </w:r>
    </w:p>
    <w:p w14:paraId="1D359079" w14:textId="77777777" w:rsidR="00F61488" w:rsidRPr="000741E8" w:rsidRDefault="00F61488" w:rsidP="00F61488">
      <w:pPr>
        <w:widowControl w:val="0"/>
        <w:suppressAutoHyphens w:val="0"/>
        <w:ind w:left="851" w:right="851" w:firstLine="709"/>
        <w:jc w:val="both"/>
        <w:rPr>
          <w:rFonts w:eastAsia="Calibri"/>
          <w:color w:val="000000" w:themeColor="text1"/>
        </w:rPr>
      </w:pPr>
    </w:p>
    <w:p w14:paraId="2AF429A1" w14:textId="77777777" w:rsidR="00F61488" w:rsidRPr="000741E8" w:rsidRDefault="00F61488" w:rsidP="00F61488">
      <w:pPr>
        <w:widowControl w:val="0"/>
        <w:suppressAutoHyphens w:val="0"/>
        <w:ind w:left="851" w:right="851" w:firstLine="709"/>
        <w:jc w:val="both"/>
        <w:rPr>
          <w:color w:val="000000" w:themeColor="text1"/>
        </w:rPr>
      </w:pPr>
      <w:r w:rsidRPr="000741E8">
        <w:rPr>
          <w:color w:val="000000" w:themeColor="text1"/>
        </w:rPr>
        <w:t xml:space="preserve">El seguimiento se fundamenta en la información contenida en el sistema PAO y como resultado, se obtiene el grado de avance de cumplimiento de cada componente; lo anterior, a través de la valoración directa del grado de avance de cumplimiento de la meta operativa reportado por la oficina u oficinas </w:t>
      </w:r>
      <w:r w:rsidRPr="000741E8">
        <w:rPr>
          <w:color w:val="000000" w:themeColor="text1"/>
        </w:rPr>
        <w:lastRenderedPageBreak/>
        <w:t xml:space="preserve">responsables por medio de las metas operativas vinculadas al PAO. </w:t>
      </w:r>
    </w:p>
    <w:p w14:paraId="73EDDDC0" w14:textId="77777777" w:rsidR="00F61488" w:rsidRPr="000741E8" w:rsidRDefault="00F61488" w:rsidP="00F61488">
      <w:pPr>
        <w:widowControl w:val="0"/>
        <w:suppressAutoHyphens w:val="0"/>
        <w:ind w:left="851" w:right="851" w:firstLine="709"/>
        <w:jc w:val="both"/>
        <w:rPr>
          <w:color w:val="000000" w:themeColor="text1"/>
        </w:rPr>
      </w:pPr>
    </w:p>
    <w:p w14:paraId="07610DE8" w14:textId="77777777" w:rsidR="00F61488" w:rsidRPr="000741E8" w:rsidRDefault="00F61488" w:rsidP="00F61488">
      <w:pPr>
        <w:widowControl w:val="0"/>
        <w:suppressAutoHyphens w:val="0"/>
        <w:ind w:left="851" w:right="851" w:firstLine="709"/>
        <w:jc w:val="both"/>
        <w:rPr>
          <w:color w:val="000000" w:themeColor="text1"/>
        </w:rPr>
      </w:pPr>
      <w:r w:rsidRPr="000741E8">
        <w:rPr>
          <w:color w:val="000000" w:themeColor="text1"/>
        </w:rPr>
        <w:t>Es importante mencionar que la veracidad de la información de los avances de cumplimiento por cada meta operativa depende de cada oficina responsable.</w:t>
      </w:r>
    </w:p>
    <w:p w14:paraId="315F3A33" w14:textId="77777777" w:rsidR="00F61488" w:rsidRPr="000741E8" w:rsidRDefault="00F61488" w:rsidP="00F61488">
      <w:pPr>
        <w:widowControl w:val="0"/>
        <w:suppressAutoHyphens w:val="0"/>
        <w:ind w:left="851" w:right="851" w:firstLine="709"/>
        <w:jc w:val="both"/>
        <w:rPr>
          <w:rFonts w:eastAsia="Calibri"/>
          <w:color w:val="000000" w:themeColor="text1"/>
        </w:rPr>
      </w:pPr>
    </w:p>
    <w:p w14:paraId="2D4883DB" w14:textId="77777777" w:rsidR="00F61488" w:rsidRPr="000741E8" w:rsidRDefault="00F61488" w:rsidP="00F61488">
      <w:pPr>
        <w:widowControl w:val="0"/>
        <w:suppressAutoHyphens w:val="0"/>
        <w:ind w:left="851" w:right="851" w:firstLine="709"/>
        <w:jc w:val="both"/>
        <w:rPr>
          <w:rFonts w:eastAsia="Calibri"/>
          <w:b/>
          <w:bCs/>
          <w:color w:val="000000" w:themeColor="text1"/>
        </w:rPr>
      </w:pPr>
      <w:r w:rsidRPr="000741E8">
        <w:rPr>
          <w:b/>
          <w:bCs/>
          <w:color w:val="000000" w:themeColor="text1"/>
        </w:rPr>
        <w:t xml:space="preserve">En este sentido, </w:t>
      </w:r>
      <w:r w:rsidRPr="000741E8">
        <w:rPr>
          <w:rFonts w:eastAsia="Calibri"/>
          <w:b/>
          <w:bCs/>
          <w:color w:val="000000" w:themeColor="text1"/>
        </w:rPr>
        <w:t>se tiene un avance de cumplimiento de las metas operativas para el seguimiento del PAO al primer semestre del 2023, es de un 55,04% contra un 44,96% que continua pendiente o en proceso de ser cumplido o ejecutado.</w:t>
      </w:r>
    </w:p>
    <w:p w14:paraId="51F72D6B" w14:textId="77777777" w:rsidR="00F61488" w:rsidRPr="000741E8" w:rsidRDefault="00F61488" w:rsidP="00F61488">
      <w:pPr>
        <w:widowControl w:val="0"/>
        <w:suppressAutoHyphens w:val="0"/>
        <w:ind w:left="851" w:right="851" w:firstLine="709"/>
        <w:jc w:val="both"/>
        <w:rPr>
          <w:color w:val="000000" w:themeColor="text1"/>
        </w:rPr>
      </w:pPr>
    </w:p>
    <w:p w14:paraId="129638F1" w14:textId="77777777" w:rsidR="00F61488" w:rsidRPr="000741E8" w:rsidRDefault="00F61488" w:rsidP="00A5685D">
      <w:pPr>
        <w:widowControl w:val="0"/>
        <w:numPr>
          <w:ilvl w:val="0"/>
          <w:numId w:val="165"/>
        </w:numPr>
        <w:suppressAutoHyphens w:val="0"/>
        <w:ind w:left="851" w:right="851" w:firstLine="709"/>
        <w:jc w:val="both"/>
        <w:rPr>
          <w:b/>
          <w:bCs/>
          <w:color w:val="000000" w:themeColor="text1"/>
          <w:u w:val="single"/>
          <w:lang w:eastAsia="es-ES"/>
        </w:rPr>
      </w:pPr>
      <w:bookmarkStart w:id="7" w:name="_Toc143085909"/>
      <w:r w:rsidRPr="000741E8">
        <w:rPr>
          <w:b/>
          <w:bCs/>
          <w:color w:val="000000" w:themeColor="text1"/>
          <w:u w:val="single"/>
          <w:lang w:eastAsia="es-ES"/>
        </w:rPr>
        <w:t>Justificación del seguimiento a los Planes Anuales Operativos.</w:t>
      </w:r>
      <w:bookmarkEnd w:id="7"/>
    </w:p>
    <w:p w14:paraId="28132B93" w14:textId="77777777" w:rsidR="00F61488" w:rsidRPr="000741E8" w:rsidRDefault="00F61488" w:rsidP="00F61488">
      <w:pPr>
        <w:widowControl w:val="0"/>
        <w:suppressAutoHyphens w:val="0"/>
        <w:ind w:left="851" w:right="851" w:firstLine="709"/>
        <w:jc w:val="both"/>
        <w:rPr>
          <w:rFonts w:eastAsia="Calibri"/>
          <w:color w:val="000000" w:themeColor="text1"/>
          <w:lang w:val="es-ES_tradnl" w:eastAsia="es-CR"/>
        </w:rPr>
      </w:pPr>
    </w:p>
    <w:p w14:paraId="027B7ED2" w14:textId="77777777" w:rsidR="00F61488" w:rsidRPr="000741E8" w:rsidRDefault="00F61488" w:rsidP="00F61488">
      <w:pPr>
        <w:widowControl w:val="0"/>
        <w:suppressAutoHyphens w:val="0"/>
        <w:ind w:left="851" w:right="851" w:firstLine="709"/>
        <w:jc w:val="both"/>
        <w:rPr>
          <w:color w:val="000000" w:themeColor="text1"/>
          <w:lang w:eastAsia="es-ES"/>
        </w:rPr>
      </w:pPr>
      <w:r w:rsidRPr="000741E8">
        <w:rPr>
          <w:rFonts w:eastAsia="Calibri"/>
          <w:color w:val="000000" w:themeColor="text1"/>
          <w:lang w:eastAsia="es-CR"/>
        </w:rPr>
        <w:t xml:space="preserve">El Consejo Superior del Poder Judicial en sesión 97-2022, celebrada el 10 de noviembre del 2022, artículo XXXIII, dispuso, a solicitud de la Dirección de Planificación, modificar la circular número 141-2022 sobre la </w:t>
      </w:r>
      <w:r w:rsidRPr="000741E8">
        <w:rPr>
          <w:rFonts w:eastAsia="Calibri"/>
          <w:i/>
          <w:iCs/>
          <w:color w:val="000000" w:themeColor="text1"/>
          <w:lang w:eastAsia="es-CR"/>
        </w:rPr>
        <w:t>“Obligación de realizar evaluaciones semestrales y anuales a los Planes Anuales Operativos”,</w:t>
      </w:r>
      <w:r w:rsidRPr="000741E8">
        <w:rPr>
          <w:rFonts w:eastAsia="Calibri"/>
          <w:color w:val="000000" w:themeColor="text1"/>
          <w:lang w:eastAsia="es-CR"/>
        </w:rPr>
        <w:t xml:space="preserve"> </w:t>
      </w:r>
      <w:r w:rsidRPr="000741E8">
        <w:rPr>
          <w:color w:val="000000" w:themeColor="text1"/>
          <w:lang w:eastAsia="es-ES"/>
        </w:rPr>
        <w:t xml:space="preserve">en donde </w:t>
      </w:r>
      <w:r w:rsidRPr="000741E8">
        <w:rPr>
          <w:rFonts w:eastAsia="Calibri"/>
          <w:color w:val="000000" w:themeColor="text1"/>
          <w:lang w:eastAsia="es-CR"/>
        </w:rPr>
        <w:t>se solicita a todas las oficinas y despachos judiciales del país realizar seguimientos periódicos a sus Planes Anuales Operativos, se sugiere de forma mensual, para tener un mayor control y seguimiento por medio del Sistema PAO de sus planes y su ejecución, así mismo, a la Dirección de Planificación de realizar los seguimiento semestrales y evaluaciones anuales a los Planes Anuales Operativos.</w:t>
      </w:r>
    </w:p>
    <w:p w14:paraId="56BCFEA7" w14:textId="77777777" w:rsidR="00F61488" w:rsidRPr="000741E8" w:rsidRDefault="00F61488" w:rsidP="00F61488">
      <w:pPr>
        <w:widowControl w:val="0"/>
        <w:suppressAutoHyphens w:val="0"/>
        <w:ind w:left="851" w:right="851" w:firstLine="709"/>
        <w:jc w:val="both"/>
        <w:rPr>
          <w:color w:val="000000" w:themeColor="text1"/>
          <w:lang w:eastAsia="es-ES"/>
        </w:rPr>
      </w:pPr>
    </w:p>
    <w:p w14:paraId="2B8227A3" w14:textId="77777777" w:rsidR="00F61488" w:rsidRPr="000741E8" w:rsidRDefault="00F61488" w:rsidP="00A5685D">
      <w:pPr>
        <w:widowControl w:val="0"/>
        <w:numPr>
          <w:ilvl w:val="0"/>
          <w:numId w:val="165"/>
        </w:numPr>
        <w:suppressAutoHyphens w:val="0"/>
        <w:ind w:left="851" w:right="851" w:firstLine="709"/>
        <w:jc w:val="both"/>
        <w:rPr>
          <w:b/>
          <w:bCs/>
          <w:color w:val="000000" w:themeColor="text1"/>
          <w:u w:val="single"/>
          <w:lang w:eastAsia="es-ES"/>
        </w:rPr>
      </w:pPr>
      <w:bookmarkStart w:id="8" w:name="_Toc143085910"/>
      <w:r w:rsidRPr="000741E8">
        <w:rPr>
          <w:b/>
          <w:bCs/>
          <w:color w:val="000000" w:themeColor="text1"/>
          <w:u w:val="single"/>
          <w:lang w:eastAsia="es-ES"/>
        </w:rPr>
        <w:t>Metodología aplicada.</w:t>
      </w:r>
      <w:bookmarkEnd w:id="8"/>
    </w:p>
    <w:p w14:paraId="3B374FF6" w14:textId="77777777" w:rsidR="00F61488" w:rsidRPr="000741E8" w:rsidRDefault="00F61488" w:rsidP="00F61488">
      <w:pPr>
        <w:widowControl w:val="0"/>
        <w:suppressAutoHyphens w:val="0"/>
        <w:ind w:left="851" w:right="851" w:firstLine="709"/>
        <w:jc w:val="both"/>
        <w:rPr>
          <w:color w:val="000000" w:themeColor="text1"/>
          <w:lang w:eastAsia="ja-JP"/>
        </w:rPr>
      </w:pPr>
    </w:p>
    <w:p w14:paraId="54036F9A" w14:textId="77777777" w:rsidR="00F61488" w:rsidRPr="000741E8" w:rsidRDefault="00F61488" w:rsidP="00F61488">
      <w:pPr>
        <w:widowControl w:val="0"/>
        <w:suppressAutoHyphens w:val="0"/>
        <w:ind w:left="851" w:right="851" w:firstLine="709"/>
        <w:jc w:val="both"/>
        <w:rPr>
          <w:color w:val="000000" w:themeColor="text1"/>
          <w:lang w:val="es-ES_tradnl"/>
        </w:rPr>
      </w:pPr>
      <w:r w:rsidRPr="000741E8">
        <w:rPr>
          <w:color w:val="000000" w:themeColor="text1"/>
          <w:lang w:eastAsia="ja-JP"/>
        </w:rPr>
        <w:t xml:space="preserve">Este apartado </w:t>
      </w:r>
      <w:r w:rsidRPr="000741E8">
        <w:rPr>
          <w:color w:val="000000" w:themeColor="text1"/>
        </w:rPr>
        <w:t xml:space="preserve">permite obtener información sobre el avance del cumplimiento en el primer semestre del 2023, y facilita el control por parte de los responsables; así como, el logro del avance de las diferentes metas operativas definido en el Plan Anual Operativo (PAO) el cual depende de la ejecución de estas acciones. </w:t>
      </w:r>
    </w:p>
    <w:p w14:paraId="22DD3B9E" w14:textId="77777777" w:rsidR="00F61488" w:rsidRPr="000741E8" w:rsidRDefault="00F61488" w:rsidP="00F61488">
      <w:pPr>
        <w:widowControl w:val="0"/>
        <w:suppressAutoHyphens w:val="0"/>
        <w:ind w:left="851" w:right="851" w:firstLine="709"/>
        <w:jc w:val="both"/>
        <w:rPr>
          <w:color w:val="000000" w:themeColor="text1"/>
          <w:lang w:eastAsia="ja-JP"/>
        </w:rPr>
      </w:pPr>
    </w:p>
    <w:p w14:paraId="1C44D99E" w14:textId="77777777" w:rsidR="00F61488" w:rsidRPr="000741E8" w:rsidRDefault="00F61488" w:rsidP="00F61488">
      <w:pPr>
        <w:widowControl w:val="0"/>
        <w:suppressAutoHyphens w:val="0"/>
        <w:ind w:left="851" w:right="851" w:firstLine="709"/>
        <w:jc w:val="both"/>
        <w:rPr>
          <w:color w:val="000000" w:themeColor="text1"/>
        </w:rPr>
      </w:pPr>
      <w:r w:rsidRPr="000741E8">
        <w:rPr>
          <w:color w:val="000000" w:themeColor="text1"/>
        </w:rPr>
        <w:t>Asimismo, se verificó la información proporcionada por medio del sistema informatizado denominado “Sistema PAO” y se podrá llevar el seguimiento determinando el nivel de avance de cumplimiento de los Planes Anuales Operativos al primer semestre 2023 de acuerdo con sus metas asociadas.</w:t>
      </w:r>
    </w:p>
    <w:p w14:paraId="185D453D" w14:textId="77777777" w:rsidR="00F61488" w:rsidRPr="000741E8" w:rsidRDefault="00F61488" w:rsidP="00F61488">
      <w:pPr>
        <w:widowControl w:val="0"/>
        <w:suppressAutoHyphens w:val="0"/>
        <w:ind w:left="851" w:right="851" w:firstLine="709"/>
        <w:jc w:val="both"/>
        <w:rPr>
          <w:rFonts w:eastAsia="Symbol"/>
          <w:color w:val="000000" w:themeColor="text1"/>
          <w:lang w:eastAsia="es-CR"/>
        </w:rPr>
      </w:pPr>
    </w:p>
    <w:p w14:paraId="4D35E989" w14:textId="77777777" w:rsidR="00F61488" w:rsidRPr="000741E8" w:rsidRDefault="00F61488" w:rsidP="00F61488">
      <w:pPr>
        <w:widowControl w:val="0"/>
        <w:suppressAutoHyphens w:val="0"/>
        <w:ind w:left="851" w:right="851" w:firstLine="709"/>
        <w:jc w:val="both"/>
        <w:rPr>
          <w:color w:val="000000" w:themeColor="text1"/>
        </w:rPr>
      </w:pPr>
      <w:r w:rsidRPr="000741E8">
        <w:rPr>
          <w:rFonts w:eastAsia="Symbol"/>
          <w:color w:val="000000" w:themeColor="text1"/>
          <w:lang w:eastAsia="es-CR"/>
        </w:rPr>
        <w:t>Por otro lado, se indica que como técnicas empleadas en el desarrollo del presente seguimiento, se desarrollaron actividades como la revisión de</w:t>
      </w:r>
      <w:r w:rsidRPr="000741E8">
        <w:rPr>
          <w:color w:val="000000" w:themeColor="text1"/>
        </w:rPr>
        <w:t xml:space="preserve"> los resultados obtenidos para cada programa presupuestario, centro de </w:t>
      </w:r>
      <w:r w:rsidRPr="000741E8">
        <w:rPr>
          <w:color w:val="000000" w:themeColor="text1"/>
        </w:rPr>
        <w:lastRenderedPageBreak/>
        <w:t>responsabilidad, por ejes transversales y temas estratégicos, adicionalmente, se generaron los reportes por medio del Sistema PAO de cada una de las oficinas y despachos responsables de brindar la información de cada meta operativa y finalmente se recopiló y analizó el porcentaje de avance de cumplimiento de las metas operativas durante el primer semestre del 2023.</w:t>
      </w:r>
    </w:p>
    <w:p w14:paraId="284D0556" w14:textId="77777777" w:rsidR="00F61488" w:rsidRPr="000741E8" w:rsidRDefault="00F61488" w:rsidP="00F61488">
      <w:pPr>
        <w:widowControl w:val="0"/>
        <w:suppressAutoHyphens w:val="0"/>
        <w:ind w:left="851" w:right="851" w:firstLine="709"/>
        <w:jc w:val="both"/>
        <w:rPr>
          <w:color w:val="000000" w:themeColor="text1"/>
        </w:rPr>
      </w:pPr>
    </w:p>
    <w:p w14:paraId="2DD2828B" w14:textId="77777777" w:rsidR="00F61488" w:rsidRPr="000741E8" w:rsidRDefault="00F61488" w:rsidP="00F61488">
      <w:pPr>
        <w:widowControl w:val="0"/>
        <w:suppressAutoHyphens w:val="0"/>
        <w:ind w:left="851" w:right="851" w:firstLine="709"/>
        <w:jc w:val="both"/>
        <w:rPr>
          <w:color w:val="000000" w:themeColor="text1"/>
          <w:lang w:val="es-ES_tradnl"/>
        </w:rPr>
      </w:pPr>
      <w:r w:rsidRPr="000741E8">
        <w:rPr>
          <w:color w:val="000000" w:themeColor="text1"/>
        </w:rPr>
        <w:t xml:space="preserve">Finalmente, es importante destacar la clasificación del cumplimiento de cada meta se estableció de la siguiente manera: </w:t>
      </w:r>
    </w:p>
    <w:p w14:paraId="7FE6E137" w14:textId="77777777" w:rsidR="00F61488" w:rsidRPr="000741E8" w:rsidRDefault="00F61488" w:rsidP="00F61488">
      <w:pPr>
        <w:widowControl w:val="0"/>
        <w:suppressAutoHyphens w:val="0"/>
        <w:ind w:left="851" w:right="851" w:firstLine="709"/>
        <w:jc w:val="both"/>
        <w:rPr>
          <w:color w:val="000000" w:themeColor="text1"/>
        </w:rPr>
      </w:pPr>
    </w:p>
    <w:p w14:paraId="575AE933" w14:textId="77777777" w:rsidR="00F61488" w:rsidRPr="000741E8" w:rsidRDefault="00F61488" w:rsidP="00F61488">
      <w:pPr>
        <w:widowControl w:val="0"/>
        <w:suppressAutoHyphens w:val="0"/>
        <w:autoSpaceDE w:val="0"/>
        <w:autoSpaceDN w:val="0"/>
        <w:adjustRightInd w:val="0"/>
        <w:ind w:left="851" w:right="851" w:firstLine="709"/>
        <w:jc w:val="center"/>
        <w:rPr>
          <w:b/>
          <w:bCs/>
          <w:color w:val="000000" w:themeColor="text1"/>
          <w:lang w:eastAsia="es-ES"/>
        </w:rPr>
      </w:pPr>
      <w:r w:rsidRPr="000741E8">
        <w:rPr>
          <w:b/>
          <w:bCs/>
          <w:color w:val="000000" w:themeColor="text1"/>
          <w:lang w:eastAsia="es-ES"/>
        </w:rPr>
        <w:t xml:space="preserve">Tabla </w:t>
      </w:r>
      <w:r w:rsidRPr="000741E8">
        <w:rPr>
          <w:b/>
          <w:bCs/>
          <w:color w:val="000000" w:themeColor="text1"/>
          <w:lang w:eastAsia="es-ES"/>
        </w:rPr>
        <w:fldChar w:fldCharType="begin"/>
      </w:r>
      <w:r w:rsidRPr="000741E8">
        <w:rPr>
          <w:b/>
          <w:bCs/>
          <w:color w:val="000000" w:themeColor="text1"/>
          <w:lang w:eastAsia="es-ES"/>
        </w:rPr>
        <w:instrText xml:space="preserve"> SEQ Tabla \* ARABIC </w:instrText>
      </w:r>
      <w:r w:rsidRPr="000741E8">
        <w:rPr>
          <w:b/>
          <w:bCs/>
          <w:color w:val="000000" w:themeColor="text1"/>
          <w:lang w:eastAsia="es-ES"/>
        </w:rPr>
        <w:fldChar w:fldCharType="separate"/>
      </w:r>
      <w:r w:rsidRPr="000741E8">
        <w:rPr>
          <w:b/>
          <w:bCs/>
          <w:noProof/>
          <w:color w:val="000000" w:themeColor="text1"/>
          <w:lang w:eastAsia="es-ES"/>
        </w:rPr>
        <w:t>1</w:t>
      </w:r>
      <w:r w:rsidRPr="000741E8">
        <w:rPr>
          <w:b/>
          <w:bCs/>
          <w:noProof/>
          <w:color w:val="000000" w:themeColor="text1"/>
          <w:lang w:eastAsia="es-ES"/>
        </w:rPr>
        <w:fldChar w:fldCharType="end"/>
      </w:r>
    </w:p>
    <w:p w14:paraId="55B12ADC" w14:textId="77777777" w:rsidR="00F61488" w:rsidRPr="000741E8" w:rsidRDefault="00F61488" w:rsidP="00F61488">
      <w:pPr>
        <w:widowControl w:val="0"/>
        <w:suppressAutoHyphens w:val="0"/>
        <w:autoSpaceDE w:val="0"/>
        <w:autoSpaceDN w:val="0"/>
        <w:adjustRightInd w:val="0"/>
        <w:ind w:left="851" w:right="851" w:firstLine="709"/>
        <w:jc w:val="center"/>
        <w:rPr>
          <w:b/>
          <w:bCs/>
          <w:color w:val="000000" w:themeColor="text1"/>
          <w:lang w:eastAsia="es-ES"/>
        </w:rPr>
      </w:pPr>
      <w:r w:rsidRPr="000741E8">
        <w:rPr>
          <w:b/>
          <w:bCs/>
          <w:color w:val="000000" w:themeColor="text1"/>
          <w:lang w:eastAsia="es-ES"/>
        </w:rPr>
        <w:t>Definición de parámetros y rangos de cumplimiento en el</w:t>
      </w:r>
    </w:p>
    <w:p w14:paraId="08C611E4" w14:textId="77777777" w:rsidR="00F61488" w:rsidRPr="000741E8" w:rsidRDefault="00F61488" w:rsidP="00F61488">
      <w:pPr>
        <w:widowControl w:val="0"/>
        <w:suppressAutoHyphens w:val="0"/>
        <w:autoSpaceDE w:val="0"/>
        <w:autoSpaceDN w:val="0"/>
        <w:adjustRightInd w:val="0"/>
        <w:ind w:left="851" w:right="851" w:firstLine="709"/>
        <w:jc w:val="center"/>
        <w:rPr>
          <w:b/>
          <w:bCs/>
          <w:color w:val="000000" w:themeColor="text1"/>
          <w:lang w:eastAsia="es-ES"/>
        </w:rPr>
      </w:pPr>
      <w:r w:rsidRPr="000741E8">
        <w:rPr>
          <w:b/>
          <w:bCs/>
          <w:color w:val="000000" w:themeColor="text1"/>
          <w:lang w:eastAsia="es-ES"/>
        </w:rPr>
        <w:t>Seguimiento semestral del PAO 2023</w:t>
      </w:r>
    </w:p>
    <w:p w14:paraId="31A914BF" w14:textId="77777777" w:rsidR="00F61488" w:rsidRPr="000741E8" w:rsidRDefault="00F61488" w:rsidP="00F61488">
      <w:pPr>
        <w:widowControl w:val="0"/>
        <w:suppressAutoHyphens w:val="0"/>
        <w:autoSpaceDE w:val="0"/>
        <w:autoSpaceDN w:val="0"/>
        <w:adjustRightInd w:val="0"/>
        <w:ind w:left="851" w:right="851" w:firstLine="709"/>
        <w:jc w:val="both"/>
        <w:rPr>
          <w:b/>
          <w:bCs/>
          <w:color w:val="000000" w:themeColor="text1"/>
          <w:lang w:eastAsia="es-ES"/>
        </w:rPr>
      </w:pPr>
    </w:p>
    <w:tbl>
      <w:tblPr>
        <w:tblStyle w:val="Tablaconcuadrcula"/>
        <w:tblW w:w="5000" w:type="pct"/>
        <w:tblLook w:val="04A0" w:firstRow="1" w:lastRow="0" w:firstColumn="1" w:lastColumn="0" w:noHBand="0" w:noVBand="1"/>
      </w:tblPr>
      <w:tblGrid>
        <w:gridCol w:w="3207"/>
        <w:gridCol w:w="3208"/>
        <w:gridCol w:w="3206"/>
      </w:tblGrid>
      <w:tr w:rsidR="00F61488" w:rsidRPr="000741E8" w14:paraId="52CCEBDF" w14:textId="77777777" w:rsidTr="00F61488">
        <w:trPr>
          <w:trHeight w:val="367"/>
        </w:trPr>
        <w:tc>
          <w:tcPr>
            <w:tcW w:w="16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8DB0B7" w14:textId="77777777" w:rsidR="00F61488" w:rsidRPr="000741E8" w:rsidRDefault="00F61488" w:rsidP="00F61488">
            <w:pPr>
              <w:widowControl w:val="0"/>
              <w:suppressAutoHyphens w:val="0"/>
              <w:jc w:val="center"/>
              <w:rPr>
                <w:b/>
                <w:bCs/>
                <w:color w:val="000000" w:themeColor="text1"/>
                <w:u w:val="single"/>
                <w:lang w:val="es-ES_tradnl"/>
              </w:rPr>
            </w:pPr>
            <w:r w:rsidRPr="000741E8">
              <w:rPr>
                <w:b/>
                <w:bCs/>
                <w:color w:val="000000" w:themeColor="text1"/>
                <w:u w:val="single"/>
              </w:rPr>
              <w:t>Detalle de color</w:t>
            </w:r>
          </w:p>
        </w:tc>
        <w:tc>
          <w:tcPr>
            <w:tcW w:w="16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C12157" w14:textId="77777777" w:rsidR="00F61488" w:rsidRPr="000741E8" w:rsidRDefault="00F61488" w:rsidP="00F61488">
            <w:pPr>
              <w:widowControl w:val="0"/>
              <w:suppressAutoHyphens w:val="0"/>
              <w:jc w:val="center"/>
              <w:rPr>
                <w:b/>
                <w:bCs/>
                <w:color w:val="000000" w:themeColor="text1"/>
                <w:u w:val="single"/>
              </w:rPr>
            </w:pPr>
            <w:r w:rsidRPr="000741E8">
              <w:rPr>
                <w:b/>
                <w:bCs/>
                <w:color w:val="000000" w:themeColor="text1"/>
                <w:u w:val="single"/>
              </w:rPr>
              <w:t>Estado</w:t>
            </w:r>
          </w:p>
        </w:tc>
        <w:tc>
          <w:tcPr>
            <w:tcW w:w="16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828DDAB" w14:textId="77777777" w:rsidR="00F61488" w:rsidRPr="000741E8" w:rsidRDefault="00F61488" w:rsidP="00F61488">
            <w:pPr>
              <w:widowControl w:val="0"/>
              <w:suppressAutoHyphens w:val="0"/>
              <w:jc w:val="center"/>
              <w:rPr>
                <w:b/>
                <w:bCs/>
                <w:color w:val="000000" w:themeColor="text1"/>
                <w:u w:val="single"/>
              </w:rPr>
            </w:pPr>
            <w:r w:rsidRPr="000741E8">
              <w:rPr>
                <w:b/>
                <w:bCs/>
                <w:color w:val="000000" w:themeColor="text1"/>
                <w:u w:val="single"/>
              </w:rPr>
              <w:t>Rango del parámetro</w:t>
            </w:r>
          </w:p>
        </w:tc>
      </w:tr>
      <w:tr w:rsidR="00F61488" w:rsidRPr="000741E8" w14:paraId="2C081B49" w14:textId="77777777" w:rsidTr="00F61488">
        <w:trPr>
          <w:trHeight w:val="367"/>
        </w:trPr>
        <w:tc>
          <w:tcPr>
            <w:tcW w:w="1667" w:type="pct"/>
            <w:tcBorders>
              <w:top w:val="single" w:sz="4" w:space="0" w:color="auto"/>
              <w:left w:val="single" w:sz="4" w:space="0" w:color="auto"/>
              <w:bottom w:val="single" w:sz="4" w:space="0" w:color="auto"/>
              <w:right w:val="single" w:sz="4" w:space="0" w:color="auto"/>
            </w:tcBorders>
            <w:hideMark/>
          </w:tcPr>
          <w:p w14:paraId="1A81A281" w14:textId="77777777" w:rsidR="00F61488" w:rsidRPr="000741E8" w:rsidRDefault="00F61488" w:rsidP="00F61488">
            <w:pPr>
              <w:widowControl w:val="0"/>
              <w:suppressAutoHyphens w:val="0"/>
              <w:jc w:val="center"/>
              <w:rPr>
                <w:color w:val="000000" w:themeColor="text1"/>
              </w:rPr>
            </w:pPr>
            <w:r w:rsidRPr="000741E8">
              <w:rPr>
                <w:color w:val="000000" w:themeColor="text1"/>
              </w:rPr>
              <w:t xml:space="preserve">Rojo </w:t>
            </w:r>
            <w:r w:rsidRPr="000741E8">
              <w:rPr>
                <w:rFonts w:eastAsia="Webdings"/>
                <w:color w:val="000000" w:themeColor="text1"/>
              </w:rPr>
              <w:t>n</w:t>
            </w:r>
          </w:p>
        </w:tc>
        <w:tc>
          <w:tcPr>
            <w:tcW w:w="1667" w:type="pct"/>
            <w:tcBorders>
              <w:top w:val="single" w:sz="4" w:space="0" w:color="auto"/>
              <w:left w:val="single" w:sz="4" w:space="0" w:color="auto"/>
              <w:bottom w:val="single" w:sz="4" w:space="0" w:color="auto"/>
              <w:right w:val="single" w:sz="4" w:space="0" w:color="auto"/>
            </w:tcBorders>
            <w:hideMark/>
          </w:tcPr>
          <w:p w14:paraId="7A43F631" w14:textId="77777777" w:rsidR="00F61488" w:rsidRPr="000741E8" w:rsidRDefault="00F61488" w:rsidP="00F61488">
            <w:pPr>
              <w:widowControl w:val="0"/>
              <w:suppressAutoHyphens w:val="0"/>
              <w:jc w:val="center"/>
              <w:rPr>
                <w:color w:val="000000" w:themeColor="text1"/>
              </w:rPr>
            </w:pPr>
            <w:r w:rsidRPr="000741E8">
              <w:rPr>
                <w:color w:val="000000" w:themeColor="text1"/>
              </w:rPr>
              <w:t>Atención/Alerta</w:t>
            </w:r>
          </w:p>
        </w:tc>
        <w:tc>
          <w:tcPr>
            <w:tcW w:w="1667" w:type="pct"/>
            <w:tcBorders>
              <w:top w:val="single" w:sz="4" w:space="0" w:color="auto"/>
              <w:left w:val="single" w:sz="4" w:space="0" w:color="auto"/>
              <w:bottom w:val="single" w:sz="4" w:space="0" w:color="auto"/>
              <w:right w:val="single" w:sz="4" w:space="0" w:color="auto"/>
            </w:tcBorders>
            <w:hideMark/>
          </w:tcPr>
          <w:p w14:paraId="1C48B302" w14:textId="77777777" w:rsidR="00F61488" w:rsidRPr="000741E8" w:rsidRDefault="00F61488" w:rsidP="00F61488">
            <w:pPr>
              <w:widowControl w:val="0"/>
              <w:suppressAutoHyphens w:val="0"/>
              <w:jc w:val="center"/>
              <w:rPr>
                <w:color w:val="000000" w:themeColor="text1"/>
              </w:rPr>
            </w:pPr>
            <w:r w:rsidRPr="000741E8">
              <w:rPr>
                <w:color w:val="000000" w:themeColor="text1"/>
              </w:rPr>
              <w:t>0-25,99%</w:t>
            </w:r>
          </w:p>
        </w:tc>
      </w:tr>
      <w:tr w:rsidR="00F61488" w:rsidRPr="000741E8" w14:paraId="1EA9930B" w14:textId="77777777" w:rsidTr="00F61488">
        <w:trPr>
          <w:trHeight w:val="367"/>
        </w:trPr>
        <w:tc>
          <w:tcPr>
            <w:tcW w:w="1667" w:type="pct"/>
            <w:tcBorders>
              <w:top w:val="single" w:sz="4" w:space="0" w:color="auto"/>
              <w:left w:val="single" w:sz="4" w:space="0" w:color="auto"/>
              <w:bottom w:val="single" w:sz="4" w:space="0" w:color="auto"/>
              <w:right w:val="single" w:sz="4" w:space="0" w:color="auto"/>
            </w:tcBorders>
            <w:hideMark/>
          </w:tcPr>
          <w:p w14:paraId="4E0B84E7" w14:textId="77777777" w:rsidR="00F61488" w:rsidRPr="000741E8" w:rsidRDefault="00F61488" w:rsidP="00F61488">
            <w:pPr>
              <w:widowControl w:val="0"/>
              <w:suppressAutoHyphens w:val="0"/>
              <w:jc w:val="center"/>
              <w:rPr>
                <w:color w:val="000000" w:themeColor="text1"/>
              </w:rPr>
            </w:pPr>
            <w:r w:rsidRPr="000741E8">
              <w:rPr>
                <w:color w:val="000000" w:themeColor="text1"/>
              </w:rPr>
              <w:t xml:space="preserve">Amarillo </w:t>
            </w:r>
            <w:r w:rsidRPr="000741E8">
              <w:rPr>
                <w:rFonts w:eastAsia="Webdings"/>
                <w:color w:val="000000" w:themeColor="text1"/>
              </w:rPr>
              <w:t>n</w:t>
            </w:r>
          </w:p>
        </w:tc>
        <w:tc>
          <w:tcPr>
            <w:tcW w:w="1667" w:type="pct"/>
            <w:tcBorders>
              <w:top w:val="single" w:sz="4" w:space="0" w:color="auto"/>
              <w:left w:val="single" w:sz="4" w:space="0" w:color="auto"/>
              <w:bottom w:val="single" w:sz="4" w:space="0" w:color="auto"/>
              <w:right w:val="single" w:sz="4" w:space="0" w:color="auto"/>
            </w:tcBorders>
            <w:hideMark/>
          </w:tcPr>
          <w:p w14:paraId="2AF67367" w14:textId="77777777" w:rsidR="00F61488" w:rsidRPr="000741E8" w:rsidRDefault="00F61488" w:rsidP="00F61488">
            <w:pPr>
              <w:widowControl w:val="0"/>
              <w:suppressAutoHyphens w:val="0"/>
              <w:jc w:val="center"/>
              <w:rPr>
                <w:color w:val="000000" w:themeColor="text1"/>
              </w:rPr>
            </w:pPr>
            <w:r w:rsidRPr="000741E8">
              <w:rPr>
                <w:color w:val="000000" w:themeColor="text1"/>
              </w:rPr>
              <w:t>En proceso</w:t>
            </w:r>
          </w:p>
        </w:tc>
        <w:tc>
          <w:tcPr>
            <w:tcW w:w="1667" w:type="pct"/>
            <w:tcBorders>
              <w:top w:val="single" w:sz="4" w:space="0" w:color="auto"/>
              <w:left w:val="single" w:sz="4" w:space="0" w:color="auto"/>
              <w:bottom w:val="single" w:sz="4" w:space="0" w:color="auto"/>
              <w:right w:val="single" w:sz="4" w:space="0" w:color="auto"/>
            </w:tcBorders>
            <w:hideMark/>
          </w:tcPr>
          <w:p w14:paraId="4BB5F5F5" w14:textId="77777777" w:rsidR="00F61488" w:rsidRPr="000741E8" w:rsidRDefault="00F61488" w:rsidP="00F61488">
            <w:pPr>
              <w:widowControl w:val="0"/>
              <w:suppressAutoHyphens w:val="0"/>
              <w:jc w:val="center"/>
              <w:rPr>
                <w:color w:val="000000" w:themeColor="text1"/>
              </w:rPr>
            </w:pPr>
            <w:r w:rsidRPr="000741E8">
              <w:rPr>
                <w:color w:val="000000" w:themeColor="text1"/>
              </w:rPr>
              <w:t>26,00-49,99%</w:t>
            </w:r>
          </w:p>
        </w:tc>
      </w:tr>
      <w:tr w:rsidR="00F61488" w:rsidRPr="000741E8" w14:paraId="337FBDF2" w14:textId="77777777" w:rsidTr="00F61488">
        <w:trPr>
          <w:trHeight w:val="367"/>
        </w:trPr>
        <w:tc>
          <w:tcPr>
            <w:tcW w:w="1667" w:type="pct"/>
            <w:tcBorders>
              <w:top w:val="single" w:sz="4" w:space="0" w:color="auto"/>
              <w:left w:val="single" w:sz="4" w:space="0" w:color="auto"/>
              <w:bottom w:val="single" w:sz="4" w:space="0" w:color="auto"/>
              <w:right w:val="single" w:sz="4" w:space="0" w:color="auto"/>
            </w:tcBorders>
            <w:hideMark/>
          </w:tcPr>
          <w:p w14:paraId="6A7ADB12" w14:textId="77777777" w:rsidR="00F61488" w:rsidRPr="000741E8" w:rsidRDefault="00F61488" w:rsidP="00F61488">
            <w:pPr>
              <w:widowControl w:val="0"/>
              <w:suppressAutoHyphens w:val="0"/>
              <w:jc w:val="center"/>
              <w:rPr>
                <w:color w:val="000000" w:themeColor="text1"/>
              </w:rPr>
            </w:pPr>
            <w:r w:rsidRPr="000741E8">
              <w:rPr>
                <w:color w:val="000000" w:themeColor="text1"/>
              </w:rPr>
              <w:t xml:space="preserve">Verde </w:t>
            </w:r>
            <w:r w:rsidRPr="000741E8">
              <w:rPr>
                <w:rFonts w:eastAsia="Webdings"/>
                <w:color w:val="000000" w:themeColor="text1"/>
              </w:rPr>
              <w:t>n</w:t>
            </w:r>
          </w:p>
        </w:tc>
        <w:tc>
          <w:tcPr>
            <w:tcW w:w="1667" w:type="pct"/>
            <w:tcBorders>
              <w:top w:val="single" w:sz="4" w:space="0" w:color="auto"/>
              <w:left w:val="single" w:sz="4" w:space="0" w:color="auto"/>
              <w:bottom w:val="single" w:sz="4" w:space="0" w:color="auto"/>
              <w:right w:val="single" w:sz="4" w:space="0" w:color="auto"/>
            </w:tcBorders>
            <w:hideMark/>
          </w:tcPr>
          <w:p w14:paraId="063325B9" w14:textId="77777777" w:rsidR="00F61488" w:rsidRPr="000741E8" w:rsidRDefault="00F61488" w:rsidP="00F61488">
            <w:pPr>
              <w:widowControl w:val="0"/>
              <w:suppressAutoHyphens w:val="0"/>
              <w:jc w:val="center"/>
              <w:rPr>
                <w:color w:val="000000" w:themeColor="text1"/>
              </w:rPr>
            </w:pPr>
            <w:r w:rsidRPr="000741E8">
              <w:rPr>
                <w:color w:val="000000" w:themeColor="text1"/>
              </w:rPr>
              <w:t>Óptimo /Completado</w:t>
            </w:r>
          </w:p>
        </w:tc>
        <w:tc>
          <w:tcPr>
            <w:tcW w:w="1667" w:type="pct"/>
            <w:tcBorders>
              <w:top w:val="single" w:sz="4" w:space="0" w:color="auto"/>
              <w:left w:val="single" w:sz="4" w:space="0" w:color="auto"/>
              <w:bottom w:val="single" w:sz="4" w:space="0" w:color="auto"/>
              <w:right w:val="single" w:sz="4" w:space="0" w:color="auto"/>
            </w:tcBorders>
            <w:hideMark/>
          </w:tcPr>
          <w:p w14:paraId="733AD80F" w14:textId="77777777" w:rsidR="00F61488" w:rsidRPr="000741E8" w:rsidRDefault="00F61488" w:rsidP="00F61488">
            <w:pPr>
              <w:widowControl w:val="0"/>
              <w:suppressAutoHyphens w:val="0"/>
              <w:jc w:val="center"/>
              <w:rPr>
                <w:color w:val="000000" w:themeColor="text1"/>
              </w:rPr>
            </w:pPr>
            <w:r w:rsidRPr="000741E8">
              <w:rPr>
                <w:color w:val="000000" w:themeColor="text1"/>
              </w:rPr>
              <w:t>50,00-100%</w:t>
            </w:r>
          </w:p>
        </w:tc>
      </w:tr>
    </w:tbl>
    <w:p w14:paraId="46A6C88D" w14:textId="77777777" w:rsidR="00F61488" w:rsidRPr="000741E8" w:rsidRDefault="00F61488" w:rsidP="00F61488">
      <w:pPr>
        <w:widowControl w:val="0"/>
        <w:suppressAutoHyphens w:val="0"/>
        <w:ind w:left="709" w:hanging="1"/>
        <w:rPr>
          <w:color w:val="000000" w:themeColor="text1"/>
          <w:lang w:val="es-ES_tradnl"/>
        </w:rPr>
      </w:pPr>
      <w:r w:rsidRPr="000741E8">
        <w:rPr>
          <w:b/>
          <w:bCs/>
          <w:color w:val="000000" w:themeColor="text1"/>
        </w:rPr>
        <w:t>Fuente:</w:t>
      </w:r>
      <w:r w:rsidRPr="000741E8">
        <w:rPr>
          <w:color w:val="000000" w:themeColor="text1"/>
        </w:rPr>
        <w:t xml:space="preserve"> Elaboración propia con base en los lineamientos técnicos sobre el presupuesto de la República, Ministerio de Hacienda año 2022.</w:t>
      </w:r>
    </w:p>
    <w:p w14:paraId="0768A8AF" w14:textId="77777777" w:rsidR="00F61488" w:rsidRPr="000741E8" w:rsidRDefault="00F61488" w:rsidP="00F61488">
      <w:pPr>
        <w:widowControl w:val="0"/>
        <w:suppressAutoHyphens w:val="0"/>
        <w:ind w:left="851" w:right="851" w:firstLine="709"/>
        <w:jc w:val="both"/>
        <w:rPr>
          <w:color w:val="000000" w:themeColor="text1"/>
        </w:rPr>
      </w:pPr>
    </w:p>
    <w:p w14:paraId="551C04C9" w14:textId="77777777" w:rsidR="00F61488" w:rsidRPr="000741E8" w:rsidRDefault="00F61488" w:rsidP="00A5685D">
      <w:pPr>
        <w:widowControl w:val="0"/>
        <w:numPr>
          <w:ilvl w:val="0"/>
          <w:numId w:val="165"/>
        </w:numPr>
        <w:suppressAutoHyphens w:val="0"/>
        <w:ind w:left="851" w:right="851" w:firstLine="709"/>
        <w:jc w:val="both"/>
        <w:rPr>
          <w:b/>
          <w:bCs/>
          <w:color w:val="000000" w:themeColor="text1"/>
          <w:u w:val="single"/>
          <w:lang w:eastAsia="es-ES"/>
        </w:rPr>
      </w:pPr>
      <w:bookmarkStart w:id="9" w:name="_Toc143085911"/>
      <w:r w:rsidRPr="000741E8">
        <w:rPr>
          <w:b/>
          <w:bCs/>
          <w:color w:val="000000" w:themeColor="text1"/>
          <w:u w:val="single"/>
          <w:lang w:eastAsia="es-ES"/>
        </w:rPr>
        <w:t>Objetivo del Seguimiento de los Planes Anuales Operativos para el primer semestre del 2023.</w:t>
      </w:r>
      <w:bookmarkEnd w:id="9"/>
    </w:p>
    <w:p w14:paraId="2EF06A3D" w14:textId="77777777" w:rsidR="00F61488" w:rsidRPr="000741E8" w:rsidRDefault="00F61488" w:rsidP="00F61488">
      <w:pPr>
        <w:widowControl w:val="0"/>
        <w:suppressAutoHyphens w:val="0"/>
        <w:ind w:left="851" w:right="851" w:firstLine="709"/>
        <w:jc w:val="both"/>
        <w:rPr>
          <w:color w:val="000000" w:themeColor="text1"/>
          <w:lang w:val="es-ES_tradnl"/>
        </w:rPr>
      </w:pPr>
    </w:p>
    <w:p w14:paraId="58286A1E" w14:textId="77777777" w:rsidR="00F61488" w:rsidRPr="000741E8" w:rsidRDefault="00F61488" w:rsidP="00F61488">
      <w:pPr>
        <w:widowControl w:val="0"/>
        <w:suppressAutoHyphens w:val="0"/>
        <w:ind w:left="851" w:right="851" w:firstLine="709"/>
        <w:jc w:val="both"/>
        <w:rPr>
          <w:color w:val="000000" w:themeColor="text1"/>
        </w:rPr>
      </w:pPr>
      <w:r w:rsidRPr="000741E8">
        <w:rPr>
          <w:color w:val="000000" w:themeColor="text1"/>
        </w:rPr>
        <w:t xml:space="preserve">El objetivo general del informe es determinar el avance del cumplimiento obtenido por cada oficina o despacho judicial que cuenta con metas operativas contenidas en el Sistema denominado Plan Anual Operativo, con el fin de brindar recomendaciones pertinentes a las oficinas y despachos judiciales para que puedan planificar en lo que resta del año las actividades que permitan cumplir en su totalidad los PAOS </w:t>
      </w:r>
      <w:proofErr w:type="gramStart"/>
      <w:r w:rsidRPr="000741E8">
        <w:rPr>
          <w:color w:val="000000" w:themeColor="text1"/>
        </w:rPr>
        <w:t>y</w:t>
      </w:r>
      <w:proofErr w:type="gramEnd"/>
      <w:r w:rsidRPr="000741E8">
        <w:rPr>
          <w:color w:val="000000" w:themeColor="text1"/>
        </w:rPr>
        <w:t xml:space="preserve"> por lo tanto, esto genera una mayor rendición de cuentas y transparencia.</w:t>
      </w:r>
    </w:p>
    <w:p w14:paraId="217BF770" w14:textId="77777777" w:rsidR="00F61488" w:rsidRPr="000741E8" w:rsidRDefault="00F61488" w:rsidP="00F61488">
      <w:pPr>
        <w:widowControl w:val="0"/>
        <w:suppressAutoHyphens w:val="0"/>
        <w:ind w:left="851" w:right="851" w:firstLine="709"/>
        <w:jc w:val="both"/>
        <w:rPr>
          <w:color w:val="000000" w:themeColor="text1"/>
        </w:rPr>
      </w:pPr>
    </w:p>
    <w:p w14:paraId="2BD044CD" w14:textId="77777777" w:rsidR="00F61488" w:rsidRPr="000741E8" w:rsidRDefault="00F61488" w:rsidP="00A5685D">
      <w:pPr>
        <w:widowControl w:val="0"/>
        <w:numPr>
          <w:ilvl w:val="0"/>
          <w:numId w:val="165"/>
        </w:numPr>
        <w:suppressAutoHyphens w:val="0"/>
        <w:ind w:left="851" w:right="851" w:firstLine="709"/>
        <w:jc w:val="both"/>
        <w:rPr>
          <w:b/>
          <w:bCs/>
          <w:color w:val="000000" w:themeColor="text1"/>
          <w:u w:val="single"/>
          <w:lang w:eastAsia="es-ES"/>
        </w:rPr>
      </w:pPr>
      <w:bookmarkStart w:id="10" w:name="_Toc90563623"/>
      <w:bookmarkStart w:id="11" w:name="_Toc143085912"/>
      <w:r w:rsidRPr="000741E8">
        <w:rPr>
          <w:b/>
          <w:bCs/>
          <w:color w:val="000000" w:themeColor="text1"/>
          <w:u w:val="single"/>
          <w:lang w:eastAsia="es-ES"/>
        </w:rPr>
        <w:t>Alcance del seguimiento.</w:t>
      </w:r>
      <w:bookmarkEnd w:id="10"/>
      <w:bookmarkEnd w:id="11"/>
    </w:p>
    <w:p w14:paraId="6FEC4064" w14:textId="77777777" w:rsidR="00F61488" w:rsidRPr="000741E8" w:rsidRDefault="00F61488" w:rsidP="00F61488">
      <w:pPr>
        <w:widowControl w:val="0"/>
        <w:suppressAutoHyphens w:val="0"/>
        <w:ind w:left="851" w:right="851" w:firstLine="709"/>
        <w:jc w:val="both"/>
        <w:rPr>
          <w:bCs/>
          <w:color w:val="000000" w:themeColor="text1"/>
          <w:lang w:val="es-ES_tradnl" w:eastAsia="es-CR"/>
        </w:rPr>
      </w:pPr>
    </w:p>
    <w:p w14:paraId="556F26F3" w14:textId="77777777" w:rsidR="00F61488" w:rsidRPr="000741E8" w:rsidRDefault="00F61488" w:rsidP="00F61488">
      <w:pPr>
        <w:widowControl w:val="0"/>
        <w:suppressAutoHyphens w:val="0"/>
        <w:ind w:left="851" w:right="851" w:firstLine="709"/>
        <w:jc w:val="both"/>
        <w:rPr>
          <w:bCs/>
          <w:color w:val="000000" w:themeColor="text1"/>
          <w:lang w:eastAsia="es-CR"/>
        </w:rPr>
      </w:pPr>
      <w:r w:rsidRPr="000741E8">
        <w:rPr>
          <w:bCs/>
          <w:color w:val="000000" w:themeColor="text1"/>
          <w:lang w:eastAsia="es-CR"/>
        </w:rPr>
        <w:t>La circular 09-2023 del 16 de enero del 2023 (ver anexo 1</w:t>
      </w:r>
      <w:proofErr w:type="gramStart"/>
      <w:r w:rsidRPr="000741E8">
        <w:rPr>
          <w:bCs/>
          <w:color w:val="000000" w:themeColor="text1"/>
          <w:lang w:eastAsia="es-CR"/>
        </w:rPr>
        <w:t>),  en</w:t>
      </w:r>
      <w:proofErr w:type="gramEnd"/>
      <w:r w:rsidRPr="000741E8">
        <w:rPr>
          <w:bCs/>
          <w:color w:val="000000" w:themeColor="text1"/>
          <w:lang w:eastAsia="es-CR"/>
        </w:rPr>
        <w:t xml:space="preserve"> donde se </w:t>
      </w:r>
      <w:r w:rsidRPr="000741E8">
        <w:rPr>
          <w:rFonts w:eastAsia="Calibri"/>
          <w:bCs/>
          <w:color w:val="000000" w:themeColor="text1"/>
          <w:lang w:eastAsia="es-CR"/>
        </w:rPr>
        <w:t xml:space="preserve">dispuso modificar la circular número 141-2022 sobre la </w:t>
      </w:r>
      <w:r w:rsidRPr="000741E8">
        <w:rPr>
          <w:rFonts w:eastAsia="Calibri"/>
          <w:bCs/>
          <w:i/>
          <w:iCs/>
          <w:color w:val="000000" w:themeColor="text1"/>
          <w:lang w:eastAsia="es-CR"/>
        </w:rPr>
        <w:t>“Obligación de realizar evaluaciones semestrales y anuales a los Planes Anuales Operativos”</w:t>
      </w:r>
      <w:r w:rsidRPr="000741E8">
        <w:rPr>
          <w:bCs/>
          <w:i/>
          <w:iCs/>
          <w:color w:val="000000" w:themeColor="text1"/>
          <w:lang w:eastAsia="es-CR"/>
        </w:rPr>
        <w:t xml:space="preserve">, </w:t>
      </w:r>
      <w:r w:rsidRPr="000741E8">
        <w:rPr>
          <w:bCs/>
          <w:color w:val="000000" w:themeColor="text1"/>
          <w:lang w:eastAsia="es-CR"/>
        </w:rPr>
        <w:t xml:space="preserve">estableció la responsabilidad de los despachos judiciales de realizar seguimientos mensuales a sus Planes Anuales Operativos, para tener un mayor control y seguimiento por medio del Sistema PAO de sus planes y su ejecución. Con el objetivo de establecer la periodicidad de los seguimientos, se informó </w:t>
      </w:r>
      <w:r w:rsidRPr="000741E8">
        <w:rPr>
          <w:bCs/>
          <w:color w:val="000000" w:themeColor="text1"/>
          <w:lang w:eastAsia="es-CR"/>
        </w:rPr>
        <w:lastRenderedPageBreak/>
        <w:t xml:space="preserve">que el corte establecido para realizar el seguimiento a los Planes Anuales Operativos 2023 fue el 30 de junio del 2023; sin embargo, </w:t>
      </w:r>
      <w:r w:rsidRPr="000741E8">
        <w:rPr>
          <w:bCs/>
          <w:snapToGrid w:val="0"/>
          <w:color w:val="000000" w:themeColor="text1"/>
          <w:lang w:eastAsia="es-CR"/>
        </w:rPr>
        <w:t>la Dirección de Planificación concedió una prórroga para registrar los avances en el Sistema PAO, solicitada como excepción por el Centro de Conciliación de Puntarenas, Juzgado Penal de Nicoya y el Juzgado de Pensiones Alimentarias del Primer Circuito Judicial de la Zona Atlántica.</w:t>
      </w:r>
    </w:p>
    <w:p w14:paraId="24362467" w14:textId="77777777" w:rsidR="00F61488" w:rsidRPr="000741E8" w:rsidRDefault="00F61488" w:rsidP="00F61488">
      <w:pPr>
        <w:widowControl w:val="0"/>
        <w:suppressAutoHyphens w:val="0"/>
        <w:ind w:left="851" w:right="851" w:firstLine="709"/>
        <w:jc w:val="both"/>
        <w:rPr>
          <w:b/>
          <w:bCs/>
          <w:color w:val="000000" w:themeColor="text1"/>
        </w:rPr>
      </w:pPr>
    </w:p>
    <w:p w14:paraId="4C1F3B04" w14:textId="77777777" w:rsidR="00F61488" w:rsidRPr="000741E8" w:rsidRDefault="00F61488" w:rsidP="00F61488">
      <w:pPr>
        <w:widowControl w:val="0"/>
        <w:suppressAutoHyphens w:val="0"/>
        <w:ind w:left="851" w:right="851" w:firstLine="709"/>
        <w:jc w:val="both"/>
        <w:rPr>
          <w:b/>
          <w:bCs/>
          <w:color w:val="000000" w:themeColor="text1"/>
        </w:rPr>
      </w:pPr>
      <w:r w:rsidRPr="000741E8">
        <w:rPr>
          <w:b/>
          <w:bCs/>
          <w:color w:val="000000" w:themeColor="text1"/>
        </w:rPr>
        <w:t xml:space="preserve">En términos porcentuales, se indica </w:t>
      </w:r>
      <w:proofErr w:type="gramStart"/>
      <w:r w:rsidRPr="000741E8">
        <w:rPr>
          <w:b/>
          <w:bCs/>
          <w:color w:val="000000" w:themeColor="text1"/>
        </w:rPr>
        <w:t>que</w:t>
      </w:r>
      <w:proofErr w:type="gramEnd"/>
      <w:r w:rsidRPr="000741E8">
        <w:rPr>
          <w:b/>
          <w:bCs/>
          <w:color w:val="000000" w:themeColor="text1"/>
        </w:rPr>
        <w:t xml:space="preserve"> al 30 de junio anterior, de 5945 metas operativas formuladas para el 2023, el avance en el cumplimiento en la institución registra un 55,04% de cumplimiento contra un 44,96% que continua pendiente o en proceso de ser cumplido o ejecutado. Para ser un porcentaje que equivale a todas las labores actuadas en el primer semestre podría constituirse como un valor positivo ya que sobrepasa el 50% para un semestre.</w:t>
      </w:r>
    </w:p>
    <w:p w14:paraId="6527D9C0" w14:textId="77777777" w:rsidR="00F61488" w:rsidRPr="000741E8" w:rsidRDefault="00F61488" w:rsidP="00F61488">
      <w:pPr>
        <w:widowControl w:val="0"/>
        <w:suppressAutoHyphens w:val="0"/>
        <w:ind w:left="851" w:right="851" w:firstLine="709"/>
        <w:jc w:val="both"/>
        <w:rPr>
          <w:color w:val="000000" w:themeColor="text1"/>
        </w:rPr>
      </w:pPr>
    </w:p>
    <w:p w14:paraId="44D977A9" w14:textId="77777777" w:rsidR="00F61488" w:rsidRPr="000741E8" w:rsidRDefault="00F61488" w:rsidP="00F61488">
      <w:pPr>
        <w:widowControl w:val="0"/>
        <w:suppressAutoHyphens w:val="0"/>
        <w:ind w:left="851" w:right="851" w:firstLine="709"/>
        <w:jc w:val="both"/>
        <w:rPr>
          <w:color w:val="000000" w:themeColor="text1"/>
        </w:rPr>
      </w:pPr>
      <w:r w:rsidRPr="000741E8">
        <w:rPr>
          <w:color w:val="000000" w:themeColor="text1"/>
        </w:rPr>
        <w:t xml:space="preserve">Por otro lado, se indica que ocho oficinas no formularon PAO para el 2023, lo que corresponde a que la oficina </w:t>
      </w:r>
      <w:r w:rsidRPr="000741E8">
        <w:rPr>
          <w:b/>
          <w:bCs/>
          <w:color w:val="000000" w:themeColor="text1"/>
        </w:rPr>
        <w:t>0978 Oficina Administrativa del Tercer Circuito Judicial de San José</w:t>
      </w:r>
      <w:r w:rsidRPr="000741E8">
        <w:rPr>
          <w:color w:val="000000" w:themeColor="text1"/>
        </w:rPr>
        <w:t xml:space="preserve"> tiene un solo puesto profesional por lo cual, esta oficina no está generando PAO y las metas se le adjuntaron al PAO de la Administración del Primer Circuito Judicial de San José. </w:t>
      </w:r>
    </w:p>
    <w:p w14:paraId="65D07139" w14:textId="77777777" w:rsidR="00F61488" w:rsidRPr="000741E8" w:rsidRDefault="00F61488" w:rsidP="00F61488">
      <w:pPr>
        <w:widowControl w:val="0"/>
        <w:suppressAutoHyphens w:val="0"/>
        <w:ind w:left="851" w:right="851" w:firstLine="709"/>
        <w:jc w:val="both"/>
        <w:rPr>
          <w:color w:val="000000" w:themeColor="text1"/>
        </w:rPr>
      </w:pPr>
    </w:p>
    <w:p w14:paraId="089487F4" w14:textId="77777777" w:rsidR="00F61488" w:rsidRPr="000741E8" w:rsidRDefault="00F61488" w:rsidP="00F61488">
      <w:pPr>
        <w:widowControl w:val="0"/>
        <w:suppressAutoHyphens w:val="0"/>
        <w:ind w:left="851" w:right="851" w:firstLine="709"/>
        <w:jc w:val="both"/>
        <w:rPr>
          <w:color w:val="000000" w:themeColor="text1"/>
        </w:rPr>
      </w:pPr>
      <w:r w:rsidRPr="000741E8">
        <w:rPr>
          <w:color w:val="000000" w:themeColor="text1"/>
        </w:rPr>
        <w:t xml:space="preserve">Seguidamente, la oficina </w:t>
      </w:r>
      <w:r w:rsidRPr="000741E8">
        <w:rPr>
          <w:b/>
          <w:bCs/>
          <w:color w:val="000000" w:themeColor="text1"/>
        </w:rPr>
        <w:t xml:space="preserve">1847 Subproceso de Gestión Administrativa y Desarrollo </w:t>
      </w:r>
      <w:r w:rsidRPr="000741E8">
        <w:rPr>
          <w:color w:val="000000" w:themeColor="text1"/>
        </w:rPr>
        <w:t>no elaboraron el PAO correspondiente, esto debido a que los respectivos objetivos y metas operativas formularon bajo el PAO el Departamento de Proveeduría.</w:t>
      </w:r>
    </w:p>
    <w:p w14:paraId="453052DD" w14:textId="77777777" w:rsidR="00F61488" w:rsidRPr="000741E8" w:rsidRDefault="00F61488" w:rsidP="00F61488">
      <w:pPr>
        <w:widowControl w:val="0"/>
        <w:suppressAutoHyphens w:val="0"/>
        <w:ind w:left="851" w:right="851" w:firstLine="709"/>
        <w:jc w:val="both"/>
        <w:rPr>
          <w:color w:val="000000" w:themeColor="text1"/>
        </w:rPr>
      </w:pPr>
    </w:p>
    <w:p w14:paraId="69E7BD1A" w14:textId="77777777" w:rsidR="00F61488" w:rsidRPr="000741E8" w:rsidRDefault="00F61488" w:rsidP="00F61488">
      <w:pPr>
        <w:widowControl w:val="0"/>
        <w:suppressAutoHyphens w:val="0"/>
        <w:ind w:left="851" w:right="851" w:firstLine="709"/>
        <w:jc w:val="both"/>
        <w:rPr>
          <w:color w:val="000000" w:themeColor="text1"/>
        </w:rPr>
      </w:pPr>
      <w:r w:rsidRPr="000741E8">
        <w:rPr>
          <w:color w:val="000000" w:themeColor="text1"/>
        </w:rPr>
        <w:t xml:space="preserve">Adicionalmente, el juzgado </w:t>
      </w:r>
      <w:r w:rsidRPr="000741E8">
        <w:rPr>
          <w:b/>
          <w:bCs/>
          <w:color w:val="000000" w:themeColor="text1"/>
        </w:rPr>
        <w:t>0890 Juzgado Pensiones, Violencia Doméstica y Protección Cautelar Pavas</w:t>
      </w:r>
      <w:r w:rsidRPr="000741E8">
        <w:rPr>
          <w:color w:val="000000" w:themeColor="text1"/>
        </w:rPr>
        <w:t xml:space="preserve"> no elaboraron el PAO correspondiente, esto debido a que los respectivos objetivos y metas operativas se formularon bajo el PAO del PISAV.</w:t>
      </w:r>
    </w:p>
    <w:p w14:paraId="7A4E7FF5" w14:textId="77777777" w:rsidR="00F61488" w:rsidRPr="000741E8" w:rsidRDefault="00F61488" w:rsidP="00F61488">
      <w:pPr>
        <w:widowControl w:val="0"/>
        <w:suppressAutoHyphens w:val="0"/>
        <w:ind w:left="851" w:right="851" w:firstLine="709"/>
        <w:jc w:val="both"/>
        <w:rPr>
          <w:color w:val="000000" w:themeColor="text1"/>
        </w:rPr>
      </w:pPr>
    </w:p>
    <w:p w14:paraId="308FE153" w14:textId="77777777" w:rsidR="00F61488" w:rsidRPr="000741E8" w:rsidRDefault="00F61488" w:rsidP="00F61488">
      <w:pPr>
        <w:widowControl w:val="0"/>
        <w:suppressAutoHyphens w:val="0"/>
        <w:ind w:left="851" w:right="851" w:firstLine="709"/>
        <w:jc w:val="both"/>
        <w:rPr>
          <w:color w:val="000000" w:themeColor="text1"/>
        </w:rPr>
      </w:pPr>
      <w:r w:rsidRPr="000741E8">
        <w:rPr>
          <w:color w:val="000000" w:themeColor="text1"/>
        </w:rPr>
        <w:t xml:space="preserve">Finalmente, las oficinas </w:t>
      </w:r>
      <w:r w:rsidRPr="000741E8">
        <w:rPr>
          <w:b/>
          <w:bCs/>
          <w:color w:val="000000" w:themeColor="text1"/>
        </w:rPr>
        <w:t xml:space="preserve">1944 Unidad de Acopio y Remesado, 1945 Unidad de Procesos Técnicos, 1946 Unidad de Procesos Administrativos, 1947 Unidad de Selección y Eliminación de Documentos y 1948 Archivo del Segundo Circuito Judicial de San José </w:t>
      </w:r>
      <w:r w:rsidRPr="000741E8">
        <w:rPr>
          <w:color w:val="000000" w:themeColor="text1"/>
        </w:rPr>
        <w:t>no elaboraron el PAO correspondiente a cada oficina, esto debido a que los respectivos objetivos y metas se formularon bajo el PAO de la Oficina de Archivo Judicial (</w:t>
      </w:r>
      <w:r w:rsidRPr="000741E8">
        <w:rPr>
          <w:b/>
          <w:bCs/>
          <w:color w:val="000000" w:themeColor="text1"/>
        </w:rPr>
        <w:t>ver anexo 2</w:t>
      </w:r>
      <w:r w:rsidRPr="000741E8">
        <w:rPr>
          <w:color w:val="000000" w:themeColor="text1"/>
        </w:rPr>
        <w:t xml:space="preserve">). </w:t>
      </w:r>
    </w:p>
    <w:p w14:paraId="1AC408CB" w14:textId="77777777" w:rsidR="00F61488" w:rsidRPr="000741E8" w:rsidRDefault="00F61488" w:rsidP="00F61488">
      <w:pPr>
        <w:widowControl w:val="0"/>
        <w:suppressAutoHyphens w:val="0"/>
        <w:ind w:left="851" w:right="851" w:firstLine="709"/>
        <w:jc w:val="both"/>
        <w:rPr>
          <w:b/>
          <w:bCs/>
          <w:color w:val="000000" w:themeColor="text1"/>
        </w:rPr>
      </w:pPr>
    </w:p>
    <w:p w14:paraId="6D920CD7" w14:textId="77777777" w:rsidR="00F61488" w:rsidRPr="000741E8" w:rsidRDefault="00F61488" w:rsidP="00A5685D">
      <w:pPr>
        <w:widowControl w:val="0"/>
        <w:numPr>
          <w:ilvl w:val="0"/>
          <w:numId w:val="165"/>
        </w:numPr>
        <w:suppressAutoHyphens w:val="0"/>
        <w:ind w:left="851" w:right="851" w:firstLine="709"/>
        <w:jc w:val="both"/>
        <w:rPr>
          <w:b/>
          <w:bCs/>
          <w:color w:val="000000" w:themeColor="text1"/>
          <w:u w:val="single"/>
          <w:lang w:eastAsia="es-ES"/>
        </w:rPr>
      </w:pPr>
      <w:bookmarkStart w:id="12" w:name="_Toc90563624"/>
      <w:bookmarkStart w:id="13" w:name="_Toc143085913"/>
      <w:r w:rsidRPr="000741E8">
        <w:rPr>
          <w:b/>
          <w:bCs/>
          <w:color w:val="000000" w:themeColor="text1"/>
          <w:u w:val="single"/>
          <w:lang w:eastAsia="es-ES"/>
        </w:rPr>
        <w:t>Antecedentes</w:t>
      </w:r>
      <w:bookmarkEnd w:id="12"/>
      <w:bookmarkEnd w:id="13"/>
      <w:r w:rsidRPr="000741E8">
        <w:rPr>
          <w:b/>
          <w:bCs/>
          <w:color w:val="000000" w:themeColor="text1"/>
          <w:u w:val="single"/>
          <w:lang w:eastAsia="es-ES"/>
        </w:rPr>
        <w:t>.</w:t>
      </w:r>
    </w:p>
    <w:p w14:paraId="17037DAF" w14:textId="77777777" w:rsidR="00F61488" w:rsidRPr="000741E8" w:rsidRDefault="00F61488" w:rsidP="00F61488">
      <w:pPr>
        <w:widowControl w:val="0"/>
        <w:suppressAutoHyphens w:val="0"/>
        <w:ind w:left="851" w:right="851" w:firstLine="709"/>
        <w:jc w:val="both"/>
        <w:rPr>
          <w:bCs/>
          <w:color w:val="000000" w:themeColor="text1"/>
          <w:lang w:val="es-ES_tradnl" w:eastAsia="es-CR"/>
        </w:rPr>
      </w:pPr>
    </w:p>
    <w:p w14:paraId="7BF95380" w14:textId="77777777" w:rsidR="00F61488" w:rsidRPr="000741E8" w:rsidRDefault="00F61488" w:rsidP="00A5685D">
      <w:pPr>
        <w:widowControl w:val="0"/>
        <w:numPr>
          <w:ilvl w:val="0"/>
          <w:numId w:val="168"/>
        </w:numPr>
        <w:suppressAutoHyphens w:val="0"/>
        <w:ind w:left="851" w:right="851" w:firstLine="709"/>
        <w:contextualSpacing/>
        <w:jc w:val="both"/>
        <w:rPr>
          <w:i/>
          <w:iCs/>
          <w:color w:val="000000" w:themeColor="text1"/>
        </w:rPr>
      </w:pPr>
      <w:r w:rsidRPr="000741E8">
        <w:rPr>
          <w:color w:val="000000" w:themeColor="text1"/>
        </w:rPr>
        <w:t xml:space="preserve">La Ley de la Administración Financiera de la República y </w:t>
      </w:r>
      <w:r w:rsidRPr="000741E8">
        <w:rPr>
          <w:color w:val="000000" w:themeColor="text1"/>
        </w:rPr>
        <w:lastRenderedPageBreak/>
        <w:t>Presupuestos Públicos (Ley 8131) en el artículo 4 establece que “</w:t>
      </w:r>
      <w:r w:rsidRPr="000741E8">
        <w:rPr>
          <w:i/>
          <w:iCs/>
          <w:color w:val="000000" w:themeColor="text1"/>
        </w:rPr>
        <w:t>Todo presupuesto público deberá responder a los planes anuales operativos institucionales, de mediano y largo plazo, adoptados por los jerarcas respectivos, así como a los principios presupuestarios generalmente aceptados; además, deberá contener el financiamiento asegurado para el año fiscal correspondiente, conforme a los criterios definidos en la presente Ley.”.</w:t>
      </w:r>
    </w:p>
    <w:p w14:paraId="270546CB" w14:textId="77777777" w:rsidR="00F61488" w:rsidRPr="000741E8" w:rsidRDefault="00F61488" w:rsidP="00F61488">
      <w:pPr>
        <w:widowControl w:val="0"/>
        <w:suppressAutoHyphens w:val="0"/>
        <w:ind w:left="851" w:right="851" w:firstLine="709"/>
        <w:contextualSpacing/>
        <w:jc w:val="both"/>
        <w:rPr>
          <w:i/>
          <w:iCs/>
          <w:color w:val="000000" w:themeColor="text1"/>
        </w:rPr>
      </w:pPr>
    </w:p>
    <w:p w14:paraId="1079A5CD" w14:textId="77777777" w:rsidR="00F61488" w:rsidRPr="000741E8" w:rsidRDefault="00F61488" w:rsidP="00A5685D">
      <w:pPr>
        <w:widowControl w:val="0"/>
        <w:numPr>
          <w:ilvl w:val="0"/>
          <w:numId w:val="168"/>
        </w:numPr>
        <w:suppressAutoHyphens w:val="0"/>
        <w:ind w:left="851" w:right="851" w:firstLine="709"/>
        <w:contextualSpacing/>
        <w:jc w:val="both"/>
        <w:rPr>
          <w:color w:val="000000" w:themeColor="text1"/>
        </w:rPr>
      </w:pPr>
      <w:r w:rsidRPr="000741E8">
        <w:rPr>
          <w:color w:val="000000" w:themeColor="text1"/>
        </w:rPr>
        <w:t xml:space="preserve">Cabe indicar que entre el 2015 y 2016 se inició con un proyecto piloto relacionado con la implementación de un Sistema Automatizado de Formulación y Seguimiento de los Planes Anuales Operativos (PAO).  Este sistema finalmente se implementó a nivel nacional para la formulación de los </w:t>
      </w:r>
      <w:proofErr w:type="spellStart"/>
      <w:r w:rsidRPr="000741E8">
        <w:rPr>
          <w:color w:val="000000" w:themeColor="text1"/>
        </w:rPr>
        <w:t>PAO´s</w:t>
      </w:r>
      <w:proofErr w:type="spellEnd"/>
      <w:r w:rsidRPr="000741E8">
        <w:rPr>
          <w:color w:val="000000" w:themeColor="text1"/>
        </w:rPr>
        <w:t xml:space="preserve"> del 2017 y; por lo tanto, a partir del del 2017 las evaluaciones de los </w:t>
      </w:r>
      <w:proofErr w:type="spellStart"/>
      <w:r w:rsidRPr="000741E8">
        <w:rPr>
          <w:color w:val="000000" w:themeColor="text1"/>
        </w:rPr>
        <w:t>PAO´s</w:t>
      </w:r>
      <w:proofErr w:type="spellEnd"/>
      <w:r w:rsidRPr="000741E8">
        <w:rPr>
          <w:color w:val="000000" w:themeColor="text1"/>
        </w:rPr>
        <w:t xml:space="preserve"> se realizan a partir de la información consignada en este sistema, para facilitar el trabajo de seguimiento nacional.</w:t>
      </w:r>
    </w:p>
    <w:p w14:paraId="25DA6AF6" w14:textId="77777777" w:rsidR="00F61488" w:rsidRPr="000741E8" w:rsidRDefault="00F61488" w:rsidP="00F61488">
      <w:pPr>
        <w:widowControl w:val="0"/>
        <w:suppressAutoHyphens w:val="0"/>
        <w:ind w:left="851" w:right="851" w:firstLine="709"/>
        <w:contextualSpacing/>
        <w:jc w:val="both"/>
        <w:rPr>
          <w:color w:val="000000" w:themeColor="text1"/>
        </w:rPr>
      </w:pPr>
    </w:p>
    <w:p w14:paraId="47462FC4" w14:textId="77777777" w:rsidR="00F61488" w:rsidRPr="000741E8" w:rsidRDefault="00F61488" w:rsidP="00A5685D">
      <w:pPr>
        <w:widowControl w:val="0"/>
        <w:numPr>
          <w:ilvl w:val="0"/>
          <w:numId w:val="168"/>
        </w:numPr>
        <w:suppressAutoHyphens w:val="0"/>
        <w:ind w:left="851" w:right="851" w:firstLine="709"/>
        <w:contextualSpacing/>
        <w:jc w:val="both"/>
        <w:rPr>
          <w:color w:val="000000" w:themeColor="text1"/>
        </w:rPr>
      </w:pPr>
      <w:r w:rsidRPr="000741E8">
        <w:rPr>
          <w:color w:val="000000" w:themeColor="text1"/>
        </w:rPr>
        <w:t>El Poder Judicial de Costa Rica, con el fin de contar con un instrumento de planificación que permita medir los resultados de su gestión por medio de planes, programas y proyectos a corto, mediano y largo plazo; desarrolló tres planes estratégicos para los periodos 2000-2005, 2007-2012 y 2013-2018, los cuales fueron orientados hacia la modernización y mejoramiento del servicio a la persona usuaria.</w:t>
      </w:r>
    </w:p>
    <w:p w14:paraId="6AA34838" w14:textId="77777777" w:rsidR="00F61488" w:rsidRPr="000741E8" w:rsidRDefault="00F61488" w:rsidP="00F61488">
      <w:pPr>
        <w:widowControl w:val="0"/>
        <w:suppressAutoHyphens w:val="0"/>
        <w:ind w:left="851" w:right="851" w:firstLine="709"/>
        <w:contextualSpacing/>
        <w:jc w:val="both"/>
        <w:rPr>
          <w:color w:val="000000" w:themeColor="text1"/>
        </w:rPr>
      </w:pPr>
    </w:p>
    <w:p w14:paraId="15167A44" w14:textId="77777777" w:rsidR="00F61488" w:rsidRPr="000741E8" w:rsidRDefault="00F61488" w:rsidP="00A5685D">
      <w:pPr>
        <w:widowControl w:val="0"/>
        <w:numPr>
          <w:ilvl w:val="0"/>
          <w:numId w:val="168"/>
        </w:numPr>
        <w:suppressAutoHyphens w:val="0"/>
        <w:ind w:left="851" w:right="851" w:firstLine="709"/>
        <w:contextualSpacing/>
        <w:jc w:val="both"/>
        <w:rPr>
          <w:color w:val="000000" w:themeColor="text1"/>
        </w:rPr>
      </w:pPr>
      <w:r w:rsidRPr="000741E8">
        <w:rPr>
          <w:color w:val="000000" w:themeColor="text1"/>
        </w:rPr>
        <w:t xml:space="preserve">En aras de continuar el impulso de la planificación institucional, se realizó un análisis de las oportunidades de mejora y lecciones aprendidas de los procesos anteriores, y se aplicó el “Modelo de Gestión para el Proceso de Planificación Estratégica 2019-2024”, basada en los principios orientadores de innovación, participación e integración; aprobado por la Corte Plena en sesión 32-17 del 02 de octubre del 2017, artículo XII. Como aspecto importante, se destacó que el Plan Estratégico Institucional del Poder Judicial de Costa Rica para el periodo 2019-2024, fue aprobado por la Corte Plena en sesión 56-18 del 10 de diciembre del 2018, artículo XXIII (oficio 1463-PLA-2018). </w:t>
      </w:r>
    </w:p>
    <w:p w14:paraId="1A5D4817" w14:textId="77777777" w:rsidR="00F61488" w:rsidRPr="000741E8" w:rsidRDefault="00F61488" w:rsidP="00F61488">
      <w:pPr>
        <w:widowControl w:val="0"/>
        <w:suppressAutoHyphens w:val="0"/>
        <w:ind w:left="851" w:right="851" w:firstLine="709"/>
        <w:contextualSpacing/>
        <w:jc w:val="both"/>
        <w:rPr>
          <w:color w:val="000000" w:themeColor="text1"/>
        </w:rPr>
      </w:pPr>
    </w:p>
    <w:p w14:paraId="07A3557A" w14:textId="77777777" w:rsidR="00F61488" w:rsidRPr="000741E8" w:rsidRDefault="00F61488" w:rsidP="00A5685D">
      <w:pPr>
        <w:widowControl w:val="0"/>
        <w:numPr>
          <w:ilvl w:val="0"/>
          <w:numId w:val="168"/>
        </w:numPr>
        <w:suppressAutoHyphens w:val="0"/>
        <w:ind w:left="851" w:right="851" w:firstLine="709"/>
        <w:contextualSpacing/>
        <w:jc w:val="both"/>
        <w:rPr>
          <w:i/>
          <w:iCs/>
          <w:color w:val="000000" w:themeColor="text1"/>
        </w:rPr>
      </w:pPr>
      <w:r w:rsidRPr="000741E8">
        <w:rPr>
          <w:color w:val="000000" w:themeColor="text1"/>
        </w:rPr>
        <w:t xml:space="preserve">Adicionalmente, una vez aprobado el PEI 2019-2024, se realizaron reuniones con los equipos técnicos de las diferentes instancias judiciales que se consignaron con compromisos en el PEI como responsables, con la finalidad de realizar la vinculación del Plan Estratégico Institucional con los PAOS. </w:t>
      </w:r>
    </w:p>
    <w:p w14:paraId="2012E8DD" w14:textId="77777777" w:rsidR="00F61488" w:rsidRPr="000741E8" w:rsidRDefault="00F61488" w:rsidP="00F61488">
      <w:pPr>
        <w:widowControl w:val="0"/>
        <w:suppressAutoHyphens w:val="0"/>
        <w:ind w:left="851" w:right="851" w:firstLine="709"/>
        <w:contextualSpacing/>
        <w:jc w:val="both"/>
        <w:rPr>
          <w:i/>
          <w:iCs/>
          <w:color w:val="000000" w:themeColor="text1"/>
        </w:rPr>
      </w:pPr>
    </w:p>
    <w:p w14:paraId="107C1AF7" w14:textId="77777777" w:rsidR="00F61488" w:rsidRPr="000741E8" w:rsidRDefault="00F61488" w:rsidP="00A5685D">
      <w:pPr>
        <w:widowControl w:val="0"/>
        <w:numPr>
          <w:ilvl w:val="0"/>
          <w:numId w:val="168"/>
        </w:numPr>
        <w:suppressAutoHyphens w:val="0"/>
        <w:ind w:left="851" w:right="851" w:firstLine="709"/>
        <w:contextualSpacing/>
        <w:jc w:val="both"/>
        <w:rPr>
          <w:color w:val="000000" w:themeColor="text1"/>
        </w:rPr>
      </w:pPr>
      <w:r w:rsidRPr="000741E8">
        <w:rPr>
          <w:color w:val="000000" w:themeColor="text1"/>
        </w:rPr>
        <w:t xml:space="preserve">Es por lo anterior; que en el Sistema PEI fueron cargados tanto los compromisos estratégicos como operativos; lo cual permitió con la vinculación, que se trasladaran automáticamente al Sistema PAO. De esta manera, las </w:t>
      </w:r>
      <w:r w:rsidRPr="000741E8">
        <w:rPr>
          <w:color w:val="000000" w:themeColor="text1"/>
        </w:rPr>
        <w:lastRenderedPageBreak/>
        <w:t>instancias que aparecen como responsables y coordinaciones en el PEI 2019-2024, al momento de realizar la formulación de los planes operativos anuales, tendrían reflejados los objetivos, metas, indicadores operativos y coordinaciones, relacionadas a cada una de las metas y los indicadores estratégicos del PEI.</w:t>
      </w:r>
    </w:p>
    <w:p w14:paraId="04231D72" w14:textId="77777777" w:rsidR="00F61488" w:rsidRPr="000741E8" w:rsidRDefault="00F61488" w:rsidP="00F61488">
      <w:pPr>
        <w:widowControl w:val="0"/>
        <w:suppressAutoHyphens w:val="0"/>
        <w:ind w:left="851" w:right="851" w:firstLine="709"/>
        <w:contextualSpacing/>
        <w:jc w:val="both"/>
        <w:rPr>
          <w:color w:val="000000" w:themeColor="text1"/>
        </w:rPr>
      </w:pPr>
    </w:p>
    <w:p w14:paraId="522D5C3B" w14:textId="77777777" w:rsidR="00F61488" w:rsidRPr="000741E8" w:rsidRDefault="00F61488" w:rsidP="00A5685D">
      <w:pPr>
        <w:widowControl w:val="0"/>
        <w:numPr>
          <w:ilvl w:val="0"/>
          <w:numId w:val="168"/>
        </w:numPr>
        <w:suppressAutoHyphens w:val="0"/>
        <w:ind w:left="851" w:right="851" w:firstLine="709"/>
        <w:contextualSpacing/>
        <w:jc w:val="both"/>
        <w:rPr>
          <w:color w:val="000000" w:themeColor="text1"/>
        </w:rPr>
      </w:pPr>
      <w:r w:rsidRPr="000741E8">
        <w:rPr>
          <w:color w:val="000000" w:themeColor="text1"/>
        </w:rPr>
        <w:t>Por tal razón, cuando las oficinas judiciales realizaran los avances de las metas operativas contenidas en el Sistema PAO, estos resultados se trasladarían automáticamente hacia el Sistema PEI, donde se podrá obtener el grado de avance del cumplimiento del Plan Estratégico Institucional. Esto, con el fin de proporcionar información en línea a las diferentes instancias de toma de decisiones y contribuir en una efectiva gestión estratégica judicial.</w:t>
      </w:r>
    </w:p>
    <w:p w14:paraId="313817A7" w14:textId="77777777" w:rsidR="00F61488" w:rsidRPr="000741E8" w:rsidRDefault="00F61488" w:rsidP="00F61488">
      <w:pPr>
        <w:widowControl w:val="0"/>
        <w:suppressAutoHyphens w:val="0"/>
        <w:ind w:left="851" w:right="851" w:firstLine="709"/>
        <w:contextualSpacing/>
        <w:jc w:val="both"/>
        <w:rPr>
          <w:color w:val="000000" w:themeColor="text1"/>
        </w:rPr>
      </w:pPr>
    </w:p>
    <w:p w14:paraId="4FF041CD" w14:textId="77777777" w:rsidR="00F61488" w:rsidRPr="000741E8" w:rsidRDefault="00F61488" w:rsidP="00A5685D">
      <w:pPr>
        <w:widowControl w:val="0"/>
        <w:numPr>
          <w:ilvl w:val="0"/>
          <w:numId w:val="168"/>
        </w:numPr>
        <w:suppressAutoHyphens w:val="0"/>
        <w:ind w:left="851" w:right="851" w:firstLine="709"/>
        <w:contextualSpacing/>
        <w:jc w:val="both"/>
        <w:rPr>
          <w:color w:val="000000" w:themeColor="text1"/>
        </w:rPr>
      </w:pPr>
      <w:r w:rsidRPr="000741E8">
        <w:rPr>
          <w:color w:val="000000" w:themeColor="text1"/>
        </w:rPr>
        <w:t xml:space="preserve">Por otro lado, el Consejo Superior conoció el informe 1485-PLA-2017 del 25 de setiembre del 2017, en sesión 103-17 celebrada el 14 de noviembre del 2017, </w:t>
      </w:r>
      <w:bookmarkStart w:id="14" w:name="_Toc498012547"/>
      <w:r w:rsidRPr="000741E8">
        <w:rPr>
          <w:color w:val="000000" w:themeColor="text1"/>
        </w:rPr>
        <w:t>artículo LXX</w:t>
      </w:r>
      <w:bookmarkEnd w:id="14"/>
      <w:r w:rsidRPr="000741E8">
        <w:rPr>
          <w:color w:val="000000" w:themeColor="text1"/>
        </w:rPr>
        <w:t xml:space="preserve">, en el cual, acordó tener por rendido el informe relacionado con la </w:t>
      </w:r>
      <w:r w:rsidRPr="000741E8">
        <w:rPr>
          <w:i/>
          <w:iCs/>
          <w:color w:val="000000" w:themeColor="text1"/>
        </w:rPr>
        <w:t>“Evaluación de los Planes Anuales Operativos 2016 y 2017”</w:t>
      </w:r>
      <w:r w:rsidRPr="000741E8">
        <w:rPr>
          <w:color w:val="000000" w:themeColor="text1"/>
        </w:rPr>
        <w:t>. En este informe se detalló el análisis del PAO 2016 de manera física y a su vez se realizó una evaluación semestral del PAO 2017 al 21 de julio, en donde se registró a esa fecha un 46% de avance a nivel institucional.</w:t>
      </w:r>
    </w:p>
    <w:p w14:paraId="4F193109" w14:textId="77777777" w:rsidR="00F61488" w:rsidRPr="000741E8" w:rsidRDefault="00F61488" w:rsidP="00F61488">
      <w:pPr>
        <w:widowControl w:val="0"/>
        <w:suppressAutoHyphens w:val="0"/>
        <w:ind w:left="851" w:right="851" w:firstLine="709"/>
        <w:contextualSpacing/>
        <w:jc w:val="both"/>
        <w:rPr>
          <w:color w:val="000000" w:themeColor="text1"/>
        </w:rPr>
      </w:pPr>
    </w:p>
    <w:p w14:paraId="147AFEC3" w14:textId="77777777" w:rsidR="00F61488" w:rsidRPr="000741E8" w:rsidRDefault="00F61488" w:rsidP="00A5685D">
      <w:pPr>
        <w:widowControl w:val="0"/>
        <w:numPr>
          <w:ilvl w:val="0"/>
          <w:numId w:val="168"/>
        </w:numPr>
        <w:suppressAutoHyphens w:val="0"/>
        <w:ind w:left="851" w:right="851" w:firstLine="709"/>
        <w:contextualSpacing/>
        <w:jc w:val="both"/>
        <w:rPr>
          <w:color w:val="000000" w:themeColor="text1"/>
        </w:rPr>
      </w:pPr>
      <w:r w:rsidRPr="000741E8">
        <w:rPr>
          <w:color w:val="000000" w:themeColor="text1"/>
        </w:rPr>
        <w:t>En sesión 85-18 celebrada el 27 de setiembre de 2018, artículo XLIX, se acordó tener por rendido el informe 950-PLA-2018 de la Dirección de Planificación, relacionado con el informe del proceso de formulación de los planes anuales operativos 2018 y evaluación del avance logrado al primer semestre del 2018 al 9 de julio, en donde se registró a esa fecha un 37,29% de avance a nivel institucional.</w:t>
      </w:r>
    </w:p>
    <w:p w14:paraId="4D8C462C" w14:textId="77777777" w:rsidR="00F61488" w:rsidRPr="000741E8" w:rsidRDefault="00F61488" w:rsidP="00F61488">
      <w:pPr>
        <w:widowControl w:val="0"/>
        <w:suppressAutoHyphens w:val="0"/>
        <w:ind w:left="851" w:right="851" w:firstLine="709"/>
        <w:contextualSpacing/>
        <w:jc w:val="both"/>
        <w:rPr>
          <w:color w:val="000000" w:themeColor="text1"/>
        </w:rPr>
      </w:pPr>
    </w:p>
    <w:p w14:paraId="196CDCD4" w14:textId="77777777" w:rsidR="00F61488" w:rsidRPr="000741E8" w:rsidRDefault="00F61488" w:rsidP="00A5685D">
      <w:pPr>
        <w:widowControl w:val="0"/>
        <w:numPr>
          <w:ilvl w:val="0"/>
          <w:numId w:val="168"/>
        </w:numPr>
        <w:suppressAutoHyphens w:val="0"/>
        <w:ind w:left="851" w:right="851" w:firstLine="709"/>
        <w:contextualSpacing/>
        <w:jc w:val="both"/>
        <w:rPr>
          <w:color w:val="000000" w:themeColor="text1"/>
        </w:rPr>
      </w:pPr>
      <w:r w:rsidRPr="000741E8">
        <w:rPr>
          <w:color w:val="000000" w:themeColor="text1"/>
        </w:rPr>
        <w:t xml:space="preserve">Asimismo, </w:t>
      </w:r>
      <w:bookmarkStart w:id="15" w:name="_Hlk76979939"/>
      <w:r w:rsidRPr="000741E8">
        <w:rPr>
          <w:color w:val="000000" w:themeColor="text1"/>
        </w:rPr>
        <w:t xml:space="preserve">en sesión 96-19 celebrada el 05 de noviembre del 2019, artículo LIIII, se acordó tener por rendido el informe 1395-PLA-PE-EV-2019 de la Dirección de Planificación, relacionado con Proceso de Formulación de los Planes Anuales Operativos 2019 y 2020 en el Poder Judicial, así como el resultado del avance en el cumplimiento de los Planes Anuales Operativos al término del primer semestre de este 2019, en donde se registró a esa fecha un 35,34% de avance a nivel institucional. </w:t>
      </w:r>
      <w:bookmarkEnd w:id="15"/>
    </w:p>
    <w:p w14:paraId="00607880" w14:textId="77777777" w:rsidR="00F61488" w:rsidRPr="000741E8" w:rsidRDefault="00F61488" w:rsidP="00F61488">
      <w:pPr>
        <w:widowControl w:val="0"/>
        <w:suppressAutoHyphens w:val="0"/>
        <w:ind w:left="851" w:right="851" w:firstLine="709"/>
        <w:contextualSpacing/>
        <w:jc w:val="both"/>
        <w:rPr>
          <w:color w:val="000000" w:themeColor="text1"/>
        </w:rPr>
      </w:pPr>
    </w:p>
    <w:p w14:paraId="0FFB84EB" w14:textId="77777777" w:rsidR="00F61488" w:rsidRPr="000741E8" w:rsidRDefault="00F61488" w:rsidP="00A5685D">
      <w:pPr>
        <w:widowControl w:val="0"/>
        <w:numPr>
          <w:ilvl w:val="0"/>
          <w:numId w:val="168"/>
        </w:numPr>
        <w:suppressAutoHyphens w:val="0"/>
        <w:ind w:left="851" w:right="851" w:firstLine="709"/>
        <w:contextualSpacing/>
        <w:jc w:val="both"/>
        <w:rPr>
          <w:color w:val="000000" w:themeColor="text1"/>
        </w:rPr>
      </w:pPr>
      <w:r w:rsidRPr="000741E8">
        <w:rPr>
          <w:color w:val="000000" w:themeColor="text1"/>
        </w:rPr>
        <w:t xml:space="preserve">En atención a la circular 141-2020 del 3 de julio de 2020, denominada </w:t>
      </w:r>
      <w:r w:rsidRPr="000741E8">
        <w:rPr>
          <w:i/>
          <w:iCs/>
          <w:color w:val="000000" w:themeColor="text1"/>
        </w:rPr>
        <w:t>“Obligación de realizar evaluaciones semestrales y anuales de Planes anuales y operativos”,</w:t>
      </w:r>
      <w:r w:rsidRPr="000741E8">
        <w:rPr>
          <w:color w:val="000000" w:themeColor="text1"/>
        </w:rPr>
        <w:t xml:space="preserve"> se estableció la responsabilidad de los despachos judiciales de realizar seguimientos periódicos a sus Planes Anuales Operativos, se sugirió que fuera de forma bimensual o trimestral, para tener un mayor </w:t>
      </w:r>
      <w:r w:rsidRPr="000741E8">
        <w:rPr>
          <w:color w:val="000000" w:themeColor="text1"/>
        </w:rPr>
        <w:lastRenderedPageBreak/>
        <w:t>control y seguimiento por medio del Sistema PAO de sus planes y su ejecución, y así evitar incumplimientos al momento de realizarse las evaluaciones por parte de la Dirección de Planificación. Adicionalmente, el Consejo Superior acordó en sesión 96-19 celebrada el 05 de noviembre del 2019, artículo LIIII, hacer de conocimiento del Tribunal de la Inspección Judicial las inconsistencias mostradas en el informe 1395-PLA-PE-EV-2019 de la Dirección de Planificación.</w:t>
      </w:r>
    </w:p>
    <w:p w14:paraId="3F26EA9D" w14:textId="77777777" w:rsidR="00F61488" w:rsidRPr="000741E8" w:rsidRDefault="00F61488" w:rsidP="00F61488">
      <w:pPr>
        <w:widowControl w:val="0"/>
        <w:suppressAutoHyphens w:val="0"/>
        <w:ind w:left="851" w:right="851" w:firstLine="709"/>
        <w:contextualSpacing/>
        <w:jc w:val="both"/>
        <w:rPr>
          <w:color w:val="000000" w:themeColor="text1"/>
        </w:rPr>
      </w:pPr>
    </w:p>
    <w:p w14:paraId="53035691" w14:textId="77777777" w:rsidR="00F61488" w:rsidRPr="000741E8" w:rsidRDefault="00F61488" w:rsidP="00A5685D">
      <w:pPr>
        <w:widowControl w:val="0"/>
        <w:numPr>
          <w:ilvl w:val="0"/>
          <w:numId w:val="168"/>
        </w:numPr>
        <w:suppressAutoHyphens w:val="0"/>
        <w:ind w:left="851" w:right="851" w:firstLine="709"/>
        <w:contextualSpacing/>
        <w:jc w:val="both"/>
        <w:rPr>
          <w:color w:val="000000" w:themeColor="text1"/>
        </w:rPr>
      </w:pPr>
      <w:r w:rsidRPr="000741E8">
        <w:rPr>
          <w:color w:val="000000" w:themeColor="text1"/>
        </w:rPr>
        <w:t>Seguidamente, en sesión 91-2020 celebrada el 17 de setiembre del 2020, artículo XLVII, se acordó tener por rendido el informe 1379-PLA-EV-2020 de la Dirección de Planificación, relacionado con el seguimiento semestral de las metas del PAO 2020 al 9 de julio, en donde se registró a esa fecha un 47,35% de avance a nivel institucional.</w:t>
      </w:r>
    </w:p>
    <w:p w14:paraId="421CDA4F" w14:textId="77777777" w:rsidR="00F61488" w:rsidRPr="000741E8" w:rsidRDefault="00F61488" w:rsidP="00F61488">
      <w:pPr>
        <w:widowControl w:val="0"/>
        <w:suppressAutoHyphens w:val="0"/>
        <w:ind w:left="851" w:right="851" w:firstLine="709"/>
        <w:contextualSpacing/>
        <w:jc w:val="both"/>
        <w:rPr>
          <w:color w:val="000000" w:themeColor="text1"/>
        </w:rPr>
      </w:pPr>
    </w:p>
    <w:p w14:paraId="67EFD62C" w14:textId="77777777" w:rsidR="00F61488" w:rsidRPr="000741E8" w:rsidRDefault="00F61488" w:rsidP="00A5685D">
      <w:pPr>
        <w:widowControl w:val="0"/>
        <w:numPr>
          <w:ilvl w:val="0"/>
          <w:numId w:val="168"/>
        </w:numPr>
        <w:suppressAutoHyphens w:val="0"/>
        <w:ind w:left="851" w:right="851" w:firstLine="709"/>
        <w:contextualSpacing/>
        <w:jc w:val="both"/>
        <w:rPr>
          <w:color w:val="000000" w:themeColor="text1"/>
        </w:rPr>
      </w:pPr>
      <w:r w:rsidRPr="000741E8">
        <w:rPr>
          <w:color w:val="000000" w:themeColor="text1"/>
        </w:rPr>
        <w:t>Por otro lado, el Consejo Superior en sesión 03-2022, celebrada el 11 de enero del 2022, artículo XLVIII, se acordó tener por recibido el informe 1311-PLA-EV-2021 de la Dirección de Planificación, relacionado con el seguimiento semestral de las metas del PAO 2021 al 1° de julio, en donde se registró un 52,33% de avance a nivel institucional.</w:t>
      </w:r>
    </w:p>
    <w:p w14:paraId="76F84F24" w14:textId="77777777" w:rsidR="00F61488" w:rsidRPr="000741E8" w:rsidRDefault="00F61488" w:rsidP="00F61488">
      <w:pPr>
        <w:widowControl w:val="0"/>
        <w:suppressAutoHyphens w:val="0"/>
        <w:ind w:left="851" w:right="851" w:firstLine="709"/>
        <w:contextualSpacing/>
        <w:jc w:val="both"/>
        <w:rPr>
          <w:color w:val="000000" w:themeColor="text1"/>
        </w:rPr>
      </w:pPr>
    </w:p>
    <w:p w14:paraId="2F010D44" w14:textId="77777777" w:rsidR="00F61488" w:rsidRPr="000741E8" w:rsidRDefault="00F61488" w:rsidP="00A5685D">
      <w:pPr>
        <w:widowControl w:val="0"/>
        <w:numPr>
          <w:ilvl w:val="0"/>
          <w:numId w:val="168"/>
        </w:numPr>
        <w:suppressAutoHyphens w:val="0"/>
        <w:ind w:left="851" w:right="851" w:firstLine="709"/>
        <w:contextualSpacing/>
        <w:jc w:val="both"/>
        <w:rPr>
          <w:color w:val="000000" w:themeColor="text1"/>
        </w:rPr>
      </w:pPr>
      <w:r w:rsidRPr="000741E8">
        <w:rPr>
          <w:color w:val="000000" w:themeColor="text1"/>
        </w:rPr>
        <w:t xml:space="preserve">Adicionalmente, en sesión 45-2022, celebrada el 26 de mayo del 2022, artículo XXXV, el Consejo Superior conoció el informe 389-PLA-EV-2022, relacionado con informe de evaluación del Plan Anual Operativo 2021, donde se acordó </w:t>
      </w:r>
      <w:r w:rsidRPr="000741E8">
        <w:rPr>
          <w:i/>
          <w:iCs/>
          <w:color w:val="000000" w:themeColor="text1"/>
        </w:rPr>
        <w:t xml:space="preserve">“Tener por rendido el oficio 389-PLA-EV-2022 de la Dirección de Planificación, en relación con la evaluación anual a los Planes Anuales Operativos del año 2021. 2) Aprobar parcialmente el presente informe y sus recomendaciones, de evaluación a las metas operativas del Plan Anual Operativo 2021.”. </w:t>
      </w:r>
    </w:p>
    <w:p w14:paraId="5666C6D7" w14:textId="77777777" w:rsidR="00F61488" w:rsidRPr="000741E8" w:rsidRDefault="00F61488" w:rsidP="00F61488">
      <w:pPr>
        <w:widowControl w:val="0"/>
        <w:suppressAutoHyphens w:val="0"/>
        <w:ind w:left="851" w:right="851" w:firstLine="709"/>
        <w:contextualSpacing/>
        <w:jc w:val="both"/>
        <w:rPr>
          <w:color w:val="000000" w:themeColor="text1"/>
        </w:rPr>
      </w:pPr>
    </w:p>
    <w:p w14:paraId="3FE6F77A" w14:textId="77777777" w:rsidR="00F61488" w:rsidRPr="000741E8" w:rsidRDefault="00F61488" w:rsidP="00F61488">
      <w:pPr>
        <w:widowControl w:val="0"/>
        <w:suppressAutoHyphens w:val="0"/>
        <w:ind w:left="851" w:right="851" w:firstLine="709"/>
        <w:contextualSpacing/>
        <w:jc w:val="both"/>
        <w:rPr>
          <w:color w:val="000000" w:themeColor="text1"/>
        </w:rPr>
      </w:pPr>
      <w:r w:rsidRPr="000741E8">
        <w:rPr>
          <w:color w:val="000000" w:themeColor="text1"/>
        </w:rPr>
        <w:t>Adicionalmente, se dispuso:</w:t>
      </w:r>
    </w:p>
    <w:p w14:paraId="1AB0E734" w14:textId="77777777" w:rsidR="00F61488" w:rsidRPr="000741E8" w:rsidRDefault="00F61488" w:rsidP="00F61488">
      <w:pPr>
        <w:widowControl w:val="0"/>
        <w:suppressAutoHyphens w:val="0"/>
        <w:ind w:left="851" w:right="851" w:firstLine="709"/>
        <w:jc w:val="both"/>
        <w:rPr>
          <w:color w:val="000000" w:themeColor="text1"/>
        </w:rPr>
      </w:pPr>
    </w:p>
    <w:p w14:paraId="0FA26E3D" w14:textId="77777777" w:rsidR="00F61488" w:rsidRPr="000741E8" w:rsidRDefault="00F61488" w:rsidP="00F61488">
      <w:pPr>
        <w:widowControl w:val="0"/>
        <w:suppressAutoHyphens w:val="0"/>
        <w:ind w:left="851" w:right="851" w:firstLine="709"/>
        <w:jc w:val="both"/>
        <w:rPr>
          <w:i/>
          <w:iCs/>
          <w:color w:val="000000" w:themeColor="text1"/>
        </w:rPr>
      </w:pPr>
      <w:r w:rsidRPr="000741E8">
        <w:rPr>
          <w:i/>
          <w:iCs/>
          <w:color w:val="000000" w:themeColor="text1"/>
        </w:rPr>
        <w:t>“Trasladar a la Dirección de Planificación el Oficio N° de la Dirección Ejecutiva, para que de manera conjunta 1662-DE-2022 analicen las recomendaciones de este informe dirigidas a las Administraciones, Consejos de Administración y Centros de Responsabilidad, tomando en consideración las inconformidades que expone la Directora Ejecutiva; por lo que deberá la Dirección de Planificación remitir un informe al respecto, en el plazo de ocho días hábiles posteriores a la comunicación de este acuerdo. Además, deberá puntualizar si alguna o algunas de las recomendaciones que están siendo aprobadas en este acuerdo resulta modificada.”.</w:t>
      </w:r>
    </w:p>
    <w:p w14:paraId="656BE46A" w14:textId="77777777" w:rsidR="00F61488" w:rsidRPr="000741E8" w:rsidRDefault="00F61488" w:rsidP="00F61488">
      <w:pPr>
        <w:widowControl w:val="0"/>
        <w:suppressAutoHyphens w:val="0"/>
        <w:ind w:left="851" w:right="851" w:firstLine="709"/>
        <w:jc w:val="both"/>
        <w:rPr>
          <w:i/>
          <w:iCs/>
          <w:color w:val="000000" w:themeColor="text1"/>
        </w:rPr>
      </w:pPr>
    </w:p>
    <w:p w14:paraId="77269092" w14:textId="77777777" w:rsidR="00F61488" w:rsidRPr="000741E8" w:rsidRDefault="00F61488" w:rsidP="00A5685D">
      <w:pPr>
        <w:widowControl w:val="0"/>
        <w:numPr>
          <w:ilvl w:val="0"/>
          <w:numId w:val="169"/>
        </w:numPr>
        <w:suppressAutoHyphens w:val="0"/>
        <w:ind w:left="851" w:right="851" w:firstLine="709"/>
        <w:contextualSpacing/>
        <w:jc w:val="both"/>
        <w:rPr>
          <w:color w:val="000000" w:themeColor="text1"/>
        </w:rPr>
      </w:pPr>
      <w:r w:rsidRPr="000741E8">
        <w:rPr>
          <w:color w:val="000000" w:themeColor="text1"/>
        </w:rPr>
        <w:lastRenderedPageBreak/>
        <w:t>Por lo anterior, la Dirección de Planificación en conjunto con la Dirección Ejecutiva realizaron dos sesiones de trabajo el 21 de junio del 2022 y el 1° de julio del 2022, para analizar las recomendaciones de este informe dirigidas a las Administraciones Regionales, Consejos de Administración y Centros de Responsabilidad y así llegar a un acuerdo con respecto a la revisión de las evidencias que adjuntan los juzgados y oficinas al realizar un avance al Plan Anual Operativo 2022, como resultado de esas reuniones la Dirección de Planificación confeccionó  el oficio 817-PLA-EV-PE-2022 el cual se conoció en sesión 95-2022 celebrada el 03 de noviembre de 2022, artículo XXXV.</w:t>
      </w:r>
    </w:p>
    <w:p w14:paraId="1D85179E" w14:textId="77777777" w:rsidR="00F61488" w:rsidRPr="000741E8" w:rsidRDefault="00F61488" w:rsidP="00F61488">
      <w:pPr>
        <w:widowControl w:val="0"/>
        <w:suppressAutoHyphens w:val="0"/>
        <w:ind w:left="851" w:right="851" w:firstLine="709"/>
        <w:jc w:val="both"/>
        <w:rPr>
          <w:color w:val="000000" w:themeColor="text1"/>
        </w:rPr>
      </w:pPr>
      <w:bookmarkStart w:id="16" w:name="_Toc90563627"/>
    </w:p>
    <w:p w14:paraId="15E7D581" w14:textId="77777777" w:rsidR="00F61488" w:rsidRPr="000741E8" w:rsidRDefault="00F61488" w:rsidP="00A5685D">
      <w:pPr>
        <w:widowControl w:val="0"/>
        <w:numPr>
          <w:ilvl w:val="0"/>
          <w:numId w:val="169"/>
        </w:numPr>
        <w:suppressAutoHyphens w:val="0"/>
        <w:ind w:left="851" w:right="851" w:firstLine="709"/>
        <w:contextualSpacing/>
        <w:jc w:val="both"/>
        <w:rPr>
          <w:color w:val="000000" w:themeColor="text1"/>
        </w:rPr>
      </w:pPr>
      <w:r w:rsidRPr="000741E8">
        <w:rPr>
          <w:color w:val="000000" w:themeColor="text1"/>
        </w:rPr>
        <w:t xml:space="preserve">En sesión 97-2022 celebrada el 10 de noviembre del 2022, artículo XXXIII, el Consejo Superior acordó: “Tener por recibido el informe </w:t>
      </w:r>
      <w:r w:rsidRPr="000741E8">
        <w:rPr>
          <w:color w:val="000000" w:themeColor="text1"/>
          <w:lang w:eastAsia="es-ES"/>
        </w:rPr>
        <w:t xml:space="preserve">971-PLA-EV-2022 </w:t>
      </w:r>
      <w:r w:rsidRPr="000741E8">
        <w:rPr>
          <w:color w:val="000000" w:themeColor="text1"/>
        </w:rPr>
        <w:t xml:space="preserve">de la </w:t>
      </w:r>
      <w:r w:rsidRPr="000741E8">
        <w:rPr>
          <w:snapToGrid w:val="0"/>
          <w:color w:val="000000" w:themeColor="text1"/>
        </w:rPr>
        <w:t>Dirección de Planificación</w:t>
      </w:r>
      <w:r w:rsidRPr="000741E8">
        <w:rPr>
          <w:color w:val="000000" w:themeColor="text1"/>
        </w:rPr>
        <w:t>, el Consejo Superior conoció relacionado con el seguimiento semestral de las metas del PAO 2022.”.</w:t>
      </w:r>
    </w:p>
    <w:p w14:paraId="79F665D0" w14:textId="77777777" w:rsidR="00F61488" w:rsidRPr="000741E8" w:rsidRDefault="00F61488" w:rsidP="00F61488">
      <w:pPr>
        <w:widowControl w:val="0"/>
        <w:suppressAutoHyphens w:val="0"/>
        <w:ind w:left="851" w:right="851" w:firstLine="709"/>
        <w:jc w:val="both"/>
        <w:rPr>
          <w:color w:val="000000" w:themeColor="text1"/>
        </w:rPr>
      </w:pPr>
    </w:p>
    <w:p w14:paraId="7CACE65A" w14:textId="77777777" w:rsidR="00F61488" w:rsidRPr="000741E8" w:rsidRDefault="00F61488" w:rsidP="00A5685D">
      <w:pPr>
        <w:widowControl w:val="0"/>
        <w:numPr>
          <w:ilvl w:val="0"/>
          <w:numId w:val="169"/>
        </w:numPr>
        <w:suppressAutoHyphens w:val="0"/>
        <w:ind w:left="851" w:right="851" w:firstLine="709"/>
        <w:contextualSpacing/>
        <w:jc w:val="both"/>
        <w:rPr>
          <w:color w:val="000000" w:themeColor="text1"/>
        </w:rPr>
      </w:pPr>
      <w:r w:rsidRPr="000741E8">
        <w:rPr>
          <w:color w:val="000000" w:themeColor="text1"/>
        </w:rPr>
        <w:t xml:space="preserve"> Adicionalmente, en sesión 60-2023 celebrada el 20 de julio del 2023, artículo XXXIII, el Consejo Superior conoció el informe 679-PLA-EV-2023, relacionado con el seguimiento realizado a las oficinas que al 30 de junio del año en curso, tenían un 26% de avance en el Sistema del Plan Anual Operativo, donde acordó lo siguiente: “Tener por rendidos los informes presentados por la Dirección de Planificación en oficio N° 679-PLA-EV-2023 del 11 de julio de 2023, relacionado con el seguimiento realizado a las oficinas que al 30 de junio del año en curso, tienen un 26% de avance en el Sistema del Plan Anual Operativo; así como el oficio N°GICA-002-2023 del 14 de julio de 2023,  suscrito por el máster Andrés Méndez Bonilla, Jefe del Centro de Gestión de Calidad; en el que aclara que la Comisión GICA-Justicia a la fecha de corte del I Semestre cumple con un 52,83% de avance en el Sistema PAO, y no como se expuso en el informe supra”.</w:t>
      </w:r>
    </w:p>
    <w:p w14:paraId="100E0C66" w14:textId="77777777" w:rsidR="00F61488" w:rsidRPr="000741E8" w:rsidRDefault="00F61488" w:rsidP="00F61488">
      <w:pPr>
        <w:widowControl w:val="0"/>
        <w:suppressAutoHyphens w:val="0"/>
        <w:ind w:left="851" w:right="851" w:firstLine="709"/>
        <w:jc w:val="both"/>
        <w:rPr>
          <w:color w:val="000000" w:themeColor="text1"/>
        </w:rPr>
      </w:pPr>
    </w:p>
    <w:p w14:paraId="05FE68B8" w14:textId="77777777" w:rsidR="00F61488" w:rsidRPr="000741E8" w:rsidRDefault="00F61488" w:rsidP="00A5685D">
      <w:pPr>
        <w:widowControl w:val="0"/>
        <w:numPr>
          <w:ilvl w:val="0"/>
          <w:numId w:val="169"/>
        </w:numPr>
        <w:suppressAutoHyphens w:val="0"/>
        <w:ind w:left="851" w:right="851" w:firstLine="709"/>
        <w:contextualSpacing/>
        <w:jc w:val="both"/>
        <w:rPr>
          <w:i/>
          <w:iCs/>
          <w:snapToGrid w:val="0"/>
          <w:color w:val="000000" w:themeColor="text1"/>
        </w:rPr>
      </w:pPr>
      <w:r w:rsidRPr="000741E8">
        <w:rPr>
          <w:color w:val="000000" w:themeColor="text1"/>
        </w:rPr>
        <w:t xml:space="preserve">Por otro lado, el Consejo Superior, en sesión 62-2023, celebrada el 27 de julio del 2023, artículo XLV, donde se conoció el informe 426-PLA-EV-PE-2023, relacionado </w:t>
      </w:r>
      <w:r w:rsidRPr="000741E8">
        <w:rPr>
          <w:snapToGrid w:val="0"/>
          <w:color w:val="000000" w:themeColor="text1"/>
        </w:rPr>
        <w:t xml:space="preserve">con los temas de formulación y seguimiento del Plan Anual Operativo, donde se acordó lo siguiente: </w:t>
      </w:r>
      <w:r w:rsidRPr="000741E8">
        <w:rPr>
          <w:i/>
          <w:iCs/>
          <w:snapToGrid w:val="0"/>
          <w:color w:val="000000" w:themeColor="text1"/>
        </w:rPr>
        <w:t>“</w:t>
      </w:r>
      <w:r w:rsidRPr="000741E8">
        <w:rPr>
          <w:b/>
          <w:bCs/>
          <w:i/>
          <w:iCs/>
          <w:color w:val="000000" w:themeColor="text1"/>
        </w:rPr>
        <w:t>1)</w:t>
      </w:r>
      <w:r w:rsidRPr="000741E8">
        <w:rPr>
          <w:i/>
          <w:iCs/>
          <w:color w:val="000000" w:themeColor="text1"/>
        </w:rPr>
        <w:t xml:space="preserve"> Tener por rendido el informe de la Dirección de Planificación N° 426-PLA-EV-PE-2023 relacionado con los temas de formulación y seguimiento del PAO.</w:t>
      </w:r>
      <w:r w:rsidRPr="000741E8">
        <w:rPr>
          <w:b/>
          <w:bCs/>
          <w:i/>
          <w:iCs/>
          <w:color w:val="000000" w:themeColor="text1"/>
        </w:rPr>
        <w:t>2.)</w:t>
      </w:r>
      <w:r w:rsidRPr="000741E8">
        <w:rPr>
          <w:i/>
          <w:iCs/>
          <w:color w:val="000000" w:themeColor="text1"/>
        </w:rPr>
        <w:t xml:space="preserve"> Aprobar las recomendaciones dirigidas a este Consejo Superior, por consiguiente: </w:t>
      </w:r>
      <w:r w:rsidRPr="000741E8">
        <w:rPr>
          <w:b/>
          <w:bCs/>
          <w:i/>
          <w:iCs/>
          <w:color w:val="000000" w:themeColor="text1"/>
        </w:rPr>
        <w:t>a)</w:t>
      </w:r>
      <w:r w:rsidRPr="000741E8">
        <w:rPr>
          <w:i/>
          <w:iCs/>
          <w:color w:val="000000" w:themeColor="text1"/>
        </w:rPr>
        <w:t xml:space="preserve"> Se tiene por atendido, lo solicitado en el punto 5) del acuerdo en sesión del Consejo Superior 95-2022, celebrada el 03 de noviembre de 2022, artículo XXXV, donde traslada el oficio 1408-78-IAD-SAEE-2022 de la Auditoría Judicial y según criterio técnico ampliar únicamente la recomendación 19.13. del informe 817-PLA-EV-PE-2022, relacionado con el análisis de las </w:t>
      </w:r>
      <w:r w:rsidRPr="000741E8">
        <w:rPr>
          <w:i/>
          <w:iCs/>
          <w:color w:val="000000" w:themeColor="text1"/>
        </w:rPr>
        <w:lastRenderedPageBreak/>
        <w:t xml:space="preserve">recomendaciones del informe 389-PLA-EV-2022,, correspondiente a la evaluación del Plan Anual Operativo 2021, dirigidas a las Administraciones, Consejos de Administración y Centros de Responsabilidad, dado que se requiere  la modificación del procedimiento </w:t>
      </w:r>
      <w:r w:rsidRPr="000741E8">
        <w:rPr>
          <w:b/>
          <w:bCs/>
          <w:i/>
          <w:iCs/>
          <w:color w:val="000000" w:themeColor="text1"/>
        </w:rPr>
        <w:t>PCDT-DPLA-0110-0115-01, relacionado con el seguimiento por parte de los Centros de Responsabilidad sobre los Planes Anuales Operativos de las oficinas y despachos judiciale</w:t>
      </w:r>
      <w:r w:rsidRPr="000741E8">
        <w:rPr>
          <w:i/>
          <w:iCs/>
          <w:color w:val="000000" w:themeColor="text1"/>
        </w:rPr>
        <w:t xml:space="preserve">s, incorporado en el apartado 3 de este informe. El resto de las recomendaciones aprobadas en la sesión del Consejo Superior 95-2022, celebrada el 03 de noviembre de 2022, artículo XXXV se mantienen incólumes. </w:t>
      </w:r>
      <w:r w:rsidRPr="000741E8">
        <w:rPr>
          <w:b/>
          <w:bCs/>
          <w:i/>
          <w:iCs/>
          <w:color w:val="000000" w:themeColor="text1"/>
        </w:rPr>
        <w:t>b)</w:t>
      </w:r>
      <w:r w:rsidRPr="000741E8">
        <w:rPr>
          <w:i/>
          <w:iCs/>
          <w:color w:val="000000" w:themeColor="text1"/>
        </w:rPr>
        <w:t xml:space="preserve"> Se aprueba la actualización de la Circular 222-2022 denominada </w:t>
      </w:r>
      <w:r w:rsidRPr="000741E8">
        <w:rPr>
          <w:b/>
          <w:bCs/>
          <w:i/>
          <w:iCs/>
          <w:color w:val="000000" w:themeColor="text1"/>
        </w:rPr>
        <w:t>Procedimiento PCDT-DPLA-0110-0115-01-Seguimiento por parte de los Centros de Responsabilidad sobre los Planes Anuales Operativos de las oficinas y despachos judiciales</w:t>
      </w:r>
      <w:r w:rsidRPr="000741E8">
        <w:rPr>
          <w:i/>
          <w:iCs/>
          <w:color w:val="000000" w:themeColor="text1"/>
        </w:rPr>
        <w:t>, aprobada por el Consejo Superior en la sesión 95-2022, celebrada el 03 de noviembre del 2022, artículo XXXV. Se adjunta a continuación la propuesta de la circular de la Circular 222-2022</w:t>
      </w:r>
      <w:r w:rsidRPr="000741E8">
        <w:rPr>
          <w:i/>
          <w:iCs/>
          <w:snapToGrid w:val="0"/>
          <w:color w:val="000000" w:themeColor="text1"/>
        </w:rPr>
        <w:t>.</w:t>
      </w:r>
      <w:r w:rsidRPr="000741E8">
        <w:rPr>
          <w:b/>
          <w:bCs/>
          <w:i/>
          <w:iCs/>
          <w:color w:val="000000" w:themeColor="text1"/>
        </w:rPr>
        <w:t xml:space="preserve"> 3.)</w:t>
      </w:r>
      <w:r w:rsidRPr="000741E8">
        <w:rPr>
          <w:i/>
          <w:iCs/>
          <w:color w:val="000000" w:themeColor="text1"/>
        </w:rPr>
        <w:t xml:space="preserve"> Deberá la Secretaría General de Corte proceder con la publicación de la actualización de la Circular 222-2022 denominada </w:t>
      </w:r>
      <w:r w:rsidRPr="000741E8">
        <w:rPr>
          <w:b/>
          <w:bCs/>
          <w:i/>
          <w:iCs/>
          <w:color w:val="000000" w:themeColor="text1"/>
        </w:rPr>
        <w:t>Procedimiento PCDT-DPLA-0110-0115-01-Seguimiento por parte de los Centros de Responsabilidad sobre los Planes Anuales Operativos de las oficinas y despachos judiciales</w:t>
      </w:r>
      <w:r w:rsidRPr="000741E8">
        <w:rPr>
          <w:i/>
          <w:iCs/>
          <w:color w:val="000000" w:themeColor="text1"/>
        </w:rPr>
        <w:t xml:space="preserve">, aprobada por el Consejo Superior en la sesión 95-2022, celebrada el 03 de noviembre del 2022, artículo XXXV. </w:t>
      </w:r>
      <w:r w:rsidRPr="000741E8">
        <w:rPr>
          <w:b/>
          <w:bCs/>
          <w:i/>
          <w:iCs/>
          <w:color w:val="000000" w:themeColor="text1"/>
        </w:rPr>
        <w:t>4.)</w:t>
      </w:r>
      <w:r w:rsidRPr="000741E8">
        <w:rPr>
          <w:i/>
          <w:iCs/>
          <w:color w:val="000000" w:themeColor="text1"/>
        </w:rPr>
        <w:t xml:space="preserve"> Hacer este acuerdo de conocimiento de la Dirección Ejecutiva, Auditoría Judicial, Secretaría General de la Corte y Dirección de Planificación, para lo que corresponda. </w:t>
      </w:r>
      <w:r w:rsidRPr="000741E8">
        <w:rPr>
          <w:b/>
          <w:bCs/>
          <w:i/>
          <w:iCs/>
          <w:color w:val="000000" w:themeColor="text1"/>
        </w:rPr>
        <w:t>Se declara acuerdo firme.</w:t>
      </w:r>
      <w:r w:rsidRPr="000741E8">
        <w:rPr>
          <w:i/>
          <w:iCs/>
          <w:color w:val="000000" w:themeColor="text1"/>
        </w:rPr>
        <w:t>”.</w:t>
      </w:r>
    </w:p>
    <w:p w14:paraId="0C040F26" w14:textId="77777777" w:rsidR="00F61488" w:rsidRPr="000741E8" w:rsidRDefault="00F61488" w:rsidP="00F61488">
      <w:pPr>
        <w:widowControl w:val="0"/>
        <w:suppressAutoHyphens w:val="0"/>
        <w:ind w:left="851" w:right="851" w:firstLine="709"/>
        <w:jc w:val="both"/>
        <w:rPr>
          <w:i/>
          <w:iCs/>
          <w:snapToGrid w:val="0"/>
          <w:color w:val="000000" w:themeColor="text1"/>
        </w:rPr>
      </w:pPr>
    </w:p>
    <w:p w14:paraId="12C5D00B" w14:textId="77777777" w:rsidR="00F61488" w:rsidRPr="000741E8" w:rsidRDefault="00F61488" w:rsidP="00A5685D">
      <w:pPr>
        <w:widowControl w:val="0"/>
        <w:numPr>
          <w:ilvl w:val="0"/>
          <w:numId w:val="169"/>
        </w:numPr>
        <w:suppressAutoHyphens w:val="0"/>
        <w:ind w:left="851" w:right="851" w:firstLine="709"/>
        <w:contextualSpacing/>
        <w:jc w:val="both"/>
        <w:rPr>
          <w:color w:val="000000" w:themeColor="text1"/>
        </w:rPr>
      </w:pPr>
      <w:r w:rsidRPr="000741E8">
        <w:rPr>
          <w:color w:val="000000" w:themeColor="text1"/>
        </w:rPr>
        <w:t>Por lo anterior, el pasado 15 de agosto del 2023, la Secretaría General de la Corte confecciona la Circular 190-2023, correspondiente a la actualización de la Circular 222-2022 “</w:t>
      </w:r>
      <w:r w:rsidRPr="000741E8">
        <w:rPr>
          <w:i/>
          <w:iCs/>
          <w:color w:val="000000" w:themeColor="text1"/>
        </w:rPr>
        <w:t xml:space="preserve">Procedimiento PCDT-DPLA-0110-0115-01-Seguimiento por parte de los Centros de Responsabilidad sobre los Planes Anuales Operativos de las oficinas y despachos judiciales.” </w:t>
      </w:r>
      <w:proofErr w:type="gramStart"/>
      <w:r w:rsidRPr="000741E8">
        <w:rPr>
          <w:color w:val="000000" w:themeColor="text1"/>
        </w:rPr>
        <w:t>Finalmente</w:t>
      </w:r>
      <w:proofErr w:type="gramEnd"/>
      <w:r w:rsidRPr="000741E8">
        <w:rPr>
          <w:color w:val="000000" w:themeColor="text1"/>
        </w:rPr>
        <w:t xml:space="preserve"> el pasado 5 de julio de 2023, se remite a estudio del Consejo Superior el informe 652-PLA-EV-2023, relacionado con la Evaluación de los Planes Anuales Operativos 2022 con corte al 31 de enero del 2023, el cual está pendiente de ser conocido.</w:t>
      </w:r>
    </w:p>
    <w:p w14:paraId="49CAE20E" w14:textId="77777777" w:rsidR="00F61488" w:rsidRPr="000741E8" w:rsidRDefault="00F61488" w:rsidP="00F61488">
      <w:pPr>
        <w:widowControl w:val="0"/>
        <w:suppressAutoHyphens w:val="0"/>
        <w:ind w:left="851" w:right="851" w:firstLine="709"/>
        <w:jc w:val="both"/>
        <w:rPr>
          <w:color w:val="000000" w:themeColor="text1"/>
        </w:rPr>
      </w:pPr>
    </w:p>
    <w:p w14:paraId="074F0570" w14:textId="77777777" w:rsidR="00F61488" w:rsidRPr="000741E8" w:rsidRDefault="00F61488" w:rsidP="00A5685D">
      <w:pPr>
        <w:widowControl w:val="0"/>
        <w:numPr>
          <w:ilvl w:val="0"/>
          <w:numId w:val="165"/>
        </w:numPr>
        <w:suppressAutoHyphens w:val="0"/>
        <w:ind w:left="851" w:right="851" w:firstLine="709"/>
        <w:jc w:val="both"/>
        <w:rPr>
          <w:b/>
          <w:bCs/>
          <w:color w:val="000000" w:themeColor="text1"/>
          <w:u w:val="single"/>
          <w:lang w:eastAsia="es-ES"/>
        </w:rPr>
      </w:pPr>
      <w:bookmarkStart w:id="17" w:name="_Toc143085914"/>
      <w:r w:rsidRPr="000741E8">
        <w:rPr>
          <w:b/>
          <w:bCs/>
          <w:color w:val="000000" w:themeColor="text1"/>
          <w:u w:val="single"/>
          <w:lang w:eastAsia="es-ES"/>
        </w:rPr>
        <w:t>Avance en el cumplimiento de metas operativas a nivel institucional, por Programas Presupuestario y por Centros de Responsabilidad</w:t>
      </w:r>
      <w:bookmarkEnd w:id="16"/>
      <w:bookmarkEnd w:id="17"/>
      <w:r w:rsidRPr="000741E8">
        <w:rPr>
          <w:b/>
          <w:bCs/>
          <w:color w:val="000000" w:themeColor="text1"/>
          <w:u w:val="single"/>
          <w:lang w:eastAsia="es-ES"/>
        </w:rPr>
        <w:t>.</w:t>
      </w:r>
    </w:p>
    <w:p w14:paraId="7D903EB3" w14:textId="77777777" w:rsidR="00F61488" w:rsidRPr="000741E8" w:rsidRDefault="00F61488" w:rsidP="00F61488">
      <w:pPr>
        <w:widowControl w:val="0"/>
        <w:suppressAutoHyphens w:val="0"/>
        <w:ind w:left="851" w:right="851" w:firstLine="709"/>
        <w:jc w:val="both"/>
        <w:rPr>
          <w:color w:val="000000" w:themeColor="text1"/>
          <w:lang w:eastAsia="ja-JP"/>
        </w:rPr>
      </w:pPr>
    </w:p>
    <w:p w14:paraId="21C24EE4" w14:textId="77777777" w:rsidR="00F61488" w:rsidRPr="000741E8" w:rsidRDefault="00F61488" w:rsidP="00F61488">
      <w:pPr>
        <w:widowControl w:val="0"/>
        <w:suppressAutoHyphens w:val="0"/>
        <w:ind w:left="851" w:right="851" w:firstLine="709"/>
        <w:jc w:val="both"/>
        <w:rPr>
          <w:color w:val="000000" w:themeColor="text1"/>
          <w:lang w:val="es-ES_tradnl"/>
        </w:rPr>
      </w:pPr>
      <w:r w:rsidRPr="000741E8">
        <w:rPr>
          <w:color w:val="000000" w:themeColor="text1"/>
          <w:lang w:eastAsia="ja-JP"/>
        </w:rPr>
        <w:t xml:space="preserve">En este apartado se desarrollará las fases del seguimiento del Plan Anual Operativo </w:t>
      </w:r>
      <w:r w:rsidRPr="000741E8">
        <w:rPr>
          <w:color w:val="000000" w:themeColor="text1"/>
        </w:rPr>
        <w:t xml:space="preserve">2023, el cual consiste en el avance del cumplimiento de las metas operativas a nivel institucional, por Programas Presupuestario y por Centros de </w:t>
      </w:r>
      <w:r w:rsidRPr="000741E8">
        <w:rPr>
          <w:color w:val="000000" w:themeColor="text1"/>
        </w:rPr>
        <w:lastRenderedPageBreak/>
        <w:t>Responsabilidad, que refleja los logros alcanzados al finalizar el primer semestre del 2023.</w:t>
      </w:r>
    </w:p>
    <w:p w14:paraId="36595007" w14:textId="77777777" w:rsidR="00F61488" w:rsidRPr="000741E8" w:rsidRDefault="00F61488" w:rsidP="00F61488">
      <w:pPr>
        <w:widowControl w:val="0"/>
        <w:suppressAutoHyphens w:val="0"/>
        <w:ind w:left="851" w:right="851" w:firstLine="709"/>
        <w:jc w:val="both"/>
        <w:rPr>
          <w:color w:val="000000" w:themeColor="text1"/>
        </w:rPr>
      </w:pPr>
    </w:p>
    <w:p w14:paraId="1B5FF629" w14:textId="77777777" w:rsidR="00F61488" w:rsidRPr="000741E8" w:rsidRDefault="00F61488" w:rsidP="00F61488">
      <w:pPr>
        <w:widowControl w:val="0"/>
        <w:suppressAutoHyphens w:val="0"/>
        <w:ind w:left="851" w:right="851" w:firstLine="709"/>
        <w:jc w:val="both"/>
        <w:rPr>
          <w:b/>
          <w:bCs/>
          <w:color w:val="000000" w:themeColor="text1"/>
        </w:rPr>
      </w:pPr>
      <w:r w:rsidRPr="000741E8">
        <w:rPr>
          <w:b/>
          <w:bCs/>
          <w:color w:val="000000" w:themeColor="text1"/>
        </w:rPr>
        <w:t>9.1 Avance del PAO a nivel institucional</w:t>
      </w:r>
    </w:p>
    <w:p w14:paraId="4B733FA9" w14:textId="77777777" w:rsidR="00F61488" w:rsidRPr="000741E8" w:rsidRDefault="00F61488" w:rsidP="00F61488">
      <w:pPr>
        <w:widowControl w:val="0"/>
        <w:suppressAutoHyphens w:val="0"/>
        <w:ind w:left="851" w:right="851" w:firstLine="709"/>
        <w:jc w:val="both"/>
        <w:rPr>
          <w:color w:val="000000" w:themeColor="text1"/>
        </w:rPr>
      </w:pPr>
    </w:p>
    <w:p w14:paraId="1F5E1C26" w14:textId="77777777" w:rsidR="00F61488" w:rsidRPr="000741E8" w:rsidRDefault="00F61488" w:rsidP="00F61488">
      <w:pPr>
        <w:widowControl w:val="0"/>
        <w:suppressAutoHyphens w:val="0"/>
        <w:ind w:left="851" w:right="851" w:firstLine="709"/>
        <w:jc w:val="both"/>
        <w:rPr>
          <w:color w:val="000000" w:themeColor="text1"/>
        </w:rPr>
      </w:pPr>
      <w:r w:rsidRPr="000741E8">
        <w:rPr>
          <w:color w:val="000000" w:themeColor="text1"/>
        </w:rPr>
        <w:t xml:space="preserve">En términos porcentuales, se indica </w:t>
      </w:r>
      <w:proofErr w:type="gramStart"/>
      <w:r w:rsidRPr="000741E8">
        <w:rPr>
          <w:color w:val="000000" w:themeColor="text1"/>
        </w:rPr>
        <w:t>que</w:t>
      </w:r>
      <w:proofErr w:type="gramEnd"/>
      <w:r w:rsidRPr="000741E8">
        <w:rPr>
          <w:color w:val="000000" w:themeColor="text1"/>
        </w:rPr>
        <w:t xml:space="preserve"> al 30 de junio del 2023, de 5945 metas operativas formuladas para el 2023, el avance en el cumplimiento en la institución registra un 55,04% de cumplimiento contra un 44,96% que continua pendiente o en proceso de ser cumplido o ejecutado. Para ser un porcentaje que equivale a todas las labores actuadas en el primer semestre, se constituye un valor positivo, ya que sobrepasa el 50% para un semestre de un año, esto demuestra una mayor aceptación y adecuación al </w:t>
      </w:r>
      <w:proofErr w:type="gramStart"/>
      <w:r w:rsidRPr="000741E8">
        <w:rPr>
          <w:color w:val="000000" w:themeColor="text1"/>
        </w:rPr>
        <w:t>sistema ;</w:t>
      </w:r>
      <w:proofErr w:type="gramEnd"/>
      <w:r w:rsidRPr="000741E8">
        <w:rPr>
          <w:color w:val="000000" w:themeColor="text1"/>
        </w:rPr>
        <w:t xml:space="preserve"> así como, la cultura de planificar y ejecutar, las metas y actividades, y refleja un esfuerzo importante de las oficinas en realizar avances de manera oportuna.</w:t>
      </w:r>
    </w:p>
    <w:p w14:paraId="786AAAE7" w14:textId="77777777" w:rsidR="00F61488" w:rsidRPr="000741E8" w:rsidRDefault="00F61488" w:rsidP="00F61488">
      <w:pPr>
        <w:widowControl w:val="0"/>
        <w:suppressAutoHyphens w:val="0"/>
        <w:ind w:left="851" w:right="851" w:firstLine="709"/>
        <w:jc w:val="both"/>
        <w:rPr>
          <w:color w:val="000000" w:themeColor="text1"/>
        </w:rPr>
      </w:pPr>
    </w:p>
    <w:p w14:paraId="2F2B5C9A" w14:textId="77777777" w:rsidR="00F61488" w:rsidRPr="000741E8" w:rsidRDefault="00F61488" w:rsidP="00F61488">
      <w:pPr>
        <w:widowControl w:val="0"/>
        <w:suppressAutoHyphens w:val="0"/>
        <w:autoSpaceDE w:val="0"/>
        <w:autoSpaceDN w:val="0"/>
        <w:adjustRightInd w:val="0"/>
        <w:ind w:left="851" w:right="851" w:firstLine="709"/>
        <w:jc w:val="center"/>
        <w:rPr>
          <w:b/>
          <w:bCs/>
          <w:color w:val="000000" w:themeColor="text1"/>
          <w:lang w:eastAsia="es-ES"/>
        </w:rPr>
      </w:pPr>
      <w:r w:rsidRPr="000741E8">
        <w:rPr>
          <w:b/>
          <w:bCs/>
          <w:color w:val="000000" w:themeColor="text1"/>
          <w:lang w:eastAsia="es-ES"/>
        </w:rPr>
        <w:t xml:space="preserve">Gráfico </w:t>
      </w:r>
      <w:r w:rsidRPr="000741E8">
        <w:rPr>
          <w:b/>
          <w:bCs/>
          <w:color w:val="000000" w:themeColor="text1"/>
          <w:lang w:eastAsia="es-ES"/>
        </w:rPr>
        <w:fldChar w:fldCharType="begin"/>
      </w:r>
      <w:r w:rsidRPr="000741E8">
        <w:rPr>
          <w:b/>
          <w:bCs/>
          <w:color w:val="000000" w:themeColor="text1"/>
          <w:lang w:eastAsia="es-ES"/>
        </w:rPr>
        <w:instrText xml:space="preserve"> SEQ Gráfico \* ARABIC </w:instrText>
      </w:r>
      <w:r w:rsidRPr="000741E8">
        <w:rPr>
          <w:b/>
          <w:bCs/>
          <w:color w:val="000000" w:themeColor="text1"/>
          <w:lang w:eastAsia="es-ES"/>
        </w:rPr>
        <w:fldChar w:fldCharType="separate"/>
      </w:r>
      <w:r w:rsidRPr="000741E8">
        <w:rPr>
          <w:b/>
          <w:bCs/>
          <w:noProof/>
          <w:color w:val="000000" w:themeColor="text1"/>
          <w:lang w:eastAsia="es-ES"/>
        </w:rPr>
        <w:t>1</w:t>
      </w:r>
      <w:r w:rsidRPr="000741E8">
        <w:rPr>
          <w:b/>
          <w:bCs/>
          <w:noProof/>
          <w:color w:val="000000" w:themeColor="text1"/>
          <w:lang w:eastAsia="es-ES"/>
        </w:rPr>
        <w:fldChar w:fldCharType="end"/>
      </w:r>
    </w:p>
    <w:p w14:paraId="2D8C3D03" w14:textId="77777777" w:rsidR="00F61488" w:rsidRPr="000741E8" w:rsidRDefault="00F61488" w:rsidP="00F61488">
      <w:pPr>
        <w:widowControl w:val="0"/>
        <w:suppressAutoHyphens w:val="0"/>
        <w:ind w:left="851" w:right="851" w:firstLine="709"/>
        <w:contextualSpacing/>
        <w:jc w:val="center"/>
        <w:rPr>
          <w:b/>
          <w:color w:val="000000" w:themeColor="text1"/>
          <w:lang w:val="es-ES_tradnl"/>
        </w:rPr>
      </w:pPr>
      <w:r w:rsidRPr="000741E8">
        <w:rPr>
          <w:b/>
          <w:color w:val="000000" w:themeColor="text1"/>
        </w:rPr>
        <w:t>Reporte Institucional de cumplimiento de metas operativas del PAO</w:t>
      </w:r>
    </w:p>
    <w:p w14:paraId="780D7759" w14:textId="77777777" w:rsidR="00F61488" w:rsidRPr="000741E8" w:rsidRDefault="00F61488" w:rsidP="00F61488">
      <w:pPr>
        <w:widowControl w:val="0"/>
        <w:suppressAutoHyphens w:val="0"/>
        <w:ind w:left="851" w:right="851" w:firstLine="709"/>
        <w:contextualSpacing/>
        <w:jc w:val="center"/>
        <w:rPr>
          <w:b/>
          <w:color w:val="000000" w:themeColor="text1"/>
        </w:rPr>
      </w:pPr>
      <w:r w:rsidRPr="000741E8">
        <w:rPr>
          <w:b/>
          <w:color w:val="000000" w:themeColor="text1"/>
        </w:rPr>
        <w:t>al primer semestre del 2023</w:t>
      </w:r>
    </w:p>
    <w:p w14:paraId="37A89AAD" w14:textId="77777777" w:rsidR="00F61488" w:rsidRPr="000741E8" w:rsidRDefault="00F61488" w:rsidP="00F61488">
      <w:pPr>
        <w:widowControl w:val="0"/>
        <w:suppressAutoHyphens w:val="0"/>
        <w:ind w:left="851" w:right="851" w:firstLine="709"/>
        <w:contextualSpacing/>
        <w:jc w:val="both"/>
        <w:rPr>
          <w:b/>
          <w:color w:val="000000" w:themeColor="text1"/>
        </w:rPr>
      </w:pPr>
    </w:p>
    <w:p w14:paraId="5A42B6BD" w14:textId="79E0019E" w:rsidR="00F61488" w:rsidRPr="000741E8" w:rsidRDefault="00F61488" w:rsidP="00F61488">
      <w:pPr>
        <w:widowControl w:val="0"/>
        <w:suppressAutoHyphens w:val="0"/>
        <w:ind w:left="851" w:right="851" w:firstLine="709"/>
        <w:jc w:val="both"/>
        <w:rPr>
          <w:color w:val="000000" w:themeColor="text1"/>
        </w:rPr>
      </w:pPr>
      <w:r w:rsidRPr="000741E8">
        <w:rPr>
          <w:noProof/>
          <w:color w:val="000000" w:themeColor="text1"/>
        </w:rPr>
        <w:drawing>
          <wp:inline distT="0" distB="0" distL="0" distR="0" wp14:anchorId="1C59FE1B" wp14:editId="5B196FB9">
            <wp:extent cx="4543425" cy="2514600"/>
            <wp:effectExtent l="0" t="0" r="0" b="0"/>
            <wp:docPr id="1739873347" name="Picture 8" descr="A green and red pie 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9873347" name="Picture 8" descr="A green and red pie chart&#10;&#10;Description automatically generated"/>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3425" cy="2514600"/>
                    </a:xfrm>
                    <a:prstGeom prst="rect">
                      <a:avLst/>
                    </a:prstGeom>
                    <a:noFill/>
                    <a:ln>
                      <a:noFill/>
                    </a:ln>
                  </pic:spPr>
                </pic:pic>
              </a:graphicData>
            </a:graphic>
          </wp:inline>
        </w:drawing>
      </w:r>
    </w:p>
    <w:p w14:paraId="4C694CF9" w14:textId="77777777" w:rsidR="00F61488" w:rsidRPr="000741E8" w:rsidRDefault="00F61488" w:rsidP="00F61488">
      <w:pPr>
        <w:widowControl w:val="0"/>
        <w:suppressAutoHyphens w:val="0"/>
        <w:ind w:left="851" w:right="851" w:firstLine="709"/>
        <w:jc w:val="both"/>
        <w:rPr>
          <w:color w:val="000000" w:themeColor="text1"/>
        </w:rPr>
      </w:pPr>
      <w:r w:rsidRPr="000741E8">
        <w:rPr>
          <w:b/>
          <w:bCs/>
          <w:color w:val="000000" w:themeColor="text1"/>
        </w:rPr>
        <w:t>Fuente</w:t>
      </w:r>
      <w:r w:rsidRPr="000741E8">
        <w:rPr>
          <w:color w:val="000000" w:themeColor="text1"/>
        </w:rPr>
        <w:t>: Sistema PAO con corte al 30 de junio del 2023.</w:t>
      </w:r>
    </w:p>
    <w:p w14:paraId="7EBABDE7" w14:textId="77777777" w:rsidR="00F61488" w:rsidRPr="000741E8" w:rsidRDefault="00F61488" w:rsidP="00F61488">
      <w:pPr>
        <w:widowControl w:val="0"/>
        <w:suppressAutoHyphens w:val="0"/>
        <w:ind w:left="851" w:right="851" w:firstLine="709"/>
        <w:jc w:val="both"/>
        <w:rPr>
          <w:color w:val="000000" w:themeColor="text1"/>
        </w:rPr>
      </w:pPr>
    </w:p>
    <w:p w14:paraId="5D1431C4" w14:textId="77777777" w:rsidR="00F61488" w:rsidRPr="000741E8" w:rsidRDefault="00F61488" w:rsidP="00F61488">
      <w:pPr>
        <w:widowControl w:val="0"/>
        <w:suppressAutoHyphens w:val="0"/>
        <w:ind w:left="851" w:right="851" w:firstLine="709"/>
        <w:jc w:val="both"/>
        <w:rPr>
          <w:color w:val="000000" w:themeColor="text1"/>
          <w:lang w:val="es-ES_tradnl"/>
        </w:rPr>
      </w:pPr>
      <w:r w:rsidRPr="000741E8">
        <w:rPr>
          <w:color w:val="000000" w:themeColor="text1"/>
        </w:rPr>
        <w:t xml:space="preserve">Seguidamente se muestra el gráfico de comparación de los porcentajes de cumplimiento que obtuvieron los informes semestrales de seguimiento de metas del PAO en el primer semestre de los últimos siete años. </w:t>
      </w:r>
    </w:p>
    <w:p w14:paraId="6AC606F0" w14:textId="77777777" w:rsidR="00F61488" w:rsidRPr="000741E8" w:rsidRDefault="00F61488" w:rsidP="00F61488">
      <w:pPr>
        <w:widowControl w:val="0"/>
        <w:suppressAutoHyphens w:val="0"/>
        <w:ind w:left="851" w:right="851" w:firstLine="709"/>
        <w:jc w:val="both"/>
        <w:rPr>
          <w:color w:val="000000" w:themeColor="text1"/>
        </w:rPr>
      </w:pPr>
    </w:p>
    <w:p w14:paraId="7F333C7B" w14:textId="77777777" w:rsidR="00F61488" w:rsidRPr="000741E8" w:rsidRDefault="00F61488" w:rsidP="00F61488">
      <w:pPr>
        <w:widowControl w:val="0"/>
        <w:suppressAutoHyphens w:val="0"/>
        <w:ind w:left="851" w:right="851" w:firstLine="709"/>
        <w:jc w:val="both"/>
        <w:rPr>
          <w:color w:val="000000" w:themeColor="text1"/>
        </w:rPr>
      </w:pPr>
    </w:p>
    <w:p w14:paraId="134C2CA1" w14:textId="77777777" w:rsidR="00F61488" w:rsidRPr="000741E8" w:rsidRDefault="00F61488" w:rsidP="00F61488">
      <w:pPr>
        <w:widowControl w:val="0"/>
        <w:suppressAutoHyphens w:val="0"/>
        <w:ind w:left="851" w:right="851" w:firstLine="709"/>
        <w:jc w:val="both"/>
        <w:rPr>
          <w:color w:val="000000" w:themeColor="text1"/>
        </w:rPr>
      </w:pPr>
    </w:p>
    <w:p w14:paraId="4A05241E" w14:textId="77777777" w:rsidR="00F61488" w:rsidRPr="000741E8" w:rsidRDefault="00F61488" w:rsidP="00F61488">
      <w:pPr>
        <w:widowControl w:val="0"/>
        <w:suppressAutoHyphens w:val="0"/>
        <w:autoSpaceDE w:val="0"/>
        <w:autoSpaceDN w:val="0"/>
        <w:adjustRightInd w:val="0"/>
        <w:ind w:left="851" w:right="851" w:firstLine="709"/>
        <w:jc w:val="center"/>
        <w:rPr>
          <w:b/>
          <w:bCs/>
          <w:color w:val="000000" w:themeColor="text1"/>
          <w:lang w:eastAsia="es-ES"/>
        </w:rPr>
      </w:pPr>
      <w:r w:rsidRPr="000741E8">
        <w:rPr>
          <w:b/>
          <w:bCs/>
          <w:color w:val="000000" w:themeColor="text1"/>
          <w:lang w:eastAsia="es-ES"/>
        </w:rPr>
        <w:lastRenderedPageBreak/>
        <w:t xml:space="preserve">Gráfico </w:t>
      </w:r>
      <w:r w:rsidRPr="000741E8">
        <w:rPr>
          <w:b/>
          <w:bCs/>
          <w:color w:val="000000" w:themeColor="text1"/>
          <w:lang w:eastAsia="es-ES"/>
        </w:rPr>
        <w:fldChar w:fldCharType="begin"/>
      </w:r>
      <w:r w:rsidRPr="000741E8">
        <w:rPr>
          <w:b/>
          <w:bCs/>
          <w:color w:val="000000" w:themeColor="text1"/>
          <w:lang w:eastAsia="es-ES"/>
        </w:rPr>
        <w:instrText xml:space="preserve"> SEQ Gráfico \* ARABIC </w:instrText>
      </w:r>
      <w:r w:rsidRPr="000741E8">
        <w:rPr>
          <w:b/>
          <w:bCs/>
          <w:color w:val="000000" w:themeColor="text1"/>
          <w:lang w:eastAsia="es-ES"/>
        </w:rPr>
        <w:fldChar w:fldCharType="separate"/>
      </w:r>
      <w:r w:rsidRPr="000741E8">
        <w:rPr>
          <w:b/>
          <w:bCs/>
          <w:noProof/>
          <w:color w:val="000000" w:themeColor="text1"/>
          <w:lang w:eastAsia="es-ES"/>
        </w:rPr>
        <w:t>2</w:t>
      </w:r>
      <w:r w:rsidRPr="000741E8">
        <w:rPr>
          <w:b/>
          <w:bCs/>
          <w:noProof/>
          <w:color w:val="000000" w:themeColor="text1"/>
          <w:lang w:eastAsia="es-ES"/>
        </w:rPr>
        <w:fldChar w:fldCharType="end"/>
      </w:r>
    </w:p>
    <w:p w14:paraId="42476159" w14:textId="77777777" w:rsidR="00F61488" w:rsidRPr="000741E8" w:rsidRDefault="00F61488" w:rsidP="00F61488">
      <w:pPr>
        <w:widowControl w:val="0"/>
        <w:suppressAutoHyphens w:val="0"/>
        <w:ind w:left="851" w:right="851" w:firstLine="709"/>
        <w:jc w:val="center"/>
        <w:rPr>
          <w:b/>
          <w:bCs/>
          <w:color w:val="000000" w:themeColor="text1"/>
          <w:lang w:val="es-ES_tradnl"/>
        </w:rPr>
      </w:pPr>
      <w:r w:rsidRPr="000741E8">
        <w:rPr>
          <w:b/>
          <w:bCs/>
          <w:color w:val="000000" w:themeColor="text1"/>
        </w:rPr>
        <w:t>Comparación de cumplimiento de metas operativas del PAO</w:t>
      </w:r>
    </w:p>
    <w:p w14:paraId="476E73FD" w14:textId="77777777" w:rsidR="00F61488" w:rsidRPr="000741E8" w:rsidRDefault="00F61488" w:rsidP="00F61488">
      <w:pPr>
        <w:widowControl w:val="0"/>
        <w:suppressAutoHyphens w:val="0"/>
        <w:ind w:left="851" w:right="851" w:firstLine="709"/>
        <w:jc w:val="center"/>
        <w:rPr>
          <w:b/>
          <w:bCs/>
          <w:color w:val="000000" w:themeColor="text1"/>
        </w:rPr>
      </w:pPr>
      <w:r w:rsidRPr="000741E8">
        <w:rPr>
          <w:b/>
          <w:bCs/>
          <w:color w:val="000000" w:themeColor="text1"/>
        </w:rPr>
        <w:t>Evaluaciones del primer semestre 2017 al 2023.</w:t>
      </w:r>
    </w:p>
    <w:p w14:paraId="736496E2" w14:textId="77777777" w:rsidR="00F61488" w:rsidRPr="000741E8" w:rsidRDefault="00F61488" w:rsidP="00F61488">
      <w:pPr>
        <w:widowControl w:val="0"/>
        <w:suppressAutoHyphens w:val="0"/>
        <w:ind w:left="851" w:right="851" w:firstLine="709"/>
        <w:jc w:val="both"/>
        <w:rPr>
          <w:color w:val="000000" w:themeColor="text1"/>
        </w:rPr>
      </w:pPr>
    </w:p>
    <w:p w14:paraId="74FD6478" w14:textId="69D84D57" w:rsidR="00F61488" w:rsidRPr="000741E8" w:rsidRDefault="00F61488" w:rsidP="00F61488">
      <w:pPr>
        <w:widowControl w:val="0"/>
        <w:suppressAutoHyphens w:val="0"/>
        <w:ind w:left="851" w:right="851" w:firstLine="709"/>
        <w:jc w:val="both"/>
        <w:rPr>
          <w:color w:val="000000" w:themeColor="text1"/>
        </w:rPr>
      </w:pPr>
      <w:r w:rsidRPr="000741E8">
        <w:rPr>
          <w:noProof/>
          <w:color w:val="000000" w:themeColor="text1"/>
        </w:rPr>
        <w:drawing>
          <wp:inline distT="0" distB="0" distL="0" distR="0" wp14:anchorId="43760C7A" wp14:editId="5D784412">
            <wp:extent cx="4581525" cy="2162175"/>
            <wp:effectExtent l="0" t="0" r="0" b="0"/>
            <wp:docPr id="1482217221" name="Picture 7" descr="A graph of a number of blue bars with numbers&#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2217221" name="Picture 7" descr="A graph of a number of blue bars with numbers&#10;&#10;Description automatically generated with medium confidence"/>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1525" cy="2162175"/>
                    </a:xfrm>
                    <a:prstGeom prst="rect">
                      <a:avLst/>
                    </a:prstGeom>
                    <a:noFill/>
                    <a:ln>
                      <a:noFill/>
                    </a:ln>
                  </pic:spPr>
                </pic:pic>
              </a:graphicData>
            </a:graphic>
          </wp:inline>
        </w:drawing>
      </w:r>
    </w:p>
    <w:p w14:paraId="38043FE9" w14:textId="77777777" w:rsidR="00F61488" w:rsidRPr="000741E8" w:rsidRDefault="00F61488" w:rsidP="00F61488">
      <w:pPr>
        <w:widowControl w:val="0"/>
        <w:suppressAutoHyphens w:val="0"/>
        <w:ind w:left="851" w:right="851" w:firstLine="709"/>
        <w:jc w:val="both"/>
        <w:rPr>
          <w:color w:val="000000" w:themeColor="text1"/>
        </w:rPr>
      </w:pPr>
      <w:r w:rsidRPr="000741E8">
        <w:rPr>
          <w:b/>
          <w:bCs/>
          <w:color w:val="000000" w:themeColor="text1"/>
        </w:rPr>
        <w:t>Fuente</w:t>
      </w:r>
      <w:r w:rsidRPr="000741E8">
        <w:rPr>
          <w:color w:val="000000" w:themeColor="text1"/>
        </w:rPr>
        <w:t>: Sistema PAO con corte al 30 de junio del 2023.</w:t>
      </w:r>
    </w:p>
    <w:p w14:paraId="1614B247" w14:textId="77777777" w:rsidR="00F61488" w:rsidRPr="000741E8" w:rsidRDefault="00F61488" w:rsidP="00F61488">
      <w:pPr>
        <w:widowControl w:val="0"/>
        <w:suppressAutoHyphens w:val="0"/>
        <w:ind w:left="851" w:right="851" w:firstLine="709"/>
        <w:jc w:val="both"/>
        <w:rPr>
          <w:color w:val="000000" w:themeColor="text1"/>
        </w:rPr>
      </w:pPr>
    </w:p>
    <w:p w14:paraId="3307FF19" w14:textId="77777777" w:rsidR="00F61488" w:rsidRPr="000741E8" w:rsidRDefault="00F61488" w:rsidP="00F61488">
      <w:pPr>
        <w:widowControl w:val="0"/>
        <w:suppressAutoHyphens w:val="0"/>
        <w:ind w:left="851" w:right="851" w:firstLine="709"/>
        <w:jc w:val="both"/>
        <w:rPr>
          <w:b/>
          <w:bCs/>
          <w:color w:val="000000" w:themeColor="text1"/>
          <w:lang w:val="es-ES_tradnl"/>
        </w:rPr>
      </w:pPr>
      <w:r w:rsidRPr="000741E8">
        <w:rPr>
          <w:color w:val="000000" w:themeColor="text1"/>
        </w:rPr>
        <w:t>Del gráfico anterior, se observa como en el 2023 el porcentaje de avance aumentó en un 4,45% en comparación al 2022. Adicionalmente</w:t>
      </w:r>
      <w:bookmarkStart w:id="18" w:name="_Hlk111204894"/>
      <w:r w:rsidRPr="000741E8">
        <w:rPr>
          <w:color w:val="000000" w:themeColor="text1"/>
        </w:rPr>
        <w:t xml:space="preserve"> se compara el 2023 con el 2017, 2018, 2019, 2020, 2021 y el 2022 se concluye que se ha obtenido un incremento importante ubicándolo como el año con mayor registro en el cumplimiento de avances de los años citados en los que ya se disponía de un Sistema informático para el registro</w:t>
      </w:r>
      <w:bookmarkEnd w:id="18"/>
      <w:r w:rsidRPr="000741E8">
        <w:rPr>
          <w:b/>
          <w:bCs/>
          <w:color w:val="000000" w:themeColor="text1"/>
        </w:rPr>
        <w:t>.</w:t>
      </w:r>
    </w:p>
    <w:p w14:paraId="54D2297D" w14:textId="77777777" w:rsidR="00F61488" w:rsidRPr="000741E8" w:rsidRDefault="00F61488" w:rsidP="00F61488">
      <w:pPr>
        <w:widowControl w:val="0"/>
        <w:suppressAutoHyphens w:val="0"/>
        <w:ind w:left="851" w:right="851" w:firstLine="709"/>
        <w:jc w:val="both"/>
        <w:rPr>
          <w:b/>
          <w:bCs/>
          <w:color w:val="000000" w:themeColor="text1"/>
        </w:rPr>
      </w:pPr>
    </w:p>
    <w:p w14:paraId="1D8E7E39" w14:textId="77777777" w:rsidR="00F61488" w:rsidRPr="000741E8" w:rsidRDefault="00F61488" w:rsidP="00F61488">
      <w:pPr>
        <w:widowControl w:val="0"/>
        <w:suppressAutoHyphens w:val="0"/>
        <w:ind w:left="851" w:right="851" w:firstLine="709"/>
        <w:jc w:val="both"/>
        <w:rPr>
          <w:b/>
          <w:bCs/>
          <w:color w:val="000000" w:themeColor="text1"/>
        </w:rPr>
      </w:pPr>
      <w:r w:rsidRPr="000741E8">
        <w:rPr>
          <w:b/>
          <w:bCs/>
          <w:color w:val="000000" w:themeColor="text1"/>
        </w:rPr>
        <w:t>9.2 Avances del Plan Anual Operativo por Programa Presupuestario.</w:t>
      </w:r>
    </w:p>
    <w:p w14:paraId="7E8D1410" w14:textId="77777777" w:rsidR="00F61488" w:rsidRPr="000741E8" w:rsidRDefault="00F61488" w:rsidP="00F61488">
      <w:pPr>
        <w:widowControl w:val="0"/>
        <w:suppressAutoHyphens w:val="0"/>
        <w:ind w:left="851" w:right="851" w:firstLine="709"/>
        <w:jc w:val="both"/>
        <w:rPr>
          <w:color w:val="000000" w:themeColor="text1"/>
        </w:rPr>
      </w:pPr>
    </w:p>
    <w:p w14:paraId="0547B555" w14:textId="77777777" w:rsidR="00F61488" w:rsidRPr="000741E8" w:rsidRDefault="00F61488" w:rsidP="00F61488">
      <w:pPr>
        <w:widowControl w:val="0"/>
        <w:suppressAutoHyphens w:val="0"/>
        <w:ind w:left="851" w:right="851" w:firstLine="709"/>
        <w:jc w:val="both"/>
        <w:rPr>
          <w:color w:val="000000" w:themeColor="text1"/>
        </w:rPr>
      </w:pPr>
      <w:r w:rsidRPr="000741E8">
        <w:rPr>
          <w:color w:val="000000" w:themeColor="text1"/>
        </w:rPr>
        <w:t>Los avances en el cumplimiento de las metas operativas del Plan Anual Operativo de acuerdo con los Programas Presupuestarios se detallan en el siguiente cuadro:</w:t>
      </w:r>
    </w:p>
    <w:p w14:paraId="2B0439C0" w14:textId="77777777" w:rsidR="00F61488" w:rsidRPr="000741E8" w:rsidRDefault="00F61488" w:rsidP="00F61488">
      <w:pPr>
        <w:widowControl w:val="0"/>
        <w:suppressAutoHyphens w:val="0"/>
        <w:autoSpaceDE w:val="0"/>
        <w:autoSpaceDN w:val="0"/>
        <w:adjustRightInd w:val="0"/>
        <w:ind w:left="851" w:right="851" w:firstLine="709"/>
        <w:rPr>
          <w:b/>
          <w:bCs/>
          <w:color w:val="000000" w:themeColor="text1"/>
          <w:lang w:eastAsia="es-ES"/>
        </w:rPr>
      </w:pPr>
    </w:p>
    <w:p w14:paraId="5C28333F" w14:textId="77777777" w:rsidR="00F61488" w:rsidRPr="000741E8" w:rsidRDefault="00F61488" w:rsidP="00F61488">
      <w:pPr>
        <w:widowControl w:val="0"/>
        <w:suppressAutoHyphens w:val="0"/>
        <w:autoSpaceDE w:val="0"/>
        <w:autoSpaceDN w:val="0"/>
        <w:adjustRightInd w:val="0"/>
        <w:ind w:left="851" w:right="851" w:firstLine="709"/>
        <w:jc w:val="center"/>
        <w:rPr>
          <w:b/>
          <w:bCs/>
          <w:color w:val="000000" w:themeColor="text1"/>
          <w:lang w:eastAsia="es-ES"/>
        </w:rPr>
      </w:pPr>
      <w:r w:rsidRPr="000741E8">
        <w:rPr>
          <w:b/>
          <w:bCs/>
          <w:color w:val="000000" w:themeColor="text1"/>
          <w:lang w:eastAsia="es-ES"/>
        </w:rPr>
        <w:t xml:space="preserve">Cuadro </w:t>
      </w:r>
      <w:r w:rsidRPr="000741E8">
        <w:rPr>
          <w:b/>
          <w:bCs/>
          <w:color w:val="000000" w:themeColor="text1"/>
          <w:lang w:eastAsia="es-ES"/>
        </w:rPr>
        <w:fldChar w:fldCharType="begin"/>
      </w:r>
      <w:r w:rsidRPr="000741E8">
        <w:rPr>
          <w:b/>
          <w:bCs/>
          <w:color w:val="000000" w:themeColor="text1"/>
          <w:lang w:eastAsia="es-ES"/>
        </w:rPr>
        <w:instrText xml:space="preserve"> SEQ Cuadro \* ARABIC </w:instrText>
      </w:r>
      <w:r w:rsidRPr="000741E8">
        <w:rPr>
          <w:b/>
          <w:bCs/>
          <w:color w:val="000000" w:themeColor="text1"/>
          <w:lang w:eastAsia="es-ES"/>
        </w:rPr>
        <w:fldChar w:fldCharType="separate"/>
      </w:r>
      <w:r w:rsidRPr="000741E8">
        <w:rPr>
          <w:b/>
          <w:bCs/>
          <w:noProof/>
          <w:color w:val="000000" w:themeColor="text1"/>
          <w:lang w:eastAsia="es-ES"/>
        </w:rPr>
        <w:t>1</w:t>
      </w:r>
      <w:r w:rsidRPr="000741E8">
        <w:rPr>
          <w:b/>
          <w:bCs/>
          <w:noProof/>
          <w:color w:val="000000" w:themeColor="text1"/>
          <w:lang w:eastAsia="es-ES"/>
        </w:rPr>
        <w:fldChar w:fldCharType="end"/>
      </w:r>
    </w:p>
    <w:p w14:paraId="0D42D015" w14:textId="77777777" w:rsidR="00F61488" w:rsidRPr="000741E8" w:rsidRDefault="00F61488" w:rsidP="00F61488">
      <w:pPr>
        <w:widowControl w:val="0"/>
        <w:suppressAutoHyphens w:val="0"/>
        <w:ind w:left="851" w:right="851" w:firstLine="709"/>
        <w:contextualSpacing/>
        <w:jc w:val="center"/>
        <w:rPr>
          <w:b/>
          <w:color w:val="000000" w:themeColor="text1"/>
          <w:lang w:val="es-ES_tradnl"/>
        </w:rPr>
      </w:pPr>
      <w:bookmarkStart w:id="19" w:name="_Hlk98405411"/>
      <w:r w:rsidRPr="000741E8">
        <w:rPr>
          <w:b/>
          <w:color w:val="000000" w:themeColor="text1"/>
        </w:rPr>
        <w:t>Porcentaje de avances al PAO por Programa Presupuestario</w:t>
      </w:r>
      <w:bookmarkEnd w:id="19"/>
    </w:p>
    <w:p w14:paraId="57356116" w14:textId="77777777" w:rsidR="00F61488" w:rsidRPr="000741E8" w:rsidRDefault="00F61488" w:rsidP="00F61488">
      <w:pPr>
        <w:widowControl w:val="0"/>
        <w:suppressAutoHyphens w:val="0"/>
        <w:ind w:left="851" w:right="851" w:firstLine="709"/>
        <w:contextualSpacing/>
        <w:jc w:val="center"/>
        <w:rPr>
          <w:b/>
          <w:color w:val="000000" w:themeColor="text1"/>
        </w:rPr>
      </w:pPr>
      <w:r w:rsidRPr="000741E8">
        <w:rPr>
          <w:b/>
          <w:color w:val="000000" w:themeColor="text1"/>
        </w:rPr>
        <w:t>para el 2023</w:t>
      </w:r>
    </w:p>
    <w:p w14:paraId="35DA7052" w14:textId="77777777" w:rsidR="00F61488" w:rsidRPr="000741E8" w:rsidRDefault="00F61488" w:rsidP="00F61488">
      <w:pPr>
        <w:widowControl w:val="0"/>
        <w:suppressAutoHyphens w:val="0"/>
        <w:ind w:left="851" w:right="851" w:firstLine="709"/>
        <w:contextualSpacing/>
        <w:jc w:val="center"/>
        <w:rPr>
          <w:b/>
          <w:color w:val="000000" w:themeColor="text1"/>
        </w:rPr>
      </w:pPr>
    </w:p>
    <w:tbl>
      <w:tblPr>
        <w:tblW w:w="5000" w:type="pct"/>
        <w:jc w:val="center"/>
        <w:tblCellMar>
          <w:left w:w="70" w:type="dxa"/>
          <w:right w:w="70" w:type="dxa"/>
        </w:tblCellMar>
        <w:tblLook w:val="04A0" w:firstRow="1" w:lastRow="0" w:firstColumn="1" w:lastColumn="0" w:noHBand="0" w:noVBand="1"/>
      </w:tblPr>
      <w:tblGrid>
        <w:gridCol w:w="1444"/>
        <w:gridCol w:w="3774"/>
        <w:gridCol w:w="1443"/>
        <w:gridCol w:w="1443"/>
        <w:gridCol w:w="1441"/>
      </w:tblGrid>
      <w:tr w:rsidR="00F61488" w:rsidRPr="000741E8" w14:paraId="7DB3DAD8" w14:textId="77777777" w:rsidTr="00F61488">
        <w:trPr>
          <w:trHeight w:val="440"/>
          <w:jc w:val="center"/>
        </w:trPr>
        <w:tc>
          <w:tcPr>
            <w:tcW w:w="756" w:type="pct"/>
            <w:tcBorders>
              <w:top w:val="single" w:sz="4" w:space="0" w:color="auto"/>
              <w:left w:val="single" w:sz="4" w:space="0" w:color="auto"/>
              <w:bottom w:val="single" w:sz="4" w:space="0" w:color="auto"/>
              <w:right w:val="single" w:sz="4" w:space="0" w:color="auto"/>
            </w:tcBorders>
            <w:shd w:val="clear" w:color="auto" w:fill="4F81BD"/>
            <w:vAlign w:val="center"/>
            <w:hideMark/>
          </w:tcPr>
          <w:p w14:paraId="1813BFC6"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Código</w:t>
            </w:r>
          </w:p>
        </w:tc>
        <w:tc>
          <w:tcPr>
            <w:tcW w:w="1977" w:type="pct"/>
            <w:tcBorders>
              <w:top w:val="single" w:sz="4" w:space="0" w:color="auto"/>
              <w:left w:val="nil"/>
              <w:bottom w:val="single" w:sz="4" w:space="0" w:color="auto"/>
              <w:right w:val="single" w:sz="4" w:space="0" w:color="auto"/>
            </w:tcBorders>
            <w:shd w:val="clear" w:color="auto" w:fill="4F81BD"/>
            <w:vAlign w:val="center"/>
            <w:hideMark/>
          </w:tcPr>
          <w:p w14:paraId="48B0DB6E"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Descripción</w:t>
            </w:r>
          </w:p>
        </w:tc>
        <w:tc>
          <w:tcPr>
            <w:tcW w:w="756" w:type="pct"/>
            <w:tcBorders>
              <w:top w:val="single" w:sz="4" w:space="0" w:color="auto"/>
              <w:left w:val="nil"/>
              <w:bottom w:val="single" w:sz="4" w:space="0" w:color="auto"/>
              <w:right w:val="single" w:sz="4" w:space="0" w:color="auto"/>
            </w:tcBorders>
            <w:shd w:val="clear" w:color="auto" w:fill="4F81BD"/>
            <w:vAlign w:val="center"/>
            <w:hideMark/>
          </w:tcPr>
          <w:p w14:paraId="43DEF642"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Porcentaje</w:t>
            </w:r>
          </w:p>
        </w:tc>
        <w:tc>
          <w:tcPr>
            <w:tcW w:w="756" w:type="pct"/>
            <w:tcBorders>
              <w:top w:val="single" w:sz="4" w:space="0" w:color="auto"/>
              <w:left w:val="nil"/>
              <w:bottom w:val="single" w:sz="4" w:space="0" w:color="auto"/>
              <w:right w:val="single" w:sz="4" w:space="0" w:color="auto"/>
            </w:tcBorders>
            <w:shd w:val="clear" w:color="auto" w:fill="4F81BD"/>
            <w:vAlign w:val="center"/>
            <w:hideMark/>
          </w:tcPr>
          <w:p w14:paraId="5B9A2003"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Metas Formuladas</w:t>
            </w:r>
          </w:p>
        </w:tc>
        <w:tc>
          <w:tcPr>
            <w:tcW w:w="756" w:type="pct"/>
            <w:tcBorders>
              <w:top w:val="single" w:sz="4" w:space="0" w:color="auto"/>
              <w:left w:val="nil"/>
              <w:bottom w:val="single" w:sz="4" w:space="0" w:color="auto"/>
              <w:right w:val="single" w:sz="4" w:space="0" w:color="auto"/>
            </w:tcBorders>
            <w:shd w:val="clear" w:color="auto" w:fill="4F81BD"/>
            <w:vAlign w:val="center"/>
            <w:hideMark/>
          </w:tcPr>
          <w:p w14:paraId="42CAEB5B"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Metas con Avance</w:t>
            </w:r>
          </w:p>
        </w:tc>
      </w:tr>
      <w:tr w:rsidR="00F61488" w:rsidRPr="000741E8" w14:paraId="63B62FBF" w14:textId="77777777" w:rsidTr="00F61488">
        <w:trPr>
          <w:trHeight w:val="420"/>
          <w:jc w:val="center"/>
        </w:trPr>
        <w:tc>
          <w:tcPr>
            <w:tcW w:w="756" w:type="pct"/>
            <w:tcBorders>
              <w:top w:val="nil"/>
              <w:left w:val="single" w:sz="4" w:space="0" w:color="auto"/>
              <w:bottom w:val="single" w:sz="4" w:space="0" w:color="auto"/>
              <w:right w:val="single" w:sz="4" w:space="0" w:color="auto"/>
            </w:tcBorders>
            <w:vAlign w:val="center"/>
            <w:hideMark/>
          </w:tcPr>
          <w:p w14:paraId="77DF9A0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950</w:t>
            </w:r>
          </w:p>
        </w:tc>
        <w:tc>
          <w:tcPr>
            <w:tcW w:w="1977" w:type="pct"/>
            <w:tcBorders>
              <w:top w:val="nil"/>
              <w:left w:val="nil"/>
              <w:bottom w:val="single" w:sz="4" w:space="0" w:color="auto"/>
              <w:right w:val="single" w:sz="4" w:space="0" w:color="auto"/>
            </w:tcBorders>
            <w:vAlign w:val="center"/>
            <w:hideMark/>
          </w:tcPr>
          <w:p w14:paraId="582537F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Servicio de Atención y Protección de Víctimas y Testigos</w:t>
            </w:r>
          </w:p>
        </w:tc>
        <w:tc>
          <w:tcPr>
            <w:tcW w:w="756" w:type="pct"/>
            <w:tcBorders>
              <w:top w:val="nil"/>
              <w:left w:val="nil"/>
              <w:bottom w:val="single" w:sz="4" w:space="0" w:color="auto"/>
              <w:right w:val="single" w:sz="4" w:space="0" w:color="auto"/>
            </w:tcBorders>
            <w:vAlign w:val="center"/>
            <w:hideMark/>
          </w:tcPr>
          <w:p w14:paraId="26E1D45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65,89%</w:t>
            </w:r>
          </w:p>
        </w:tc>
        <w:tc>
          <w:tcPr>
            <w:tcW w:w="756" w:type="pct"/>
            <w:tcBorders>
              <w:top w:val="nil"/>
              <w:left w:val="nil"/>
              <w:bottom w:val="single" w:sz="4" w:space="0" w:color="auto"/>
              <w:right w:val="single" w:sz="4" w:space="0" w:color="auto"/>
            </w:tcBorders>
            <w:vAlign w:val="center"/>
            <w:hideMark/>
          </w:tcPr>
          <w:p w14:paraId="409B782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47</w:t>
            </w:r>
          </w:p>
        </w:tc>
        <w:tc>
          <w:tcPr>
            <w:tcW w:w="756" w:type="pct"/>
            <w:tcBorders>
              <w:top w:val="nil"/>
              <w:left w:val="nil"/>
              <w:bottom w:val="single" w:sz="4" w:space="0" w:color="auto"/>
              <w:right w:val="single" w:sz="4" w:space="0" w:color="auto"/>
            </w:tcBorders>
            <w:vAlign w:val="center"/>
            <w:hideMark/>
          </w:tcPr>
          <w:p w14:paraId="275E322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43</w:t>
            </w:r>
          </w:p>
        </w:tc>
      </w:tr>
      <w:tr w:rsidR="00F61488" w:rsidRPr="000741E8" w14:paraId="7B69CB1A" w14:textId="77777777" w:rsidTr="00F61488">
        <w:trPr>
          <w:trHeight w:val="290"/>
          <w:jc w:val="center"/>
        </w:trPr>
        <w:tc>
          <w:tcPr>
            <w:tcW w:w="756" w:type="pct"/>
            <w:tcBorders>
              <w:top w:val="nil"/>
              <w:left w:val="single" w:sz="4" w:space="0" w:color="auto"/>
              <w:bottom w:val="single" w:sz="4" w:space="0" w:color="auto"/>
              <w:right w:val="single" w:sz="4" w:space="0" w:color="auto"/>
            </w:tcBorders>
            <w:vAlign w:val="center"/>
            <w:hideMark/>
          </w:tcPr>
          <w:p w14:paraId="5F5293B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928</w:t>
            </w:r>
          </w:p>
        </w:tc>
        <w:tc>
          <w:tcPr>
            <w:tcW w:w="1977" w:type="pct"/>
            <w:tcBorders>
              <w:top w:val="nil"/>
              <w:left w:val="nil"/>
              <w:bottom w:val="single" w:sz="4" w:space="0" w:color="auto"/>
              <w:right w:val="single" w:sz="4" w:space="0" w:color="auto"/>
            </w:tcBorders>
            <w:vAlign w:val="center"/>
            <w:hideMark/>
          </w:tcPr>
          <w:p w14:paraId="7DF9D1C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Organismo de Investigación Judicial</w:t>
            </w:r>
          </w:p>
        </w:tc>
        <w:tc>
          <w:tcPr>
            <w:tcW w:w="756" w:type="pct"/>
            <w:tcBorders>
              <w:top w:val="nil"/>
              <w:left w:val="nil"/>
              <w:bottom w:val="single" w:sz="4" w:space="0" w:color="auto"/>
              <w:right w:val="single" w:sz="4" w:space="0" w:color="auto"/>
            </w:tcBorders>
            <w:vAlign w:val="center"/>
            <w:hideMark/>
          </w:tcPr>
          <w:p w14:paraId="73F2D57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64,02%</w:t>
            </w:r>
          </w:p>
        </w:tc>
        <w:tc>
          <w:tcPr>
            <w:tcW w:w="756" w:type="pct"/>
            <w:tcBorders>
              <w:top w:val="nil"/>
              <w:left w:val="nil"/>
              <w:bottom w:val="single" w:sz="4" w:space="0" w:color="auto"/>
              <w:right w:val="single" w:sz="4" w:space="0" w:color="auto"/>
            </w:tcBorders>
            <w:vAlign w:val="center"/>
            <w:hideMark/>
          </w:tcPr>
          <w:p w14:paraId="45F49D1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838</w:t>
            </w:r>
          </w:p>
        </w:tc>
        <w:tc>
          <w:tcPr>
            <w:tcW w:w="756" w:type="pct"/>
            <w:tcBorders>
              <w:top w:val="nil"/>
              <w:left w:val="nil"/>
              <w:bottom w:val="single" w:sz="4" w:space="0" w:color="auto"/>
              <w:right w:val="single" w:sz="4" w:space="0" w:color="auto"/>
            </w:tcBorders>
            <w:vAlign w:val="center"/>
            <w:hideMark/>
          </w:tcPr>
          <w:p w14:paraId="543B20E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776</w:t>
            </w:r>
          </w:p>
        </w:tc>
      </w:tr>
      <w:tr w:rsidR="00F61488" w:rsidRPr="000741E8" w14:paraId="0AFBF38E" w14:textId="77777777" w:rsidTr="00F61488">
        <w:trPr>
          <w:trHeight w:val="290"/>
          <w:jc w:val="center"/>
        </w:trPr>
        <w:tc>
          <w:tcPr>
            <w:tcW w:w="756" w:type="pct"/>
            <w:tcBorders>
              <w:top w:val="nil"/>
              <w:left w:val="single" w:sz="4" w:space="0" w:color="auto"/>
              <w:bottom w:val="single" w:sz="4" w:space="0" w:color="auto"/>
              <w:right w:val="single" w:sz="4" w:space="0" w:color="auto"/>
            </w:tcBorders>
            <w:vAlign w:val="center"/>
            <w:hideMark/>
          </w:tcPr>
          <w:p w14:paraId="24A1A37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lastRenderedPageBreak/>
              <w:t>930</w:t>
            </w:r>
          </w:p>
        </w:tc>
        <w:tc>
          <w:tcPr>
            <w:tcW w:w="1977" w:type="pct"/>
            <w:tcBorders>
              <w:top w:val="nil"/>
              <w:left w:val="nil"/>
              <w:bottom w:val="single" w:sz="4" w:space="0" w:color="auto"/>
              <w:right w:val="single" w:sz="4" w:space="0" w:color="auto"/>
            </w:tcBorders>
            <w:vAlign w:val="center"/>
            <w:hideMark/>
          </w:tcPr>
          <w:p w14:paraId="6808481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Defensa Pública</w:t>
            </w:r>
          </w:p>
        </w:tc>
        <w:tc>
          <w:tcPr>
            <w:tcW w:w="756" w:type="pct"/>
            <w:tcBorders>
              <w:top w:val="nil"/>
              <w:left w:val="nil"/>
              <w:bottom w:val="single" w:sz="4" w:space="0" w:color="auto"/>
              <w:right w:val="single" w:sz="4" w:space="0" w:color="auto"/>
            </w:tcBorders>
            <w:vAlign w:val="center"/>
            <w:hideMark/>
          </w:tcPr>
          <w:p w14:paraId="20C3A2D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63,29%</w:t>
            </w:r>
          </w:p>
        </w:tc>
        <w:tc>
          <w:tcPr>
            <w:tcW w:w="756" w:type="pct"/>
            <w:tcBorders>
              <w:top w:val="nil"/>
              <w:left w:val="nil"/>
              <w:bottom w:val="single" w:sz="4" w:space="0" w:color="auto"/>
              <w:right w:val="single" w:sz="4" w:space="0" w:color="auto"/>
            </w:tcBorders>
            <w:vAlign w:val="center"/>
            <w:hideMark/>
          </w:tcPr>
          <w:p w14:paraId="0C4A897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324</w:t>
            </w:r>
          </w:p>
        </w:tc>
        <w:tc>
          <w:tcPr>
            <w:tcW w:w="756" w:type="pct"/>
            <w:tcBorders>
              <w:top w:val="nil"/>
              <w:left w:val="nil"/>
              <w:bottom w:val="single" w:sz="4" w:space="0" w:color="auto"/>
              <w:right w:val="single" w:sz="4" w:space="0" w:color="auto"/>
            </w:tcBorders>
            <w:vAlign w:val="center"/>
            <w:hideMark/>
          </w:tcPr>
          <w:p w14:paraId="22895E8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293</w:t>
            </w:r>
          </w:p>
        </w:tc>
      </w:tr>
      <w:tr w:rsidR="00F61488" w:rsidRPr="000741E8" w14:paraId="1A216F50" w14:textId="77777777" w:rsidTr="00F61488">
        <w:trPr>
          <w:trHeight w:val="290"/>
          <w:jc w:val="center"/>
        </w:trPr>
        <w:tc>
          <w:tcPr>
            <w:tcW w:w="756" w:type="pct"/>
            <w:tcBorders>
              <w:top w:val="nil"/>
              <w:left w:val="single" w:sz="4" w:space="0" w:color="auto"/>
              <w:bottom w:val="single" w:sz="4" w:space="0" w:color="auto"/>
              <w:right w:val="single" w:sz="4" w:space="0" w:color="auto"/>
            </w:tcBorders>
            <w:vAlign w:val="center"/>
            <w:hideMark/>
          </w:tcPr>
          <w:p w14:paraId="7EBB3CE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929</w:t>
            </w:r>
          </w:p>
        </w:tc>
        <w:tc>
          <w:tcPr>
            <w:tcW w:w="1977" w:type="pct"/>
            <w:tcBorders>
              <w:top w:val="nil"/>
              <w:left w:val="nil"/>
              <w:bottom w:val="single" w:sz="4" w:space="0" w:color="auto"/>
              <w:right w:val="single" w:sz="4" w:space="0" w:color="auto"/>
            </w:tcBorders>
            <w:vAlign w:val="center"/>
            <w:hideMark/>
          </w:tcPr>
          <w:p w14:paraId="701BDA6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Ministerio Público</w:t>
            </w:r>
          </w:p>
        </w:tc>
        <w:tc>
          <w:tcPr>
            <w:tcW w:w="756" w:type="pct"/>
            <w:tcBorders>
              <w:top w:val="nil"/>
              <w:left w:val="nil"/>
              <w:bottom w:val="single" w:sz="4" w:space="0" w:color="auto"/>
              <w:right w:val="single" w:sz="4" w:space="0" w:color="auto"/>
            </w:tcBorders>
            <w:vAlign w:val="center"/>
            <w:hideMark/>
          </w:tcPr>
          <w:p w14:paraId="7796B10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59,66%</w:t>
            </w:r>
          </w:p>
        </w:tc>
        <w:tc>
          <w:tcPr>
            <w:tcW w:w="756" w:type="pct"/>
            <w:tcBorders>
              <w:top w:val="nil"/>
              <w:left w:val="nil"/>
              <w:bottom w:val="single" w:sz="4" w:space="0" w:color="auto"/>
              <w:right w:val="single" w:sz="4" w:space="0" w:color="auto"/>
            </w:tcBorders>
            <w:vAlign w:val="center"/>
            <w:hideMark/>
          </w:tcPr>
          <w:p w14:paraId="6B1347D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596</w:t>
            </w:r>
          </w:p>
        </w:tc>
        <w:tc>
          <w:tcPr>
            <w:tcW w:w="756" w:type="pct"/>
            <w:tcBorders>
              <w:top w:val="nil"/>
              <w:left w:val="nil"/>
              <w:bottom w:val="single" w:sz="4" w:space="0" w:color="auto"/>
              <w:right w:val="single" w:sz="4" w:space="0" w:color="auto"/>
            </w:tcBorders>
            <w:vAlign w:val="center"/>
            <w:hideMark/>
          </w:tcPr>
          <w:p w14:paraId="5DB8EB2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527</w:t>
            </w:r>
          </w:p>
        </w:tc>
      </w:tr>
      <w:tr w:rsidR="00F61488" w:rsidRPr="000741E8" w14:paraId="4C16841F" w14:textId="77777777" w:rsidTr="00F61488">
        <w:trPr>
          <w:trHeight w:val="290"/>
          <w:jc w:val="center"/>
        </w:trPr>
        <w:tc>
          <w:tcPr>
            <w:tcW w:w="756" w:type="pct"/>
            <w:tcBorders>
              <w:top w:val="nil"/>
              <w:left w:val="single" w:sz="4" w:space="0" w:color="auto"/>
              <w:bottom w:val="single" w:sz="4" w:space="0" w:color="auto"/>
              <w:right w:val="single" w:sz="4" w:space="0" w:color="auto"/>
            </w:tcBorders>
            <w:vAlign w:val="center"/>
            <w:hideMark/>
          </w:tcPr>
          <w:p w14:paraId="0FB8227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927</w:t>
            </w:r>
          </w:p>
        </w:tc>
        <w:tc>
          <w:tcPr>
            <w:tcW w:w="1977" w:type="pct"/>
            <w:tcBorders>
              <w:top w:val="nil"/>
              <w:left w:val="nil"/>
              <w:bottom w:val="single" w:sz="4" w:space="0" w:color="auto"/>
              <w:right w:val="single" w:sz="4" w:space="0" w:color="auto"/>
            </w:tcBorders>
            <w:vAlign w:val="center"/>
            <w:hideMark/>
          </w:tcPr>
          <w:p w14:paraId="260FC16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Servicio Jurisdiccional</w:t>
            </w:r>
          </w:p>
        </w:tc>
        <w:tc>
          <w:tcPr>
            <w:tcW w:w="756" w:type="pct"/>
            <w:tcBorders>
              <w:top w:val="nil"/>
              <w:left w:val="nil"/>
              <w:bottom w:val="single" w:sz="4" w:space="0" w:color="auto"/>
              <w:right w:val="single" w:sz="4" w:space="0" w:color="auto"/>
            </w:tcBorders>
            <w:vAlign w:val="center"/>
            <w:hideMark/>
          </w:tcPr>
          <w:p w14:paraId="457B0B1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53,83%</w:t>
            </w:r>
          </w:p>
        </w:tc>
        <w:tc>
          <w:tcPr>
            <w:tcW w:w="756" w:type="pct"/>
            <w:tcBorders>
              <w:top w:val="nil"/>
              <w:left w:val="nil"/>
              <w:bottom w:val="single" w:sz="4" w:space="0" w:color="auto"/>
              <w:right w:val="single" w:sz="4" w:space="0" w:color="auto"/>
            </w:tcBorders>
            <w:vAlign w:val="center"/>
            <w:hideMark/>
          </w:tcPr>
          <w:p w14:paraId="1C64810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2481</w:t>
            </w:r>
          </w:p>
        </w:tc>
        <w:tc>
          <w:tcPr>
            <w:tcW w:w="756" w:type="pct"/>
            <w:tcBorders>
              <w:top w:val="nil"/>
              <w:left w:val="nil"/>
              <w:bottom w:val="single" w:sz="4" w:space="0" w:color="auto"/>
              <w:right w:val="single" w:sz="4" w:space="0" w:color="auto"/>
            </w:tcBorders>
            <w:vAlign w:val="center"/>
            <w:hideMark/>
          </w:tcPr>
          <w:p w14:paraId="56B72BC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2149</w:t>
            </w:r>
          </w:p>
        </w:tc>
      </w:tr>
      <w:tr w:rsidR="00F61488" w:rsidRPr="000741E8" w14:paraId="3085647B" w14:textId="77777777" w:rsidTr="00F61488">
        <w:trPr>
          <w:trHeight w:val="420"/>
          <w:jc w:val="center"/>
        </w:trPr>
        <w:tc>
          <w:tcPr>
            <w:tcW w:w="756" w:type="pct"/>
            <w:tcBorders>
              <w:top w:val="nil"/>
              <w:left w:val="single" w:sz="4" w:space="0" w:color="auto"/>
              <w:bottom w:val="single" w:sz="4" w:space="0" w:color="auto"/>
              <w:right w:val="single" w:sz="4" w:space="0" w:color="auto"/>
            </w:tcBorders>
            <w:vAlign w:val="center"/>
            <w:hideMark/>
          </w:tcPr>
          <w:p w14:paraId="16D7808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926</w:t>
            </w:r>
          </w:p>
        </w:tc>
        <w:tc>
          <w:tcPr>
            <w:tcW w:w="1977" w:type="pct"/>
            <w:tcBorders>
              <w:top w:val="nil"/>
              <w:left w:val="nil"/>
              <w:bottom w:val="single" w:sz="4" w:space="0" w:color="auto"/>
              <w:right w:val="single" w:sz="4" w:space="0" w:color="auto"/>
            </w:tcBorders>
            <w:vAlign w:val="center"/>
            <w:hideMark/>
          </w:tcPr>
          <w:p w14:paraId="646A06F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Dirección, Administración y Otros Órganos de Apoyo</w:t>
            </w:r>
          </w:p>
        </w:tc>
        <w:tc>
          <w:tcPr>
            <w:tcW w:w="756" w:type="pct"/>
            <w:tcBorders>
              <w:top w:val="nil"/>
              <w:left w:val="nil"/>
              <w:bottom w:val="single" w:sz="4" w:space="0" w:color="auto"/>
              <w:right w:val="single" w:sz="4" w:space="0" w:color="auto"/>
            </w:tcBorders>
            <w:vAlign w:val="center"/>
            <w:hideMark/>
          </w:tcPr>
          <w:p w14:paraId="529A28B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53,52%</w:t>
            </w:r>
          </w:p>
        </w:tc>
        <w:tc>
          <w:tcPr>
            <w:tcW w:w="756" w:type="pct"/>
            <w:tcBorders>
              <w:top w:val="nil"/>
              <w:left w:val="nil"/>
              <w:bottom w:val="single" w:sz="4" w:space="0" w:color="auto"/>
              <w:right w:val="single" w:sz="4" w:space="0" w:color="auto"/>
            </w:tcBorders>
            <w:vAlign w:val="center"/>
            <w:hideMark/>
          </w:tcPr>
          <w:p w14:paraId="7F18DF6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1647</w:t>
            </w:r>
          </w:p>
        </w:tc>
        <w:tc>
          <w:tcPr>
            <w:tcW w:w="756" w:type="pct"/>
            <w:tcBorders>
              <w:top w:val="nil"/>
              <w:left w:val="nil"/>
              <w:bottom w:val="single" w:sz="4" w:space="0" w:color="auto"/>
              <w:right w:val="single" w:sz="4" w:space="0" w:color="auto"/>
            </w:tcBorders>
            <w:vAlign w:val="center"/>
            <w:hideMark/>
          </w:tcPr>
          <w:p w14:paraId="783F53F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1392</w:t>
            </w:r>
          </w:p>
        </w:tc>
      </w:tr>
      <w:tr w:rsidR="00F61488" w:rsidRPr="000741E8" w14:paraId="64882330" w14:textId="77777777" w:rsidTr="00F61488">
        <w:trPr>
          <w:trHeight w:val="420"/>
          <w:jc w:val="center"/>
        </w:trPr>
        <w:tc>
          <w:tcPr>
            <w:tcW w:w="756" w:type="pct"/>
            <w:tcBorders>
              <w:top w:val="nil"/>
              <w:left w:val="single" w:sz="4" w:space="0" w:color="auto"/>
              <w:bottom w:val="single" w:sz="4" w:space="0" w:color="auto"/>
              <w:right w:val="single" w:sz="4" w:space="0" w:color="auto"/>
            </w:tcBorders>
            <w:vAlign w:val="center"/>
            <w:hideMark/>
          </w:tcPr>
          <w:p w14:paraId="086C814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951</w:t>
            </w:r>
          </w:p>
        </w:tc>
        <w:tc>
          <w:tcPr>
            <w:tcW w:w="1977" w:type="pct"/>
            <w:tcBorders>
              <w:top w:val="nil"/>
              <w:left w:val="nil"/>
              <w:bottom w:val="single" w:sz="4" w:space="0" w:color="auto"/>
              <w:right w:val="single" w:sz="4" w:space="0" w:color="auto"/>
            </w:tcBorders>
            <w:vAlign w:val="center"/>
            <w:hideMark/>
          </w:tcPr>
          <w:p w14:paraId="45A7416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Administración Fondo de Jubilaciones y Pensiones</w:t>
            </w:r>
          </w:p>
        </w:tc>
        <w:tc>
          <w:tcPr>
            <w:tcW w:w="756" w:type="pct"/>
            <w:tcBorders>
              <w:top w:val="nil"/>
              <w:left w:val="nil"/>
              <w:bottom w:val="single" w:sz="4" w:space="0" w:color="auto"/>
              <w:right w:val="single" w:sz="4" w:space="0" w:color="auto"/>
            </w:tcBorders>
            <w:vAlign w:val="center"/>
            <w:hideMark/>
          </w:tcPr>
          <w:p w14:paraId="3C85CFE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51,17%</w:t>
            </w:r>
          </w:p>
        </w:tc>
        <w:tc>
          <w:tcPr>
            <w:tcW w:w="756" w:type="pct"/>
            <w:tcBorders>
              <w:top w:val="nil"/>
              <w:left w:val="nil"/>
              <w:bottom w:val="single" w:sz="4" w:space="0" w:color="auto"/>
              <w:right w:val="single" w:sz="4" w:space="0" w:color="auto"/>
            </w:tcBorders>
            <w:vAlign w:val="center"/>
            <w:hideMark/>
          </w:tcPr>
          <w:p w14:paraId="7484F06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12</w:t>
            </w:r>
          </w:p>
        </w:tc>
        <w:tc>
          <w:tcPr>
            <w:tcW w:w="756" w:type="pct"/>
            <w:tcBorders>
              <w:top w:val="nil"/>
              <w:left w:val="nil"/>
              <w:bottom w:val="single" w:sz="4" w:space="0" w:color="auto"/>
              <w:right w:val="single" w:sz="4" w:space="0" w:color="auto"/>
            </w:tcBorders>
            <w:vAlign w:val="center"/>
            <w:hideMark/>
          </w:tcPr>
          <w:p w14:paraId="2B07C7C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11</w:t>
            </w:r>
          </w:p>
        </w:tc>
      </w:tr>
      <w:tr w:rsidR="00F61488" w:rsidRPr="000741E8" w14:paraId="26392563" w14:textId="77777777" w:rsidTr="00F61488">
        <w:trPr>
          <w:trHeight w:val="290"/>
          <w:jc w:val="center"/>
        </w:trPr>
        <w:tc>
          <w:tcPr>
            <w:tcW w:w="756" w:type="pct"/>
            <w:tcBorders>
              <w:top w:val="nil"/>
              <w:left w:val="single" w:sz="4" w:space="0" w:color="auto"/>
              <w:bottom w:val="single" w:sz="4" w:space="0" w:color="auto"/>
              <w:right w:val="single" w:sz="4" w:space="0" w:color="auto"/>
            </w:tcBorders>
            <w:noWrap/>
            <w:vAlign w:val="center"/>
            <w:hideMark/>
          </w:tcPr>
          <w:p w14:paraId="55BAD8F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w:t>
            </w:r>
          </w:p>
        </w:tc>
        <w:tc>
          <w:tcPr>
            <w:tcW w:w="1977" w:type="pct"/>
            <w:tcBorders>
              <w:top w:val="nil"/>
              <w:left w:val="nil"/>
              <w:bottom w:val="single" w:sz="4" w:space="0" w:color="auto"/>
              <w:right w:val="single" w:sz="4" w:space="0" w:color="auto"/>
            </w:tcBorders>
            <w:noWrap/>
            <w:vAlign w:val="center"/>
            <w:hideMark/>
          </w:tcPr>
          <w:p w14:paraId="7C22E847"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Porcentaje de avance Total</w:t>
            </w:r>
          </w:p>
        </w:tc>
        <w:tc>
          <w:tcPr>
            <w:tcW w:w="756" w:type="pct"/>
            <w:tcBorders>
              <w:top w:val="nil"/>
              <w:left w:val="nil"/>
              <w:bottom w:val="single" w:sz="4" w:space="0" w:color="auto"/>
              <w:right w:val="single" w:sz="4" w:space="0" w:color="auto"/>
            </w:tcBorders>
            <w:noWrap/>
            <w:vAlign w:val="center"/>
            <w:hideMark/>
          </w:tcPr>
          <w:p w14:paraId="6235D67D"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55,04% </w:t>
            </w:r>
          </w:p>
        </w:tc>
        <w:tc>
          <w:tcPr>
            <w:tcW w:w="756" w:type="pct"/>
            <w:tcBorders>
              <w:top w:val="nil"/>
              <w:left w:val="nil"/>
              <w:bottom w:val="single" w:sz="4" w:space="0" w:color="auto"/>
              <w:right w:val="single" w:sz="4" w:space="0" w:color="auto"/>
            </w:tcBorders>
            <w:noWrap/>
            <w:vAlign w:val="center"/>
            <w:hideMark/>
          </w:tcPr>
          <w:p w14:paraId="46726C6D"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5945</w:t>
            </w:r>
          </w:p>
        </w:tc>
        <w:tc>
          <w:tcPr>
            <w:tcW w:w="756" w:type="pct"/>
            <w:tcBorders>
              <w:top w:val="nil"/>
              <w:left w:val="nil"/>
              <w:bottom w:val="single" w:sz="4" w:space="0" w:color="auto"/>
              <w:right w:val="single" w:sz="4" w:space="0" w:color="auto"/>
            </w:tcBorders>
            <w:noWrap/>
            <w:vAlign w:val="center"/>
            <w:hideMark/>
          </w:tcPr>
          <w:p w14:paraId="2EB66478"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5191</w:t>
            </w:r>
          </w:p>
        </w:tc>
      </w:tr>
    </w:tbl>
    <w:p w14:paraId="795C1FFA" w14:textId="77777777" w:rsidR="00F61488" w:rsidRPr="000741E8" w:rsidRDefault="00F61488" w:rsidP="00F61488">
      <w:pPr>
        <w:widowControl w:val="0"/>
        <w:suppressAutoHyphens w:val="0"/>
        <w:ind w:left="851" w:right="851" w:firstLine="709"/>
        <w:jc w:val="both"/>
        <w:rPr>
          <w:color w:val="000000" w:themeColor="text1"/>
          <w:lang w:val="es-CR" w:eastAsia="es-ES"/>
        </w:rPr>
      </w:pPr>
      <w:r w:rsidRPr="000741E8">
        <w:rPr>
          <w:b/>
          <w:bCs/>
          <w:color w:val="000000" w:themeColor="text1"/>
          <w:lang w:val="es-CR" w:eastAsia="es-ES"/>
        </w:rPr>
        <w:t>Fuente:</w:t>
      </w:r>
      <w:r w:rsidRPr="000741E8">
        <w:rPr>
          <w:color w:val="000000" w:themeColor="text1"/>
          <w:lang w:val="es-CR" w:eastAsia="es-ES"/>
        </w:rPr>
        <w:t xml:space="preserve"> Sistema PAO con corte al 30 de junio del 2023.</w:t>
      </w:r>
    </w:p>
    <w:p w14:paraId="5E43B1EE" w14:textId="77777777" w:rsidR="00F61488" w:rsidRPr="000741E8" w:rsidRDefault="00F61488" w:rsidP="00F61488">
      <w:pPr>
        <w:widowControl w:val="0"/>
        <w:suppressAutoHyphens w:val="0"/>
        <w:ind w:left="851" w:right="851" w:firstLine="709"/>
        <w:jc w:val="both"/>
        <w:rPr>
          <w:color w:val="000000" w:themeColor="text1"/>
          <w:lang w:val="es-CR" w:eastAsia="es-ES"/>
        </w:rPr>
      </w:pPr>
    </w:p>
    <w:p w14:paraId="660DD7E4" w14:textId="77777777" w:rsidR="00F61488" w:rsidRPr="000741E8" w:rsidRDefault="00F61488" w:rsidP="00F61488">
      <w:pPr>
        <w:widowControl w:val="0"/>
        <w:suppressAutoHyphens w:val="0"/>
        <w:ind w:left="851" w:right="851" w:firstLine="709"/>
        <w:jc w:val="both"/>
        <w:rPr>
          <w:color w:val="000000" w:themeColor="text1"/>
          <w:lang w:val="es-CR" w:eastAsia="es-ES"/>
        </w:rPr>
      </w:pPr>
      <w:r w:rsidRPr="000741E8">
        <w:rPr>
          <w:color w:val="000000" w:themeColor="text1"/>
          <w:lang w:val="es-CR" w:eastAsia="es-ES"/>
        </w:rPr>
        <w:t>De las 5945 metas formuladas, se registran 5191 metas con algún nivel de avance. Es importante señalar que todos los Programas superan la barrera del 50%, lo cual refleja que han realizado importantes avances en el cumplimiento de las metas operativas, en donde se observa que el Programa Servicio de Atención y Protección de Víctimas y Testigos, el Organismo de Investigación Judicial y la Defensa Pública, son los Programas Presupuestarios con mayor avance superando el 60% de avance, seguido por los programas Ministerio Público, Servicio Jurisdiccional, Dirección, Administración y Otros Órganos de Apoyo y la Administración Fondo de Jubilaciones y Pensiones con un 59,66%, 52,83%, 53,52% y 51,17% respectivamente.</w:t>
      </w:r>
    </w:p>
    <w:p w14:paraId="3C203D44" w14:textId="77777777" w:rsidR="00F61488" w:rsidRPr="000741E8" w:rsidRDefault="00F61488" w:rsidP="00F61488">
      <w:pPr>
        <w:widowControl w:val="0"/>
        <w:suppressAutoHyphens w:val="0"/>
        <w:ind w:left="851" w:right="851" w:firstLine="709"/>
        <w:jc w:val="both"/>
        <w:rPr>
          <w:color w:val="000000" w:themeColor="text1"/>
          <w:lang w:val="es-CR" w:eastAsia="es-ES"/>
        </w:rPr>
      </w:pPr>
    </w:p>
    <w:p w14:paraId="3BDB21B6" w14:textId="77777777" w:rsidR="00F61488" w:rsidRPr="000741E8" w:rsidRDefault="00F61488" w:rsidP="00F61488">
      <w:pPr>
        <w:widowControl w:val="0"/>
        <w:suppressAutoHyphens w:val="0"/>
        <w:ind w:left="851" w:right="851"/>
        <w:jc w:val="center"/>
        <w:rPr>
          <w:color w:val="000000" w:themeColor="text1"/>
          <w:lang w:val="es-CR" w:eastAsia="es-ES"/>
        </w:rPr>
      </w:pPr>
      <w:r w:rsidRPr="000741E8">
        <w:rPr>
          <w:color w:val="000000" w:themeColor="text1"/>
          <w:lang w:val="es-CR" w:eastAsia="es-ES"/>
        </w:rPr>
        <w:t xml:space="preserve">Cuadro </w:t>
      </w:r>
      <w:r w:rsidRPr="000741E8">
        <w:rPr>
          <w:color w:val="000000" w:themeColor="text1"/>
          <w:lang w:val="es-CR" w:eastAsia="es-ES"/>
        </w:rPr>
        <w:fldChar w:fldCharType="begin"/>
      </w:r>
      <w:r w:rsidRPr="000741E8">
        <w:rPr>
          <w:color w:val="000000" w:themeColor="text1"/>
          <w:lang w:val="es-CR" w:eastAsia="es-ES"/>
        </w:rPr>
        <w:instrText xml:space="preserve"> SEQ Cuadro \* ARABIC </w:instrText>
      </w:r>
      <w:r w:rsidRPr="000741E8">
        <w:rPr>
          <w:color w:val="000000" w:themeColor="text1"/>
          <w:lang w:val="es-CR" w:eastAsia="es-ES"/>
        </w:rPr>
        <w:fldChar w:fldCharType="separate"/>
      </w:r>
      <w:r w:rsidRPr="000741E8">
        <w:rPr>
          <w:noProof/>
          <w:color w:val="000000" w:themeColor="text1"/>
          <w:lang w:val="es-CR" w:eastAsia="es-ES"/>
        </w:rPr>
        <w:t>2</w:t>
      </w:r>
      <w:r w:rsidRPr="000741E8">
        <w:rPr>
          <w:noProof/>
          <w:color w:val="000000" w:themeColor="text1"/>
          <w:lang w:val="es-CR" w:eastAsia="es-ES"/>
        </w:rPr>
        <w:fldChar w:fldCharType="end"/>
      </w:r>
    </w:p>
    <w:p w14:paraId="60A90BF2" w14:textId="77777777" w:rsidR="00F61488" w:rsidRPr="000741E8" w:rsidRDefault="00F61488" w:rsidP="00F61488">
      <w:pPr>
        <w:widowControl w:val="0"/>
        <w:suppressAutoHyphens w:val="0"/>
        <w:ind w:left="851" w:right="851"/>
        <w:jc w:val="center"/>
        <w:rPr>
          <w:b/>
          <w:color w:val="000000" w:themeColor="text1"/>
          <w:lang w:val="es-CR" w:eastAsia="es-ES"/>
        </w:rPr>
      </w:pPr>
      <w:r w:rsidRPr="000741E8">
        <w:rPr>
          <w:b/>
          <w:color w:val="000000" w:themeColor="text1"/>
          <w:lang w:val="es-CR" w:eastAsia="es-ES"/>
        </w:rPr>
        <w:t>Comparación de porcentaje de avances al PAO por Programa Presupuestario</w:t>
      </w:r>
    </w:p>
    <w:p w14:paraId="503C3208" w14:textId="77777777" w:rsidR="00F61488" w:rsidRPr="000741E8" w:rsidRDefault="00F61488" w:rsidP="00F61488">
      <w:pPr>
        <w:widowControl w:val="0"/>
        <w:suppressAutoHyphens w:val="0"/>
        <w:ind w:left="851" w:right="851"/>
        <w:jc w:val="center"/>
        <w:rPr>
          <w:b/>
          <w:color w:val="000000" w:themeColor="text1"/>
          <w:lang w:val="es-CR" w:eastAsia="es-ES"/>
        </w:rPr>
      </w:pPr>
      <w:r w:rsidRPr="000741E8">
        <w:rPr>
          <w:b/>
          <w:color w:val="000000" w:themeColor="text1"/>
          <w:lang w:val="es-CR" w:eastAsia="es-ES"/>
        </w:rPr>
        <w:t>según primer semestre del 2022 versus primer semestre del 2023.</w:t>
      </w:r>
    </w:p>
    <w:p w14:paraId="3058450F" w14:textId="77777777" w:rsidR="00F61488" w:rsidRPr="000741E8" w:rsidRDefault="00F61488" w:rsidP="00F61488">
      <w:pPr>
        <w:widowControl w:val="0"/>
        <w:suppressAutoHyphens w:val="0"/>
        <w:ind w:left="851" w:right="851"/>
        <w:jc w:val="center"/>
        <w:rPr>
          <w:b/>
          <w:color w:val="000000" w:themeColor="text1"/>
          <w:lang w:val="es-CR"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5"/>
        <w:gridCol w:w="3370"/>
        <w:gridCol w:w="1544"/>
        <w:gridCol w:w="1544"/>
        <w:gridCol w:w="1542"/>
      </w:tblGrid>
      <w:tr w:rsidR="00F61488" w:rsidRPr="000741E8" w14:paraId="0AA1EE67" w14:textId="77777777" w:rsidTr="00F61488">
        <w:trPr>
          <w:trHeight w:val="450"/>
          <w:jc w:val="center"/>
        </w:trPr>
        <w:tc>
          <w:tcPr>
            <w:tcW w:w="809"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455E165B" w14:textId="77777777" w:rsidR="00F61488" w:rsidRPr="000741E8" w:rsidRDefault="00F61488" w:rsidP="00F61488">
            <w:pPr>
              <w:widowControl w:val="0"/>
              <w:suppressAutoHyphens w:val="0"/>
              <w:jc w:val="center"/>
              <w:rPr>
                <w:b/>
                <w:bCs/>
                <w:color w:val="000000" w:themeColor="text1"/>
                <w:kern w:val="2"/>
                <w:lang w:val="es-ES_tradnl" w:eastAsia="es-CR"/>
              </w:rPr>
            </w:pPr>
            <w:r w:rsidRPr="000741E8">
              <w:rPr>
                <w:b/>
                <w:bCs/>
                <w:color w:val="000000" w:themeColor="text1"/>
                <w:kern w:val="2"/>
                <w:lang w:eastAsia="es-CR"/>
              </w:rPr>
              <w:t xml:space="preserve">  Código</w:t>
            </w:r>
          </w:p>
        </w:tc>
        <w:tc>
          <w:tcPr>
            <w:tcW w:w="1765"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458C8CF5"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Programa Presupuestario</w:t>
            </w:r>
          </w:p>
        </w:tc>
        <w:tc>
          <w:tcPr>
            <w:tcW w:w="809"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3C085C0F"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Primer Semestre 2022</w:t>
            </w:r>
          </w:p>
        </w:tc>
        <w:tc>
          <w:tcPr>
            <w:tcW w:w="809"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27C0891D"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Primer Semestre 2023</w:t>
            </w:r>
          </w:p>
        </w:tc>
        <w:tc>
          <w:tcPr>
            <w:tcW w:w="809"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2058D2F6"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Porcentaje de variación</w:t>
            </w:r>
          </w:p>
        </w:tc>
      </w:tr>
      <w:tr w:rsidR="00F61488" w:rsidRPr="000741E8" w14:paraId="2507DDF0" w14:textId="77777777" w:rsidTr="00F61488">
        <w:trPr>
          <w:trHeight w:val="300"/>
          <w:jc w:val="center"/>
        </w:trPr>
        <w:tc>
          <w:tcPr>
            <w:tcW w:w="809" w:type="pct"/>
            <w:tcBorders>
              <w:top w:val="single" w:sz="4" w:space="0" w:color="auto"/>
              <w:left w:val="single" w:sz="4" w:space="0" w:color="auto"/>
              <w:bottom w:val="single" w:sz="4" w:space="0" w:color="auto"/>
              <w:right w:val="single" w:sz="4" w:space="0" w:color="auto"/>
            </w:tcBorders>
            <w:vAlign w:val="center"/>
            <w:hideMark/>
          </w:tcPr>
          <w:p w14:paraId="0143A06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930</w:t>
            </w:r>
          </w:p>
        </w:tc>
        <w:tc>
          <w:tcPr>
            <w:tcW w:w="1765" w:type="pct"/>
            <w:tcBorders>
              <w:top w:val="single" w:sz="4" w:space="0" w:color="auto"/>
              <w:left w:val="single" w:sz="4" w:space="0" w:color="auto"/>
              <w:bottom w:val="single" w:sz="4" w:space="0" w:color="auto"/>
              <w:right w:val="single" w:sz="4" w:space="0" w:color="auto"/>
            </w:tcBorders>
            <w:vAlign w:val="center"/>
            <w:hideMark/>
          </w:tcPr>
          <w:p w14:paraId="1A6CCDE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Defensa Pública</w:t>
            </w:r>
          </w:p>
        </w:tc>
        <w:tc>
          <w:tcPr>
            <w:tcW w:w="809" w:type="pct"/>
            <w:tcBorders>
              <w:top w:val="single" w:sz="4" w:space="0" w:color="auto"/>
              <w:left w:val="single" w:sz="4" w:space="0" w:color="auto"/>
              <w:bottom w:val="single" w:sz="4" w:space="0" w:color="auto"/>
              <w:right w:val="single" w:sz="4" w:space="0" w:color="auto"/>
            </w:tcBorders>
            <w:vAlign w:val="center"/>
            <w:hideMark/>
          </w:tcPr>
          <w:p w14:paraId="5B2506B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49,72%</w:t>
            </w:r>
          </w:p>
        </w:tc>
        <w:tc>
          <w:tcPr>
            <w:tcW w:w="809" w:type="pct"/>
            <w:tcBorders>
              <w:top w:val="single" w:sz="4" w:space="0" w:color="auto"/>
              <w:left w:val="single" w:sz="4" w:space="0" w:color="auto"/>
              <w:bottom w:val="single" w:sz="4" w:space="0" w:color="auto"/>
              <w:right w:val="single" w:sz="4" w:space="0" w:color="auto"/>
            </w:tcBorders>
            <w:vAlign w:val="center"/>
            <w:hideMark/>
          </w:tcPr>
          <w:p w14:paraId="36807FD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63,29%</w:t>
            </w:r>
          </w:p>
        </w:tc>
        <w:tc>
          <w:tcPr>
            <w:tcW w:w="809" w:type="pct"/>
            <w:tcBorders>
              <w:top w:val="single" w:sz="4" w:space="0" w:color="auto"/>
              <w:left w:val="single" w:sz="4" w:space="0" w:color="auto"/>
              <w:bottom w:val="single" w:sz="4" w:space="0" w:color="auto"/>
              <w:right w:val="single" w:sz="4" w:space="0" w:color="auto"/>
            </w:tcBorders>
            <w:vAlign w:val="center"/>
            <w:hideMark/>
          </w:tcPr>
          <w:p w14:paraId="7AB5A1AA"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13,57%</w:t>
            </w:r>
          </w:p>
        </w:tc>
      </w:tr>
      <w:tr w:rsidR="00F61488" w:rsidRPr="000741E8" w14:paraId="39ACDF59" w14:textId="77777777" w:rsidTr="00F61488">
        <w:trPr>
          <w:trHeight w:val="300"/>
          <w:jc w:val="center"/>
        </w:trPr>
        <w:tc>
          <w:tcPr>
            <w:tcW w:w="809" w:type="pct"/>
            <w:tcBorders>
              <w:top w:val="single" w:sz="4" w:space="0" w:color="auto"/>
              <w:left w:val="single" w:sz="4" w:space="0" w:color="auto"/>
              <w:bottom w:val="single" w:sz="4" w:space="0" w:color="auto"/>
              <w:right w:val="single" w:sz="4" w:space="0" w:color="auto"/>
            </w:tcBorders>
            <w:vAlign w:val="center"/>
            <w:hideMark/>
          </w:tcPr>
          <w:p w14:paraId="39D9F84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929</w:t>
            </w:r>
          </w:p>
        </w:tc>
        <w:tc>
          <w:tcPr>
            <w:tcW w:w="1765" w:type="pct"/>
            <w:tcBorders>
              <w:top w:val="single" w:sz="4" w:space="0" w:color="auto"/>
              <w:left w:val="single" w:sz="4" w:space="0" w:color="auto"/>
              <w:bottom w:val="single" w:sz="4" w:space="0" w:color="auto"/>
              <w:right w:val="single" w:sz="4" w:space="0" w:color="auto"/>
            </w:tcBorders>
            <w:vAlign w:val="center"/>
            <w:hideMark/>
          </w:tcPr>
          <w:p w14:paraId="7A17CA6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Ministerio Público</w:t>
            </w:r>
          </w:p>
        </w:tc>
        <w:tc>
          <w:tcPr>
            <w:tcW w:w="809" w:type="pct"/>
            <w:tcBorders>
              <w:top w:val="single" w:sz="4" w:space="0" w:color="auto"/>
              <w:left w:val="single" w:sz="4" w:space="0" w:color="auto"/>
              <w:bottom w:val="single" w:sz="4" w:space="0" w:color="auto"/>
              <w:right w:val="single" w:sz="4" w:space="0" w:color="auto"/>
            </w:tcBorders>
            <w:vAlign w:val="center"/>
            <w:hideMark/>
          </w:tcPr>
          <w:p w14:paraId="7DBD049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49,51%</w:t>
            </w:r>
          </w:p>
        </w:tc>
        <w:tc>
          <w:tcPr>
            <w:tcW w:w="809" w:type="pct"/>
            <w:tcBorders>
              <w:top w:val="single" w:sz="4" w:space="0" w:color="auto"/>
              <w:left w:val="single" w:sz="4" w:space="0" w:color="auto"/>
              <w:bottom w:val="single" w:sz="4" w:space="0" w:color="auto"/>
              <w:right w:val="single" w:sz="4" w:space="0" w:color="auto"/>
            </w:tcBorders>
            <w:vAlign w:val="center"/>
            <w:hideMark/>
          </w:tcPr>
          <w:p w14:paraId="57653A9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59,66%</w:t>
            </w:r>
          </w:p>
        </w:tc>
        <w:tc>
          <w:tcPr>
            <w:tcW w:w="809" w:type="pct"/>
            <w:tcBorders>
              <w:top w:val="single" w:sz="4" w:space="0" w:color="auto"/>
              <w:left w:val="single" w:sz="4" w:space="0" w:color="auto"/>
              <w:bottom w:val="single" w:sz="4" w:space="0" w:color="auto"/>
              <w:right w:val="single" w:sz="4" w:space="0" w:color="auto"/>
            </w:tcBorders>
            <w:vAlign w:val="center"/>
            <w:hideMark/>
          </w:tcPr>
          <w:p w14:paraId="6184AB4F"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10,15%</w:t>
            </w:r>
          </w:p>
        </w:tc>
      </w:tr>
      <w:tr w:rsidR="00F61488" w:rsidRPr="000741E8" w14:paraId="731FCD4F" w14:textId="77777777" w:rsidTr="00F61488">
        <w:trPr>
          <w:trHeight w:val="430"/>
          <w:jc w:val="center"/>
        </w:trPr>
        <w:tc>
          <w:tcPr>
            <w:tcW w:w="809" w:type="pct"/>
            <w:tcBorders>
              <w:top w:val="single" w:sz="4" w:space="0" w:color="auto"/>
              <w:left w:val="single" w:sz="4" w:space="0" w:color="auto"/>
              <w:bottom w:val="single" w:sz="4" w:space="0" w:color="auto"/>
              <w:right w:val="single" w:sz="4" w:space="0" w:color="auto"/>
            </w:tcBorders>
            <w:vAlign w:val="center"/>
            <w:hideMark/>
          </w:tcPr>
          <w:p w14:paraId="3801378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928</w:t>
            </w:r>
          </w:p>
        </w:tc>
        <w:tc>
          <w:tcPr>
            <w:tcW w:w="1765" w:type="pct"/>
            <w:tcBorders>
              <w:top w:val="single" w:sz="4" w:space="0" w:color="auto"/>
              <w:left w:val="single" w:sz="4" w:space="0" w:color="auto"/>
              <w:bottom w:val="single" w:sz="4" w:space="0" w:color="auto"/>
              <w:right w:val="single" w:sz="4" w:space="0" w:color="auto"/>
            </w:tcBorders>
            <w:vAlign w:val="center"/>
            <w:hideMark/>
          </w:tcPr>
          <w:p w14:paraId="21BBA92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Organismo de Investigación Judicial</w:t>
            </w:r>
          </w:p>
        </w:tc>
        <w:tc>
          <w:tcPr>
            <w:tcW w:w="809" w:type="pct"/>
            <w:tcBorders>
              <w:top w:val="single" w:sz="4" w:space="0" w:color="auto"/>
              <w:left w:val="single" w:sz="4" w:space="0" w:color="auto"/>
              <w:bottom w:val="single" w:sz="4" w:space="0" w:color="auto"/>
              <w:right w:val="single" w:sz="4" w:space="0" w:color="auto"/>
            </w:tcBorders>
            <w:vAlign w:val="center"/>
            <w:hideMark/>
          </w:tcPr>
          <w:p w14:paraId="3755341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56,14%</w:t>
            </w:r>
          </w:p>
        </w:tc>
        <w:tc>
          <w:tcPr>
            <w:tcW w:w="809" w:type="pct"/>
            <w:tcBorders>
              <w:top w:val="single" w:sz="4" w:space="0" w:color="auto"/>
              <w:left w:val="single" w:sz="4" w:space="0" w:color="auto"/>
              <w:bottom w:val="single" w:sz="4" w:space="0" w:color="auto"/>
              <w:right w:val="single" w:sz="4" w:space="0" w:color="auto"/>
            </w:tcBorders>
            <w:vAlign w:val="center"/>
            <w:hideMark/>
          </w:tcPr>
          <w:p w14:paraId="5ABBC73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64,02%</w:t>
            </w:r>
          </w:p>
        </w:tc>
        <w:tc>
          <w:tcPr>
            <w:tcW w:w="809" w:type="pct"/>
            <w:tcBorders>
              <w:top w:val="single" w:sz="4" w:space="0" w:color="auto"/>
              <w:left w:val="single" w:sz="4" w:space="0" w:color="auto"/>
              <w:bottom w:val="single" w:sz="4" w:space="0" w:color="auto"/>
              <w:right w:val="single" w:sz="4" w:space="0" w:color="auto"/>
            </w:tcBorders>
            <w:vAlign w:val="center"/>
            <w:hideMark/>
          </w:tcPr>
          <w:p w14:paraId="70D69505"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7,88%</w:t>
            </w:r>
          </w:p>
        </w:tc>
      </w:tr>
      <w:tr w:rsidR="00F61488" w:rsidRPr="000741E8" w14:paraId="25395444" w14:textId="77777777" w:rsidTr="00F61488">
        <w:trPr>
          <w:trHeight w:val="300"/>
          <w:jc w:val="center"/>
        </w:trPr>
        <w:tc>
          <w:tcPr>
            <w:tcW w:w="809" w:type="pct"/>
            <w:tcBorders>
              <w:top w:val="single" w:sz="4" w:space="0" w:color="auto"/>
              <w:left w:val="single" w:sz="4" w:space="0" w:color="auto"/>
              <w:bottom w:val="single" w:sz="4" w:space="0" w:color="auto"/>
              <w:right w:val="single" w:sz="4" w:space="0" w:color="auto"/>
            </w:tcBorders>
            <w:vAlign w:val="center"/>
            <w:hideMark/>
          </w:tcPr>
          <w:p w14:paraId="2614508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927</w:t>
            </w:r>
          </w:p>
        </w:tc>
        <w:tc>
          <w:tcPr>
            <w:tcW w:w="1765" w:type="pct"/>
            <w:tcBorders>
              <w:top w:val="single" w:sz="4" w:space="0" w:color="auto"/>
              <w:left w:val="single" w:sz="4" w:space="0" w:color="auto"/>
              <w:bottom w:val="single" w:sz="4" w:space="0" w:color="auto"/>
              <w:right w:val="single" w:sz="4" w:space="0" w:color="auto"/>
            </w:tcBorders>
            <w:vAlign w:val="center"/>
            <w:hideMark/>
          </w:tcPr>
          <w:p w14:paraId="746121A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Servicio Jurisdiccional</w:t>
            </w:r>
          </w:p>
        </w:tc>
        <w:tc>
          <w:tcPr>
            <w:tcW w:w="809" w:type="pct"/>
            <w:tcBorders>
              <w:top w:val="single" w:sz="4" w:space="0" w:color="auto"/>
              <w:left w:val="single" w:sz="4" w:space="0" w:color="auto"/>
              <w:bottom w:val="single" w:sz="4" w:space="0" w:color="auto"/>
              <w:right w:val="single" w:sz="4" w:space="0" w:color="auto"/>
            </w:tcBorders>
            <w:vAlign w:val="center"/>
            <w:hideMark/>
          </w:tcPr>
          <w:p w14:paraId="4D54033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48,37%</w:t>
            </w:r>
          </w:p>
        </w:tc>
        <w:tc>
          <w:tcPr>
            <w:tcW w:w="809" w:type="pct"/>
            <w:tcBorders>
              <w:top w:val="single" w:sz="4" w:space="0" w:color="auto"/>
              <w:left w:val="single" w:sz="4" w:space="0" w:color="auto"/>
              <w:bottom w:val="single" w:sz="4" w:space="0" w:color="auto"/>
              <w:right w:val="single" w:sz="4" w:space="0" w:color="auto"/>
            </w:tcBorders>
            <w:vAlign w:val="center"/>
            <w:hideMark/>
          </w:tcPr>
          <w:p w14:paraId="2B0D2EC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53,83%</w:t>
            </w:r>
          </w:p>
        </w:tc>
        <w:tc>
          <w:tcPr>
            <w:tcW w:w="809" w:type="pct"/>
            <w:tcBorders>
              <w:top w:val="single" w:sz="4" w:space="0" w:color="auto"/>
              <w:left w:val="single" w:sz="4" w:space="0" w:color="auto"/>
              <w:bottom w:val="single" w:sz="4" w:space="0" w:color="auto"/>
              <w:right w:val="single" w:sz="4" w:space="0" w:color="auto"/>
            </w:tcBorders>
            <w:vAlign w:val="center"/>
            <w:hideMark/>
          </w:tcPr>
          <w:p w14:paraId="33C8462F"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5,46%</w:t>
            </w:r>
          </w:p>
        </w:tc>
      </w:tr>
      <w:tr w:rsidR="00F61488" w:rsidRPr="000741E8" w14:paraId="14D1C3E1" w14:textId="77777777" w:rsidTr="00F61488">
        <w:trPr>
          <w:trHeight w:val="430"/>
          <w:jc w:val="center"/>
        </w:trPr>
        <w:tc>
          <w:tcPr>
            <w:tcW w:w="809" w:type="pct"/>
            <w:tcBorders>
              <w:top w:val="single" w:sz="4" w:space="0" w:color="auto"/>
              <w:left w:val="single" w:sz="4" w:space="0" w:color="auto"/>
              <w:bottom w:val="single" w:sz="4" w:space="0" w:color="auto"/>
              <w:right w:val="single" w:sz="4" w:space="0" w:color="auto"/>
            </w:tcBorders>
            <w:vAlign w:val="center"/>
            <w:hideMark/>
          </w:tcPr>
          <w:p w14:paraId="23626A5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926</w:t>
            </w:r>
          </w:p>
        </w:tc>
        <w:tc>
          <w:tcPr>
            <w:tcW w:w="1765" w:type="pct"/>
            <w:tcBorders>
              <w:top w:val="single" w:sz="4" w:space="0" w:color="auto"/>
              <w:left w:val="single" w:sz="4" w:space="0" w:color="auto"/>
              <w:bottom w:val="single" w:sz="4" w:space="0" w:color="auto"/>
              <w:right w:val="single" w:sz="4" w:space="0" w:color="auto"/>
            </w:tcBorders>
            <w:vAlign w:val="center"/>
            <w:hideMark/>
          </w:tcPr>
          <w:p w14:paraId="1196DAA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Dirección, Administración y Otros Órganos de Apoyo</w:t>
            </w:r>
          </w:p>
        </w:tc>
        <w:tc>
          <w:tcPr>
            <w:tcW w:w="809" w:type="pct"/>
            <w:tcBorders>
              <w:top w:val="single" w:sz="4" w:space="0" w:color="auto"/>
              <w:left w:val="single" w:sz="4" w:space="0" w:color="auto"/>
              <w:bottom w:val="single" w:sz="4" w:space="0" w:color="auto"/>
              <w:right w:val="single" w:sz="4" w:space="0" w:color="auto"/>
            </w:tcBorders>
            <w:vAlign w:val="center"/>
            <w:hideMark/>
          </w:tcPr>
          <w:p w14:paraId="634E4DD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53,05%</w:t>
            </w:r>
          </w:p>
        </w:tc>
        <w:tc>
          <w:tcPr>
            <w:tcW w:w="809" w:type="pct"/>
            <w:tcBorders>
              <w:top w:val="single" w:sz="4" w:space="0" w:color="auto"/>
              <w:left w:val="single" w:sz="4" w:space="0" w:color="auto"/>
              <w:bottom w:val="single" w:sz="4" w:space="0" w:color="auto"/>
              <w:right w:val="single" w:sz="4" w:space="0" w:color="auto"/>
            </w:tcBorders>
            <w:vAlign w:val="center"/>
            <w:hideMark/>
          </w:tcPr>
          <w:p w14:paraId="4E0C4A6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53,52%</w:t>
            </w:r>
          </w:p>
        </w:tc>
        <w:tc>
          <w:tcPr>
            <w:tcW w:w="809" w:type="pct"/>
            <w:tcBorders>
              <w:top w:val="single" w:sz="4" w:space="0" w:color="auto"/>
              <w:left w:val="single" w:sz="4" w:space="0" w:color="auto"/>
              <w:bottom w:val="single" w:sz="4" w:space="0" w:color="auto"/>
              <w:right w:val="single" w:sz="4" w:space="0" w:color="auto"/>
            </w:tcBorders>
            <w:vAlign w:val="center"/>
            <w:hideMark/>
          </w:tcPr>
          <w:p w14:paraId="488E43F4"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0,47%</w:t>
            </w:r>
          </w:p>
        </w:tc>
      </w:tr>
      <w:tr w:rsidR="00F61488" w:rsidRPr="000741E8" w14:paraId="0D01E234" w14:textId="77777777" w:rsidTr="00F61488">
        <w:trPr>
          <w:trHeight w:val="430"/>
          <w:jc w:val="center"/>
        </w:trPr>
        <w:tc>
          <w:tcPr>
            <w:tcW w:w="809" w:type="pct"/>
            <w:tcBorders>
              <w:top w:val="single" w:sz="4" w:space="0" w:color="auto"/>
              <w:left w:val="single" w:sz="4" w:space="0" w:color="auto"/>
              <w:bottom w:val="single" w:sz="4" w:space="0" w:color="auto"/>
              <w:right w:val="single" w:sz="4" w:space="0" w:color="auto"/>
            </w:tcBorders>
            <w:vAlign w:val="center"/>
            <w:hideMark/>
          </w:tcPr>
          <w:p w14:paraId="4E54593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950</w:t>
            </w:r>
          </w:p>
        </w:tc>
        <w:tc>
          <w:tcPr>
            <w:tcW w:w="1765" w:type="pct"/>
            <w:tcBorders>
              <w:top w:val="single" w:sz="4" w:space="0" w:color="auto"/>
              <w:left w:val="single" w:sz="4" w:space="0" w:color="auto"/>
              <w:bottom w:val="single" w:sz="4" w:space="0" w:color="auto"/>
              <w:right w:val="single" w:sz="4" w:space="0" w:color="auto"/>
            </w:tcBorders>
            <w:vAlign w:val="center"/>
            <w:hideMark/>
          </w:tcPr>
          <w:p w14:paraId="14EF81F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Servicio de Atención y Protección de Víctimas y Testigos</w:t>
            </w:r>
          </w:p>
        </w:tc>
        <w:tc>
          <w:tcPr>
            <w:tcW w:w="809" w:type="pct"/>
            <w:tcBorders>
              <w:top w:val="single" w:sz="4" w:space="0" w:color="auto"/>
              <w:left w:val="single" w:sz="4" w:space="0" w:color="auto"/>
              <w:bottom w:val="single" w:sz="4" w:space="0" w:color="auto"/>
              <w:right w:val="single" w:sz="4" w:space="0" w:color="auto"/>
            </w:tcBorders>
            <w:vAlign w:val="center"/>
            <w:hideMark/>
          </w:tcPr>
          <w:p w14:paraId="4359217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68,82%</w:t>
            </w:r>
          </w:p>
        </w:tc>
        <w:tc>
          <w:tcPr>
            <w:tcW w:w="809" w:type="pct"/>
            <w:tcBorders>
              <w:top w:val="single" w:sz="4" w:space="0" w:color="auto"/>
              <w:left w:val="single" w:sz="4" w:space="0" w:color="auto"/>
              <w:bottom w:val="single" w:sz="4" w:space="0" w:color="auto"/>
              <w:right w:val="single" w:sz="4" w:space="0" w:color="auto"/>
            </w:tcBorders>
            <w:vAlign w:val="center"/>
            <w:hideMark/>
          </w:tcPr>
          <w:p w14:paraId="4D66ACE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65,89%</w:t>
            </w:r>
          </w:p>
        </w:tc>
        <w:tc>
          <w:tcPr>
            <w:tcW w:w="809" w:type="pct"/>
            <w:tcBorders>
              <w:top w:val="single" w:sz="4" w:space="0" w:color="auto"/>
              <w:left w:val="single" w:sz="4" w:space="0" w:color="auto"/>
              <w:bottom w:val="single" w:sz="4" w:space="0" w:color="auto"/>
              <w:right w:val="single" w:sz="4" w:space="0" w:color="auto"/>
            </w:tcBorders>
            <w:vAlign w:val="center"/>
            <w:hideMark/>
          </w:tcPr>
          <w:p w14:paraId="7704C4E1"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-2,93%</w:t>
            </w:r>
          </w:p>
        </w:tc>
      </w:tr>
      <w:tr w:rsidR="00F61488" w:rsidRPr="000741E8" w14:paraId="68C8919B" w14:textId="77777777" w:rsidTr="00F61488">
        <w:trPr>
          <w:trHeight w:val="430"/>
          <w:jc w:val="center"/>
        </w:trPr>
        <w:tc>
          <w:tcPr>
            <w:tcW w:w="809" w:type="pct"/>
            <w:tcBorders>
              <w:top w:val="single" w:sz="4" w:space="0" w:color="auto"/>
              <w:left w:val="single" w:sz="4" w:space="0" w:color="auto"/>
              <w:bottom w:val="single" w:sz="4" w:space="0" w:color="auto"/>
              <w:right w:val="single" w:sz="4" w:space="0" w:color="auto"/>
            </w:tcBorders>
            <w:vAlign w:val="center"/>
            <w:hideMark/>
          </w:tcPr>
          <w:p w14:paraId="1C4F9F1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951</w:t>
            </w:r>
          </w:p>
        </w:tc>
        <w:tc>
          <w:tcPr>
            <w:tcW w:w="1765" w:type="pct"/>
            <w:tcBorders>
              <w:top w:val="single" w:sz="4" w:space="0" w:color="auto"/>
              <w:left w:val="single" w:sz="4" w:space="0" w:color="auto"/>
              <w:bottom w:val="single" w:sz="4" w:space="0" w:color="auto"/>
              <w:right w:val="single" w:sz="4" w:space="0" w:color="auto"/>
            </w:tcBorders>
            <w:vAlign w:val="center"/>
            <w:hideMark/>
          </w:tcPr>
          <w:p w14:paraId="3597D42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Fondo de </w:t>
            </w:r>
            <w:r w:rsidRPr="000741E8">
              <w:rPr>
                <w:color w:val="000000" w:themeColor="text1"/>
                <w:kern w:val="2"/>
                <w:lang w:eastAsia="es-CR"/>
              </w:rPr>
              <w:lastRenderedPageBreak/>
              <w:t>Jubilaciones y Pensiones</w:t>
            </w:r>
          </w:p>
        </w:tc>
        <w:tc>
          <w:tcPr>
            <w:tcW w:w="809" w:type="pct"/>
            <w:tcBorders>
              <w:top w:val="single" w:sz="4" w:space="0" w:color="auto"/>
              <w:left w:val="single" w:sz="4" w:space="0" w:color="auto"/>
              <w:bottom w:val="single" w:sz="4" w:space="0" w:color="auto"/>
              <w:right w:val="single" w:sz="4" w:space="0" w:color="auto"/>
            </w:tcBorders>
            <w:vAlign w:val="center"/>
            <w:hideMark/>
          </w:tcPr>
          <w:p w14:paraId="1CB3CED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lastRenderedPageBreak/>
              <w:t>70,99%</w:t>
            </w:r>
          </w:p>
        </w:tc>
        <w:tc>
          <w:tcPr>
            <w:tcW w:w="809" w:type="pct"/>
            <w:tcBorders>
              <w:top w:val="single" w:sz="4" w:space="0" w:color="auto"/>
              <w:left w:val="single" w:sz="4" w:space="0" w:color="auto"/>
              <w:bottom w:val="single" w:sz="4" w:space="0" w:color="auto"/>
              <w:right w:val="single" w:sz="4" w:space="0" w:color="auto"/>
            </w:tcBorders>
            <w:vAlign w:val="center"/>
            <w:hideMark/>
          </w:tcPr>
          <w:p w14:paraId="3912D7B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51,17%</w:t>
            </w:r>
          </w:p>
        </w:tc>
        <w:tc>
          <w:tcPr>
            <w:tcW w:w="809" w:type="pct"/>
            <w:tcBorders>
              <w:top w:val="single" w:sz="4" w:space="0" w:color="auto"/>
              <w:left w:val="single" w:sz="4" w:space="0" w:color="auto"/>
              <w:bottom w:val="single" w:sz="4" w:space="0" w:color="auto"/>
              <w:right w:val="single" w:sz="4" w:space="0" w:color="auto"/>
            </w:tcBorders>
            <w:vAlign w:val="center"/>
            <w:hideMark/>
          </w:tcPr>
          <w:p w14:paraId="22E93CA7"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-19,82%</w:t>
            </w:r>
          </w:p>
        </w:tc>
      </w:tr>
    </w:tbl>
    <w:p w14:paraId="7186D753" w14:textId="77777777" w:rsidR="00F61488" w:rsidRPr="000741E8" w:rsidRDefault="00F61488" w:rsidP="00F61488">
      <w:pPr>
        <w:widowControl w:val="0"/>
        <w:suppressAutoHyphens w:val="0"/>
        <w:ind w:left="851" w:right="851" w:firstLine="709"/>
        <w:jc w:val="both"/>
        <w:rPr>
          <w:color w:val="000000" w:themeColor="text1"/>
          <w:lang w:val="es-CR" w:eastAsia="es-ES"/>
        </w:rPr>
      </w:pPr>
      <w:r w:rsidRPr="000741E8">
        <w:rPr>
          <w:b/>
          <w:bCs/>
          <w:color w:val="000000" w:themeColor="text1"/>
          <w:lang w:val="es-CR" w:eastAsia="es-ES"/>
        </w:rPr>
        <w:t>Fuente:</w:t>
      </w:r>
      <w:r w:rsidRPr="000741E8">
        <w:rPr>
          <w:color w:val="000000" w:themeColor="text1"/>
          <w:lang w:val="es-CR" w:eastAsia="es-ES"/>
        </w:rPr>
        <w:t xml:space="preserve"> Sistema PAO con corte al 30 de junio del 2023.</w:t>
      </w:r>
    </w:p>
    <w:p w14:paraId="5CFF7A32" w14:textId="77777777" w:rsidR="00F61488" w:rsidRPr="000741E8" w:rsidRDefault="00F61488" w:rsidP="00F61488">
      <w:pPr>
        <w:widowControl w:val="0"/>
        <w:suppressAutoHyphens w:val="0"/>
        <w:ind w:left="851" w:right="851" w:firstLine="709"/>
        <w:jc w:val="both"/>
        <w:rPr>
          <w:color w:val="000000" w:themeColor="text1"/>
          <w:lang w:val="es-CR" w:eastAsia="es-ES"/>
        </w:rPr>
      </w:pPr>
    </w:p>
    <w:p w14:paraId="4FFFB17F" w14:textId="77777777" w:rsidR="00F61488" w:rsidRPr="000741E8" w:rsidRDefault="00F61488" w:rsidP="00F61488">
      <w:pPr>
        <w:widowControl w:val="0"/>
        <w:suppressAutoHyphens w:val="0"/>
        <w:ind w:left="851" w:right="851" w:firstLine="709"/>
        <w:jc w:val="both"/>
        <w:rPr>
          <w:color w:val="000000" w:themeColor="text1"/>
          <w:lang w:val="es-CR" w:eastAsia="es-CR"/>
        </w:rPr>
      </w:pPr>
      <w:r w:rsidRPr="000741E8">
        <w:rPr>
          <w:color w:val="000000" w:themeColor="text1"/>
          <w:lang w:val="es-CR" w:eastAsia="es-ES"/>
        </w:rPr>
        <w:t xml:space="preserve">Del cuadro anterior, se observa cómo los Programas Presupuestarios obtuvieron un incremento importante en el cumplimiento de avances del PAO dentro de los periodos analizados, en donde, el Programa Presupuestario Defensa Pública y el Ministerio Público obtuvieron un mayor avance con 13,57% y 10,15% respectivamente, seguido de los programas Organismo de Investigación Judicial, Servicio Jurisdiccional y </w:t>
      </w:r>
      <w:r w:rsidRPr="000741E8">
        <w:rPr>
          <w:color w:val="000000" w:themeColor="text1"/>
          <w:lang w:val="es-CR" w:eastAsia="es-CR"/>
        </w:rPr>
        <w:t>Dirección, Administración y Otros Órganos de Apoyo con un 7,88%, 5,46% y 0,47% respectivamente. Finalmente se menciona que el Servicio de Atención y Protección de Víctimas y Testigos y la Administración Fondo de Jubilaciones y Pensiones obtuvieron una disminución de un -2,93% y -19,82% respectivamente.</w:t>
      </w:r>
    </w:p>
    <w:p w14:paraId="1F492D1B" w14:textId="77777777" w:rsidR="00F61488" w:rsidRPr="000741E8" w:rsidRDefault="00F61488" w:rsidP="00F61488">
      <w:pPr>
        <w:widowControl w:val="0"/>
        <w:suppressAutoHyphens w:val="0"/>
        <w:ind w:left="851" w:right="851" w:firstLine="709"/>
        <w:jc w:val="both"/>
        <w:rPr>
          <w:color w:val="000000" w:themeColor="text1"/>
          <w:lang w:val="es-CR" w:eastAsia="es-CR"/>
        </w:rPr>
      </w:pPr>
    </w:p>
    <w:p w14:paraId="555421B9" w14:textId="77777777" w:rsidR="00F61488" w:rsidRPr="000741E8" w:rsidRDefault="00F61488" w:rsidP="00F61488">
      <w:pPr>
        <w:widowControl w:val="0"/>
        <w:suppressAutoHyphens w:val="0"/>
        <w:ind w:left="851" w:right="851" w:firstLine="709"/>
        <w:jc w:val="both"/>
        <w:rPr>
          <w:i/>
          <w:iCs/>
          <w:color w:val="000000" w:themeColor="text1"/>
          <w:lang w:val="es-CR" w:eastAsia="es-ES"/>
        </w:rPr>
      </w:pPr>
      <w:r w:rsidRPr="000741E8">
        <w:rPr>
          <w:color w:val="000000" w:themeColor="text1"/>
          <w:lang w:val="es-CR" w:eastAsia="es-ES"/>
        </w:rPr>
        <w:t xml:space="preserve"> Cumplimiento del Plan Anual Operativo por Centro de Responsabilidad.</w:t>
      </w:r>
    </w:p>
    <w:p w14:paraId="179EA9E6" w14:textId="77777777" w:rsidR="00F61488" w:rsidRPr="000741E8" w:rsidRDefault="00F61488" w:rsidP="00F61488">
      <w:pPr>
        <w:widowControl w:val="0"/>
        <w:suppressAutoHyphens w:val="0"/>
        <w:ind w:left="851" w:right="851" w:firstLine="709"/>
        <w:jc w:val="both"/>
        <w:rPr>
          <w:color w:val="000000" w:themeColor="text1"/>
          <w:lang w:val="es-CR" w:eastAsia="zh-CN"/>
        </w:rPr>
      </w:pPr>
    </w:p>
    <w:p w14:paraId="3CE8A16A" w14:textId="77777777" w:rsidR="00F61488" w:rsidRPr="000741E8" w:rsidRDefault="00F61488" w:rsidP="00F61488">
      <w:pPr>
        <w:widowControl w:val="0"/>
        <w:suppressAutoHyphens w:val="0"/>
        <w:ind w:left="851" w:right="851" w:firstLine="709"/>
        <w:jc w:val="both"/>
        <w:rPr>
          <w:color w:val="000000" w:themeColor="text1"/>
          <w:lang w:val="es-CR" w:eastAsia="zh-CN"/>
        </w:rPr>
      </w:pPr>
      <w:r w:rsidRPr="000741E8">
        <w:rPr>
          <w:color w:val="000000" w:themeColor="text1"/>
          <w:lang w:val="es-CR" w:eastAsia="zh-CN"/>
        </w:rPr>
        <w:t>En cuanto al análisis por Centro de Responsabilidad, el siguiente cuadro detalla en forma descendente el porcentaje de avance en el cumplimiento de las oficinas que integran cada Centro.</w:t>
      </w:r>
    </w:p>
    <w:p w14:paraId="43853693" w14:textId="77777777" w:rsidR="00F61488" w:rsidRPr="000741E8" w:rsidRDefault="00F61488" w:rsidP="00F61488">
      <w:pPr>
        <w:widowControl w:val="0"/>
        <w:suppressAutoHyphens w:val="0"/>
        <w:ind w:left="851" w:right="851" w:firstLine="709"/>
        <w:jc w:val="both"/>
        <w:rPr>
          <w:color w:val="000000" w:themeColor="text1"/>
          <w:lang w:val="es-CR" w:eastAsia="zh-CN"/>
        </w:rPr>
      </w:pPr>
    </w:p>
    <w:p w14:paraId="688B81C9" w14:textId="77777777" w:rsidR="00F61488" w:rsidRPr="000741E8" w:rsidRDefault="00F61488" w:rsidP="00F61488">
      <w:pPr>
        <w:widowControl w:val="0"/>
        <w:suppressAutoHyphens w:val="0"/>
        <w:ind w:left="851" w:right="851" w:firstLine="709"/>
        <w:jc w:val="center"/>
        <w:rPr>
          <w:b/>
          <w:bCs/>
          <w:color w:val="000000" w:themeColor="text1"/>
          <w:lang w:val="es-CR" w:eastAsia="es-ES"/>
        </w:rPr>
      </w:pPr>
      <w:r w:rsidRPr="000741E8">
        <w:rPr>
          <w:b/>
          <w:bCs/>
          <w:color w:val="000000" w:themeColor="text1"/>
          <w:lang w:val="es-CR" w:eastAsia="es-ES"/>
        </w:rPr>
        <w:t xml:space="preserve">Cuadro </w:t>
      </w:r>
      <w:r w:rsidRPr="000741E8">
        <w:rPr>
          <w:b/>
          <w:bCs/>
          <w:color w:val="000000" w:themeColor="text1"/>
          <w:lang w:val="es-CR" w:eastAsia="es-ES"/>
        </w:rPr>
        <w:fldChar w:fldCharType="begin"/>
      </w:r>
      <w:r w:rsidRPr="000741E8">
        <w:rPr>
          <w:b/>
          <w:bCs/>
          <w:color w:val="000000" w:themeColor="text1"/>
          <w:lang w:val="es-CR" w:eastAsia="es-ES"/>
        </w:rPr>
        <w:instrText xml:space="preserve"> SEQ Cuadro \* ARABIC </w:instrText>
      </w:r>
      <w:r w:rsidRPr="000741E8">
        <w:rPr>
          <w:b/>
          <w:bCs/>
          <w:color w:val="000000" w:themeColor="text1"/>
          <w:lang w:val="es-CR" w:eastAsia="es-ES"/>
        </w:rPr>
        <w:fldChar w:fldCharType="separate"/>
      </w:r>
      <w:r w:rsidRPr="000741E8">
        <w:rPr>
          <w:b/>
          <w:bCs/>
          <w:noProof/>
          <w:color w:val="000000" w:themeColor="text1"/>
          <w:lang w:val="es-CR" w:eastAsia="es-ES"/>
        </w:rPr>
        <w:t>3</w:t>
      </w:r>
      <w:r w:rsidRPr="000741E8">
        <w:rPr>
          <w:b/>
          <w:bCs/>
          <w:noProof/>
          <w:color w:val="000000" w:themeColor="text1"/>
          <w:lang w:val="es-CR" w:eastAsia="es-ES"/>
        </w:rPr>
        <w:fldChar w:fldCharType="end"/>
      </w:r>
    </w:p>
    <w:p w14:paraId="4AFEFACC" w14:textId="77777777" w:rsidR="00F61488" w:rsidRPr="000741E8" w:rsidRDefault="00F61488" w:rsidP="00F61488">
      <w:pPr>
        <w:widowControl w:val="0"/>
        <w:suppressAutoHyphens w:val="0"/>
        <w:ind w:left="851" w:right="851" w:firstLine="709"/>
        <w:jc w:val="center"/>
        <w:rPr>
          <w:b/>
          <w:bCs/>
          <w:color w:val="000000" w:themeColor="text1"/>
          <w:lang w:val="es-CR" w:eastAsia="es-ES"/>
        </w:rPr>
      </w:pPr>
      <w:r w:rsidRPr="000741E8">
        <w:rPr>
          <w:b/>
          <w:bCs/>
          <w:color w:val="000000" w:themeColor="text1"/>
          <w:lang w:val="es-CR" w:eastAsia="es-ES"/>
        </w:rPr>
        <w:t>Porcentaje de avances al PAO por Centro de Responsabilidad</w:t>
      </w:r>
    </w:p>
    <w:p w14:paraId="32E84AD6" w14:textId="77777777" w:rsidR="00F61488" w:rsidRPr="000741E8" w:rsidRDefault="00F61488" w:rsidP="00F61488">
      <w:pPr>
        <w:widowControl w:val="0"/>
        <w:suppressAutoHyphens w:val="0"/>
        <w:ind w:left="851" w:right="851" w:firstLine="709"/>
        <w:jc w:val="center"/>
        <w:rPr>
          <w:b/>
          <w:bCs/>
          <w:color w:val="000000" w:themeColor="text1"/>
          <w:lang w:val="es-CR" w:eastAsia="es-ES"/>
        </w:rPr>
      </w:pPr>
      <w:r w:rsidRPr="000741E8">
        <w:rPr>
          <w:b/>
          <w:bCs/>
          <w:color w:val="000000" w:themeColor="text1"/>
          <w:lang w:val="es-CR" w:eastAsia="es-ES"/>
        </w:rPr>
        <w:t>para el primer semestre del 2023</w:t>
      </w:r>
    </w:p>
    <w:p w14:paraId="148BCEB5" w14:textId="77777777" w:rsidR="00F61488" w:rsidRPr="000741E8" w:rsidRDefault="00F61488" w:rsidP="00F61488">
      <w:pPr>
        <w:widowControl w:val="0"/>
        <w:suppressAutoHyphens w:val="0"/>
        <w:ind w:left="851" w:right="851" w:firstLine="709"/>
        <w:jc w:val="center"/>
        <w:rPr>
          <w:b/>
          <w:bCs/>
          <w:color w:val="000000" w:themeColor="text1"/>
          <w:lang w:val="es-CR" w:eastAsia="es-ES"/>
        </w:rPr>
      </w:pPr>
    </w:p>
    <w:tbl>
      <w:tblPr>
        <w:tblW w:w="5000" w:type="pct"/>
        <w:jc w:val="center"/>
        <w:tblCellMar>
          <w:left w:w="70" w:type="dxa"/>
          <w:right w:w="70" w:type="dxa"/>
        </w:tblCellMar>
        <w:tblLook w:val="04A0" w:firstRow="1" w:lastRow="0" w:firstColumn="1" w:lastColumn="0" w:noHBand="0" w:noVBand="1"/>
      </w:tblPr>
      <w:tblGrid>
        <w:gridCol w:w="1816"/>
        <w:gridCol w:w="3106"/>
        <w:gridCol w:w="1541"/>
        <w:gridCol w:w="1541"/>
        <w:gridCol w:w="1541"/>
      </w:tblGrid>
      <w:tr w:rsidR="00F61488" w:rsidRPr="000741E8" w14:paraId="7369D827" w14:textId="77777777" w:rsidTr="00F61488">
        <w:trPr>
          <w:trHeight w:val="440"/>
          <w:tblHeader/>
          <w:jc w:val="center"/>
        </w:trPr>
        <w:tc>
          <w:tcPr>
            <w:tcW w:w="951"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285BCDC" w14:textId="77777777" w:rsidR="00F61488" w:rsidRPr="000741E8" w:rsidRDefault="00F61488" w:rsidP="00F61488">
            <w:pPr>
              <w:widowControl w:val="0"/>
              <w:suppressAutoHyphens w:val="0"/>
              <w:jc w:val="center"/>
              <w:rPr>
                <w:b/>
                <w:bCs/>
                <w:color w:val="000000" w:themeColor="text1"/>
                <w:kern w:val="2"/>
                <w:lang w:val="es-ES_tradnl" w:eastAsia="es-CR"/>
              </w:rPr>
            </w:pPr>
            <w:r w:rsidRPr="000741E8">
              <w:rPr>
                <w:b/>
                <w:bCs/>
                <w:color w:val="000000" w:themeColor="text1"/>
                <w:kern w:val="2"/>
                <w:lang w:eastAsia="es-CR"/>
              </w:rPr>
              <w:t>Código</w:t>
            </w:r>
          </w:p>
        </w:tc>
        <w:tc>
          <w:tcPr>
            <w:tcW w:w="1627" w:type="pct"/>
            <w:tcBorders>
              <w:top w:val="single" w:sz="4" w:space="0" w:color="auto"/>
              <w:left w:val="nil"/>
              <w:bottom w:val="single" w:sz="4" w:space="0" w:color="auto"/>
              <w:right w:val="single" w:sz="4" w:space="0" w:color="auto"/>
            </w:tcBorders>
            <w:shd w:val="clear" w:color="auto" w:fill="0070C0"/>
            <w:vAlign w:val="center"/>
            <w:hideMark/>
          </w:tcPr>
          <w:p w14:paraId="6FAB2C38"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Centro de Responsabilidad</w:t>
            </w:r>
          </w:p>
        </w:tc>
        <w:tc>
          <w:tcPr>
            <w:tcW w:w="807" w:type="pct"/>
            <w:tcBorders>
              <w:top w:val="single" w:sz="4" w:space="0" w:color="auto"/>
              <w:left w:val="nil"/>
              <w:bottom w:val="single" w:sz="4" w:space="0" w:color="auto"/>
              <w:right w:val="single" w:sz="4" w:space="0" w:color="auto"/>
            </w:tcBorders>
            <w:shd w:val="clear" w:color="auto" w:fill="0070C0"/>
            <w:vAlign w:val="center"/>
            <w:hideMark/>
          </w:tcPr>
          <w:p w14:paraId="14CC5A8E"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Porcentaje</w:t>
            </w:r>
          </w:p>
        </w:tc>
        <w:tc>
          <w:tcPr>
            <w:tcW w:w="807" w:type="pct"/>
            <w:tcBorders>
              <w:top w:val="single" w:sz="4" w:space="0" w:color="auto"/>
              <w:left w:val="nil"/>
              <w:bottom w:val="single" w:sz="4" w:space="0" w:color="auto"/>
              <w:right w:val="single" w:sz="4" w:space="0" w:color="auto"/>
            </w:tcBorders>
            <w:shd w:val="clear" w:color="auto" w:fill="0070C0"/>
            <w:vAlign w:val="center"/>
            <w:hideMark/>
          </w:tcPr>
          <w:p w14:paraId="7EBAB6F3"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Metas Formuladas</w:t>
            </w:r>
          </w:p>
        </w:tc>
        <w:tc>
          <w:tcPr>
            <w:tcW w:w="807" w:type="pct"/>
            <w:tcBorders>
              <w:top w:val="single" w:sz="4" w:space="0" w:color="auto"/>
              <w:left w:val="nil"/>
              <w:bottom w:val="single" w:sz="4" w:space="0" w:color="auto"/>
              <w:right w:val="single" w:sz="4" w:space="0" w:color="auto"/>
            </w:tcBorders>
            <w:shd w:val="clear" w:color="auto" w:fill="0070C0"/>
            <w:vAlign w:val="center"/>
            <w:hideMark/>
          </w:tcPr>
          <w:p w14:paraId="5C097F69"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Metas con Avance</w:t>
            </w:r>
          </w:p>
        </w:tc>
      </w:tr>
      <w:tr w:rsidR="00F61488" w:rsidRPr="000741E8" w14:paraId="5158C7D9" w14:textId="77777777" w:rsidTr="00F61488">
        <w:trPr>
          <w:trHeight w:val="290"/>
          <w:jc w:val="center"/>
        </w:trPr>
        <w:tc>
          <w:tcPr>
            <w:tcW w:w="951" w:type="pct"/>
            <w:tcBorders>
              <w:top w:val="nil"/>
              <w:left w:val="single" w:sz="4" w:space="0" w:color="auto"/>
              <w:bottom w:val="single" w:sz="4" w:space="0" w:color="auto"/>
              <w:right w:val="single" w:sz="4" w:space="0" w:color="auto"/>
            </w:tcBorders>
            <w:vAlign w:val="center"/>
            <w:hideMark/>
          </w:tcPr>
          <w:p w14:paraId="3E96376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74</w:t>
            </w:r>
          </w:p>
        </w:tc>
        <w:tc>
          <w:tcPr>
            <w:tcW w:w="1627" w:type="pct"/>
            <w:tcBorders>
              <w:top w:val="nil"/>
              <w:left w:val="nil"/>
              <w:bottom w:val="single" w:sz="4" w:space="0" w:color="auto"/>
              <w:right w:val="single" w:sz="4" w:space="0" w:color="auto"/>
            </w:tcBorders>
            <w:vAlign w:val="center"/>
            <w:hideMark/>
          </w:tcPr>
          <w:p w14:paraId="23D8E96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Justicia Restaurativa</w:t>
            </w:r>
          </w:p>
        </w:tc>
        <w:tc>
          <w:tcPr>
            <w:tcW w:w="807" w:type="pct"/>
            <w:tcBorders>
              <w:top w:val="nil"/>
              <w:left w:val="nil"/>
              <w:bottom w:val="single" w:sz="4" w:space="0" w:color="auto"/>
              <w:right w:val="single" w:sz="4" w:space="0" w:color="auto"/>
            </w:tcBorders>
            <w:vAlign w:val="center"/>
            <w:hideMark/>
          </w:tcPr>
          <w:p w14:paraId="537ECC9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81.33 %</w:t>
            </w:r>
          </w:p>
        </w:tc>
        <w:tc>
          <w:tcPr>
            <w:tcW w:w="807" w:type="pct"/>
            <w:tcBorders>
              <w:top w:val="nil"/>
              <w:left w:val="nil"/>
              <w:bottom w:val="single" w:sz="4" w:space="0" w:color="auto"/>
              <w:right w:val="single" w:sz="4" w:space="0" w:color="auto"/>
            </w:tcBorders>
            <w:vAlign w:val="center"/>
            <w:hideMark/>
          </w:tcPr>
          <w:p w14:paraId="427C85B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15</w:t>
            </w:r>
          </w:p>
        </w:tc>
        <w:tc>
          <w:tcPr>
            <w:tcW w:w="807" w:type="pct"/>
            <w:tcBorders>
              <w:top w:val="nil"/>
              <w:left w:val="nil"/>
              <w:bottom w:val="single" w:sz="4" w:space="0" w:color="auto"/>
              <w:right w:val="single" w:sz="4" w:space="0" w:color="auto"/>
            </w:tcBorders>
            <w:vAlign w:val="center"/>
            <w:hideMark/>
          </w:tcPr>
          <w:p w14:paraId="3E229FC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15</w:t>
            </w:r>
          </w:p>
        </w:tc>
      </w:tr>
      <w:tr w:rsidR="00F61488" w:rsidRPr="000741E8" w14:paraId="0C671964" w14:textId="77777777" w:rsidTr="00F61488">
        <w:trPr>
          <w:trHeight w:val="440"/>
          <w:jc w:val="center"/>
        </w:trPr>
        <w:tc>
          <w:tcPr>
            <w:tcW w:w="951" w:type="pct"/>
            <w:tcBorders>
              <w:top w:val="nil"/>
              <w:left w:val="single" w:sz="4" w:space="0" w:color="auto"/>
              <w:bottom w:val="single" w:sz="4" w:space="0" w:color="auto"/>
              <w:right w:val="single" w:sz="4" w:space="0" w:color="auto"/>
            </w:tcBorders>
            <w:vAlign w:val="center"/>
            <w:hideMark/>
          </w:tcPr>
          <w:p w14:paraId="55F7A3E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20</w:t>
            </w:r>
          </w:p>
        </w:tc>
        <w:tc>
          <w:tcPr>
            <w:tcW w:w="1627" w:type="pct"/>
            <w:tcBorders>
              <w:top w:val="nil"/>
              <w:left w:val="nil"/>
              <w:bottom w:val="single" w:sz="4" w:space="0" w:color="auto"/>
              <w:right w:val="single" w:sz="4" w:space="0" w:color="auto"/>
            </w:tcBorders>
            <w:vAlign w:val="center"/>
            <w:hideMark/>
          </w:tcPr>
          <w:p w14:paraId="1857A71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Comisión Nacional Mejoramiento de Justicia</w:t>
            </w:r>
          </w:p>
        </w:tc>
        <w:tc>
          <w:tcPr>
            <w:tcW w:w="807" w:type="pct"/>
            <w:tcBorders>
              <w:top w:val="nil"/>
              <w:left w:val="nil"/>
              <w:bottom w:val="single" w:sz="4" w:space="0" w:color="auto"/>
              <w:right w:val="single" w:sz="4" w:space="0" w:color="auto"/>
            </w:tcBorders>
            <w:vAlign w:val="center"/>
            <w:hideMark/>
          </w:tcPr>
          <w:p w14:paraId="75B2E75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79.24 %</w:t>
            </w:r>
          </w:p>
        </w:tc>
        <w:tc>
          <w:tcPr>
            <w:tcW w:w="807" w:type="pct"/>
            <w:tcBorders>
              <w:top w:val="nil"/>
              <w:left w:val="nil"/>
              <w:bottom w:val="single" w:sz="4" w:space="0" w:color="auto"/>
              <w:right w:val="single" w:sz="4" w:space="0" w:color="auto"/>
            </w:tcBorders>
            <w:vAlign w:val="center"/>
            <w:hideMark/>
          </w:tcPr>
          <w:p w14:paraId="6B61CC5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33</w:t>
            </w:r>
          </w:p>
        </w:tc>
        <w:tc>
          <w:tcPr>
            <w:tcW w:w="807" w:type="pct"/>
            <w:tcBorders>
              <w:top w:val="nil"/>
              <w:left w:val="nil"/>
              <w:bottom w:val="single" w:sz="4" w:space="0" w:color="auto"/>
              <w:right w:val="single" w:sz="4" w:space="0" w:color="auto"/>
            </w:tcBorders>
            <w:vAlign w:val="center"/>
            <w:hideMark/>
          </w:tcPr>
          <w:p w14:paraId="21E940C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31</w:t>
            </w:r>
          </w:p>
        </w:tc>
      </w:tr>
      <w:tr w:rsidR="00F61488" w:rsidRPr="000741E8" w14:paraId="2C5DF4BB" w14:textId="77777777" w:rsidTr="00F61488">
        <w:trPr>
          <w:trHeight w:val="650"/>
          <w:jc w:val="center"/>
        </w:trPr>
        <w:tc>
          <w:tcPr>
            <w:tcW w:w="951" w:type="pct"/>
            <w:tcBorders>
              <w:top w:val="nil"/>
              <w:left w:val="single" w:sz="4" w:space="0" w:color="auto"/>
              <w:bottom w:val="single" w:sz="4" w:space="0" w:color="auto"/>
              <w:right w:val="single" w:sz="4" w:space="0" w:color="auto"/>
            </w:tcBorders>
            <w:vAlign w:val="center"/>
            <w:hideMark/>
          </w:tcPr>
          <w:p w14:paraId="6A45D7E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49</w:t>
            </w:r>
          </w:p>
        </w:tc>
        <w:tc>
          <w:tcPr>
            <w:tcW w:w="1627" w:type="pct"/>
            <w:tcBorders>
              <w:top w:val="nil"/>
              <w:left w:val="nil"/>
              <w:bottom w:val="single" w:sz="4" w:space="0" w:color="auto"/>
              <w:right w:val="single" w:sz="4" w:space="0" w:color="auto"/>
            </w:tcBorders>
            <w:vAlign w:val="center"/>
            <w:hideMark/>
          </w:tcPr>
          <w:p w14:paraId="1478E38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Centro Judicial de Intervención de las Comunicaciones (CJIC)</w:t>
            </w:r>
          </w:p>
        </w:tc>
        <w:tc>
          <w:tcPr>
            <w:tcW w:w="807" w:type="pct"/>
            <w:tcBorders>
              <w:top w:val="nil"/>
              <w:left w:val="nil"/>
              <w:bottom w:val="single" w:sz="4" w:space="0" w:color="auto"/>
              <w:right w:val="single" w:sz="4" w:space="0" w:color="auto"/>
            </w:tcBorders>
            <w:vAlign w:val="center"/>
            <w:hideMark/>
          </w:tcPr>
          <w:p w14:paraId="7CBDA2B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69.83 %</w:t>
            </w:r>
          </w:p>
        </w:tc>
        <w:tc>
          <w:tcPr>
            <w:tcW w:w="807" w:type="pct"/>
            <w:tcBorders>
              <w:top w:val="nil"/>
              <w:left w:val="nil"/>
              <w:bottom w:val="single" w:sz="4" w:space="0" w:color="auto"/>
              <w:right w:val="single" w:sz="4" w:space="0" w:color="auto"/>
            </w:tcBorders>
            <w:vAlign w:val="center"/>
            <w:hideMark/>
          </w:tcPr>
          <w:p w14:paraId="1218E75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w:t>
            </w:r>
          </w:p>
        </w:tc>
        <w:tc>
          <w:tcPr>
            <w:tcW w:w="807" w:type="pct"/>
            <w:tcBorders>
              <w:top w:val="nil"/>
              <w:left w:val="nil"/>
              <w:bottom w:val="single" w:sz="4" w:space="0" w:color="auto"/>
              <w:right w:val="single" w:sz="4" w:space="0" w:color="auto"/>
            </w:tcBorders>
            <w:vAlign w:val="center"/>
            <w:hideMark/>
          </w:tcPr>
          <w:p w14:paraId="606F640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w:t>
            </w:r>
          </w:p>
        </w:tc>
      </w:tr>
      <w:tr w:rsidR="00F61488" w:rsidRPr="000741E8" w14:paraId="63DE1C06" w14:textId="77777777" w:rsidTr="00F61488">
        <w:trPr>
          <w:trHeight w:val="290"/>
          <w:jc w:val="center"/>
        </w:trPr>
        <w:tc>
          <w:tcPr>
            <w:tcW w:w="951" w:type="pct"/>
            <w:tcBorders>
              <w:top w:val="nil"/>
              <w:left w:val="single" w:sz="4" w:space="0" w:color="auto"/>
              <w:bottom w:val="single" w:sz="4" w:space="0" w:color="auto"/>
              <w:right w:val="single" w:sz="4" w:space="0" w:color="auto"/>
            </w:tcBorders>
            <w:vAlign w:val="center"/>
            <w:hideMark/>
          </w:tcPr>
          <w:p w14:paraId="2B8271A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60</w:t>
            </w:r>
          </w:p>
        </w:tc>
        <w:tc>
          <w:tcPr>
            <w:tcW w:w="1627" w:type="pct"/>
            <w:tcBorders>
              <w:top w:val="nil"/>
              <w:left w:val="nil"/>
              <w:bottom w:val="single" w:sz="4" w:space="0" w:color="auto"/>
              <w:right w:val="single" w:sz="4" w:space="0" w:color="auto"/>
            </w:tcBorders>
            <w:vAlign w:val="center"/>
            <w:hideMark/>
          </w:tcPr>
          <w:p w14:paraId="464E73E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Consejo Superior</w:t>
            </w:r>
          </w:p>
        </w:tc>
        <w:tc>
          <w:tcPr>
            <w:tcW w:w="807" w:type="pct"/>
            <w:tcBorders>
              <w:top w:val="nil"/>
              <w:left w:val="nil"/>
              <w:bottom w:val="single" w:sz="4" w:space="0" w:color="auto"/>
              <w:right w:val="single" w:sz="4" w:space="0" w:color="auto"/>
            </w:tcBorders>
            <w:vAlign w:val="center"/>
            <w:hideMark/>
          </w:tcPr>
          <w:p w14:paraId="4AC117C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69.00 %</w:t>
            </w:r>
          </w:p>
        </w:tc>
        <w:tc>
          <w:tcPr>
            <w:tcW w:w="807" w:type="pct"/>
            <w:tcBorders>
              <w:top w:val="nil"/>
              <w:left w:val="nil"/>
              <w:bottom w:val="single" w:sz="4" w:space="0" w:color="auto"/>
              <w:right w:val="single" w:sz="4" w:space="0" w:color="auto"/>
            </w:tcBorders>
            <w:vAlign w:val="center"/>
            <w:hideMark/>
          </w:tcPr>
          <w:p w14:paraId="6CBAAD6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15</w:t>
            </w:r>
          </w:p>
        </w:tc>
        <w:tc>
          <w:tcPr>
            <w:tcW w:w="807" w:type="pct"/>
            <w:tcBorders>
              <w:top w:val="nil"/>
              <w:left w:val="nil"/>
              <w:bottom w:val="single" w:sz="4" w:space="0" w:color="auto"/>
              <w:right w:val="single" w:sz="4" w:space="0" w:color="auto"/>
            </w:tcBorders>
            <w:vAlign w:val="center"/>
            <w:hideMark/>
          </w:tcPr>
          <w:p w14:paraId="509AF60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15</w:t>
            </w:r>
          </w:p>
        </w:tc>
      </w:tr>
      <w:tr w:rsidR="00F61488" w:rsidRPr="000741E8" w14:paraId="06309259" w14:textId="77777777" w:rsidTr="00F61488">
        <w:trPr>
          <w:trHeight w:val="650"/>
          <w:jc w:val="center"/>
        </w:trPr>
        <w:tc>
          <w:tcPr>
            <w:tcW w:w="951" w:type="pct"/>
            <w:tcBorders>
              <w:top w:val="nil"/>
              <w:left w:val="single" w:sz="4" w:space="0" w:color="auto"/>
              <w:bottom w:val="single" w:sz="4" w:space="0" w:color="auto"/>
              <w:right w:val="single" w:sz="4" w:space="0" w:color="auto"/>
            </w:tcBorders>
            <w:vAlign w:val="center"/>
            <w:hideMark/>
          </w:tcPr>
          <w:p w14:paraId="5AE6011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70</w:t>
            </w:r>
          </w:p>
        </w:tc>
        <w:tc>
          <w:tcPr>
            <w:tcW w:w="1627" w:type="pct"/>
            <w:tcBorders>
              <w:top w:val="nil"/>
              <w:left w:val="nil"/>
              <w:bottom w:val="single" w:sz="4" w:space="0" w:color="auto"/>
              <w:right w:val="single" w:sz="4" w:space="0" w:color="auto"/>
            </w:tcBorders>
            <w:vAlign w:val="center"/>
            <w:hideMark/>
          </w:tcPr>
          <w:p w14:paraId="44C4092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Secretaría Técnica de Género y Acceso a la Justicia</w:t>
            </w:r>
          </w:p>
        </w:tc>
        <w:tc>
          <w:tcPr>
            <w:tcW w:w="807" w:type="pct"/>
            <w:tcBorders>
              <w:top w:val="nil"/>
              <w:left w:val="nil"/>
              <w:bottom w:val="single" w:sz="4" w:space="0" w:color="auto"/>
              <w:right w:val="single" w:sz="4" w:space="0" w:color="auto"/>
            </w:tcBorders>
            <w:vAlign w:val="center"/>
            <w:hideMark/>
          </w:tcPr>
          <w:p w14:paraId="2F9FC91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68.65 %</w:t>
            </w:r>
          </w:p>
        </w:tc>
        <w:tc>
          <w:tcPr>
            <w:tcW w:w="807" w:type="pct"/>
            <w:tcBorders>
              <w:top w:val="nil"/>
              <w:left w:val="nil"/>
              <w:bottom w:val="single" w:sz="4" w:space="0" w:color="auto"/>
              <w:right w:val="single" w:sz="4" w:space="0" w:color="auto"/>
            </w:tcBorders>
            <w:vAlign w:val="center"/>
            <w:hideMark/>
          </w:tcPr>
          <w:p w14:paraId="1FF1C8A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49</w:t>
            </w:r>
          </w:p>
        </w:tc>
        <w:tc>
          <w:tcPr>
            <w:tcW w:w="807" w:type="pct"/>
            <w:tcBorders>
              <w:top w:val="nil"/>
              <w:left w:val="nil"/>
              <w:bottom w:val="single" w:sz="4" w:space="0" w:color="auto"/>
              <w:right w:val="single" w:sz="4" w:space="0" w:color="auto"/>
            </w:tcBorders>
            <w:vAlign w:val="center"/>
            <w:hideMark/>
          </w:tcPr>
          <w:p w14:paraId="19AC687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48</w:t>
            </w:r>
          </w:p>
        </w:tc>
      </w:tr>
      <w:tr w:rsidR="00F61488" w:rsidRPr="000741E8" w14:paraId="5D2B6118" w14:textId="77777777" w:rsidTr="00F61488">
        <w:trPr>
          <w:trHeight w:val="290"/>
          <w:jc w:val="center"/>
        </w:trPr>
        <w:tc>
          <w:tcPr>
            <w:tcW w:w="951" w:type="pct"/>
            <w:tcBorders>
              <w:top w:val="nil"/>
              <w:left w:val="single" w:sz="4" w:space="0" w:color="auto"/>
              <w:bottom w:val="single" w:sz="4" w:space="0" w:color="auto"/>
              <w:right w:val="single" w:sz="4" w:space="0" w:color="auto"/>
            </w:tcBorders>
            <w:vAlign w:val="center"/>
            <w:hideMark/>
          </w:tcPr>
          <w:p w14:paraId="106B102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59</w:t>
            </w:r>
          </w:p>
        </w:tc>
        <w:tc>
          <w:tcPr>
            <w:tcW w:w="1627" w:type="pct"/>
            <w:tcBorders>
              <w:top w:val="nil"/>
              <w:left w:val="nil"/>
              <w:bottom w:val="single" w:sz="4" w:space="0" w:color="auto"/>
              <w:right w:val="single" w:sz="4" w:space="0" w:color="auto"/>
            </w:tcBorders>
            <w:vAlign w:val="center"/>
            <w:hideMark/>
          </w:tcPr>
          <w:p w14:paraId="7656E43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Secretaría de la Corte</w:t>
            </w:r>
          </w:p>
        </w:tc>
        <w:tc>
          <w:tcPr>
            <w:tcW w:w="807" w:type="pct"/>
            <w:tcBorders>
              <w:top w:val="nil"/>
              <w:left w:val="nil"/>
              <w:bottom w:val="single" w:sz="4" w:space="0" w:color="auto"/>
              <w:right w:val="single" w:sz="4" w:space="0" w:color="auto"/>
            </w:tcBorders>
            <w:vAlign w:val="center"/>
            <w:hideMark/>
          </w:tcPr>
          <w:p w14:paraId="7E7DA8C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66.67 %</w:t>
            </w:r>
          </w:p>
        </w:tc>
        <w:tc>
          <w:tcPr>
            <w:tcW w:w="807" w:type="pct"/>
            <w:tcBorders>
              <w:top w:val="nil"/>
              <w:left w:val="nil"/>
              <w:bottom w:val="single" w:sz="4" w:space="0" w:color="auto"/>
              <w:right w:val="single" w:sz="4" w:space="0" w:color="auto"/>
            </w:tcBorders>
            <w:vAlign w:val="center"/>
            <w:hideMark/>
          </w:tcPr>
          <w:p w14:paraId="35BFFCB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w:t>
            </w:r>
          </w:p>
        </w:tc>
        <w:tc>
          <w:tcPr>
            <w:tcW w:w="807" w:type="pct"/>
            <w:tcBorders>
              <w:top w:val="nil"/>
              <w:left w:val="nil"/>
              <w:bottom w:val="single" w:sz="4" w:space="0" w:color="auto"/>
              <w:right w:val="single" w:sz="4" w:space="0" w:color="auto"/>
            </w:tcBorders>
            <w:vAlign w:val="center"/>
            <w:hideMark/>
          </w:tcPr>
          <w:p w14:paraId="214E8AB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w:t>
            </w:r>
          </w:p>
        </w:tc>
      </w:tr>
      <w:tr w:rsidR="00F61488" w:rsidRPr="000741E8" w14:paraId="530E437B" w14:textId="77777777" w:rsidTr="00F61488">
        <w:trPr>
          <w:trHeight w:val="290"/>
          <w:jc w:val="center"/>
        </w:trPr>
        <w:tc>
          <w:tcPr>
            <w:tcW w:w="951" w:type="pct"/>
            <w:tcBorders>
              <w:top w:val="nil"/>
              <w:left w:val="single" w:sz="4" w:space="0" w:color="auto"/>
              <w:bottom w:val="single" w:sz="4" w:space="0" w:color="auto"/>
              <w:right w:val="single" w:sz="4" w:space="0" w:color="auto"/>
            </w:tcBorders>
            <w:vAlign w:val="center"/>
            <w:hideMark/>
          </w:tcPr>
          <w:p w14:paraId="6438C9C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48</w:t>
            </w:r>
          </w:p>
        </w:tc>
        <w:tc>
          <w:tcPr>
            <w:tcW w:w="1627" w:type="pct"/>
            <w:tcBorders>
              <w:top w:val="nil"/>
              <w:left w:val="nil"/>
              <w:bottom w:val="single" w:sz="4" w:space="0" w:color="auto"/>
              <w:right w:val="single" w:sz="4" w:space="0" w:color="auto"/>
            </w:tcBorders>
            <w:vAlign w:val="center"/>
            <w:hideMark/>
          </w:tcPr>
          <w:p w14:paraId="71A1E55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Administración de Grecia</w:t>
            </w:r>
          </w:p>
        </w:tc>
        <w:tc>
          <w:tcPr>
            <w:tcW w:w="807" w:type="pct"/>
            <w:tcBorders>
              <w:top w:val="nil"/>
              <w:left w:val="nil"/>
              <w:bottom w:val="single" w:sz="4" w:space="0" w:color="auto"/>
              <w:right w:val="single" w:sz="4" w:space="0" w:color="auto"/>
            </w:tcBorders>
            <w:vAlign w:val="center"/>
            <w:hideMark/>
          </w:tcPr>
          <w:p w14:paraId="6AE8BCE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65.99 %</w:t>
            </w:r>
          </w:p>
        </w:tc>
        <w:tc>
          <w:tcPr>
            <w:tcW w:w="807" w:type="pct"/>
            <w:tcBorders>
              <w:top w:val="nil"/>
              <w:left w:val="nil"/>
              <w:bottom w:val="single" w:sz="4" w:space="0" w:color="auto"/>
              <w:right w:val="single" w:sz="4" w:space="0" w:color="auto"/>
            </w:tcBorders>
            <w:vAlign w:val="center"/>
            <w:hideMark/>
          </w:tcPr>
          <w:p w14:paraId="7DA3086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56</w:t>
            </w:r>
          </w:p>
        </w:tc>
        <w:tc>
          <w:tcPr>
            <w:tcW w:w="807" w:type="pct"/>
            <w:tcBorders>
              <w:top w:val="nil"/>
              <w:left w:val="nil"/>
              <w:bottom w:val="single" w:sz="4" w:space="0" w:color="auto"/>
              <w:right w:val="single" w:sz="4" w:space="0" w:color="auto"/>
            </w:tcBorders>
            <w:vAlign w:val="center"/>
            <w:hideMark/>
          </w:tcPr>
          <w:p w14:paraId="72877E8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54</w:t>
            </w:r>
          </w:p>
        </w:tc>
      </w:tr>
      <w:tr w:rsidR="00F61488" w:rsidRPr="000741E8" w14:paraId="4EFD22D8" w14:textId="77777777" w:rsidTr="00F61488">
        <w:trPr>
          <w:trHeight w:val="650"/>
          <w:jc w:val="center"/>
        </w:trPr>
        <w:tc>
          <w:tcPr>
            <w:tcW w:w="951" w:type="pct"/>
            <w:tcBorders>
              <w:top w:val="nil"/>
              <w:left w:val="single" w:sz="4" w:space="0" w:color="auto"/>
              <w:bottom w:val="single" w:sz="4" w:space="0" w:color="auto"/>
              <w:right w:val="single" w:sz="4" w:space="0" w:color="auto"/>
            </w:tcBorders>
            <w:vAlign w:val="center"/>
            <w:hideMark/>
          </w:tcPr>
          <w:p w14:paraId="653FAD4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lastRenderedPageBreak/>
              <w:t>51</w:t>
            </w:r>
          </w:p>
        </w:tc>
        <w:tc>
          <w:tcPr>
            <w:tcW w:w="1627" w:type="pct"/>
            <w:tcBorders>
              <w:top w:val="nil"/>
              <w:left w:val="nil"/>
              <w:bottom w:val="single" w:sz="4" w:space="0" w:color="auto"/>
              <w:right w:val="single" w:sz="4" w:space="0" w:color="auto"/>
            </w:tcBorders>
            <w:vAlign w:val="center"/>
            <w:hideMark/>
          </w:tcPr>
          <w:p w14:paraId="56E8918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Servicio de Atención y Protección de Víctimas y Testigos</w:t>
            </w:r>
          </w:p>
        </w:tc>
        <w:tc>
          <w:tcPr>
            <w:tcW w:w="807" w:type="pct"/>
            <w:tcBorders>
              <w:top w:val="nil"/>
              <w:left w:val="nil"/>
              <w:bottom w:val="single" w:sz="4" w:space="0" w:color="auto"/>
              <w:right w:val="single" w:sz="4" w:space="0" w:color="auto"/>
            </w:tcBorders>
            <w:vAlign w:val="center"/>
            <w:hideMark/>
          </w:tcPr>
          <w:p w14:paraId="3324D6F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65.89 %</w:t>
            </w:r>
          </w:p>
        </w:tc>
        <w:tc>
          <w:tcPr>
            <w:tcW w:w="807" w:type="pct"/>
            <w:tcBorders>
              <w:top w:val="nil"/>
              <w:left w:val="nil"/>
              <w:bottom w:val="single" w:sz="4" w:space="0" w:color="auto"/>
              <w:right w:val="single" w:sz="4" w:space="0" w:color="auto"/>
            </w:tcBorders>
            <w:vAlign w:val="center"/>
            <w:hideMark/>
          </w:tcPr>
          <w:p w14:paraId="2757AE8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47</w:t>
            </w:r>
          </w:p>
        </w:tc>
        <w:tc>
          <w:tcPr>
            <w:tcW w:w="807" w:type="pct"/>
            <w:tcBorders>
              <w:top w:val="nil"/>
              <w:left w:val="nil"/>
              <w:bottom w:val="single" w:sz="4" w:space="0" w:color="auto"/>
              <w:right w:val="single" w:sz="4" w:space="0" w:color="auto"/>
            </w:tcBorders>
            <w:vAlign w:val="center"/>
            <w:hideMark/>
          </w:tcPr>
          <w:p w14:paraId="69CF40F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43</w:t>
            </w:r>
          </w:p>
        </w:tc>
      </w:tr>
      <w:tr w:rsidR="00F61488" w:rsidRPr="000741E8" w14:paraId="5D412FDB" w14:textId="77777777" w:rsidTr="00F61488">
        <w:trPr>
          <w:trHeight w:val="440"/>
          <w:jc w:val="center"/>
        </w:trPr>
        <w:tc>
          <w:tcPr>
            <w:tcW w:w="951" w:type="pct"/>
            <w:tcBorders>
              <w:top w:val="nil"/>
              <w:left w:val="single" w:sz="4" w:space="0" w:color="auto"/>
              <w:bottom w:val="single" w:sz="4" w:space="0" w:color="auto"/>
              <w:right w:val="single" w:sz="4" w:space="0" w:color="auto"/>
            </w:tcBorders>
            <w:vAlign w:val="center"/>
            <w:hideMark/>
          </w:tcPr>
          <w:p w14:paraId="602E98C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23</w:t>
            </w:r>
          </w:p>
        </w:tc>
        <w:tc>
          <w:tcPr>
            <w:tcW w:w="1627" w:type="pct"/>
            <w:tcBorders>
              <w:top w:val="nil"/>
              <w:left w:val="nil"/>
              <w:bottom w:val="single" w:sz="4" w:space="0" w:color="auto"/>
              <w:right w:val="single" w:sz="4" w:space="0" w:color="auto"/>
            </w:tcBorders>
            <w:vAlign w:val="center"/>
            <w:hideMark/>
          </w:tcPr>
          <w:p w14:paraId="76A6E73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Organismo de Investigación Judicial</w:t>
            </w:r>
          </w:p>
        </w:tc>
        <w:tc>
          <w:tcPr>
            <w:tcW w:w="807" w:type="pct"/>
            <w:tcBorders>
              <w:top w:val="nil"/>
              <w:left w:val="nil"/>
              <w:bottom w:val="single" w:sz="4" w:space="0" w:color="auto"/>
              <w:right w:val="single" w:sz="4" w:space="0" w:color="auto"/>
            </w:tcBorders>
            <w:vAlign w:val="center"/>
            <w:hideMark/>
          </w:tcPr>
          <w:p w14:paraId="7C02527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64.02 %</w:t>
            </w:r>
          </w:p>
        </w:tc>
        <w:tc>
          <w:tcPr>
            <w:tcW w:w="807" w:type="pct"/>
            <w:tcBorders>
              <w:top w:val="nil"/>
              <w:left w:val="nil"/>
              <w:bottom w:val="single" w:sz="4" w:space="0" w:color="auto"/>
              <w:right w:val="single" w:sz="4" w:space="0" w:color="auto"/>
            </w:tcBorders>
            <w:vAlign w:val="center"/>
            <w:hideMark/>
          </w:tcPr>
          <w:p w14:paraId="0023C0A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838</w:t>
            </w:r>
          </w:p>
        </w:tc>
        <w:tc>
          <w:tcPr>
            <w:tcW w:w="807" w:type="pct"/>
            <w:tcBorders>
              <w:top w:val="nil"/>
              <w:left w:val="nil"/>
              <w:bottom w:val="single" w:sz="4" w:space="0" w:color="auto"/>
              <w:right w:val="single" w:sz="4" w:space="0" w:color="auto"/>
            </w:tcBorders>
            <w:vAlign w:val="center"/>
            <w:hideMark/>
          </w:tcPr>
          <w:p w14:paraId="76A2C3D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773</w:t>
            </w:r>
          </w:p>
        </w:tc>
      </w:tr>
      <w:tr w:rsidR="00F61488" w:rsidRPr="000741E8" w14:paraId="096877D1" w14:textId="77777777" w:rsidTr="00F61488">
        <w:trPr>
          <w:trHeight w:val="290"/>
          <w:jc w:val="center"/>
        </w:trPr>
        <w:tc>
          <w:tcPr>
            <w:tcW w:w="951" w:type="pct"/>
            <w:tcBorders>
              <w:top w:val="single" w:sz="4" w:space="0" w:color="auto"/>
              <w:left w:val="single" w:sz="4" w:space="0" w:color="auto"/>
              <w:bottom w:val="single" w:sz="4" w:space="0" w:color="auto"/>
              <w:right w:val="single" w:sz="4" w:space="0" w:color="auto"/>
            </w:tcBorders>
            <w:vAlign w:val="center"/>
            <w:hideMark/>
          </w:tcPr>
          <w:p w14:paraId="28D5D7B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25</w:t>
            </w:r>
          </w:p>
        </w:tc>
        <w:tc>
          <w:tcPr>
            <w:tcW w:w="1627" w:type="pct"/>
            <w:tcBorders>
              <w:top w:val="single" w:sz="4" w:space="0" w:color="auto"/>
              <w:left w:val="single" w:sz="4" w:space="0" w:color="auto"/>
              <w:bottom w:val="single" w:sz="4" w:space="0" w:color="auto"/>
              <w:right w:val="single" w:sz="4" w:space="0" w:color="auto"/>
            </w:tcBorders>
            <w:vAlign w:val="center"/>
            <w:hideMark/>
          </w:tcPr>
          <w:p w14:paraId="2EC1B50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Defensa Pública</w:t>
            </w:r>
          </w:p>
        </w:tc>
        <w:tc>
          <w:tcPr>
            <w:tcW w:w="807" w:type="pct"/>
            <w:tcBorders>
              <w:top w:val="single" w:sz="4" w:space="0" w:color="auto"/>
              <w:left w:val="single" w:sz="4" w:space="0" w:color="auto"/>
              <w:bottom w:val="single" w:sz="4" w:space="0" w:color="auto"/>
              <w:right w:val="single" w:sz="4" w:space="0" w:color="auto"/>
            </w:tcBorders>
            <w:vAlign w:val="center"/>
            <w:hideMark/>
          </w:tcPr>
          <w:p w14:paraId="584A280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63.29 %</w:t>
            </w:r>
          </w:p>
        </w:tc>
        <w:tc>
          <w:tcPr>
            <w:tcW w:w="807" w:type="pct"/>
            <w:tcBorders>
              <w:top w:val="single" w:sz="4" w:space="0" w:color="auto"/>
              <w:left w:val="single" w:sz="4" w:space="0" w:color="auto"/>
              <w:bottom w:val="single" w:sz="4" w:space="0" w:color="auto"/>
              <w:right w:val="single" w:sz="4" w:space="0" w:color="auto"/>
            </w:tcBorders>
            <w:vAlign w:val="center"/>
            <w:hideMark/>
          </w:tcPr>
          <w:p w14:paraId="2FED882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324</w:t>
            </w:r>
          </w:p>
        </w:tc>
        <w:tc>
          <w:tcPr>
            <w:tcW w:w="807" w:type="pct"/>
            <w:tcBorders>
              <w:top w:val="single" w:sz="4" w:space="0" w:color="auto"/>
              <w:left w:val="single" w:sz="4" w:space="0" w:color="auto"/>
              <w:bottom w:val="single" w:sz="4" w:space="0" w:color="auto"/>
              <w:right w:val="single" w:sz="4" w:space="0" w:color="auto"/>
            </w:tcBorders>
            <w:vAlign w:val="center"/>
            <w:hideMark/>
          </w:tcPr>
          <w:p w14:paraId="468C24B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293</w:t>
            </w:r>
          </w:p>
        </w:tc>
      </w:tr>
      <w:tr w:rsidR="00F61488" w:rsidRPr="000741E8" w14:paraId="0B106755" w14:textId="77777777" w:rsidTr="00F61488">
        <w:trPr>
          <w:trHeight w:val="290"/>
          <w:jc w:val="center"/>
        </w:trPr>
        <w:tc>
          <w:tcPr>
            <w:tcW w:w="951" w:type="pct"/>
            <w:tcBorders>
              <w:top w:val="single" w:sz="4" w:space="0" w:color="auto"/>
              <w:left w:val="single" w:sz="4" w:space="0" w:color="auto"/>
              <w:bottom w:val="single" w:sz="4" w:space="0" w:color="auto"/>
              <w:right w:val="single" w:sz="4" w:space="0" w:color="auto"/>
            </w:tcBorders>
            <w:vAlign w:val="center"/>
            <w:hideMark/>
          </w:tcPr>
          <w:p w14:paraId="07C9346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68</w:t>
            </w:r>
          </w:p>
        </w:tc>
        <w:tc>
          <w:tcPr>
            <w:tcW w:w="1627" w:type="pct"/>
            <w:tcBorders>
              <w:top w:val="single" w:sz="4" w:space="0" w:color="auto"/>
              <w:left w:val="single" w:sz="4" w:space="0" w:color="auto"/>
              <w:bottom w:val="single" w:sz="4" w:space="0" w:color="auto"/>
              <w:right w:val="single" w:sz="4" w:space="0" w:color="auto"/>
            </w:tcBorders>
            <w:vAlign w:val="center"/>
            <w:hideMark/>
          </w:tcPr>
          <w:p w14:paraId="4CEC95C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Inspección Judicial</w:t>
            </w:r>
          </w:p>
        </w:tc>
        <w:tc>
          <w:tcPr>
            <w:tcW w:w="807" w:type="pct"/>
            <w:tcBorders>
              <w:top w:val="single" w:sz="4" w:space="0" w:color="auto"/>
              <w:left w:val="single" w:sz="4" w:space="0" w:color="auto"/>
              <w:bottom w:val="single" w:sz="4" w:space="0" w:color="auto"/>
              <w:right w:val="single" w:sz="4" w:space="0" w:color="auto"/>
            </w:tcBorders>
            <w:vAlign w:val="center"/>
            <w:hideMark/>
          </w:tcPr>
          <w:p w14:paraId="2B3AFA3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63.00 %</w:t>
            </w:r>
          </w:p>
        </w:tc>
        <w:tc>
          <w:tcPr>
            <w:tcW w:w="807" w:type="pct"/>
            <w:tcBorders>
              <w:top w:val="single" w:sz="4" w:space="0" w:color="auto"/>
              <w:left w:val="single" w:sz="4" w:space="0" w:color="auto"/>
              <w:bottom w:val="single" w:sz="4" w:space="0" w:color="auto"/>
              <w:right w:val="single" w:sz="4" w:space="0" w:color="auto"/>
            </w:tcBorders>
            <w:vAlign w:val="center"/>
            <w:hideMark/>
          </w:tcPr>
          <w:p w14:paraId="109ED52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17</w:t>
            </w:r>
          </w:p>
        </w:tc>
        <w:tc>
          <w:tcPr>
            <w:tcW w:w="807" w:type="pct"/>
            <w:tcBorders>
              <w:top w:val="single" w:sz="4" w:space="0" w:color="auto"/>
              <w:left w:val="single" w:sz="4" w:space="0" w:color="auto"/>
              <w:bottom w:val="single" w:sz="4" w:space="0" w:color="auto"/>
              <w:right w:val="single" w:sz="4" w:space="0" w:color="auto"/>
            </w:tcBorders>
            <w:vAlign w:val="center"/>
            <w:hideMark/>
          </w:tcPr>
          <w:p w14:paraId="3864B8C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17</w:t>
            </w:r>
          </w:p>
        </w:tc>
      </w:tr>
      <w:tr w:rsidR="00F61488" w:rsidRPr="000741E8" w14:paraId="4275847A" w14:textId="77777777" w:rsidTr="00F61488">
        <w:trPr>
          <w:trHeight w:val="290"/>
          <w:jc w:val="center"/>
        </w:trPr>
        <w:tc>
          <w:tcPr>
            <w:tcW w:w="951" w:type="pct"/>
            <w:tcBorders>
              <w:top w:val="single" w:sz="4" w:space="0" w:color="auto"/>
              <w:left w:val="single" w:sz="4" w:space="0" w:color="auto"/>
              <w:bottom w:val="single" w:sz="4" w:space="0" w:color="auto"/>
              <w:right w:val="single" w:sz="4" w:space="0" w:color="auto"/>
            </w:tcBorders>
            <w:vAlign w:val="center"/>
            <w:hideMark/>
          </w:tcPr>
          <w:p w14:paraId="0F58E99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22</w:t>
            </w:r>
          </w:p>
        </w:tc>
        <w:tc>
          <w:tcPr>
            <w:tcW w:w="1627" w:type="pct"/>
            <w:tcBorders>
              <w:top w:val="single" w:sz="4" w:space="0" w:color="auto"/>
              <w:left w:val="nil"/>
              <w:bottom w:val="single" w:sz="4" w:space="0" w:color="auto"/>
              <w:right w:val="single" w:sz="4" w:space="0" w:color="auto"/>
            </w:tcBorders>
            <w:vAlign w:val="center"/>
            <w:hideMark/>
          </w:tcPr>
          <w:p w14:paraId="61062B2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Escuela Judicial</w:t>
            </w:r>
          </w:p>
        </w:tc>
        <w:tc>
          <w:tcPr>
            <w:tcW w:w="807" w:type="pct"/>
            <w:tcBorders>
              <w:top w:val="single" w:sz="4" w:space="0" w:color="auto"/>
              <w:left w:val="nil"/>
              <w:bottom w:val="single" w:sz="4" w:space="0" w:color="auto"/>
              <w:right w:val="single" w:sz="4" w:space="0" w:color="auto"/>
            </w:tcBorders>
            <w:vAlign w:val="center"/>
            <w:hideMark/>
          </w:tcPr>
          <w:p w14:paraId="44B28D8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62.74 %</w:t>
            </w:r>
          </w:p>
        </w:tc>
        <w:tc>
          <w:tcPr>
            <w:tcW w:w="807" w:type="pct"/>
            <w:tcBorders>
              <w:top w:val="single" w:sz="4" w:space="0" w:color="auto"/>
              <w:left w:val="nil"/>
              <w:bottom w:val="single" w:sz="4" w:space="0" w:color="auto"/>
              <w:right w:val="single" w:sz="4" w:space="0" w:color="auto"/>
            </w:tcBorders>
            <w:vAlign w:val="center"/>
            <w:hideMark/>
          </w:tcPr>
          <w:p w14:paraId="10ED22E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59</w:t>
            </w:r>
          </w:p>
        </w:tc>
        <w:tc>
          <w:tcPr>
            <w:tcW w:w="807" w:type="pct"/>
            <w:tcBorders>
              <w:top w:val="single" w:sz="4" w:space="0" w:color="auto"/>
              <w:left w:val="nil"/>
              <w:bottom w:val="single" w:sz="4" w:space="0" w:color="auto"/>
              <w:right w:val="single" w:sz="4" w:space="0" w:color="auto"/>
            </w:tcBorders>
            <w:vAlign w:val="center"/>
            <w:hideMark/>
          </w:tcPr>
          <w:p w14:paraId="7460D91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54</w:t>
            </w:r>
          </w:p>
        </w:tc>
      </w:tr>
      <w:tr w:rsidR="00F61488" w:rsidRPr="000741E8" w14:paraId="63E2DCAC" w14:textId="77777777" w:rsidTr="00F61488">
        <w:trPr>
          <w:trHeight w:val="650"/>
          <w:jc w:val="center"/>
        </w:trPr>
        <w:tc>
          <w:tcPr>
            <w:tcW w:w="951" w:type="pct"/>
            <w:tcBorders>
              <w:top w:val="nil"/>
              <w:left w:val="single" w:sz="4" w:space="0" w:color="auto"/>
              <w:bottom w:val="single" w:sz="4" w:space="0" w:color="auto"/>
              <w:right w:val="single" w:sz="4" w:space="0" w:color="auto"/>
            </w:tcBorders>
            <w:vAlign w:val="center"/>
            <w:hideMark/>
          </w:tcPr>
          <w:p w14:paraId="3168017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63</w:t>
            </w:r>
          </w:p>
        </w:tc>
        <w:tc>
          <w:tcPr>
            <w:tcW w:w="1627" w:type="pct"/>
            <w:tcBorders>
              <w:top w:val="nil"/>
              <w:left w:val="nil"/>
              <w:bottom w:val="single" w:sz="4" w:space="0" w:color="auto"/>
              <w:right w:val="single" w:sz="4" w:space="0" w:color="auto"/>
            </w:tcBorders>
            <w:vAlign w:val="center"/>
            <w:hideMark/>
          </w:tcPr>
          <w:p w14:paraId="7E0D984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Departamento de Prensa y Comunicación Organizacional</w:t>
            </w:r>
          </w:p>
        </w:tc>
        <w:tc>
          <w:tcPr>
            <w:tcW w:w="807" w:type="pct"/>
            <w:tcBorders>
              <w:top w:val="nil"/>
              <w:left w:val="nil"/>
              <w:bottom w:val="single" w:sz="4" w:space="0" w:color="auto"/>
              <w:right w:val="single" w:sz="4" w:space="0" w:color="auto"/>
            </w:tcBorders>
            <w:vAlign w:val="center"/>
            <w:hideMark/>
          </w:tcPr>
          <w:p w14:paraId="6A970E3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62.12 %</w:t>
            </w:r>
          </w:p>
        </w:tc>
        <w:tc>
          <w:tcPr>
            <w:tcW w:w="807" w:type="pct"/>
            <w:tcBorders>
              <w:top w:val="nil"/>
              <w:left w:val="nil"/>
              <w:bottom w:val="single" w:sz="4" w:space="0" w:color="auto"/>
              <w:right w:val="single" w:sz="4" w:space="0" w:color="auto"/>
            </w:tcBorders>
            <w:vAlign w:val="center"/>
            <w:hideMark/>
          </w:tcPr>
          <w:p w14:paraId="400A3A8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21</w:t>
            </w:r>
          </w:p>
        </w:tc>
        <w:tc>
          <w:tcPr>
            <w:tcW w:w="807" w:type="pct"/>
            <w:tcBorders>
              <w:top w:val="nil"/>
              <w:left w:val="nil"/>
              <w:bottom w:val="single" w:sz="4" w:space="0" w:color="auto"/>
              <w:right w:val="single" w:sz="4" w:space="0" w:color="auto"/>
            </w:tcBorders>
            <w:vAlign w:val="center"/>
            <w:hideMark/>
          </w:tcPr>
          <w:p w14:paraId="6373933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21</w:t>
            </w:r>
          </w:p>
        </w:tc>
      </w:tr>
      <w:tr w:rsidR="00F61488" w:rsidRPr="000741E8" w14:paraId="13C6D384" w14:textId="77777777" w:rsidTr="00F61488">
        <w:trPr>
          <w:trHeight w:val="290"/>
          <w:jc w:val="center"/>
        </w:trPr>
        <w:tc>
          <w:tcPr>
            <w:tcW w:w="951" w:type="pct"/>
            <w:tcBorders>
              <w:top w:val="nil"/>
              <w:left w:val="single" w:sz="4" w:space="0" w:color="auto"/>
              <w:bottom w:val="single" w:sz="4" w:space="0" w:color="auto"/>
              <w:right w:val="single" w:sz="4" w:space="0" w:color="auto"/>
            </w:tcBorders>
            <w:vAlign w:val="center"/>
            <w:hideMark/>
          </w:tcPr>
          <w:p w14:paraId="1138A7D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61</w:t>
            </w:r>
          </w:p>
        </w:tc>
        <w:tc>
          <w:tcPr>
            <w:tcW w:w="1627" w:type="pct"/>
            <w:tcBorders>
              <w:top w:val="nil"/>
              <w:left w:val="nil"/>
              <w:bottom w:val="single" w:sz="4" w:space="0" w:color="auto"/>
              <w:right w:val="single" w:sz="4" w:space="0" w:color="auto"/>
            </w:tcBorders>
            <w:vAlign w:val="center"/>
            <w:hideMark/>
          </w:tcPr>
          <w:p w14:paraId="458B0E5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Oficina de Control Interno</w:t>
            </w:r>
          </w:p>
        </w:tc>
        <w:tc>
          <w:tcPr>
            <w:tcW w:w="807" w:type="pct"/>
            <w:tcBorders>
              <w:top w:val="nil"/>
              <w:left w:val="nil"/>
              <w:bottom w:val="single" w:sz="4" w:space="0" w:color="auto"/>
              <w:right w:val="single" w:sz="4" w:space="0" w:color="auto"/>
            </w:tcBorders>
            <w:vAlign w:val="center"/>
            <w:hideMark/>
          </w:tcPr>
          <w:p w14:paraId="02B2CEE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61.82 %</w:t>
            </w:r>
          </w:p>
        </w:tc>
        <w:tc>
          <w:tcPr>
            <w:tcW w:w="807" w:type="pct"/>
            <w:tcBorders>
              <w:top w:val="nil"/>
              <w:left w:val="nil"/>
              <w:bottom w:val="single" w:sz="4" w:space="0" w:color="auto"/>
              <w:right w:val="single" w:sz="4" w:space="0" w:color="auto"/>
            </w:tcBorders>
            <w:vAlign w:val="center"/>
            <w:hideMark/>
          </w:tcPr>
          <w:p w14:paraId="20B8CBA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11</w:t>
            </w:r>
          </w:p>
        </w:tc>
        <w:tc>
          <w:tcPr>
            <w:tcW w:w="807" w:type="pct"/>
            <w:tcBorders>
              <w:top w:val="nil"/>
              <w:left w:val="nil"/>
              <w:bottom w:val="single" w:sz="4" w:space="0" w:color="auto"/>
              <w:right w:val="single" w:sz="4" w:space="0" w:color="auto"/>
            </w:tcBorders>
            <w:vAlign w:val="center"/>
            <w:hideMark/>
          </w:tcPr>
          <w:p w14:paraId="6C6903E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9</w:t>
            </w:r>
          </w:p>
        </w:tc>
      </w:tr>
      <w:tr w:rsidR="00F61488" w:rsidRPr="000741E8" w14:paraId="0587D735" w14:textId="77777777" w:rsidTr="00F61488">
        <w:trPr>
          <w:trHeight w:val="440"/>
          <w:jc w:val="center"/>
        </w:trPr>
        <w:tc>
          <w:tcPr>
            <w:tcW w:w="951" w:type="pct"/>
            <w:tcBorders>
              <w:top w:val="nil"/>
              <w:left w:val="single" w:sz="4" w:space="0" w:color="auto"/>
              <w:bottom w:val="single" w:sz="4" w:space="0" w:color="auto"/>
              <w:right w:val="single" w:sz="4" w:space="0" w:color="auto"/>
            </w:tcBorders>
            <w:vAlign w:val="center"/>
            <w:hideMark/>
          </w:tcPr>
          <w:p w14:paraId="4DAD1D5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w:t>
            </w:r>
          </w:p>
        </w:tc>
        <w:tc>
          <w:tcPr>
            <w:tcW w:w="1627" w:type="pct"/>
            <w:tcBorders>
              <w:top w:val="nil"/>
              <w:left w:val="nil"/>
              <w:bottom w:val="single" w:sz="4" w:space="0" w:color="auto"/>
              <w:right w:val="single" w:sz="4" w:space="0" w:color="auto"/>
            </w:tcBorders>
            <w:vAlign w:val="center"/>
            <w:hideMark/>
          </w:tcPr>
          <w:p w14:paraId="054B306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Segundo Circuito Judicial San José</w:t>
            </w:r>
          </w:p>
        </w:tc>
        <w:tc>
          <w:tcPr>
            <w:tcW w:w="807" w:type="pct"/>
            <w:tcBorders>
              <w:top w:val="nil"/>
              <w:left w:val="nil"/>
              <w:bottom w:val="single" w:sz="4" w:space="0" w:color="auto"/>
              <w:right w:val="single" w:sz="4" w:space="0" w:color="auto"/>
            </w:tcBorders>
            <w:vAlign w:val="center"/>
            <w:hideMark/>
          </w:tcPr>
          <w:p w14:paraId="308DAAA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61.38 %</w:t>
            </w:r>
          </w:p>
        </w:tc>
        <w:tc>
          <w:tcPr>
            <w:tcW w:w="807" w:type="pct"/>
            <w:tcBorders>
              <w:top w:val="nil"/>
              <w:left w:val="nil"/>
              <w:bottom w:val="single" w:sz="4" w:space="0" w:color="auto"/>
              <w:right w:val="single" w:sz="4" w:space="0" w:color="auto"/>
            </w:tcBorders>
            <w:vAlign w:val="center"/>
            <w:hideMark/>
          </w:tcPr>
          <w:p w14:paraId="45D989F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143</w:t>
            </w:r>
          </w:p>
        </w:tc>
        <w:tc>
          <w:tcPr>
            <w:tcW w:w="807" w:type="pct"/>
            <w:tcBorders>
              <w:top w:val="nil"/>
              <w:left w:val="nil"/>
              <w:bottom w:val="single" w:sz="4" w:space="0" w:color="auto"/>
              <w:right w:val="single" w:sz="4" w:space="0" w:color="auto"/>
            </w:tcBorders>
            <w:vAlign w:val="center"/>
            <w:hideMark/>
          </w:tcPr>
          <w:p w14:paraId="458E776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134</w:t>
            </w:r>
          </w:p>
        </w:tc>
      </w:tr>
      <w:tr w:rsidR="00F61488" w:rsidRPr="000741E8" w14:paraId="5A897DAC" w14:textId="77777777" w:rsidTr="00F61488">
        <w:trPr>
          <w:trHeight w:val="290"/>
          <w:jc w:val="center"/>
        </w:trPr>
        <w:tc>
          <w:tcPr>
            <w:tcW w:w="951" w:type="pct"/>
            <w:tcBorders>
              <w:top w:val="nil"/>
              <w:left w:val="single" w:sz="4" w:space="0" w:color="auto"/>
              <w:bottom w:val="single" w:sz="4" w:space="0" w:color="auto"/>
              <w:right w:val="single" w:sz="4" w:space="0" w:color="auto"/>
            </w:tcBorders>
            <w:vAlign w:val="center"/>
            <w:hideMark/>
          </w:tcPr>
          <w:p w14:paraId="4757BA7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7</w:t>
            </w:r>
          </w:p>
        </w:tc>
        <w:tc>
          <w:tcPr>
            <w:tcW w:w="1627" w:type="pct"/>
            <w:tcBorders>
              <w:top w:val="nil"/>
              <w:left w:val="nil"/>
              <w:bottom w:val="single" w:sz="4" w:space="0" w:color="auto"/>
              <w:right w:val="single" w:sz="4" w:space="0" w:color="auto"/>
            </w:tcBorders>
            <w:vAlign w:val="center"/>
            <w:hideMark/>
          </w:tcPr>
          <w:p w14:paraId="0B9A03A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Circuito Judicial Heredia</w:t>
            </w:r>
          </w:p>
        </w:tc>
        <w:tc>
          <w:tcPr>
            <w:tcW w:w="807" w:type="pct"/>
            <w:tcBorders>
              <w:top w:val="nil"/>
              <w:left w:val="nil"/>
              <w:bottom w:val="single" w:sz="4" w:space="0" w:color="auto"/>
              <w:right w:val="single" w:sz="4" w:space="0" w:color="auto"/>
            </w:tcBorders>
            <w:vAlign w:val="center"/>
            <w:hideMark/>
          </w:tcPr>
          <w:p w14:paraId="2E8B315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61.17 %</w:t>
            </w:r>
          </w:p>
        </w:tc>
        <w:tc>
          <w:tcPr>
            <w:tcW w:w="807" w:type="pct"/>
            <w:tcBorders>
              <w:top w:val="nil"/>
              <w:left w:val="nil"/>
              <w:bottom w:val="single" w:sz="4" w:space="0" w:color="auto"/>
              <w:right w:val="single" w:sz="4" w:space="0" w:color="auto"/>
            </w:tcBorders>
            <w:vAlign w:val="center"/>
            <w:hideMark/>
          </w:tcPr>
          <w:p w14:paraId="2CF1240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103</w:t>
            </w:r>
          </w:p>
        </w:tc>
        <w:tc>
          <w:tcPr>
            <w:tcW w:w="807" w:type="pct"/>
            <w:tcBorders>
              <w:top w:val="nil"/>
              <w:left w:val="nil"/>
              <w:bottom w:val="single" w:sz="4" w:space="0" w:color="auto"/>
              <w:right w:val="single" w:sz="4" w:space="0" w:color="auto"/>
            </w:tcBorders>
            <w:vAlign w:val="center"/>
            <w:hideMark/>
          </w:tcPr>
          <w:p w14:paraId="3A012F8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97</w:t>
            </w:r>
          </w:p>
        </w:tc>
      </w:tr>
      <w:tr w:rsidR="00F61488" w:rsidRPr="000741E8" w14:paraId="43D8FE3F" w14:textId="77777777" w:rsidTr="00F61488">
        <w:trPr>
          <w:trHeight w:val="290"/>
          <w:jc w:val="center"/>
        </w:trPr>
        <w:tc>
          <w:tcPr>
            <w:tcW w:w="951" w:type="pct"/>
            <w:tcBorders>
              <w:top w:val="nil"/>
              <w:left w:val="single" w:sz="4" w:space="0" w:color="auto"/>
              <w:bottom w:val="single" w:sz="4" w:space="0" w:color="auto"/>
              <w:right w:val="single" w:sz="4" w:space="0" w:color="auto"/>
            </w:tcBorders>
            <w:vAlign w:val="center"/>
            <w:hideMark/>
          </w:tcPr>
          <w:p w14:paraId="67A726B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w:t>
            </w:r>
          </w:p>
        </w:tc>
        <w:tc>
          <w:tcPr>
            <w:tcW w:w="1627" w:type="pct"/>
            <w:tcBorders>
              <w:top w:val="nil"/>
              <w:left w:val="nil"/>
              <w:bottom w:val="single" w:sz="4" w:space="0" w:color="auto"/>
              <w:right w:val="single" w:sz="4" w:space="0" w:color="auto"/>
            </w:tcBorders>
            <w:vAlign w:val="center"/>
            <w:hideMark/>
          </w:tcPr>
          <w:p w14:paraId="1284542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Circuito Judicial Cartago</w:t>
            </w:r>
          </w:p>
        </w:tc>
        <w:tc>
          <w:tcPr>
            <w:tcW w:w="807" w:type="pct"/>
            <w:tcBorders>
              <w:top w:val="nil"/>
              <w:left w:val="nil"/>
              <w:bottom w:val="single" w:sz="4" w:space="0" w:color="auto"/>
              <w:right w:val="single" w:sz="4" w:space="0" w:color="auto"/>
            </w:tcBorders>
            <w:vAlign w:val="center"/>
            <w:hideMark/>
          </w:tcPr>
          <w:p w14:paraId="799C4B2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60.08 %</w:t>
            </w:r>
          </w:p>
        </w:tc>
        <w:tc>
          <w:tcPr>
            <w:tcW w:w="807" w:type="pct"/>
            <w:tcBorders>
              <w:top w:val="nil"/>
              <w:left w:val="nil"/>
              <w:bottom w:val="single" w:sz="4" w:space="0" w:color="auto"/>
              <w:right w:val="single" w:sz="4" w:space="0" w:color="auto"/>
            </w:tcBorders>
            <w:vAlign w:val="center"/>
            <w:hideMark/>
          </w:tcPr>
          <w:p w14:paraId="7BFD11B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147</w:t>
            </w:r>
          </w:p>
        </w:tc>
        <w:tc>
          <w:tcPr>
            <w:tcW w:w="807" w:type="pct"/>
            <w:tcBorders>
              <w:top w:val="nil"/>
              <w:left w:val="nil"/>
              <w:bottom w:val="single" w:sz="4" w:space="0" w:color="auto"/>
              <w:right w:val="single" w:sz="4" w:space="0" w:color="auto"/>
            </w:tcBorders>
            <w:vAlign w:val="center"/>
            <w:hideMark/>
          </w:tcPr>
          <w:p w14:paraId="369D191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133</w:t>
            </w:r>
          </w:p>
        </w:tc>
      </w:tr>
      <w:tr w:rsidR="00F61488" w:rsidRPr="000741E8" w14:paraId="2F18BA13" w14:textId="77777777" w:rsidTr="00F61488">
        <w:trPr>
          <w:trHeight w:val="290"/>
          <w:jc w:val="center"/>
        </w:trPr>
        <w:tc>
          <w:tcPr>
            <w:tcW w:w="951" w:type="pct"/>
            <w:tcBorders>
              <w:top w:val="nil"/>
              <w:left w:val="single" w:sz="4" w:space="0" w:color="auto"/>
              <w:bottom w:val="single" w:sz="4" w:space="0" w:color="auto"/>
              <w:right w:val="single" w:sz="4" w:space="0" w:color="auto"/>
            </w:tcBorders>
            <w:vAlign w:val="center"/>
            <w:hideMark/>
          </w:tcPr>
          <w:p w14:paraId="769E7DC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24</w:t>
            </w:r>
          </w:p>
        </w:tc>
        <w:tc>
          <w:tcPr>
            <w:tcW w:w="1627" w:type="pct"/>
            <w:tcBorders>
              <w:top w:val="nil"/>
              <w:left w:val="nil"/>
              <w:bottom w:val="single" w:sz="4" w:space="0" w:color="auto"/>
              <w:right w:val="single" w:sz="4" w:space="0" w:color="auto"/>
            </w:tcBorders>
            <w:vAlign w:val="center"/>
            <w:hideMark/>
          </w:tcPr>
          <w:p w14:paraId="394BC1F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Ministerio Público</w:t>
            </w:r>
          </w:p>
        </w:tc>
        <w:tc>
          <w:tcPr>
            <w:tcW w:w="807" w:type="pct"/>
            <w:tcBorders>
              <w:top w:val="nil"/>
              <w:left w:val="nil"/>
              <w:bottom w:val="single" w:sz="4" w:space="0" w:color="auto"/>
              <w:right w:val="single" w:sz="4" w:space="0" w:color="auto"/>
            </w:tcBorders>
            <w:vAlign w:val="center"/>
            <w:hideMark/>
          </w:tcPr>
          <w:p w14:paraId="2A5CDAA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59.66 %</w:t>
            </w:r>
          </w:p>
        </w:tc>
        <w:tc>
          <w:tcPr>
            <w:tcW w:w="807" w:type="pct"/>
            <w:tcBorders>
              <w:top w:val="nil"/>
              <w:left w:val="nil"/>
              <w:bottom w:val="single" w:sz="4" w:space="0" w:color="auto"/>
              <w:right w:val="single" w:sz="4" w:space="0" w:color="auto"/>
            </w:tcBorders>
            <w:vAlign w:val="center"/>
            <w:hideMark/>
          </w:tcPr>
          <w:p w14:paraId="473CFBC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596</w:t>
            </w:r>
          </w:p>
        </w:tc>
        <w:tc>
          <w:tcPr>
            <w:tcW w:w="807" w:type="pct"/>
            <w:tcBorders>
              <w:top w:val="nil"/>
              <w:left w:val="nil"/>
              <w:bottom w:val="single" w:sz="4" w:space="0" w:color="auto"/>
              <w:right w:val="single" w:sz="4" w:space="0" w:color="auto"/>
            </w:tcBorders>
            <w:vAlign w:val="center"/>
            <w:hideMark/>
          </w:tcPr>
          <w:p w14:paraId="0994DE1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527</w:t>
            </w:r>
          </w:p>
        </w:tc>
      </w:tr>
      <w:tr w:rsidR="00F61488" w:rsidRPr="000741E8" w14:paraId="1A4F1B71" w14:textId="77777777" w:rsidTr="00F61488">
        <w:trPr>
          <w:trHeight w:val="290"/>
          <w:jc w:val="center"/>
        </w:trPr>
        <w:tc>
          <w:tcPr>
            <w:tcW w:w="951" w:type="pct"/>
            <w:tcBorders>
              <w:top w:val="nil"/>
              <w:left w:val="single" w:sz="4" w:space="0" w:color="auto"/>
              <w:bottom w:val="single" w:sz="4" w:space="0" w:color="auto"/>
              <w:right w:val="single" w:sz="4" w:space="0" w:color="auto"/>
            </w:tcBorders>
            <w:vAlign w:val="center"/>
            <w:hideMark/>
          </w:tcPr>
          <w:p w14:paraId="62A73AB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21</w:t>
            </w:r>
          </w:p>
        </w:tc>
        <w:tc>
          <w:tcPr>
            <w:tcW w:w="1627" w:type="pct"/>
            <w:tcBorders>
              <w:top w:val="nil"/>
              <w:left w:val="nil"/>
              <w:bottom w:val="single" w:sz="4" w:space="0" w:color="auto"/>
              <w:right w:val="single" w:sz="4" w:space="0" w:color="auto"/>
            </w:tcBorders>
            <w:vAlign w:val="center"/>
            <w:hideMark/>
          </w:tcPr>
          <w:p w14:paraId="4483D00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Contraloría de Servicios</w:t>
            </w:r>
          </w:p>
        </w:tc>
        <w:tc>
          <w:tcPr>
            <w:tcW w:w="807" w:type="pct"/>
            <w:tcBorders>
              <w:top w:val="nil"/>
              <w:left w:val="nil"/>
              <w:bottom w:val="single" w:sz="4" w:space="0" w:color="auto"/>
              <w:right w:val="single" w:sz="4" w:space="0" w:color="auto"/>
            </w:tcBorders>
            <w:vAlign w:val="center"/>
            <w:hideMark/>
          </w:tcPr>
          <w:p w14:paraId="0FD05EB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59.54 %</w:t>
            </w:r>
          </w:p>
        </w:tc>
        <w:tc>
          <w:tcPr>
            <w:tcW w:w="807" w:type="pct"/>
            <w:tcBorders>
              <w:top w:val="nil"/>
              <w:left w:val="nil"/>
              <w:bottom w:val="single" w:sz="4" w:space="0" w:color="auto"/>
              <w:right w:val="single" w:sz="4" w:space="0" w:color="auto"/>
            </w:tcBorders>
            <w:vAlign w:val="center"/>
            <w:hideMark/>
          </w:tcPr>
          <w:p w14:paraId="47CE082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96</w:t>
            </w:r>
          </w:p>
        </w:tc>
        <w:tc>
          <w:tcPr>
            <w:tcW w:w="807" w:type="pct"/>
            <w:tcBorders>
              <w:top w:val="nil"/>
              <w:left w:val="nil"/>
              <w:bottom w:val="single" w:sz="4" w:space="0" w:color="auto"/>
              <w:right w:val="single" w:sz="4" w:space="0" w:color="auto"/>
            </w:tcBorders>
            <w:vAlign w:val="center"/>
            <w:hideMark/>
          </w:tcPr>
          <w:p w14:paraId="461B245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82</w:t>
            </w:r>
          </w:p>
        </w:tc>
      </w:tr>
      <w:tr w:rsidR="00F61488" w:rsidRPr="000741E8" w14:paraId="1B97EC4D" w14:textId="77777777" w:rsidTr="00F61488">
        <w:trPr>
          <w:trHeight w:val="650"/>
          <w:jc w:val="center"/>
        </w:trPr>
        <w:tc>
          <w:tcPr>
            <w:tcW w:w="951" w:type="pct"/>
            <w:tcBorders>
              <w:top w:val="nil"/>
              <w:left w:val="single" w:sz="4" w:space="0" w:color="auto"/>
              <w:bottom w:val="single" w:sz="4" w:space="0" w:color="auto"/>
              <w:right w:val="single" w:sz="4" w:space="0" w:color="auto"/>
            </w:tcBorders>
            <w:vAlign w:val="center"/>
            <w:hideMark/>
          </w:tcPr>
          <w:p w14:paraId="67DC8A1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15</w:t>
            </w:r>
          </w:p>
        </w:tc>
        <w:tc>
          <w:tcPr>
            <w:tcW w:w="1627" w:type="pct"/>
            <w:tcBorders>
              <w:top w:val="nil"/>
              <w:left w:val="nil"/>
              <w:bottom w:val="single" w:sz="4" w:space="0" w:color="auto"/>
              <w:right w:val="single" w:sz="4" w:space="0" w:color="auto"/>
            </w:tcBorders>
            <w:vAlign w:val="center"/>
            <w:hideMark/>
          </w:tcPr>
          <w:p w14:paraId="12AAEF4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Administración Ciudad Judicial San Joaquín de Flores</w:t>
            </w:r>
          </w:p>
        </w:tc>
        <w:tc>
          <w:tcPr>
            <w:tcW w:w="807" w:type="pct"/>
            <w:tcBorders>
              <w:top w:val="nil"/>
              <w:left w:val="nil"/>
              <w:bottom w:val="single" w:sz="4" w:space="0" w:color="auto"/>
              <w:right w:val="single" w:sz="4" w:space="0" w:color="auto"/>
            </w:tcBorders>
            <w:vAlign w:val="center"/>
            <w:hideMark/>
          </w:tcPr>
          <w:p w14:paraId="42AB070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59.53 %</w:t>
            </w:r>
          </w:p>
        </w:tc>
        <w:tc>
          <w:tcPr>
            <w:tcW w:w="807" w:type="pct"/>
            <w:tcBorders>
              <w:top w:val="nil"/>
              <w:left w:val="nil"/>
              <w:bottom w:val="single" w:sz="4" w:space="0" w:color="auto"/>
              <w:right w:val="single" w:sz="4" w:space="0" w:color="auto"/>
            </w:tcBorders>
            <w:vAlign w:val="center"/>
            <w:hideMark/>
          </w:tcPr>
          <w:p w14:paraId="3638ADB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34</w:t>
            </w:r>
          </w:p>
        </w:tc>
        <w:tc>
          <w:tcPr>
            <w:tcW w:w="807" w:type="pct"/>
            <w:tcBorders>
              <w:top w:val="nil"/>
              <w:left w:val="nil"/>
              <w:bottom w:val="single" w:sz="4" w:space="0" w:color="auto"/>
              <w:right w:val="single" w:sz="4" w:space="0" w:color="auto"/>
            </w:tcBorders>
            <w:vAlign w:val="center"/>
            <w:hideMark/>
          </w:tcPr>
          <w:p w14:paraId="376E3FF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31</w:t>
            </w:r>
          </w:p>
        </w:tc>
      </w:tr>
      <w:tr w:rsidR="00F61488" w:rsidRPr="000741E8" w14:paraId="3BB26AD1" w14:textId="77777777" w:rsidTr="00F61488">
        <w:trPr>
          <w:trHeight w:val="440"/>
          <w:jc w:val="center"/>
        </w:trPr>
        <w:tc>
          <w:tcPr>
            <w:tcW w:w="951" w:type="pct"/>
            <w:tcBorders>
              <w:top w:val="nil"/>
              <w:left w:val="single" w:sz="4" w:space="0" w:color="auto"/>
              <w:bottom w:val="single" w:sz="4" w:space="0" w:color="auto"/>
              <w:right w:val="single" w:sz="4" w:space="0" w:color="auto"/>
            </w:tcBorders>
            <w:vAlign w:val="center"/>
            <w:hideMark/>
          </w:tcPr>
          <w:p w14:paraId="2E51011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9</w:t>
            </w:r>
          </w:p>
        </w:tc>
        <w:tc>
          <w:tcPr>
            <w:tcW w:w="1627" w:type="pct"/>
            <w:tcBorders>
              <w:top w:val="nil"/>
              <w:left w:val="nil"/>
              <w:bottom w:val="single" w:sz="4" w:space="0" w:color="auto"/>
              <w:right w:val="single" w:sz="4" w:space="0" w:color="auto"/>
            </w:tcBorders>
            <w:vAlign w:val="center"/>
            <w:hideMark/>
          </w:tcPr>
          <w:p w14:paraId="74A3B54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Circuito Judicial Puntarenas</w:t>
            </w:r>
          </w:p>
        </w:tc>
        <w:tc>
          <w:tcPr>
            <w:tcW w:w="807" w:type="pct"/>
            <w:tcBorders>
              <w:top w:val="nil"/>
              <w:left w:val="nil"/>
              <w:bottom w:val="single" w:sz="4" w:space="0" w:color="auto"/>
              <w:right w:val="single" w:sz="4" w:space="0" w:color="auto"/>
            </w:tcBorders>
            <w:vAlign w:val="center"/>
            <w:hideMark/>
          </w:tcPr>
          <w:p w14:paraId="476D800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58.14 %</w:t>
            </w:r>
          </w:p>
        </w:tc>
        <w:tc>
          <w:tcPr>
            <w:tcW w:w="807" w:type="pct"/>
            <w:tcBorders>
              <w:top w:val="nil"/>
              <w:left w:val="nil"/>
              <w:bottom w:val="single" w:sz="4" w:space="0" w:color="auto"/>
              <w:right w:val="single" w:sz="4" w:space="0" w:color="auto"/>
            </w:tcBorders>
            <w:vAlign w:val="center"/>
            <w:hideMark/>
          </w:tcPr>
          <w:p w14:paraId="4ED4E79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155</w:t>
            </w:r>
          </w:p>
        </w:tc>
        <w:tc>
          <w:tcPr>
            <w:tcW w:w="807" w:type="pct"/>
            <w:tcBorders>
              <w:top w:val="nil"/>
              <w:left w:val="nil"/>
              <w:bottom w:val="single" w:sz="4" w:space="0" w:color="auto"/>
              <w:right w:val="single" w:sz="4" w:space="0" w:color="auto"/>
            </w:tcBorders>
            <w:vAlign w:val="center"/>
            <w:hideMark/>
          </w:tcPr>
          <w:p w14:paraId="58C5EA1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146</w:t>
            </w:r>
          </w:p>
        </w:tc>
      </w:tr>
      <w:tr w:rsidR="00F61488" w:rsidRPr="000741E8" w14:paraId="00B60623" w14:textId="77777777" w:rsidTr="00F61488">
        <w:trPr>
          <w:trHeight w:val="440"/>
          <w:jc w:val="center"/>
        </w:trPr>
        <w:tc>
          <w:tcPr>
            <w:tcW w:w="951" w:type="pct"/>
            <w:tcBorders>
              <w:top w:val="nil"/>
              <w:left w:val="single" w:sz="4" w:space="0" w:color="auto"/>
              <w:bottom w:val="single" w:sz="4" w:space="0" w:color="auto"/>
              <w:right w:val="single" w:sz="4" w:space="0" w:color="auto"/>
            </w:tcBorders>
            <w:vAlign w:val="center"/>
            <w:hideMark/>
          </w:tcPr>
          <w:p w14:paraId="46B8B46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36</w:t>
            </w:r>
          </w:p>
        </w:tc>
        <w:tc>
          <w:tcPr>
            <w:tcW w:w="1627" w:type="pct"/>
            <w:tcBorders>
              <w:top w:val="nil"/>
              <w:left w:val="nil"/>
              <w:bottom w:val="single" w:sz="4" w:space="0" w:color="auto"/>
              <w:right w:val="single" w:sz="4" w:space="0" w:color="auto"/>
            </w:tcBorders>
            <w:vAlign w:val="center"/>
            <w:hideMark/>
          </w:tcPr>
          <w:p w14:paraId="36EEDE5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Tercer Circuito Judicial San José</w:t>
            </w:r>
          </w:p>
        </w:tc>
        <w:tc>
          <w:tcPr>
            <w:tcW w:w="807" w:type="pct"/>
            <w:tcBorders>
              <w:top w:val="nil"/>
              <w:left w:val="nil"/>
              <w:bottom w:val="single" w:sz="4" w:space="0" w:color="auto"/>
              <w:right w:val="single" w:sz="4" w:space="0" w:color="auto"/>
            </w:tcBorders>
            <w:vAlign w:val="center"/>
            <w:hideMark/>
          </w:tcPr>
          <w:p w14:paraId="04D5800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57.93 %</w:t>
            </w:r>
          </w:p>
        </w:tc>
        <w:tc>
          <w:tcPr>
            <w:tcW w:w="807" w:type="pct"/>
            <w:tcBorders>
              <w:top w:val="nil"/>
              <w:left w:val="nil"/>
              <w:bottom w:val="single" w:sz="4" w:space="0" w:color="auto"/>
              <w:right w:val="single" w:sz="4" w:space="0" w:color="auto"/>
            </w:tcBorders>
            <w:vAlign w:val="center"/>
            <w:hideMark/>
          </w:tcPr>
          <w:p w14:paraId="0D9DA27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149</w:t>
            </w:r>
          </w:p>
        </w:tc>
        <w:tc>
          <w:tcPr>
            <w:tcW w:w="807" w:type="pct"/>
            <w:tcBorders>
              <w:top w:val="nil"/>
              <w:left w:val="nil"/>
              <w:bottom w:val="single" w:sz="4" w:space="0" w:color="auto"/>
              <w:right w:val="single" w:sz="4" w:space="0" w:color="auto"/>
            </w:tcBorders>
            <w:vAlign w:val="center"/>
            <w:hideMark/>
          </w:tcPr>
          <w:p w14:paraId="736EE78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133</w:t>
            </w:r>
          </w:p>
        </w:tc>
      </w:tr>
      <w:tr w:rsidR="00F61488" w:rsidRPr="000741E8" w14:paraId="59F96C24" w14:textId="77777777" w:rsidTr="00F61488">
        <w:trPr>
          <w:trHeight w:val="440"/>
          <w:jc w:val="center"/>
        </w:trPr>
        <w:tc>
          <w:tcPr>
            <w:tcW w:w="951" w:type="pct"/>
            <w:tcBorders>
              <w:top w:val="nil"/>
              <w:left w:val="single" w:sz="4" w:space="0" w:color="auto"/>
              <w:bottom w:val="single" w:sz="4" w:space="0" w:color="auto"/>
              <w:right w:val="single" w:sz="4" w:space="0" w:color="auto"/>
            </w:tcBorders>
            <w:vAlign w:val="center"/>
            <w:hideMark/>
          </w:tcPr>
          <w:p w14:paraId="62160E3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54</w:t>
            </w:r>
          </w:p>
        </w:tc>
        <w:tc>
          <w:tcPr>
            <w:tcW w:w="1627" w:type="pct"/>
            <w:tcBorders>
              <w:top w:val="nil"/>
              <w:left w:val="nil"/>
              <w:bottom w:val="single" w:sz="4" w:space="0" w:color="auto"/>
              <w:right w:val="single" w:sz="4" w:space="0" w:color="auto"/>
            </w:tcBorders>
            <w:vAlign w:val="center"/>
            <w:hideMark/>
          </w:tcPr>
          <w:p w14:paraId="032BE88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Departamento de Trabajo Social y Psicología</w:t>
            </w:r>
          </w:p>
        </w:tc>
        <w:tc>
          <w:tcPr>
            <w:tcW w:w="807" w:type="pct"/>
            <w:tcBorders>
              <w:top w:val="nil"/>
              <w:left w:val="nil"/>
              <w:bottom w:val="single" w:sz="4" w:space="0" w:color="auto"/>
              <w:right w:val="single" w:sz="4" w:space="0" w:color="auto"/>
            </w:tcBorders>
            <w:vAlign w:val="center"/>
            <w:hideMark/>
          </w:tcPr>
          <w:p w14:paraId="4683C60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57.73 %</w:t>
            </w:r>
          </w:p>
        </w:tc>
        <w:tc>
          <w:tcPr>
            <w:tcW w:w="807" w:type="pct"/>
            <w:tcBorders>
              <w:top w:val="nil"/>
              <w:left w:val="nil"/>
              <w:bottom w:val="single" w:sz="4" w:space="0" w:color="auto"/>
              <w:right w:val="single" w:sz="4" w:space="0" w:color="auto"/>
            </w:tcBorders>
            <w:vAlign w:val="center"/>
            <w:hideMark/>
          </w:tcPr>
          <w:p w14:paraId="4851C01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104</w:t>
            </w:r>
          </w:p>
        </w:tc>
        <w:tc>
          <w:tcPr>
            <w:tcW w:w="807" w:type="pct"/>
            <w:tcBorders>
              <w:top w:val="nil"/>
              <w:left w:val="nil"/>
              <w:bottom w:val="single" w:sz="4" w:space="0" w:color="auto"/>
              <w:right w:val="single" w:sz="4" w:space="0" w:color="auto"/>
            </w:tcBorders>
            <w:vAlign w:val="center"/>
            <w:hideMark/>
          </w:tcPr>
          <w:p w14:paraId="0343C56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99</w:t>
            </w:r>
          </w:p>
        </w:tc>
      </w:tr>
      <w:tr w:rsidR="00F61488" w:rsidRPr="000741E8" w14:paraId="2C73ABB4" w14:textId="77777777" w:rsidTr="00F61488">
        <w:trPr>
          <w:trHeight w:val="290"/>
          <w:jc w:val="center"/>
        </w:trPr>
        <w:tc>
          <w:tcPr>
            <w:tcW w:w="951" w:type="pct"/>
            <w:tcBorders>
              <w:top w:val="nil"/>
              <w:left w:val="single" w:sz="4" w:space="0" w:color="auto"/>
              <w:bottom w:val="single" w:sz="4" w:space="0" w:color="auto"/>
              <w:right w:val="single" w:sz="4" w:space="0" w:color="auto"/>
            </w:tcBorders>
            <w:vAlign w:val="center"/>
            <w:hideMark/>
          </w:tcPr>
          <w:p w14:paraId="50B68BD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56</w:t>
            </w:r>
          </w:p>
        </w:tc>
        <w:tc>
          <w:tcPr>
            <w:tcW w:w="1627" w:type="pct"/>
            <w:tcBorders>
              <w:top w:val="nil"/>
              <w:left w:val="nil"/>
              <w:bottom w:val="single" w:sz="4" w:space="0" w:color="auto"/>
              <w:right w:val="single" w:sz="4" w:space="0" w:color="auto"/>
            </w:tcBorders>
            <w:vAlign w:val="center"/>
            <w:hideMark/>
          </w:tcPr>
          <w:p w14:paraId="062014D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Despacho de la Presidencia</w:t>
            </w:r>
          </w:p>
        </w:tc>
        <w:tc>
          <w:tcPr>
            <w:tcW w:w="807" w:type="pct"/>
            <w:tcBorders>
              <w:top w:val="nil"/>
              <w:left w:val="nil"/>
              <w:bottom w:val="single" w:sz="4" w:space="0" w:color="auto"/>
              <w:right w:val="single" w:sz="4" w:space="0" w:color="auto"/>
            </w:tcBorders>
            <w:vAlign w:val="center"/>
            <w:hideMark/>
          </w:tcPr>
          <w:p w14:paraId="17CB81F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57.20 %</w:t>
            </w:r>
          </w:p>
        </w:tc>
        <w:tc>
          <w:tcPr>
            <w:tcW w:w="807" w:type="pct"/>
            <w:tcBorders>
              <w:top w:val="nil"/>
              <w:left w:val="nil"/>
              <w:bottom w:val="single" w:sz="4" w:space="0" w:color="auto"/>
              <w:right w:val="single" w:sz="4" w:space="0" w:color="auto"/>
            </w:tcBorders>
            <w:vAlign w:val="center"/>
            <w:hideMark/>
          </w:tcPr>
          <w:p w14:paraId="7546047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32</w:t>
            </w:r>
          </w:p>
        </w:tc>
        <w:tc>
          <w:tcPr>
            <w:tcW w:w="807" w:type="pct"/>
            <w:tcBorders>
              <w:top w:val="nil"/>
              <w:left w:val="nil"/>
              <w:bottom w:val="single" w:sz="4" w:space="0" w:color="auto"/>
              <w:right w:val="single" w:sz="4" w:space="0" w:color="auto"/>
            </w:tcBorders>
            <w:vAlign w:val="center"/>
            <w:hideMark/>
          </w:tcPr>
          <w:p w14:paraId="1A25853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18</w:t>
            </w:r>
          </w:p>
        </w:tc>
      </w:tr>
      <w:tr w:rsidR="00F61488" w:rsidRPr="000741E8" w14:paraId="682BAF1B" w14:textId="77777777" w:rsidTr="00F61488">
        <w:trPr>
          <w:trHeight w:val="440"/>
          <w:jc w:val="center"/>
        </w:trPr>
        <w:tc>
          <w:tcPr>
            <w:tcW w:w="951" w:type="pct"/>
            <w:tcBorders>
              <w:top w:val="nil"/>
              <w:left w:val="single" w:sz="4" w:space="0" w:color="auto"/>
              <w:bottom w:val="single" w:sz="4" w:space="0" w:color="auto"/>
              <w:right w:val="single" w:sz="4" w:space="0" w:color="auto"/>
            </w:tcBorders>
            <w:vAlign w:val="center"/>
            <w:hideMark/>
          </w:tcPr>
          <w:p w14:paraId="6C8ED86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13</w:t>
            </w:r>
          </w:p>
        </w:tc>
        <w:tc>
          <w:tcPr>
            <w:tcW w:w="1627" w:type="pct"/>
            <w:tcBorders>
              <w:top w:val="nil"/>
              <w:left w:val="nil"/>
              <w:bottom w:val="single" w:sz="4" w:space="0" w:color="auto"/>
              <w:right w:val="single" w:sz="4" w:space="0" w:color="auto"/>
            </w:tcBorders>
            <w:vAlign w:val="center"/>
            <w:hideMark/>
          </w:tcPr>
          <w:p w14:paraId="3F0FDFB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Segundo Circuito Judicial Alajuela</w:t>
            </w:r>
          </w:p>
        </w:tc>
        <w:tc>
          <w:tcPr>
            <w:tcW w:w="807" w:type="pct"/>
            <w:tcBorders>
              <w:top w:val="nil"/>
              <w:left w:val="nil"/>
              <w:bottom w:val="single" w:sz="4" w:space="0" w:color="auto"/>
              <w:right w:val="single" w:sz="4" w:space="0" w:color="auto"/>
            </w:tcBorders>
            <w:vAlign w:val="center"/>
            <w:hideMark/>
          </w:tcPr>
          <w:p w14:paraId="5F0697F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57.11 %</w:t>
            </w:r>
          </w:p>
        </w:tc>
        <w:tc>
          <w:tcPr>
            <w:tcW w:w="807" w:type="pct"/>
            <w:tcBorders>
              <w:top w:val="nil"/>
              <w:left w:val="nil"/>
              <w:bottom w:val="single" w:sz="4" w:space="0" w:color="auto"/>
              <w:right w:val="single" w:sz="4" w:space="0" w:color="auto"/>
            </w:tcBorders>
            <w:vAlign w:val="center"/>
            <w:hideMark/>
          </w:tcPr>
          <w:p w14:paraId="1B01D8A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186</w:t>
            </w:r>
          </w:p>
        </w:tc>
        <w:tc>
          <w:tcPr>
            <w:tcW w:w="807" w:type="pct"/>
            <w:tcBorders>
              <w:top w:val="nil"/>
              <w:left w:val="nil"/>
              <w:bottom w:val="single" w:sz="4" w:space="0" w:color="auto"/>
              <w:right w:val="single" w:sz="4" w:space="0" w:color="auto"/>
            </w:tcBorders>
            <w:vAlign w:val="center"/>
            <w:hideMark/>
          </w:tcPr>
          <w:p w14:paraId="30E1F97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166</w:t>
            </w:r>
          </w:p>
        </w:tc>
      </w:tr>
      <w:tr w:rsidR="00F61488" w:rsidRPr="000741E8" w14:paraId="49437CE5" w14:textId="77777777" w:rsidTr="00F61488">
        <w:trPr>
          <w:trHeight w:val="440"/>
          <w:jc w:val="center"/>
        </w:trPr>
        <w:tc>
          <w:tcPr>
            <w:tcW w:w="951" w:type="pct"/>
            <w:tcBorders>
              <w:top w:val="nil"/>
              <w:left w:val="single" w:sz="4" w:space="0" w:color="auto"/>
              <w:bottom w:val="single" w:sz="4" w:space="0" w:color="auto"/>
              <w:right w:val="single" w:sz="4" w:space="0" w:color="auto"/>
            </w:tcBorders>
            <w:vAlign w:val="center"/>
            <w:hideMark/>
          </w:tcPr>
          <w:p w14:paraId="6EE9821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w:t>
            </w:r>
          </w:p>
        </w:tc>
        <w:tc>
          <w:tcPr>
            <w:tcW w:w="1627" w:type="pct"/>
            <w:tcBorders>
              <w:top w:val="nil"/>
              <w:left w:val="nil"/>
              <w:bottom w:val="single" w:sz="4" w:space="0" w:color="auto"/>
              <w:right w:val="single" w:sz="4" w:space="0" w:color="auto"/>
            </w:tcBorders>
            <w:vAlign w:val="center"/>
            <w:hideMark/>
          </w:tcPr>
          <w:p w14:paraId="0F3079A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Primer Circuito Judicial Zona Sur</w:t>
            </w:r>
          </w:p>
        </w:tc>
        <w:tc>
          <w:tcPr>
            <w:tcW w:w="807" w:type="pct"/>
            <w:tcBorders>
              <w:top w:val="nil"/>
              <w:left w:val="nil"/>
              <w:bottom w:val="single" w:sz="4" w:space="0" w:color="auto"/>
              <w:right w:val="single" w:sz="4" w:space="0" w:color="auto"/>
            </w:tcBorders>
            <w:vAlign w:val="center"/>
            <w:hideMark/>
          </w:tcPr>
          <w:p w14:paraId="51B8F36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56.58 %</w:t>
            </w:r>
          </w:p>
        </w:tc>
        <w:tc>
          <w:tcPr>
            <w:tcW w:w="807" w:type="pct"/>
            <w:tcBorders>
              <w:top w:val="nil"/>
              <w:left w:val="nil"/>
              <w:bottom w:val="single" w:sz="4" w:space="0" w:color="auto"/>
              <w:right w:val="single" w:sz="4" w:space="0" w:color="auto"/>
            </w:tcBorders>
            <w:vAlign w:val="center"/>
            <w:hideMark/>
          </w:tcPr>
          <w:p w14:paraId="3F5FC06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131</w:t>
            </w:r>
          </w:p>
        </w:tc>
        <w:tc>
          <w:tcPr>
            <w:tcW w:w="807" w:type="pct"/>
            <w:tcBorders>
              <w:top w:val="nil"/>
              <w:left w:val="nil"/>
              <w:bottom w:val="single" w:sz="4" w:space="0" w:color="auto"/>
              <w:right w:val="single" w:sz="4" w:space="0" w:color="auto"/>
            </w:tcBorders>
            <w:vAlign w:val="center"/>
            <w:hideMark/>
          </w:tcPr>
          <w:p w14:paraId="576498B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108</w:t>
            </w:r>
          </w:p>
        </w:tc>
      </w:tr>
      <w:tr w:rsidR="00F61488" w:rsidRPr="000741E8" w14:paraId="001CBB53" w14:textId="77777777" w:rsidTr="00F61488">
        <w:trPr>
          <w:trHeight w:val="440"/>
          <w:jc w:val="center"/>
        </w:trPr>
        <w:tc>
          <w:tcPr>
            <w:tcW w:w="951" w:type="pct"/>
            <w:tcBorders>
              <w:top w:val="nil"/>
              <w:left w:val="single" w:sz="4" w:space="0" w:color="auto"/>
              <w:bottom w:val="single" w:sz="4" w:space="0" w:color="auto"/>
              <w:right w:val="single" w:sz="4" w:space="0" w:color="auto"/>
            </w:tcBorders>
            <w:vAlign w:val="center"/>
            <w:hideMark/>
          </w:tcPr>
          <w:p w14:paraId="3D1B43E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37</w:t>
            </w:r>
          </w:p>
        </w:tc>
        <w:tc>
          <w:tcPr>
            <w:tcW w:w="1627" w:type="pct"/>
            <w:tcBorders>
              <w:top w:val="nil"/>
              <w:left w:val="nil"/>
              <w:bottom w:val="single" w:sz="4" w:space="0" w:color="auto"/>
              <w:right w:val="single" w:sz="4" w:space="0" w:color="auto"/>
            </w:tcBorders>
            <w:vAlign w:val="center"/>
            <w:hideMark/>
          </w:tcPr>
          <w:p w14:paraId="5A09695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Centro de Conciliación del Poder Judicial</w:t>
            </w:r>
          </w:p>
        </w:tc>
        <w:tc>
          <w:tcPr>
            <w:tcW w:w="807" w:type="pct"/>
            <w:tcBorders>
              <w:top w:val="nil"/>
              <w:left w:val="nil"/>
              <w:bottom w:val="single" w:sz="4" w:space="0" w:color="auto"/>
              <w:right w:val="single" w:sz="4" w:space="0" w:color="auto"/>
            </w:tcBorders>
            <w:vAlign w:val="center"/>
            <w:hideMark/>
          </w:tcPr>
          <w:p w14:paraId="361ACF5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55.69 %</w:t>
            </w:r>
          </w:p>
        </w:tc>
        <w:tc>
          <w:tcPr>
            <w:tcW w:w="807" w:type="pct"/>
            <w:tcBorders>
              <w:top w:val="nil"/>
              <w:left w:val="nil"/>
              <w:bottom w:val="single" w:sz="4" w:space="0" w:color="auto"/>
              <w:right w:val="single" w:sz="4" w:space="0" w:color="auto"/>
            </w:tcBorders>
            <w:vAlign w:val="center"/>
            <w:hideMark/>
          </w:tcPr>
          <w:p w14:paraId="3D9171A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27</w:t>
            </w:r>
          </w:p>
        </w:tc>
        <w:tc>
          <w:tcPr>
            <w:tcW w:w="807" w:type="pct"/>
            <w:tcBorders>
              <w:top w:val="nil"/>
              <w:left w:val="nil"/>
              <w:bottom w:val="single" w:sz="4" w:space="0" w:color="auto"/>
              <w:right w:val="single" w:sz="4" w:space="0" w:color="auto"/>
            </w:tcBorders>
            <w:vAlign w:val="center"/>
            <w:hideMark/>
          </w:tcPr>
          <w:p w14:paraId="0FC127B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24</w:t>
            </w:r>
          </w:p>
        </w:tc>
      </w:tr>
      <w:tr w:rsidR="00F61488" w:rsidRPr="000741E8" w14:paraId="65FF12E6" w14:textId="77777777" w:rsidTr="00F61488">
        <w:trPr>
          <w:trHeight w:val="440"/>
          <w:jc w:val="center"/>
        </w:trPr>
        <w:tc>
          <w:tcPr>
            <w:tcW w:w="951" w:type="pct"/>
            <w:tcBorders>
              <w:top w:val="nil"/>
              <w:left w:val="single" w:sz="4" w:space="0" w:color="auto"/>
              <w:bottom w:val="single" w:sz="4" w:space="0" w:color="auto"/>
              <w:right w:val="single" w:sz="4" w:space="0" w:color="auto"/>
            </w:tcBorders>
            <w:vAlign w:val="center"/>
            <w:hideMark/>
          </w:tcPr>
          <w:p w14:paraId="694B029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18</w:t>
            </w:r>
          </w:p>
        </w:tc>
        <w:tc>
          <w:tcPr>
            <w:tcW w:w="1627" w:type="pct"/>
            <w:tcBorders>
              <w:top w:val="nil"/>
              <w:left w:val="nil"/>
              <w:bottom w:val="single" w:sz="4" w:space="0" w:color="auto"/>
              <w:right w:val="single" w:sz="4" w:space="0" w:color="auto"/>
            </w:tcBorders>
            <w:vAlign w:val="center"/>
            <w:hideMark/>
          </w:tcPr>
          <w:p w14:paraId="7DAF57D5" w14:textId="77777777" w:rsidR="00F61488" w:rsidRPr="000741E8" w:rsidRDefault="00F61488" w:rsidP="00F61488">
            <w:pPr>
              <w:widowControl w:val="0"/>
              <w:suppressAutoHyphens w:val="0"/>
              <w:jc w:val="center"/>
              <w:rPr>
                <w:color w:val="000000" w:themeColor="text1"/>
                <w:kern w:val="2"/>
                <w:lang w:val="pt-PT" w:eastAsia="es-CR"/>
              </w:rPr>
            </w:pPr>
            <w:r w:rsidRPr="000741E8">
              <w:rPr>
                <w:color w:val="000000" w:themeColor="text1"/>
                <w:kern w:val="2"/>
                <w:lang w:val="pt-PT" w:eastAsia="es-CR"/>
              </w:rPr>
              <w:t>Segundo Circuito Judicial Zona Atlántica</w:t>
            </w:r>
          </w:p>
        </w:tc>
        <w:tc>
          <w:tcPr>
            <w:tcW w:w="807" w:type="pct"/>
            <w:tcBorders>
              <w:top w:val="nil"/>
              <w:left w:val="nil"/>
              <w:bottom w:val="single" w:sz="4" w:space="0" w:color="auto"/>
              <w:right w:val="single" w:sz="4" w:space="0" w:color="auto"/>
            </w:tcBorders>
            <w:vAlign w:val="center"/>
            <w:hideMark/>
          </w:tcPr>
          <w:p w14:paraId="4AC99411" w14:textId="77777777" w:rsidR="00F61488" w:rsidRPr="000741E8" w:rsidRDefault="00F61488" w:rsidP="00F61488">
            <w:pPr>
              <w:widowControl w:val="0"/>
              <w:suppressAutoHyphens w:val="0"/>
              <w:jc w:val="center"/>
              <w:rPr>
                <w:color w:val="000000" w:themeColor="text1"/>
                <w:kern w:val="2"/>
                <w:lang w:val="es-ES_tradnl" w:eastAsia="es-CR"/>
              </w:rPr>
            </w:pPr>
            <w:r w:rsidRPr="000741E8">
              <w:rPr>
                <w:color w:val="000000" w:themeColor="text1"/>
                <w:kern w:val="2"/>
                <w:lang w:eastAsia="es-CR"/>
              </w:rPr>
              <w:t>54.98 %</w:t>
            </w:r>
          </w:p>
        </w:tc>
        <w:tc>
          <w:tcPr>
            <w:tcW w:w="807" w:type="pct"/>
            <w:tcBorders>
              <w:top w:val="nil"/>
              <w:left w:val="nil"/>
              <w:bottom w:val="single" w:sz="4" w:space="0" w:color="auto"/>
              <w:right w:val="single" w:sz="4" w:space="0" w:color="auto"/>
            </w:tcBorders>
            <w:vAlign w:val="center"/>
            <w:hideMark/>
          </w:tcPr>
          <w:p w14:paraId="32423C9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125</w:t>
            </w:r>
          </w:p>
        </w:tc>
        <w:tc>
          <w:tcPr>
            <w:tcW w:w="807" w:type="pct"/>
            <w:tcBorders>
              <w:top w:val="nil"/>
              <w:left w:val="nil"/>
              <w:bottom w:val="single" w:sz="4" w:space="0" w:color="auto"/>
              <w:right w:val="single" w:sz="4" w:space="0" w:color="auto"/>
            </w:tcBorders>
            <w:vAlign w:val="center"/>
            <w:hideMark/>
          </w:tcPr>
          <w:p w14:paraId="321B8D0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108</w:t>
            </w:r>
          </w:p>
        </w:tc>
      </w:tr>
      <w:tr w:rsidR="00F61488" w:rsidRPr="000741E8" w14:paraId="0E7D2ECE" w14:textId="77777777" w:rsidTr="00F61488">
        <w:trPr>
          <w:trHeight w:val="440"/>
          <w:jc w:val="center"/>
        </w:trPr>
        <w:tc>
          <w:tcPr>
            <w:tcW w:w="951" w:type="pct"/>
            <w:tcBorders>
              <w:top w:val="nil"/>
              <w:left w:val="single" w:sz="4" w:space="0" w:color="auto"/>
              <w:bottom w:val="single" w:sz="4" w:space="0" w:color="auto"/>
              <w:right w:val="single" w:sz="4" w:space="0" w:color="auto"/>
            </w:tcBorders>
            <w:vAlign w:val="center"/>
            <w:hideMark/>
          </w:tcPr>
          <w:p w14:paraId="0584DFF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50</w:t>
            </w:r>
          </w:p>
        </w:tc>
        <w:tc>
          <w:tcPr>
            <w:tcW w:w="1627" w:type="pct"/>
            <w:tcBorders>
              <w:top w:val="nil"/>
              <w:left w:val="nil"/>
              <w:bottom w:val="single" w:sz="4" w:space="0" w:color="auto"/>
              <w:right w:val="single" w:sz="4" w:space="0" w:color="auto"/>
            </w:tcBorders>
            <w:vAlign w:val="center"/>
            <w:hideMark/>
          </w:tcPr>
          <w:p w14:paraId="5590DB7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Centro de Gestión de la Calidad</w:t>
            </w:r>
          </w:p>
        </w:tc>
        <w:tc>
          <w:tcPr>
            <w:tcW w:w="807" w:type="pct"/>
            <w:tcBorders>
              <w:top w:val="nil"/>
              <w:left w:val="nil"/>
              <w:bottom w:val="single" w:sz="4" w:space="0" w:color="auto"/>
              <w:right w:val="single" w:sz="4" w:space="0" w:color="auto"/>
            </w:tcBorders>
            <w:vAlign w:val="center"/>
            <w:hideMark/>
          </w:tcPr>
          <w:p w14:paraId="31409B8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54.67 %</w:t>
            </w:r>
          </w:p>
        </w:tc>
        <w:tc>
          <w:tcPr>
            <w:tcW w:w="807" w:type="pct"/>
            <w:tcBorders>
              <w:top w:val="nil"/>
              <w:left w:val="nil"/>
              <w:bottom w:val="single" w:sz="4" w:space="0" w:color="auto"/>
              <w:right w:val="single" w:sz="4" w:space="0" w:color="auto"/>
            </w:tcBorders>
            <w:vAlign w:val="center"/>
            <w:hideMark/>
          </w:tcPr>
          <w:p w14:paraId="169A88F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15</w:t>
            </w:r>
          </w:p>
        </w:tc>
        <w:tc>
          <w:tcPr>
            <w:tcW w:w="807" w:type="pct"/>
            <w:tcBorders>
              <w:top w:val="nil"/>
              <w:left w:val="nil"/>
              <w:bottom w:val="single" w:sz="4" w:space="0" w:color="auto"/>
              <w:right w:val="single" w:sz="4" w:space="0" w:color="auto"/>
            </w:tcBorders>
            <w:vAlign w:val="center"/>
            <w:hideMark/>
          </w:tcPr>
          <w:p w14:paraId="418460A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10</w:t>
            </w:r>
          </w:p>
        </w:tc>
      </w:tr>
      <w:tr w:rsidR="00F61488" w:rsidRPr="000741E8" w14:paraId="4892A881" w14:textId="77777777" w:rsidTr="00F61488">
        <w:trPr>
          <w:trHeight w:val="440"/>
          <w:jc w:val="center"/>
        </w:trPr>
        <w:tc>
          <w:tcPr>
            <w:tcW w:w="951" w:type="pct"/>
            <w:tcBorders>
              <w:top w:val="nil"/>
              <w:left w:val="single" w:sz="4" w:space="0" w:color="auto"/>
              <w:bottom w:val="single" w:sz="4" w:space="0" w:color="auto"/>
              <w:right w:val="single" w:sz="4" w:space="0" w:color="auto"/>
            </w:tcBorders>
            <w:vAlign w:val="center"/>
            <w:hideMark/>
          </w:tcPr>
          <w:p w14:paraId="73794E8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w:t>
            </w:r>
          </w:p>
        </w:tc>
        <w:tc>
          <w:tcPr>
            <w:tcW w:w="1627" w:type="pct"/>
            <w:tcBorders>
              <w:top w:val="nil"/>
              <w:left w:val="nil"/>
              <w:bottom w:val="single" w:sz="4" w:space="0" w:color="auto"/>
              <w:right w:val="single" w:sz="4" w:space="0" w:color="auto"/>
            </w:tcBorders>
            <w:vAlign w:val="center"/>
            <w:hideMark/>
          </w:tcPr>
          <w:p w14:paraId="0FC68C0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 xml:space="preserve">Primer Circuito Judicial </w:t>
            </w:r>
            <w:r w:rsidRPr="000741E8">
              <w:rPr>
                <w:color w:val="000000" w:themeColor="text1"/>
                <w:kern w:val="2"/>
                <w:lang w:eastAsia="es-CR"/>
              </w:rPr>
              <w:lastRenderedPageBreak/>
              <w:t>Alajuela</w:t>
            </w:r>
          </w:p>
        </w:tc>
        <w:tc>
          <w:tcPr>
            <w:tcW w:w="807" w:type="pct"/>
            <w:tcBorders>
              <w:top w:val="nil"/>
              <w:left w:val="nil"/>
              <w:bottom w:val="single" w:sz="4" w:space="0" w:color="auto"/>
              <w:right w:val="single" w:sz="4" w:space="0" w:color="auto"/>
            </w:tcBorders>
            <w:vAlign w:val="center"/>
            <w:hideMark/>
          </w:tcPr>
          <w:p w14:paraId="4EF5B8B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lastRenderedPageBreak/>
              <w:t>54.49 %</w:t>
            </w:r>
          </w:p>
        </w:tc>
        <w:tc>
          <w:tcPr>
            <w:tcW w:w="807" w:type="pct"/>
            <w:tcBorders>
              <w:top w:val="nil"/>
              <w:left w:val="nil"/>
              <w:bottom w:val="single" w:sz="4" w:space="0" w:color="auto"/>
              <w:right w:val="single" w:sz="4" w:space="0" w:color="auto"/>
            </w:tcBorders>
            <w:vAlign w:val="center"/>
            <w:hideMark/>
          </w:tcPr>
          <w:p w14:paraId="43BB05D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109</w:t>
            </w:r>
          </w:p>
        </w:tc>
        <w:tc>
          <w:tcPr>
            <w:tcW w:w="807" w:type="pct"/>
            <w:tcBorders>
              <w:top w:val="nil"/>
              <w:left w:val="nil"/>
              <w:bottom w:val="single" w:sz="4" w:space="0" w:color="auto"/>
              <w:right w:val="single" w:sz="4" w:space="0" w:color="auto"/>
            </w:tcBorders>
            <w:vAlign w:val="center"/>
            <w:hideMark/>
          </w:tcPr>
          <w:p w14:paraId="78DCC58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103</w:t>
            </w:r>
          </w:p>
        </w:tc>
      </w:tr>
      <w:tr w:rsidR="00F61488" w:rsidRPr="000741E8" w14:paraId="13F9A68A" w14:textId="77777777" w:rsidTr="00F61488">
        <w:trPr>
          <w:trHeight w:val="440"/>
          <w:jc w:val="center"/>
        </w:trPr>
        <w:tc>
          <w:tcPr>
            <w:tcW w:w="951" w:type="pct"/>
            <w:tcBorders>
              <w:top w:val="nil"/>
              <w:left w:val="single" w:sz="4" w:space="0" w:color="auto"/>
              <w:bottom w:val="single" w:sz="4" w:space="0" w:color="auto"/>
              <w:right w:val="single" w:sz="4" w:space="0" w:color="auto"/>
            </w:tcBorders>
            <w:vAlign w:val="center"/>
            <w:hideMark/>
          </w:tcPr>
          <w:p w14:paraId="3D573C6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67</w:t>
            </w:r>
          </w:p>
        </w:tc>
        <w:tc>
          <w:tcPr>
            <w:tcW w:w="1627" w:type="pct"/>
            <w:tcBorders>
              <w:top w:val="nil"/>
              <w:left w:val="nil"/>
              <w:bottom w:val="single" w:sz="4" w:space="0" w:color="auto"/>
              <w:right w:val="single" w:sz="4" w:space="0" w:color="auto"/>
            </w:tcBorders>
            <w:vAlign w:val="center"/>
            <w:hideMark/>
          </w:tcPr>
          <w:p w14:paraId="56B4DF3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Dirección de Gestión Humana</w:t>
            </w:r>
          </w:p>
        </w:tc>
        <w:tc>
          <w:tcPr>
            <w:tcW w:w="807" w:type="pct"/>
            <w:tcBorders>
              <w:top w:val="nil"/>
              <w:left w:val="nil"/>
              <w:bottom w:val="single" w:sz="4" w:space="0" w:color="auto"/>
              <w:right w:val="single" w:sz="4" w:space="0" w:color="auto"/>
            </w:tcBorders>
            <w:vAlign w:val="center"/>
            <w:hideMark/>
          </w:tcPr>
          <w:p w14:paraId="73E4D3E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53.63 %</w:t>
            </w:r>
          </w:p>
        </w:tc>
        <w:tc>
          <w:tcPr>
            <w:tcW w:w="807" w:type="pct"/>
            <w:tcBorders>
              <w:top w:val="nil"/>
              <w:left w:val="nil"/>
              <w:bottom w:val="single" w:sz="4" w:space="0" w:color="auto"/>
              <w:right w:val="single" w:sz="4" w:space="0" w:color="auto"/>
            </w:tcBorders>
            <w:vAlign w:val="center"/>
            <w:hideMark/>
          </w:tcPr>
          <w:p w14:paraId="2CA1BC8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109</w:t>
            </w:r>
          </w:p>
        </w:tc>
        <w:tc>
          <w:tcPr>
            <w:tcW w:w="807" w:type="pct"/>
            <w:tcBorders>
              <w:top w:val="nil"/>
              <w:left w:val="nil"/>
              <w:bottom w:val="single" w:sz="4" w:space="0" w:color="auto"/>
              <w:right w:val="single" w:sz="4" w:space="0" w:color="auto"/>
            </w:tcBorders>
            <w:vAlign w:val="center"/>
            <w:hideMark/>
          </w:tcPr>
          <w:p w14:paraId="53CA53B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95</w:t>
            </w:r>
          </w:p>
        </w:tc>
      </w:tr>
      <w:tr w:rsidR="00F61488" w:rsidRPr="000741E8" w14:paraId="35A8FB7B" w14:textId="77777777" w:rsidTr="00F61488">
        <w:trPr>
          <w:trHeight w:val="290"/>
          <w:jc w:val="center"/>
        </w:trPr>
        <w:tc>
          <w:tcPr>
            <w:tcW w:w="951" w:type="pct"/>
            <w:tcBorders>
              <w:top w:val="nil"/>
              <w:left w:val="single" w:sz="4" w:space="0" w:color="auto"/>
              <w:bottom w:val="single" w:sz="4" w:space="0" w:color="auto"/>
              <w:right w:val="single" w:sz="4" w:space="0" w:color="auto"/>
            </w:tcBorders>
            <w:vAlign w:val="center"/>
            <w:hideMark/>
          </w:tcPr>
          <w:p w14:paraId="6B76AB8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52</w:t>
            </w:r>
          </w:p>
        </w:tc>
        <w:tc>
          <w:tcPr>
            <w:tcW w:w="1627" w:type="pct"/>
            <w:tcBorders>
              <w:top w:val="nil"/>
              <w:left w:val="nil"/>
              <w:bottom w:val="single" w:sz="4" w:space="0" w:color="auto"/>
              <w:right w:val="single" w:sz="4" w:space="0" w:color="auto"/>
            </w:tcBorders>
            <w:vAlign w:val="center"/>
            <w:hideMark/>
          </w:tcPr>
          <w:p w14:paraId="42A08C5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Administración de Quepos</w:t>
            </w:r>
          </w:p>
        </w:tc>
        <w:tc>
          <w:tcPr>
            <w:tcW w:w="807" w:type="pct"/>
            <w:tcBorders>
              <w:top w:val="nil"/>
              <w:left w:val="nil"/>
              <w:bottom w:val="single" w:sz="4" w:space="0" w:color="auto"/>
              <w:right w:val="single" w:sz="4" w:space="0" w:color="auto"/>
            </w:tcBorders>
            <w:vAlign w:val="center"/>
            <w:hideMark/>
          </w:tcPr>
          <w:p w14:paraId="2434444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53.24 %</w:t>
            </w:r>
          </w:p>
        </w:tc>
        <w:tc>
          <w:tcPr>
            <w:tcW w:w="807" w:type="pct"/>
            <w:tcBorders>
              <w:top w:val="nil"/>
              <w:left w:val="nil"/>
              <w:bottom w:val="single" w:sz="4" w:space="0" w:color="auto"/>
              <w:right w:val="single" w:sz="4" w:space="0" w:color="auto"/>
            </w:tcBorders>
            <w:vAlign w:val="center"/>
            <w:hideMark/>
          </w:tcPr>
          <w:p w14:paraId="042B9EB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50</w:t>
            </w:r>
          </w:p>
        </w:tc>
        <w:tc>
          <w:tcPr>
            <w:tcW w:w="807" w:type="pct"/>
            <w:tcBorders>
              <w:top w:val="nil"/>
              <w:left w:val="nil"/>
              <w:bottom w:val="single" w:sz="4" w:space="0" w:color="auto"/>
              <w:right w:val="single" w:sz="4" w:space="0" w:color="auto"/>
            </w:tcBorders>
            <w:vAlign w:val="center"/>
            <w:hideMark/>
          </w:tcPr>
          <w:p w14:paraId="1874032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49</w:t>
            </w:r>
          </w:p>
        </w:tc>
      </w:tr>
      <w:tr w:rsidR="00F61488" w:rsidRPr="000741E8" w14:paraId="176C61C5" w14:textId="77777777" w:rsidTr="00F61488">
        <w:trPr>
          <w:trHeight w:val="440"/>
          <w:jc w:val="center"/>
        </w:trPr>
        <w:tc>
          <w:tcPr>
            <w:tcW w:w="951" w:type="pct"/>
            <w:tcBorders>
              <w:top w:val="nil"/>
              <w:left w:val="single" w:sz="4" w:space="0" w:color="auto"/>
              <w:bottom w:val="single" w:sz="4" w:space="0" w:color="auto"/>
              <w:right w:val="single" w:sz="4" w:space="0" w:color="auto"/>
            </w:tcBorders>
            <w:vAlign w:val="center"/>
            <w:hideMark/>
          </w:tcPr>
          <w:p w14:paraId="2EC4662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14</w:t>
            </w:r>
          </w:p>
        </w:tc>
        <w:tc>
          <w:tcPr>
            <w:tcW w:w="1627" w:type="pct"/>
            <w:tcBorders>
              <w:top w:val="nil"/>
              <w:left w:val="nil"/>
              <w:bottom w:val="single" w:sz="4" w:space="0" w:color="auto"/>
              <w:right w:val="single" w:sz="4" w:space="0" w:color="auto"/>
            </w:tcBorders>
            <w:vAlign w:val="center"/>
            <w:hideMark/>
          </w:tcPr>
          <w:p w14:paraId="3F8F3F5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Tercer Circuito Judicial Alajuela</w:t>
            </w:r>
          </w:p>
        </w:tc>
        <w:tc>
          <w:tcPr>
            <w:tcW w:w="807" w:type="pct"/>
            <w:tcBorders>
              <w:top w:val="nil"/>
              <w:left w:val="nil"/>
              <w:bottom w:val="single" w:sz="4" w:space="0" w:color="auto"/>
              <w:right w:val="single" w:sz="4" w:space="0" w:color="auto"/>
            </w:tcBorders>
            <w:vAlign w:val="center"/>
            <w:hideMark/>
          </w:tcPr>
          <w:p w14:paraId="757E5C7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52.90 %</w:t>
            </w:r>
          </w:p>
        </w:tc>
        <w:tc>
          <w:tcPr>
            <w:tcW w:w="807" w:type="pct"/>
            <w:tcBorders>
              <w:top w:val="nil"/>
              <w:left w:val="nil"/>
              <w:bottom w:val="single" w:sz="4" w:space="0" w:color="auto"/>
              <w:right w:val="single" w:sz="4" w:space="0" w:color="auto"/>
            </w:tcBorders>
            <w:vAlign w:val="center"/>
            <w:hideMark/>
          </w:tcPr>
          <w:p w14:paraId="0BAD922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88</w:t>
            </w:r>
          </w:p>
        </w:tc>
        <w:tc>
          <w:tcPr>
            <w:tcW w:w="807" w:type="pct"/>
            <w:tcBorders>
              <w:top w:val="nil"/>
              <w:left w:val="nil"/>
              <w:bottom w:val="single" w:sz="4" w:space="0" w:color="auto"/>
              <w:right w:val="single" w:sz="4" w:space="0" w:color="auto"/>
            </w:tcBorders>
            <w:vAlign w:val="center"/>
            <w:hideMark/>
          </w:tcPr>
          <w:p w14:paraId="1CCD9F7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79</w:t>
            </w:r>
          </w:p>
        </w:tc>
      </w:tr>
      <w:tr w:rsidR="00F61488" w:rsidRPr="000741E8" w14:paraId="65A6FA1C" w14:textId="77777777" w:rsidTr="00F61488">
        <w:trPr>
          <w:trHeight w:val="440"/>
          <w:jc w:val="center"/>
        </w:trPr>
        <w:tc>
          <w:tcPr>
            <w:tcW w:w="951" w:type="pct"/>
            <w:tcBorders>
              <w:top w:val="nil"/>
              <w:left w:val="single" w:sz="4" w:space="0" w:color="auto"/>
              <w:bottom w:val="single" w:sz="4" w:space="0" w:color="auto"/>
              <w:right w:val="single" w:sz="4" w:space="0" w:color="auto"/>
            </w:tcBorders>
            <w:vAlign w:val="center"/>
            <w:hideMark/>
          </w:tcPr>
          <w:p w14:paraId="33EF708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w:t>
            </w:r>
          </w:p>
        </w:tc>
        <w:tc>
          <w:tcPr>
            <w:tcW w:w="1627" w:type="pct"/>
            <w:tcBorders>
              <w:top w:val="nil"/>
              <w:left w:val="nil"/>
              <w:bottom w:val="single" w:sz="4" w:space="0" w:color="auto"/>
              <w:right w:val="single" w:sz="4" w:space="0" w:color="auto"/>
            </w:tcBorders>
            <w:vAlign w:val="center"/>
            <w:hideMark/>
          </w:tcPr>
          <w:p w14:paraId="03BB9F3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Primer Circuito Judicial San José</w:t>
            </w:r>
          </w:p>
        </w:tc>
        <w:tc>
          <w:tcPr>
            <w:tcW w:w="807" w:type="pct"/>
            <w:tcBorders>
              <w:top w:val="nil"/>
              <w:left w:val="nil"/>
              <w:bottom w:val="single" w:sz="4" w:space="0" w:color="auto"/>
              <w:right w:val="single" w:sz="4" w:space="0" w:color="auto"/>
            </w:tcBorders>
            <w:vAlign w:val="center"/>
            <w:hideMark/>
          </w:tcPr>
          <w:p w14:paraId="4FD8BE9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52.72 %</w:t>
            </w:r>
          </w:p>
        </w:tc>
        <w:tc>
          <w:tcPr>
            <w:tcW w:w="807" w:type="pct"/>
            <w:tcBorders>
              <w:top w:val="nil"/>
              <w:left w:val="nil"/>
              <w:bottom w:val="single" w:sz="4" w:space="0" w:color="auto"/>
              <w:right w:val="single" w:sz="4" w:space="0" w:color="auto"/>
            </w:tcBorders>
            <w:vAlign w:val="center"/>
            <w:hideMark/>
          </w:tcPr>
          <w:p w14:paraId="4914F2C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332</w:t>
            </w:r>
          </w:p>
        </w:tc>
        <w:tc>
          <w:tcPr>
            <w:tcW w:w="807" w:type="pct"/>
            <w:tcBorders>
              <w:top w:val="nil"/>
              <w:left w:val="nil"/>
              <w:bottom w:val="single" w:sz="4" w:space="0" w:color="auto"/>
              <w:right w:val="single" w:sz="4" w:space="0" w:color="auto"/>
            </w:tcBorders>
            <w:vAlign w:val="center"/>
            <w:hideMark/>
          </w:tcPr>
          <w:p w14:paraId="43B3D95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271</w:t>
            </w:r>
          </w:p>
        </w:tc>
      </w:tr>
      <w:tr w:rsidR="00F61488" w:rsidRPr="000741E8" w14:paraId="6D130276" w14:textId="77777777" w:rsidTr="00F61488">
        <w:trPr>
          <w:trHeight w:val="650"/>
          <w:jc w:val="center"/>
        </w:trPr>
        <w:tc>
          <w:tcPr>
            <w:tcW w:w="951" w:type="pct"/>
            <w:tcBorders>
              <w:top w:val="nil"/>
              <w:left w:val="single" w:sz="4" w:space="0" w:color="auto"/>
              <w:bottom w:val="single" w:sz="4" w:space="0" w:color="auto"/>
              <w:right w:val="single" w:sz="4" w:space="0" w:color="auto"/>
            </w:tcBorders>
            <w:vAlign w:val="center"/>
            <w:hideMark/>
          </w:tcPr>
          <w:p w14:paraId="51D5F3E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66</w:t>
            </w:r>
          </w:p>
        </w:tc>
        <w:tc>
          <w:tcPr>
            <w:tcW w:w="1627" w:type="pct"/>
            <w:tcBorders>
              <w:top w:val="nil"/>
              <w:left w:val="nil"/>
              <w:bottom w:val="single" w:sz="4" w:space="0" w:color="auto"/>
              <w:right w:val="single" w:sz="4" w:space="0" w:color="auto"/>
            </w:tcBorders>
            <w:vAlign w:val="center"/>
            <w:hideMark/>
          </w:tcPr>
          <w:p w14:paraId="17FA450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Dirección de Tecnología de Información y Comunicaciones</w:t>
            </w:r>
          </w:p>
        </w:tc>
        <w:tc>
          <w:tcPr>
            <w:tcW w:w="807" w:type="pct"/>
            <w:tcBorders>
              <w:top w:val="nil"/>
              <w:left w:val="nil"/>
              <w:bottom w:val="single" w:sz="4" w:space="0" w:color="auto"/>
              <w:right w:val="single" w:sz="4" w:space="0" w:color="auto"/>
            </w:tcBorders>
            <w:vAlign w:val="center"/>
            <w:hideMark/>
          </w:tcPr>
          <w:p w14:paraId="7735DC4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51.92 %</w:t>
            </w:r>
          </w:p>
        </w:tc>
        <w:tc>
          <w:tcPr>
            <w:tcW w:w="807" w:type="pct"/>
            <w:tcBorders>
              <w:top w:val="nil"/>
              <w:left w:val="nil"/>
              <w:bottom w:val="single" w:sz="4" w:space="0" w:color="auto"/>
              <w:right w:val="single" w:sz="4" w:space="0" w:color="auto"/>
            </w:tcBorders>
            <w:vAlign w:val="center"/>
            <w:hideMark/>
          </w:tcPr>
          <w:p w14:paraId="685164D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160</w:t>
            </w:r>
          </w:p>
        </w:tc>
        <w:tc>
          <w:tcPr>
            <w:tcW w:w="807" w:type="pct"/>
            <w:tcBorders>
              <w:top w:val="nil"/>
              <w:left w:val="nil"/>
              <w:bottom w:val="single" w:sz="4" w:space="0" w:color="auto"/>
              <w:right w:val="single" w:sz="4" w:space="0" w:color="auto"/>
            </w:tcBorders>
            <w:vAlign w:val="center"/>
            <w:hideMark/>
          </w:tcPr>
          <w:p w14:paraId="15976BE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147</w:t>
            </w:r>
          </w:p>
        </w:tc>
      </w:tr>
      <w:tr w:rsidR="00F61488" w:rsidRPr="000741E8" w14:paraId="586E8ACB" w14:textId="77777777" w:rsidTr="00F61488">
        <w:trPr>
          <w:trHeight w:val="440"/>
          <w:jc w:val="center"/>
        </w:trPr>
        <w:tc>
          <w:tcPr>
            <w:tcW w:w="951" w:type="pct"/>
            <w:tcBorders>
              <w:top w:val="nil"/>
              <w:left w:val="single" w:sz="4" w:space="0" w:color="auto"/>
              <w:bottom w:val="single" w:sz="4" w:space="0" w:color="auto"/>
              <w:right w:val="single" w:sz="4" w:space="0" w:color="auto"/>
            </w:tcBorders>
            <w:vAlign w:val="center"/>
            <w:hideMark/>
          </w:tcPr>
          <w:p w14:paraId="0D5253A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8</w:t>
            </w:r>
          </w:p>
        </w:tc>
        <w:tc>
          <w:tcPr>
            <w:tcW w:w="1627" w:type="pct"/>
            <w:tcBorders>
              <w:top w:val="nil"/>
              <w:left w:val="nil"/>
              <w:bottom w:val="single" w:sz="4" w:space="0" w:color="auto"/>
              <w:right w:val="single" w:sz="4" w:space="0" w:color="auto"/>
            </w:tcBorders>
            <w:vAlign w:val="center"/>
            <w:hideMark/>
          </w:tcPr>
          <w:p w14:paraId="2A5F8E4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Primer Circuito Judicial Guanacaste</w:t>
            </w:r>
          </w:p>
        </w:tc>
        <w:tc>
          <w:tcPr>
            <w:tcW w:w="807" w:type="pct"/>
            <w:tcBorders>
              <w:top w:val="nil"/>
              <w:left w:val="nil"/>
              <w:bottom w:val="single" w:sz="4" w:space="0" w:color="auto"/>
              <w:right w:val="single" w:sz="4" w:space="0" w:color="auto"/>
            </w:tcBorders>
            <w:vAlign w:val="center"/>
            <w:hideMark/>
          </w:tcPr>
          <w:p w14:paraId="2EE1E92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51.70 %</w:t>
            </w:r>
          </w:p>
        </w:tc>
        <w:tc>
          <w:tcPr>
            <w:tcW w:w="807" w:type="pct"/>
            <w:tcBorders>
              <w:top w:val="nil"/>
              <w:left w:val="nil"/>
              <w:bottom w:val="single" w:sz="4" w:space="0" w:color="auto"/>
              <w:right w:val="single" w:sz="4" w:space="0" w:color="auto"/>
            </w:tcBorders>
            <w:vAlign w:val="center"/>
            <w:hideMark/>
          </w:tcPr>
          <w:p w14:paraId="2BBA28D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174</w:t>
            </w:r>
          </w:p>
        </w:tc>
        <w:tc>
          <w:tcPr>
            <w:tcW w:w="807" w:type="pct"/>
            <w:tcBorders>
              <w:top w:val="nil"/>
              <w:left w:val="nil"/>
              <w:bottom w:val="single" w:sz="4" w:space="0" w:color="auto"/>
              <w:right w:val="single" w:sz="4" w:space="0" w:color="auto"/>
            </w:tcBorders>
            <w:vAlign w:val="center"/>
            <w:hideMark/>
          </w:tcPr>
          <w:p w14:paraId="1FBE091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154</w:t>
            </w:r>
          </w:p>
        </w:tc>
      </w:tr>
      <w:tr w:rsidR="00F61488" w:rsidRPr="000741E8" w14:paraId="05CE3939" w14:textId="77777777" w:rsidTr="00F61488">
        <w:trPr>
          <w:trHeight w:val="440"/>
          <w:jc w:val="center"/>
        </w:trPr>
        <w:tc>
          <w:tcPr>
            <w:tcW w:w="951" w:type="pct"/>
            <w:tcBorders>
              <w:top w:val="nil"/>
              <w:left w:val="single" w:sz="4" w:space="0" w:color="auto"/>
              <w:bottom w:val="single" w:sz="4" w:space="0" w:color="auto"/>
              <w:right w:val="single" w:sz="4" w:space="0" w:color="auto"/>
            </w:tcBorders>
            <w:vAlign w:val="center"/>
            <w:hideMark/>
          </w:tcPr>
          <w:p w14:paraId="23CF81B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69</w:t>
            </w:r>
          </w:p>
        </w:tc>
        <w:tc>
          <w:tcPr>
            <w:tcW w:w="1627" w:type="pct"/>
            <w:tcBorders>
              <w:top w:val="nil"/>
              <w:left w:val="nil"/>
              <w:bottom w:val="single" w:sz="4" w:space="0" w:color="auto"/>
              <w:right w:val="single" w:sz="4" w:space="0" w:color="auto"/>
            </w:tcBorders>
            <w:vAlign w:val="center"/>
            <w:hideMark/>
          </w:tcPr>
          <w:p w14:paraId="6AB0EA0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Secretaría Técnica de Ética y Valores</w:t>
            </w:r>
          </w:p>
        </w:tc>
        <w:tc>
          <w:tcPr>
            <w:tcW w:w="807" w:type="pct"/>
            <w:tcBorders>
              <w:top w:val="nil"/>
              <w:left w:val="nil"/>
              <w:bottom w:val="single" w:sz="4" w:space="0" w:color="auto"/>
              <w:right w:val="single" w:sz="4" w:space="0" w:color="auto"/>
            </w:tcBorders>
            <w:vAlign w:val="center"/>
            <w:hideMark/>
          </w:tcPr>
          <w:p w14:paraId="200EFB7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51.43 %</w:t>
            </w:r>
          </w:p>
        </w:tc>
        <w:tc>
          <w:tcPr>
            <w:tcW w:w="807" w:type="pct"/>
            <w:tcBorders>
              <w:top w:val="nil"/>
              <w:left w:val="nil"/>
              <w:bottom w:val="single" w:sz="4" w:space="0" w:color="auto"/>
              <w:right w:val="single" w:sz="4" w:space="0" w:color="auto"/>
            </w:tcBorders>
            <w:vAlign w:val="center"/>
            <w:hideMark/>
          </w:tcPr>
          <w:p w14:paraId="79D2C84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14</w:t>
            </w:r>
          </w:p>
        </w:tc>
        <w:tc>
          <w:tcPr>
            <w:tcW w:w="807" w:type="pct"/>
            <w:tcBorders>
              <w:top w:val="nil"/>
              <w:left w:val="nil"/>
              <w:bottom w:val="single" w:sz="4" w:space="0" w:color="auto"/>
              <w:right w:val="single" w:sz="4" w:space="0" w:color="auto"/>
            </w:tcBorders>
            <w:vAlign w:val="center"/>
            <w:hideMark/>
          </w:tcPr>
          <w:p w14:paraId="265AD5F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13</w:t>
            </w:r>
          </w:p>
        </w:tc>
      </w:tr>
      <w:tr w:rsidR="00F61488" w:rsidRPr="000741E8" w14:paraId="7F06A9C1" w14:textId="77777777" w:rsidTr="00F61488">
        <w:trPr>
          <w:trHeight w:val="650"/>
          <w:jc w:val="center"/>
        </w:trPr>
        <w:tc>
          <w:tcPr>
            <w:tcW w:w="951" w:type="pct"/>
            <w:tcBorders>
              <w:top w:val="single" w:sz="4" w:space="0" w:color="auto"/>
              <w:left w:val="single" w:sz="4" w:space="0" w:color="auto"/>
              <w:bottom w:val="single" w:sz="4" w:space="0" w:color="auto"/>
              <w:right w:val="single" w:sz="4" w:space="0" w:color="auto"/>
            </w:tcBorders>
            <w:vAlign w:val="center"/>
            <w:hideMark/>
          </w:tcPr>
          <w:p w14:paraId="5375FBC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77</w:t>
            </w:r>
          </w:p>
        </w:tc>
        <w:tc>
          <w:tcPr>
            <w:tcW w:w="1627" w:type="pct"/>
            <w:tcBorders>
              <w:top w:val="single" w:sz="4" w:space="0" w:color="auto"/>
              <w:left w:val="single" w:sz="4" w:space="0" w:color="auto"/>
              <w:bottom w:val="single" w:sz="4" w:space="0" w:color="auto"/>
              <w:right w:val="single" w:sz="4" w:space="0" w:color="auto"/>
            </w:tcBorders>
            <w:vAlign w:val="center"/>
            <w:hideMark/>
          </w:tcPr>
          <w:p w14:paraId="7049B4D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Junta Administradora del Fondo de Jubilaciones y Pensiones</w:t>
            </w:r>
          </w:p>
        </w:tc>
        <w:tc>
          <w:tcPr>
            <w:tcW w:w="807" w:type="pct"/>
            <w:tcBorders>
              <w:top w:val="single" w:sz="4" w:space="0" w:color="auto"/>
              <w:left w:val="single" w:sz="4" w:space="0" w:color="auto"/>
              <w:bottom w:val="single" w:sz="4" w:space="0" w:color="auto"/>
              <w:right w:val="single" w:sz="4" w:space="0" w:color="auto"/>
            </w:tcBorders>
            <w:vAlign w:val="center"/>
            <w:hideMark/>
          </w:tcPr>
          <w:p w14:paraId="56ACC13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51.17 %</w:t>
            </w:r>
          </w:p>
        </w:tc>
        <w:tc>
          <w:tcPr>
            <w:tcW w:w="807" w:type="pct"/>
            <w:tcBorders>
              <w:top w:val="single" w:sz="4" w:space="0" w:color="auto"/>
              <w:left w:val="single" w:sz="4" w:space="0" w:color="auto"/>
              <w:bottom w:val="single" w:sz="4" w:space="0" w:color="auto"/>
              <w:right w:val="single" w:sz="4" w:space="0" w:color="auto"/>
            </w:tcBorders>
            <w:vAlign w:val="center"/>
            <w:hideMark/>
          </w:tcPr>
          <w:p w14:paraId="3C7CBAD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12</w:t>
            </w:r>
          </w:p>
        </w:tc>
        <w:tc>
          <w:tcPr>
            <w:tcW w:w="807" w:type="pct"/>
            <w:tcBorders>
              <w:top w:val="single" w:sz="4" w:space="0" w:color="auto"/>
              <w:left w:val="single" w:sz="4" w:space="0" w:color="auto"/>
              <w:bottom w:val="single" w:sz="4" w:space="0" w:color="auto"/>
              <w:right w:val="single" w:sz="4" w:space="0" w:color="auto"/>
            </w:tcBorders>
            <w:vAlign w:val="center"/>
            <w:hideMark/>
          </w:tcPr>
          <w:p w14:paraId="1818808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11</w:t>
            </w:r>
          </w:p>
        </w:tc>
      </w:tr>
      <w:tr w:rsidR="00F61488" w:rsidRPr="000741E8" w14:paraId="5623A169" w14:textId="77777777" w:rsidTr="00F61488">
        <w:trPr>
          <w:trHeight w:val="290"/>
          <w:jc w:val="center"/>
        </w:trPr>
        <w:tc>
          <w:tcPr>
            <w:tcW w:w="951" w:type="pct"/>
            <w:tcBorders>
              <w:top w:val="single" w:sz="4" w:space="0" w:color="auto"/>
              <w:left w:val="single" w:sz="4" w:space="0" w:color="auto"/>
              <w:bottom w:val="single" w:sz="4" w:space="0" w:color="auto"/>
              <w:right w:val="single" w:sz="4" w:space="0" w:color="auto"/>
            </w:tcBorders>
            <w:vAlign w:val="center"/>
            <w:hideMark/>
          </w:tcPr>
          <w:p w14:paraId="3DAB499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76</w:t>
            </w:r>
          </w:p>
        </w:tc>
        <w:tc>
          <w:tcPr>
            <w:tcW w:w="1627" w:type="pct"/>
            <w:tcBorders>
              <w:top w:val="single" w:sz="4" w:space="0" w:color="auto"/>
              <w:left w:val="nil"/>
              <w:bottom w:val="single" w:sz="4" w:space="0" w:color="auto"/>
              <w:right w:val="single" w:sz="4" w:space="0" w:color="auto"/>
            </w:tcBorders>
            <w:vAlign w:val="center"/>
            <w:hideMark/>
          </w:tcPr>
          <w:p w14:paraId="6F334F6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Administración de Osa</w:t>
            </w:r>
          </w:p>
        </w:tc>
        <w:tc>
          <w:tcPr>
            <w:tcW w:w="807" w:type="pct"/>
            <w:tcBorders>
              <w:top w:val="single" w:sz="4" w:space="0" w:color="auto"/>
              <w:left w:val="nil"/>
              <w:bottom w:val="single" w:sz="4" w:space="0" w:color="auto"/>
              <w:right w:val="single" w:sz="4" w:space="0" w:color="auto"/>
            </w:tcBorders>
            <w:vAlign w:val="center"/>
            <w:hideMark/>
          </w:tcPr>
          <w:p w14:paraId="1E7A97B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50.48 %</w:t>
            </w:r>
          </w:p>
        </w:tc>
        <w:tc>
          <w:tcPr>
            <w:tcW w:w="807" w:type="pct"/>
            <w:tcBorders>
              <w:top w:val="single" w:sz="4" w:space="0" w:color="auto"/>
              <w:left w:val="nil"/>
              <w:bottom w:val="single" w:sz="4" w:space="0" w:color="auto"/>
              <w:right w:val="single" w:sz="4" w:space="0" w:color="auto"/>
            </w:tcBorders>
            <w:vAlign w:val="center"/>
            <w:hideMark/>
          </w:tcPr>
          <w:p w14:paraId="601BD57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48</w:t>
            </w:r>
          </w:p>
        </w:tc>
        <w:tc>
          <w:tcPr>
            <w:tcW w:w="807" w:type="pct"/>
            <w:tcBorders>
              <w:top w:val="single" w:sz="4" w:space="0" w:color="auto"/>
              <w:left w:val="nil"/>
              <w:bottom w:val="single" w:sz="4" w:space="0" w:color="auto"/>
              <w:right w:val="single" w:sz="4" w:space="0" w:color="auto"/>
            </w:tcBorders>
            <w:vAlign w:val="center"/>
            <w:hideMark/>
          </w:tcPr>
          <w:p w14:paraId="26D8619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41</w:t>
            </w:r>
          </w:p>
        </w:tc>
      </w:tr>
      <w:tr w:rsidR="00F61488" w:rsidRPr="000741E8" w14:paraId="0F17DAFA" w14:textId="77777777" w:rsidTr="00F61488">
        <w:trPr>
          <w:trHeight w:val="290"/>
          <w:jc w:val="center"/>
        </w:trPr>
        <w:tc>
          <w:tcPr>
            <w:tcW w:w="951" w:type="pct"/>
            <w:tcBorders>
              <w:top w:val="nil"/>
              <w:left w:val="single" w:sz="4" w:space="0" w:color="auto"/>
              <w:bottom w:val="single" w:sz="4" w:space="0" w:color="auto"/>
              <w:right w:val="single" w:sz="4" w:space="0" w:color="auto"/>
            </w:tcBorders>
            <w:vAlign w:val="center"/>
            <w:hideMark/>
          </w:tcPr>
          <w:p w14:paraId="2FF419A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12</w:t>
            </w:r>
          </w:p>
        </w:tc>
        <w:tc>
          <w:tcPr>
            <w:tcW w:w="1627" w:type="pct"/>
            <w:tcBorders>
              <w:top w:val="nil"/>
              <w:left w:val="nil"/>
              <w:bottom w:val="single" w:sz="4" w:space="0" w:color="auto"/>
              <w:right w:val="single" w:sz="4" w:space="0" w:color="auto"/>
            </w:tcBorders>
            <w:vAlign w:val="center"/>
            <w:hideMark/>
          </w:tcPr>
          <w:p w14:paraId="4288F3B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Administración de Golfito</w:t>
            </w:r>
          </w:p>
        </w:tc>
        <w:tc>
          <w:tcPr>
            <w:tcW w:w="807" w:type="pct"/>
            <w:tcBorders>
              <w:top w:val="nil"/>
              <w:left w:val="nil"/>
              <w:bottom w:val="single" w:sz="4" w:space="0" w:color="auto"/>
              <w:right w:val="single" w:sz="4" w:space="0" w:color="auto"/>
            </w:tcBorders>
            <w:vAlign w:val="center"/>
            <w:hideMark/>
          </w:tcPr>
          <w:p w14:paraId="1AFA510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50.25 %</w:t>
            </w:r>
          </w:p>
        </w:tc>
        <w:tc>
          <w:tcPr>
            <w:tcW w:w="807" w:type="pct"/>
            <w:tcBorders>
              <w:top w:val="nil"/>
              <w:left w:val="nil"/>
              <w:bottom w:val="single" w:sz="4" w:space="0" w:color="auto"/>
              <w:right w:val="single" w:sz="4" w:space="0" w:color="auto"/>
            </w:tcBorders>
            <w:vAlign w:val="center"/>
            <w:hideMark/>
          </w:tcPr>
          <w:p w14:paraId="10025C9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56</w:t>
            </w:r>
          </w:p>
        </w:tc>
        <w:tc>
          <w:tcPr>
            <w:tcW w:w="807" w:type="pct"/>
            <w:tcBorders>
              <w:top w:val="nil"/>
              <w:left w:val="nil"/>
              <w:bottom w:val="single" w:sz="4" w:space="0" w:color="auto"/>
              <w:right w:val="single" w:sz="4" w:space="0" w:color="auto"/>
            </w:tcBorders>
            <w:vAlign w:val="center"/>
            <w:hideMark/>
          </w:tcPr>
          <w:p w14:paraId="45A6124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51</w:t>
            </w:r>
          </w:p>
        </w:tc>
      </w:tr>
      <w:tr w:rsidR="00F61488" w:rsidRPr="000741E8" w14:paraId="2E3A0B03" w14:textId="77777777" w:rsidTr="00F61488">
        <w:trPr>
          <w:trHeight w:val="440"/>
          <w:jc w:val="center"/>
        </w:trPr>
        <w:tc>
          <w:tcPr>
            <w:tcW w:w="951" w:type="pct"/>
            <w:tcBorders>
              <w:top w:val="nil"/>
              <w:left w:val="single" w:sz="4" w:space="0" w:color="auto"/>
              <w:bottom w:val="single" w:sz="4" w:space="0" w:color="auto"/>
              <w:right w:val="single" w:sz="4" w:space="0" w:color="auto"/>
            </w:tcBorders>
            <w:vAlign w:val="center"/>
            <w:hideMark/>
          </w:tcPr>
          <w:p w14:paraId="2138709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17</w:t>
            </w:r>
          </w:p>
        </w:tc>
        <w:tc>
          <w:tcPr>
            <w:tcW w:w="1627" w:type="pct"/>
            <w:tcBorders>
              <w:top w:val="nil"/>
              <w:left w:val="nil"/>
              <w:bottom w:val="single" w:sz="4" w:space="0" w:color="auto"/>
              <w:right w:val="single" w:sz="4" w:space="0" w:color="auto"/>
            </w:tcBorders>
            <w:vAlign w:val="center"/>
            <w:hideMark/>
          </w:tcPr>
          <w:p w14:paraId="0D449E3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Administración de Santa Cruz</w:t>
            </w:r>
          </w:p>
        </w:tc>
        <w:tc>
          <w:tcPr>
            <w:tcW w:w="807" w:type="pct"/>
            <w:tcBorders>
              <w:top w:val="nil"/>
              <w:left w:val="nil"/>
              <w:bottom w:val="single" w:sz="4" w:space="0" w:color="auto"/>
              <w:right w:val="single" w:sz="4" w:space="0" w:color="auto"/>
            </w:tcBorders>
            <w:vAlign w:val="center"/>
            <w:hideMark/>
          </w:tcPr>
          <w:p w14:paraId="1C7738E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49.15 %</w:t>
            </w:r>
          </w:p>
        </w:tc>
        <w:tc>
          <w:tcPr>
            <w:tcW w:w="807" w:type="pct"/>
            <w:tcBorders>
              <w:top w:val="nil"/>
              <w:left w:val="nil"/>
              <w:bottom w:val="single" w:sz="4" w:space="0" w:color="auto"/>
              <w:right w:val="single" w:sz="4" w:space="0" w:color="auto"/>
            </w:tcBorders>
            <w:vAlign w:val="center"/>
            <w:hideMark/>
          </w:tcPr>
          <w:p w14:paraId="24CF500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74</w:t>
            </w:r>
          </w:p>
        </w:tc>
        <w:tc>
          <w:tcPr>
            <w:tcW w:w="807" w:type="pct"/>
            <w:tcBorders>
              <w:top w:val="nil"/>
              <w:left w:val="nil"/>
              <w:bottom w:val="single" w:sz="4" w:space="0" w:color="auto"/>
              <w:right w:val="single" w:sz="4" w:space="0" w:color="auto"/>
            </w:tcBorders>
            <w:vAlign w:val="center"/>
            <w:hideMark/>
          </w:tcPr>
          <w:p w14:paraId="403E39B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63</w:t>
            </w:r>
          </w:p>
        </w:tc>
      </w:tr>
      <w:tr w:rsidR="00F61488" w:rsidRPr="000741E8" w14:paraId="391CC343" w14:textId="77777777" w:rsidTr="00F61488">
        <w:trPr>
          <w:trHeight w:val="290"/>
          <w:jc w:val="center"/>
        </w:trPr>
        <w:tc>
          <w:tcPr>
            <w:tcW w:w="951" w:type="pct"/>
            <w:tcBorders>
              <w:top w:val="nil"/>
              <w:left w:val="single" w:sz="4" w:space="0" w:color="auto"/>
              <w:bottom w:val="single" w:sz="4" w:space="0" w:color="auto"/>
              <w:right w:val="single" w:sz="4" w:space="0" w:color="auto"/>
            </w:tcBorders>
            <w:vAlign w:val="center"/>
            <w:hideMark/>
          </w:tcPr>
          <w:p w14:paraId="03C5358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31</w:t>
            </w:r>
          </w:p>
        </w:tc>
        <w:tc>
          <w:tcPr>
            <w:tcW w:w="1627" w:type="pct"/>
            <w:tcBorders>
              <w:top w:val="nil"/>
              <w:left w:val="nil"/>
              <w:bottom w:val="single" w:sz="4" w:space="0" w:color="auto"/>
              <w:right w:val="single" w:sz="4" w:space="0" w:color="auto"/>
            </w:tcBorders>
            <w:vAlign w:val="center"/>
            <w:hideMark/>
          </w:tcPr>
          <w:p w14:paraId="3FA341C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Dirección Ejecutiva</w:t>
            </w:r>
          </w:p>
        </w:tc>
        <w:tc>
          <w:tcPr>
            <w:tcW w:w="807" w:type="pct"/>
            <w:tcBorders>
              <w:top w:val="nil"/>
              <w:left w:val="nil"/>
              <w:bottom w:val="single" w:sz="4" w:space="0" w:color="auto"/>
              <w:right w:val="single" w:sz="4" w:space="0" w:color="auto"/>
            </w:tcBorders>
            <w:vAlign w:val="center"/>
            <w:hideMark/>
          </w:tcPr>
          <w:p w14:paraId="7520336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48.12 %</w:t>
            </w:r>
          </w:p>
        </w:tc>
        <w:tc>
          <w:tcPr>
            <w:tcW w:w="807" w:type="pct"/>
            <w:tcBorders>
              <w:top w:val="nil"/>
              <w:left w:val="nil"/>
              <w:bottom w:val="single" w:sz="4" w:space="0" w:color="auto"/>
              <w:right w:val="single" w:sz="4" w:space="0" w:color="auto"/>
            </w:tcBorders>
            <w:vAlign w:val="center"/>
            <w:hideMark/>
          </w:tcPr>
          <w:p w14:paraId="6F61FA9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170</w:t>
            </w:r>
          </w:p>
        </w:tc>
        <w:tc>
          <w:tcPr>
            <w:tcW w:w="807" w:type="pct"/>
            <w:tcBorders>
              <w:top w:val="nil"/>
              <w:left w:val="nil"/>
              <w:bottom w:val="single" w:sz="4" w:space="0" w:color="auto"/>
              <w:right w:val="single" w:sz="4" w:space="0" w:color="auto"/>
            </w:tcBorders>
            <w:vAlign w:val="center"/>
            <w:hideMark/>
          </w:tcPr>
          <w:p w14:paraId="1CD882C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146</w:t>
            </w:r>
          </w:p>
        </w:tc>
      </w:tr>
      <w:tr w:rsidR="00F61488" w:rsidRPr="000741E8" w14:paraId="49BA49F7" w14:textId="77777777" w:rsidTr="00F61488">
        <w:trPr>
          <w:trHeight w:val="290"/>
          <w:jc w:val="center"/>
        </w:trPr>
        <w:tc>
          <w:tcPr>
            <w:tcW w:w="951" w:type="pct"/>
            <w:tcBorders>
              <w:top w:val="nil"/>
              <w:left w:val="single" w:sz="4" w:space="0" w:color="auto"/>
              <w:bottom w:val="single" w:sz="4" w:space="0" w:color="auto"/>
              <w:right w:val="single" w:sz="4" w:space="0" w:color="auto"/>
            </w:tcBorders>
            <w:vAlign w:val="center"/>
            <w:hideMark/>
          </w:tcPr>
          <w:p w14:paraId="1F7BAE1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19</w:t>
            </w:r>
          </w:p>
        </w:tc>
        <w:tc>
          <w:tcPr>
            <w:tcW w:w="1627" w:type="pct"/>
            <w:tcBorders>
              <w:top w:val="nil"/>
              <w:left w:val="nil"/>
              <w:bottom w:val="single" w:sz="4" w:space="0" w:color="auto"/>
              <w:right w:val="single" w:sz="4" w:space="0" w:color="auto"/>
            </w:tcBorders>
            <w:vAlign w:val="center"/>
            <w:hideMark/>
          </w:tcPr>
          <w:p w14:paraId="66D19C0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Auditoría</w:t>
            </w:r>
          </w:p>
        </w:tc>
        <w:tc>
          <w:tcPr>
            <w:tcW w:w="807" w:type="pct"/>
            <w:tcBorders>
              <w:top w:val="nil"/>
              <w:left w:val="nil"/>
              <w:bottom w:val="single" w:sz="4" w:space="0" w:color="auto"/>
              <w:right w:val="single" w:sz="4" w:space="0" w:color="auto"/>
            </w:tcBorders>
            <w:vAlign w:val="center"/>
            <w:hideMark/>
          </w:tcPr>
          <w:p w14:paraId="125B172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47.51 %</w:t>
            </w:r>
          </w:p>
        </w:tc>
        <w:tc>
          <w:tcPr>
            <w:tcW w:w="807" w:type="pct"/>
            <w:tcBorders>
              <w:top w:val="nil"/>
              <w:left w:val="nil"/>
              <w:bottom w:val="single" w:sz="4" w:space="0" w:color="auto"/>
              <w:right w:val="single" w:sz="4" w:space="0" w:color="auto"/>
            </w:tcBorders>
            <w:vAlign w:val="center"/>
            <w:hideMark/>
          </w:tcPr>
          <w:p w14:paraId="4B93000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92</w:t>
            </w:r>
          </w:p>
        </w:tc>
        <w:tc>
          <w:tcPr>
            <w:tcW w:w="807" w:type="pct"/>
            <w:tcBorders>
              <w:top w:val="nil"/>
              <w:left w:val="nil"/>
              <w:bottom w:val="single" w:sz="4" w:space="0" w:color="auto"/>
              <w:right w:val="single" w:sz="4" w:space="0" w:color="auto"/>
            </w:tcBorders>
            <w:vAlign w:val="center"/>
            <w:hideMark/>
          </w:tcPr>
          <w:p w14:paraId="617467A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61</w:t>
            </w:r>
          </w:p>
        </w:tc>
      </w:tr>
      <w:tr w:rsidR="00F61488" w:rsidRPr="000741E8" w14:paraId="7E141479" w14:textId="77777777" w:rsidTr="00F61488">
        <w:trPr>
          <w:trHeight w:val="860"/>
          <w:jc w:val="center"/>
        </w:trPr>
        <w:tc>
          <w:tcPr>
            <w:tcW w:w="951" w:type="pct"/>
            <w:tcBorders>
              <w:top w:val="nil"/>
              <w:left w:val="single" w:sz="4" w:space="0" w:color="auto"/>
              <w:bottom w:val="single" w:sz="4" w:space="0" w:color="auto"/>
              <w:right w:val="single" w:sz="4" w:space="0" w:color="auto"/>
            </w:tcBorders>
            <w:vAlign w:val="center"/>
            <w:hideMark/>
          </w:tcPr>
          <w:p w14:paraId="0AB454B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58</w:t>
            </w:r>
          </w:p>
        </w:tc>
        <w:tc>
          <w:tcPr>
            <w:tcW w:w="1627" w:type="pct"/>
            <w:tcBorders>
              <w:top w:val="nil"/>
              <w:left w:val="nil"/>
              <w:bottom w:val="single" w:sz="4" w:space="0" w:color="auto"/>
              <w:right w:val="single" w:sz="4" w:space="0" w:color="auto"/>
            </w:tcBorders>
            <w:vAlign w:val="center"/>
            <w:hideMark/>
          </w:tcPr>
          <w:p w14:paraId="432284A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 xml:space="preserve">Centro de Apoyo, Coordinación y Mejoramiento Función </w:t>
            </w:r>
            <w:proofErr w:type="spellStart"/>
            <w:r w:rsidRPr="000741E8">
              <w:rPr>
                <w:color w:val="000000" w:themeColor="text1"/>
                <w:kern w:val="2"/>
                <w:lang w:eastAsia="es-CR"/>
              </w:rPr>
              <w:t>Jurisd</w:t>
            </w:r>
            <w:proofErr w:type="spellEnd"/>
          </w:p>
        </w:tc>
        <w:tc>
          <w:tcPr>
            <w:tcW w:w="807" w:type="pct"/>
            <w:tcBorders>
              <w:top w:val="nil"/>
              <w:left w:val="nil"/>
              <w:bottom w:val="single" w:sz="4" w:space="0" w:color="auto"/>
              <w:right w:val="single" w:sz="4" w:space="0" w:color="auto"/>
            </w:tcBorders>
            <w:vAlign w:val="center"/>
            <w:hideMark/>
          </w:tcPr>
          <w:p w14:paraId="1E4735B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47.08 %</w:t>
            </w:r>
          </w:p>
        </w:tc>
        <w:tc>
          <w:tcPr>
            <w:tcW w:w="807" w:type="pct"/>
            <w:tcBorders>
              <w:top w:val="nil"/>
              <w:left w:val="nil"/>
              <w:bottom w:val="single" w:sz="4" w:space="0" w:color="auto"/>
              <w:right w:val="single" w:sz="4" w:space="0" w:color="auto"/>
            </w:tcBorders>
            <w:vAlign w:val="center"/>
            <w:hideMark/>
          </w:tcPr>
          <w:p w14:paraId="2CE542F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20</w:t>
            </w:r>
          </w:p>
        </w:tc>
        <w:tc>
          <w:tcPr>
            <w:tcW w:w="807" w:type="pct"/>
            <w:tcBorders>
              <w:top w:val="nil"/>
              <w:left w:val="nil"/>
              <w:bottom w:val="single" w:sz="4" w:space="0" w:color="auto"/>
              <w:right w:val="single" w:sz="4" w:space="0" w:color="auto"/>
            </w:tcBorders>
            <w:vAlign w:val="center"/>
            <w:hideMark/>
          </w:tcPr>
          <w:p w14:paraId="7245E2A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18</w:t>
            </w:r>
          </w:p>
        </w:tc>
      </w:tr>
      <w:tr w:rsidR="00F61488" w:rsidRPr="000741E8" w14:paraId="1121DF09" w14:textId="77777777" w:rsidTr="00F61488">
        <w:trPr>
          <w:trHeight w:val="290"/>
          <w:jc w:val="center"/>
        </w:trPr>
        <w:tc>
          <w:tcPr>
            <w:tcW w:w="951" w:type="pct"/>
            <w:tcBorders>
              <w:top w:val="nil"/>
              <w:left w:val="single" w:sz="4" w:space="0" w:color="auto"/>
              <w:bottom w:val="single" w:sz="4" w:space="0" w:color="auto"/>
              <w:right w:val="single" w:sz="4" w:space="0" w:color="auto"/>
            </w:tcBorders>
            <w:vAlign w:val="center"/>
            <w:hideMark/>
          </w:tcPr>
          <w:p w14:paraId="63626C0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53</w:t>
            </w:r>
          </w:p>
        </w:tc>
        <w:tc>
          <w:tcPr>
            <w:tcW w:w="1627" w:type="pct"/>
            <w:tcBorders>
              <w:top w:val="nil"/>
              <w:left w:val="nil"/>
              <w:bottom w:val="single" w:sz="4" w:space="0" w:color="auto"/>
              <w:right w:val="single" w:sz="4" w:space="0" w:color="auto"/>
            </w:tcBorders>
            <w:vAlign w:val="center"/>
            <w:hideMark/>
          </w:tcPr>
          <w:p w14:paraId="51D63A8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Comisiones Institucionales</w:t>
            </w:r>
          </w:p>
        </w:tc>
        <w:tc>
          <w:tcPr>
            <w:tcW w:w="807" w:type="pct"/>
            <w:tcBorders>
              <w:top w:val="nil"/>
              <w:left w:val="nil"/>
              <w:bottom w:val="single" w:sz="4" w:space="0" w:color="auto"/>
              <w:right w:val="single" w:sz="4" w:space="0" w:color="auto"/>
            </w:tcBorders>
            <w:vAlign w:val="center"/>
            <w:hideMark/>
          </w:tcPr>
          <w:p w14:paraId="22912B6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46.98 %</w:t>
            </w:r>
          </w:p>
        </w:tc>
        <w:tc>
          <w:tcPr>
            <w:tcW w:w="807" w:type="pct"/>
            <w:tcBorders>
              <w:top w:val="nil"/>
              <w:left w:val="nil"/>
              <w:bottom w:val="single" w:sz="4" w:space="0" w:color="auto"/>
              <w:right w:val="single" w:sz="4" w:space="0" w:color="auto"/>
            </w:tcBorders>
            <w:vAlign w:val="center"/>
            <w:hideMark/>
          </w:tcPr>
          <w:p w14:paraId="363B1C1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140</w:t>
            </w:r>
          </w:p>
        </w:tc>
        <w:tc>
          <w:tcPr>
            <w:tcW w:w="807" w:type="pct"/>
            <w:tcBorders>
              <w:top w:val="nil"/>
              <w:left w:val="nil"/>
              <w:bottom w:val="single" w:sz="4" w:space="0" w:color="auto"/>
              <w:right w:val="single" w:sz="4" w:space="0" w:color="auto"/>
            </w:tcBorders>
            <w:vAlign w:val="center"/>
            <w:hideMark/>
          </w:tcPr>
          <w:p w14:paraId="14B2242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116</w:t>
            </w:r>
          </w:p>
        </w:tc>
      </w:tr>
      <w:tr w:rsidR="00F61488" w:rsidRPr="000741E8" w14:paraId="551DB207" w14:textId="77777777" w:rsidTr="00F61488">
        <w:trPr>
          <w:trHeight w:val="440"/>
          <w:jc w:val="center"/>
        </w:trPr>
        <w:tc>
          <w:tcPr>
            <w:tcW w:w="951" w:type="pct"/>
            <w:tcBorders>
              <w:top w:val="nil"/>
              <w:left w:val="single" w:sz="4" w:space="0" w:color="auto"/>
              <w:bottom w:val="single" w:sz="4" w:space="0" w:color="auto"/>
              <w:right w:val="single" w:sz="4" w:space="0" w:color="auto"/>
            </w:tcBorders>
            <w:vAlign w:val="center"/>
            <w:hideMark/>
          </w:tcPr>
          <w:p w14:paraId="5B76213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10</w:t>
            </w:r>
          </w:p>
        </w:tc>
        <w:tc>
          <w:tcPr>
            <w:tcW w:w="1627" w:type="pct"/>
            <w:tcBorders>
              <w:top w:val="nil"/>
              <w:left w:val="nil"/>
              <w:bottom w:val="single" w:sz="4" w:space="0" w:color="auto"/>
              <w:right w:val="single" w:sz="4" w:space="0" w:color="auto"/>
            </w:tcBorders>
            <w:vAlign w:val="center"/>
            <w:hideMark/>
          </w:tcPr>
          <w:p w14:paraId="5DE4A5E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Primer Circuito Judicial Zona Atlántica</w:t>
            </w:r>
          </w:p>
        </w:tc>
        <w:tc>
          <w:tcPr>
            <w:tcW w:w="807" w:type="pct"/>
            <w:tcBorders>
              <w:top w:val="nil"/>
              <w:left w:val="nil"/>
              <w:bottom w:val="single" w:sz="4" w:space="0" w:color="auto"/>
              <w:right w:val="single" w:sz="4" w:space="0" w:color="auto"/>
            </w:tcBorders>
            <w:vAlign w:val="center"/>
            <w:hideMark/>
          </w:tcPr>
          <w:p w14:paraId="27BE4D5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46.43 %</w:t>
            </w:r>
          </w:p>
        </w:tc>
        <w:tc>
          <w:tcPr>
            <w:tcW w:w="807" w:type="pct"/>
            <w:tcBorders>
              <w:top w:val="nil"/>
              <w:left w:val="nil"/>
              <w:bottom w:val="single" w:sz="4" w:space="0" w:color="auto"/>
              <w:right w:val="single" w:sz="4" w:space="0" w:color="auto"/>
            </w:tcBorders>
            <w:vAlign w:val="center"/>
            <w:hideMark/>
          </w:tcPr>
          <w:p w14:paraId="4AAAC19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126</w:t>
            </w:r>
          </w:p>
        </w:tc>
        <w:tc>
          <w:tcPr>
            <w:tcW w:w="807" w:type="pct"/>
            <w:tcBorders>
              <w:top w:val="nil"/>
              <w:left w:val="nil"/>
              <w:bottom w:val="single" w:sz="4" w:space="0" w:color="auto"/>
              <w:right w:val="single" w:sz="4" w:space="0" w:color="auto"/>
            </w:tcBorders>
            <w:vAlign w:val="center"/>
            <w:hideMark/>
          </w:tcPr>
          <w:p w14:paraId="13D1079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97</w:t>
            </w:r>
          </w:p>
        </w:tc>
      </w:tr>
      <w:tr w:rsidR="00F61488" w:rsidRPr="000741E8" w14:paraId="2F7DEA15" w14:textId="77777777" w:rsidTr="00F61488">
        <w:trPr>
          <w:trHeight w:val="290"/>
          <w:jc w:val="center"/>
        </w:trPr>
        <w:tc>
          <w:tcPr>
            <w:tcW w:w="951" w:type="pct"/>
            <w:tcBorders>
              <w:top w:val="nil"/>
              <w:left w:val="single" w:sz="4" w:space="0" w:color="auto"/>
              <w:bottom w:val="single" w:sz="4" w:space="0" w:color="auto"/>
              <w:right w:val="single" w:sz="4" w:space="0" w:color="auto"/>
            </w:tcBorders>
            <w:vAlign w:val="center"/>
            <w:hideMark/>
          </w:tcPr>
          <w:p w14:paraId="6F43A5E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71</w:t>
            </w:r>
          </w:p>
        </w:tc>
        <w:tc>
          <w:tcPr>
            <w:tcW w:w="1627" w:type="pct"/>
            <w:tcBorders>
              <w:top w:val="nil"/>
              <w:left w:val="nil"/>
              <w:bottom w:val="single" w:sz="4" w:space="0" w:color="auto"/>
              <w:right w:val="single" w:sz="4" w:space="0" w:color="auto"/>
            </w:tcBorders>
            <w:vAlign w:val="center"/>
            <w:hideMark/>
          </w:tcPr>
          <w:p w14:paraId="113FCC2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Unidad de Adiestramiento</w:t>
            </w:r>
          </w:p>
        </w:tc>
        <w:tc>
          <w:tcPr>
            <w:tcW w:w="807" w:type="pct"/>
            <w:tcBorders>
              <w:top w:val="nil"/>
              <w:left w:val="nil"/>
              <w:bottom w:val="single" w:sz="4" w:space="0" w:color="auto"/>
              <w:right w:val="single" w:sz="4" w:space="0" w:color="auto"/>
            </w:tcBorders>
            <w:vAlign w:val="center"/>
            <w:hideMark/>
          </w:tcPr>
          <w:p w14:paraId="5787FA8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46.43 %</w:t>
            </w:r>
          </w:p>
        </w:tc>
        <w:tc>
          <w:tcPr>
            <w:tcW w:w="807" w:type="pct"/>
            <w:tcBorders>
              <w:top w:val="nil"/>
              <w:left w:val="nil"/>
              <w:bottom w:val="single" w:sz="4" w:space="0" w:color="auto"/>
              <w:right w:val="single" w:sz="4" w:space="0" w:color="auto"/>
            </w:tcBorders>
            <w:vAlign w:val="center"/>
            <w:hideMark/>
          </w:tcPr>
          <w:p w14:paraId="16A2679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21</w:t>
            </w:r>
          </w:p>
        </w:tc>
        <w:tc>
          <w:tcPr>
            <w:tcW w:w="807" w:type="pct"/>
            <w:tcBorders>
              <w:top w:val="nil"/>
              <w:left w:val="nil"/>
              <w:bottom w:val="single" w:sz="4" w:space="0" w:color="auto"/>
              <w:right w:val="single" w:sz="4" w:space="0" w:color="auto"/>
            </w:tcBorders>
            <w:vAlign w:val="center"/>
            <w:hideMark/>
          </w:tcPr>
          <w:p w14:paraId="6F6C797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12</w:t>
            </w:r>
          </w:p>
        </w:tc>
      </w:tr>
      <w:tr w:rsidR="00F61488" w:rsidRPr="000741E8" w14:paraId="202213F0" w14:textId="77777777" w:rsidTr="00F61488">
        <w:trPr>
          <w:trHeight w:val="290"/>
          <w:jc w:val="center"/>
        </w:trPr>
        <w:tc>
          <w:tcPr>
            <w:tcW w:w="951" w:type="pct"/>
            <w:tcBorders>
              <w:top w:val="nil"/>
              <w:left w:val="single" w:sz="4" w:space="0" w:color="auto"/>
              <w:bottom w:val="single" w:sz="4" w:space="0" w:color="auto"/>
              <w:right w:val="single" w:sz="4" w:space="0" w:color="auto"/>
            </w:tcBorders>
            <w:vAlign w:val="center"/>
            <w:hideMark/>
          </w:tcPr>
          <w:p w14:paraId="0C8A05A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65</w:t>
            </w:r>
          </w:p>
        </w:tc>
        <w:tc>
          <w:tcPr>
            <w:tcW w:w="1627" w:type="pct"/>
            <w:tcBorders>
              <w:top w:val="nil"/>
              <w:left w:val="nil"/>
              <w:bottom w:val="single" w:sz="4" w:space="0" w:color="auto"/>
              <w:right w:val="single" w:sz="4" w:space="0" w:color="auto"/>
            </w:tcBorders>
            <w:vAlign w:val="center"/>
            <w:hideMark/>
          </w:tcPr>
          <w:p w14:paraId="2608230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Dirección de Planificación</w:t>
            </w:r>
          </w:p>
        </w:tc>
        <w:tc>
          <w:tcPr>
            <w:tcW w:w="807" w:type="pct"/>
            <w:tcBorders>
              <w:top w:val="nil"/>
              <w:left w:val="nil"/>
              <w:bottom w:val="single" w:sz="4" w:space="0" w:color="auto"/>
              <w:right w:val="single" w:sz="4" w:space="0" w:color="auto"/>
            </w:tcBorders>
            <w:vAlign w:val="center"/>
            <w:hideMark/>
          </w:tcPr>
          <w:p w14:paraId="213475F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46.20 %</w:t>
            </w:r>
          </w:p>
        </w:tc>
        <w:tc>
          <w:tcPr>
            <w:tcW w:w="807" w:type="pct"/>
            <w:tcBorders>
              <w:top w:val="nil"/>
              <w:left w:val="nil"/>
              <w:bottom w:val="single" w:sz="4" w:space="0" w:color="auto"/>
              <w:right w:val="single" w:sz="4" w:space="0" w:color="auto"/>
            </w:tcBorders>
            <w:vAlign w:val="center"/>
            <w:hideMark/>
          </w:tcPr>
          <w:p w14:paraId="749E8E4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229</w:t>
            </w:r>
          </w:p>
        </w:tc>
        <w:tc>
          <w:tcPr>
            <w:tcW w:w="807" w:type="pct"/>
            <w:tcBorders>
              <w:top w:val="nil"/>
              <w:left w:val="nil"/>
              <w:bottom w:val="single" w:sz="4" w:space="0" w:color="auto"/>
              <w:right w:val="single" w:sz="4" w:space="0" w:color="auto"/>
            </w:tcBorders>
            <w:vAlign w:val="center"/>
            <w:hideMark/>
          </w:tcPr>
          <w:p w14:paraId="01C5E65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177</w:t>
            </w:r>
          </w:p>
        </w:tc>
      </w:tr>
      <w:tr w:rsidR="00F61488" w:rsidRPr="000741E8" w14:paraId="015041E7" w14:textId="77777777" w:rsidTr="00F61488">
        <w:trPr>
          <w:trHeight w:val="440"/>
          <w:jc w:val="center"/>
        </w:trPr>
        <w:tc>
          <w:tcPr>
            <w:tcW w:w="951" w:type="pct"/>
            <w:tcBorders>
              <w:top w:val="nil"/>
              <w:left w:val="single" w:sz="4" w:space="0" w:color="auto"/>
              <w:bottom w:val="single" w:sz="4" w:space="0" w:color="auto"/>
              <w:right w:val="single" w:sz="4" w:space="0" w:color="auto"/>
            </w:tcBorders>
            <w:vAlign w:val="center"/>
            <w:hideMark/>
          </w:tcPr>
          <w:p w14:paraId="5663957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47</w:t>
            </w:r>
          </w:p>
        </w:tc>
        <w:tc>
          <w:tcPr>
            <w:tcW w:w="1627" w:type="pct"/>
            <w:tcBorders>
              <w:top w:val="nil"/>
              <w:left w:val="nil"/>
              <w:bottom w:val="single" w:sz="4" w:space="0" w:color="auto"/>
              <w:right w:val="single" w:sz="4" w:space="0" w:color="auto"/>
            </w:tcBorders>
            <w:vAlign w:val="center"/>
            <w:hideMark/>
          </w:tcPr>
          <w:p w14:paraId="456AA8D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Administración de Turrialba</w:t>
            </w:r>
          </w:p>
        </w:tc>
        <w:tc>
          <w:tcPr>
            <w:tcW w:w="807" w:type="pct"/>
            <w:tcBorders>
              <w:top w:val="nil"/>
              <w:left w:val="nil"/>
              <w:bottom w:val="single" w:sz="4" w:space="0" w:color="auto"/>
              <w:right w:val="single" w:sz="4" w:space="0" w:color="auto"/>
            </w:tcBorders>
            <w:vAlign w:val="center"/>
            <w:hideMark/>
          </w:tcPr>
          <w:p w14:paraId="27DBFE1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46.16 %</w:t>
            </w:r>
          </w:p>
        </w:tc>
        <w:tc>
          <w:tcPr>
            <w:tcW w:w="807" w:type="pct"/>
            <w:tcBorders>
              <w:top w:val="nil"/>
              <w:left w:val="nil"/>
              <w:bottom w:val="single" w:sz="4" w:space="0" w:color="auto"/>
              <w:right w:val="single" w:sz="4" w:space="0" w:color="auto"/>
            </w:tcBorders>
            <w:vAlign w:val="center"/>
            <w:hideMark/>
          </w:tcPr>
          <w:p w14:paraId="3DAEDAB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62</w:t>
            </w:r>
          </w:p>
        </w:tc>
        <w:tc>
          <w:tcPr>
            <w:tcW w:w="807" w:type="pct"/>
            <w:tcBorders>
              <w:top w:val="nil"/>
              <w:left w:val="nil"/>
              <w:bottom w:val="single" w:sz="4" w:space="0" w:color="auto"/>
              <w:right w:val="single" w:sz="4" w:space="0" w:color="auto"/>
            </w:tcBorders>
            <w:vAlign w:val="center"/>
            <w:hideMark/>
          </w:tcPr>
          <w:p w14:paraId="7808B68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48</w:t>
            </w:r>
          </w:p>
        </w:tc>
      </w:tr>
      <w:tr w:rsidR="00F61488" w:rsidRPr="000741E8" w14:paraId="2967CE37" w14:textId="77777777" w:rsidTr="00F61488">
        <w:trPr>
          <w:trHeight w:val="440"/>
          <w:jc w:val="center"/>
        </w:trPr>
        <w:tc>
          <w:tcPr>
            <w:tcW w:w="951" w:type="pct"/>
            <w:tcBorders>
              <w:top w:val="nil"/>
              <w:left w:val="single" w:sz="4" w:space="0" w:color="auto"/>
              <w:bottom w:val="single" w:sz="4" w:space="0" w:color="auto"/>
              <w:right w:val="single" w:sz="4" w:space="0" w:color="auto"/>
            </w:tcBorders>
            <w:vAlign w:val="center"/>
            <w:hideMark/>
          </w:tcPr>
          <w:p w14:paraId="7EFCE60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16</w:t>
            </w:r>
          </w:p>
        </w:tc>
        <w:tc>
          <w:tcPr>
            <w:tcW w:w="1627" w:type="pct"/>
            <w:tcBorders>
              <w:top w:val="nil"/>
              <w:left w:val="nil"/>
              <w:bottom w:val="single" w:sz="4" w:space="0" w:color="auto"/>
              <w:right w:val="single" w:sz="4" w:space="0" w:color="auto"/>
            </w:tcBorders>
            <w:vAlign w:val="center"/>
            <w:hideMark/>
          </w:tcPr>
          <w:p w14:paraId="471078D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Segundo Circuito Judicial Guanacaste</w:t>
            </w:r>
          </w:p>
        </w:tc>
        <w:tc>
          <w:tcPr>
            <w:tcW w:w="807" w:type="pct"/>
            <w:tcBorders>
              <w:top w:val="nil"/>
              <w:left w:val="nil"/>
              <w:bottom w:val="single" w:sz="4" w:space="0" w:color="auto"/>
              <w:right w:val="single" w:sz="4" w:space="0" w:color="auto"/>
            </w:tcBorders>
            <w:vAlign w:val="center"/>
            <w:hideMark/>
          </w:tcPr>
          <w:p w14:paraId="5DF902F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44.23 %</w:t>
            </w:r>
          </w:p>
        </w:tc>
        <w:tc>
          <w:tcPr>
            <w:tcW w:w="807" w:type="pct"/>
            <w:tcBorders>
              <w:top w:val="nil"/>
              <w:left w:val="nil"/>
              <w:bottom w:val="single" w:sz="4" w:space="0" w:color="auto"/>
              <w:right w:val="single" w:sz="4" w:space="0" w:color="auto"/>
            </w:tcBorders>
            <w:vAlign w:val="center"/>
            <w:hideMark/>
          </w:tcPr>
          <w:p w14:paraId="34F360F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102</w:t>
            </w:r>
          </w:p>
        </w:tc>
        <w:tc>
          <w:tcPr>
            <w:tcW w:w="807" w:type="pct"/>
            <w:tcBorders>
              <w:top w:val="nil"/>
              <w:left w:val="nil"/>
              <w:bottom w:val="single" w:sz="4" w:space="0" w:color="auto"/>
              <w:right w:val="single" w:sz="4" w:space="0" w:color="auto"/>
            </w:tcBorders>
            <w:vAlign w:val="center"/>
            <w:hideMark/>
          </w:tcPr>
          <w:p w14:paraId="77DB0BF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83</w:t>
            </w:r>
          </w:p>
        </w:tc>
      </w:tr>
      <w:tr w:rsidR="00F61488" w:rsidRPr="000741E8" w14:paraId="4257E4A1" w14:textId="77777777" w:rsidTr="00F61488">
        <w:trPr>
          <w:trHeight w:val="440"/>
          <w:jc w:val="center"/>
        </w:trPr>
        <w:tc>
          <w:tcPr>
            <w:tcW w:w="951" w:type="pct"/>
            <w:tcBorders>
              <w:top w:val="nil"/>
              <w:left w:val="single" w:sz="4" w:space="0" w:color="auto"/>
              <w:bottom w:val="single" w:sz="4" w:space="0" w:color="auto"/>
              <w:right w:val="single" w:sz="4" w:space="0" w:color="auto"/>
            </w:tcBorders>
            <w:vAlign w:val="center"/>
            <w:hideMark/>
          </w:tcPr>
          <w:p w14:paraId="0E5EDDA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11</w:t>
            </w:r>
          </w:p>
        </w:tc>
        <w:tc>
          <w:tcPr>
            <w:tcW w:w="1627" w:type="pct"/>
            <w:tcBorders>
              <w:top w:val="nil"/>
              <w:left w:val="nil"/>
              <w:bottom w:val="single" w:sz="4" w:space="0" w:color="auto"/>
              <w:right w:val="single" w:sz="4" w:space="0" w:color="auto"/>
            </w:tcBorders>
            <w:vAlign w:val="center"/>
            <w:hideMark/>
          </w:tcPr>
          <w:p w14:paraId="68697EE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Segundo Circuito Judicial Zona Sur</w:t>
            </w:r>
          </w:p>
        </w:tc>
        <w:tc>
          <w:tcPr>
            <w:tcW w:w="807" w:type="pct"/>
            <w:tcBorders>
              <w:top w:val="nil"/>
              <w:left w:val="nil"/>
              <w:bottom w:val="single" w:sz="4" w:space="0" w:color="auto"/>
              <w:right w:val="single" w:sz="4" w:space="0" w:color="auto"/>
            </w:tcBorders>
            <w:vAlign w:val="center"/>
            <w:hideMark/>
          </w:tcPr>
          <w:p w14:paraId="3235F86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42.55 %</w:t>
            </w:r>
          </w:p>
        </w:tc>
        <w:tc>
          <w:tcPr>
            <w:tcW w:w="807" w:type="pct"/>
            <w:tcBorders>
              <w:top w:val="nil"/>
              <w:left w:val="nil"/>
              <w:bottom w:val="single" w:sz="4" w:space="0" w:color="auto"/>
              <w:right w:val="single" w:sz="4" w:space="0" w:color="auto"/>
            </w:tcBorders>
            <w:vAlign w:val="center"/>
            <w:hideMark/>
          </w:tcPr>
          <w:p w14:paraId="5B8644E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86</w:t>
            </w:r>
          </w:p>
        </w:tc>
        <w:tc>
          <w:tcPr>
            <w:tcW w:w="807" w:type="pct"/>
            <w:tcBorders>
              <w:top w:val="nil"/>
              <w:left w:val="nil"/>
              <w:bottom w:val="single" w:sz="4" w:space="0" w:color="auto"/>
              <w:right w:val="single" w:sz="4" w:space="0" w:color="auto"/>
            </w:tcBorders>
            <w:vAlign w:val="center"/>
            <w:hideMark/>
          </w:tcPr>
          <w:p w14:paraId="490E3D7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65</w:t>
            </w:r>
          </w:p>
        </w:tc>
      </w:tr>
      <w:tr w:rsidR="00F61488" w:rsidRPr="000741E8" w14:paraId="5D0E0C2C" w14:textId="77777777" w:rsidTr="00F61488">
        <w:trPr>
          <w:trHeight w:val="290"/>
          <w:jc w:val="center"/>
        </w:trPr>
        <w:tc>
          <w:tcPr>
            <w:tcW w:w="951" w:type="pct"/>
            <w:tcBorders>
              <w:top w:val="nil"/>
              <w:left w:val="single" w:sz="4" w:space="0" w:color="auto"/>
              <w:bottom w:val="single" w:sz="4" w:space="0" w:color="auto"/>
              <w:right w:val="single" w:sz="4" w:space="0" w:color="auto"/>
            </w:tcBorders>
            <w:vAlign w:val="center"/>
            <w:hideMark/>
          </w:tcPr>
          <w:p w14:paraId="40EAC06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lastRenderedPageBreak/>
              <w:t>29</w:t>
            </w:r>
          </w:p>
        </w:tc>
        <w:tc>
          <w:tcPr>
            <w:tcW w:w="1627" w:type="pct"/>
            <w:tcBorders>
              <w:top w:val="nil"/>
              <w:left w:val="nil"/>
              <w:bottom w:val="single" w:sz="4" w:space="0" w:color="auto"/>
              <w:right w:val="single" w:sz="4" w:space="0" w:color="auto"/>
            </w:tcBorders>
            <w:vAlign w:val="center"/>
            <w:hideMark/>
          </w:tcPr>
          <w:p w14:paraId="08E3963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Salas</w:t>
            </w:r>
          </w:p>
        </w:tc>
        <w:tc>
          <w:tcPr>
            <w:tcW w:w="807" w:type="pct"/>
            <w:tcBorders>
              <w:top w:val="nil"/>
              <w:left w:val="nil"/>
              <w:bottom w:val="single" w:sz="4" w:space="0" w:color="auto"/>
              <w:right w:val="single" w:sz="4" w:space="0" w:color="auto"/>
            </w:tcBorders>
            <w:vAlign w:val="center"/>
            <w:hideMark/>
          </w:tcPr>
          <w:p w14:paraId="1E07A12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41.04 %</w:t>
            </w:r>
          </w:p>
        </w:tc>
        <w:tc>
          <w:tcPr>
            <w:tcW w:w="807" w:type="pct"/>
            <w:tcBorders>
              <w:top w:val="nil"/>
              <w:left w:val="nil"/>
              <w:bottom w:val="single" w:sz="4" w:space="0" w:color="auto"/>
              <w:right w:val="single" w:sz="4" w:space="0" w:color="auto"/>
            </w:tcBorders>
            <w:vAlign w:val="center"/>
            <w:hideMark/>
          </w:tcPr>
          <w:p w14:paraId="25BE9D8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32</w:t>
            </w:r>
          </w:p>
        </w:tc>
        <w:tc>
          <w:tcPr>
            <w:tcW w:w="807" w:type="pct"/>
            <w:tcBorders>
              <w:top w:val="nil"/>
              <w:left w:val="nil"/>
              <w:bottom w:val="single" w:sz="4" w:space="0" w:color="auto"/>
              <w:right w:val="single" w:sz="4" w:space="0" w:color="auto"/>
            </w:tcBorders>
            <w:vAlign w:val="center"/>
            <w:hideMark/>
          </w:tcPr>
          <w:p w14:paraId="1CAE12A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26</w:t>
            </w:r>
          </w:p>
        </w:tc>
      </w:tr>
      <w:tr w:rsidR="00F61488" w:rsidRPr="000741E8" w14:paraId="1DDAACE3" w14:textId="77777777" w:rsidTr="00F61488">
        <w:trPr>
          <w:trHeight w:val="290"/>
          <w:jc w:val="center"/>
        </w:trPr>
        <w:tc>
          <w:tcPr>
            <w:tcW w:w="951" w:type="pct"/>
            <w:tcBorders>
              <w:top w:val="nil"/>
              <w:left w:val="single" w:sz="4" w:space="0" w:color="auto"/>
              <w:bottom w:val="single" w:sz="4" w:space="0" w:color="auto"/>
              <w:right w:val="single" w:sz="4" w:space="0" w:color="auto"/>
            </w:tcBorders>
            <w:vAlign w:val="center"/>
            <w:hideMark/>
          </w:tcPr>
          <w:p w14:paraId="7EF5D1B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62</w:t>
            </w:r>
          </w:p>
        </w:tc>
        <w:tc>
          <w:tcPr>
            <w:tcW w:w="1627" w:type="pct"/>
            <w:tcBorders>
              <w:top w:val="nil"/>
              <w:left w:val="nil"/>
              <w:bottom w:val="single" w:sz="4" w:space="0" w:color="auto"/>
              <w:right w:val="single" w:sz="4" w:space="0" w:color="auto"/>
            </w:tcBorders>
            <w:vAlign w:val="center"/>
            <w:hideMark/>
          </w:tcPr>
          <w:p w14:paraId="377B629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Dirección Jurídica</w:t>
            </w:r>
          </w:p>
        </w:tc>
        <w:tc>
          <w:tcPr>
            <w:tcW w:w="807" w:type="pct"/>
            <w:tcBorders>
              <w:top w:val="nil"/>
              <w:left w:val="nil"/>
              <w:bottom w:val="single" w:sz="4" w:space="0" w:color="auto"/>
              <w:right w:val="single" w:sz="4" w:space="0" w:color="auto"/>
            </w:tcBorders>
            <w:vAlign w:val="center"/>
            <w:hideMark/>
          </w:tcPr>
          <w:p w14:paraId="1382710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41.00 %</w:t>
            </w:r>
          </w:p>
        </w:tc>
        <w:tc>
          <w:tcPr>
            <w:tcW w:w="807" w:type="pct"/>
            <w:tcBorders>
              <w:top w:val="nil"/>
              <w:left w:val="nil"/>
              <w:bottom w:val="single" w:sz="4" w:space="0" w:color="auto"/>
              <w:right w:val="single" w:sz="4" w:space="0" w:color="auto"/>
            </w:tcBorders>
            <w:vAlign w:val="center"/>
            <w:hideMark/>
          </w:tcPr>
          <w:p w14:paraId="0E36230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w:t>
            </w:r>
          </w:p>
        </w:tc>
        <w:tc>
          <w:tcPr>
            <w:tcW w:w="807" w:type="pct"/>
            <w:tcBorders>
              <w:top w:val="nil"/>
              <w:left w:val="nil"/>
              <w:bottom w:val="single" w:sz="4" w:space="0" w:color="auto"/>
              <w:right w:val="single" w:sz="4" w:space="0" w:color="auto"/>
            </w:tcBorders>
            <w:vAlign w:val="center"/>
            <w:hideMark/>
          </w:tcPr>
          <w:p w14:paraId="4DE9CFE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w:t>
            </w:r>
          </w:p>
        </w:tc>
      </w:tr>
      <w:tr w:rsidR="00F61488" w:rsidRPr="000741E8" w14:paraId="0DDA294D" w14:textId="77777777" w:rsidTr="00F61488">
        <w:trPr>
          <w:trHeight w:val="440"/>
          <w:jc w:val="center"/>
        </w:trPr>
        <w:tc>
          <w:tcPr>
            <w:tcW w:w="951" w:type="pct"/>
            <w:tcBorders>
              <w:top w:val="nil"/>
              <w:left w:val="single" w:sz="4" w:space="0" w:color="auto"/>
              <w:bottom w:val="single" w:sz="4" w:space="0" w:color="auto"/>
              <w:right w:val="single" w:sz="4" w:space="0" w:color="auto"/>
            </w:tcBorders>
            <w:vAlign w:val="center"/>
            <w:hideMark/>
          </w:tcPr>
          <w:p w14:paraId="6927489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73</w:t>
            </w:r>
          </w:p>
        </w:tc>
        <w:tc>
          <w:tcPr>
            <w:tcW w:w="1627" w:type="pct"/>
            <w:tcBorders>
              <w:top w:val="nil"/>
              <w:left w:val="nil"/>
              <w:bottom w:val="single" w:sz="4" w:space="0" w:color="auto"/>
              <w:right w:val="single" w:sz="4" w:space="0" w:color="auto"/>
            </w:tcBorders>
            <w:vAlign w:val="center"/>
            <w:hideMark/>
          </w:tcPr>
          <w:p w14:paraId="2319D28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Administración de Sarapiquí</w:t>
            </w:r>
          </w:p>
        </w:tc>
        <w:tc>
          <w:tcPr>
            <w:tcW w:w="807" w:type="pct"/>
            <w:tcBorders>
              <w:top w:val="nil"/>
              <w:left w:val="nil"/>
              <w:bottom w:val="single" w:sz="4" w:space="0" w:color="auto"/>
              <w:right w:val="single" w:sz="4" w:space="0" w:color="auto"/>
            </w:tcBorders>
            <w:vAlign w:val="center"/>
            <w:hideMark/>
          </w:tcPr>
          <w:p w14:paraId="30AE6BE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40.95 %</w:t>
            </w:r>
          </w:p>
        </w:tc>
        <w:tc>
          <w:tcPr>
            <w:tcW w:w="807" w:type="pct"/>
            <w:tcBorders>
              <w:top w:val="nil"/>
              <w:left w:val="nil"/>
              <w:bottom w:val="single" w:sz="4" w:space="0" w:color="auto"/>
              <w:right w:val="single" w:sz="4" w:space="0" w:color="auto"/>
            </w:tcBorders>
            <w:vAlign w:val="center"/>
            <w:hideMark/>
          </w:tcPr>
          <w:p w14:paraId="2E6EFF4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60</w:t>
            </w:r>
          </w:p>
        </w:tc>
        <w:tc>
          <w:tcPr>
            <w:tcW w:w="807" w:type="pct"/>
            <w:tcBorders>
              <w:top w:val="nil"/>
              <w:left w:val="nil"/>
              <w:bottom w:val="single" w:sz="4" w:space="0" w:color="auto"/>
              <w:right w:val="single" w:sz="4" w:space="0" w:color="auto"/>
            </w:tcBorders>
            <w:vAlign w:val="center"/>
            <w:hideMark/>
          </w:tcPr>
          <w:p w14:paraId="7343DF4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46</w:t>
            </w:r>
          </w:p>
        </w:tc>
      </w:tr>
      <w:tr w:rsidR="00F61488" w:rsidRPr="000741E8" w14:paraId="7B007090" w14:textId="77777777" w:rsidTr="00F61488">
        <w:trPr>
          <w:trHeight w:val="290"/>
          <w:jc w:val="center"/>
        </w:trPr>
        <w:tc>
          <w:tcPr>
            <w:tcW w:w="951" w:type="pct"/>
            <w:tcBorders>
              <w:top w:val="nil"/>
              <w:left w:val="single" w:sz="4" w:space="0" w:color="auto"/>
              <w:bottom w:val="single" w:sz="4" w:space="0" w:color="auto"/>
              <w:right w:val="single" w:sz="4" w:space="0" w:color="auto"/>
            </w:tcBorders>
            <w:vAlign w:val="center"/>
            <w:hideMark/>
          </w:tcPr>
          <w:p w14:paraId="056F159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57</w:t>
            </w:r>
          </w:p>
        </w:tc>
        <w:tc>
          <w:tcPr>
            <w:tcW w:w="1627" w:type="pct"/>
            <w:tcBorders>
              <w:top w:val="nil"/>
              <w:left w:val="nil"/>
              <w:bottom w:val="single" w:sz="4" w:space="0" w:color="auto"/>
              <w:right w:val="single" w:sz="4" w:space="0" w:color="auto"/>
            </w:tcBorders>
            <w:vAlign w:val="center"/>
            <w:hideMark/>
          </w:tcPr>
          <w:p w14:paraId="119AFDB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Presidencia de la Corte</w:t>
            </w:r>
          </w:p>
        </w:tc>
        <w:tc>
          <w:tcPr>
            <w:tcW w:w="807" w:type="pct"/>
            <w:tcBorders>
              <w:top w:val="nil"/>
              <w:left w:val="nil"/>
              <w:bottom w:val="single" w:sz="4" w:space="0" w:color="auto"/>
              <w:right w:val="single" w:sz="4" w:space="0" w:color="auto"/>
            </w:tcBorders>
            <w:vAlign w:val="center"/>
            <w:hideMark/>
          </w:tcPr>
          <w:p w14:paraId="02035AF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33.33 %</w:t>
            </w:r>
          </w:p>
        </w:tc>
        <w:tc>
          <w:tcPr>
            <w:tcW w:w="807" w:type="pct"/>
            <w:tcBorders>
              <w:top w:val="nil"/>
              <w:left w:val="nil"/>
              <w:bottom w:val="single" w:sz="4" w:space="0" w:color="auto"/>
              <w:right w:val="single" w:sz="4" w:space="0" w:color="auto"/>
            </w:tcBorders>
            <w:vAlign w:val="center"/>
            <w:hideMark/>
          </w:tcPr>
          <w:p w14:paraId="55C5DCF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16</w:t>
            </w:r>
          </w:p>
        </w:tc>
        <w:tc>
          <w:tcPr>
            <w:tcW w:w="807" w:type="pct"/>
            <w:tcBorders>
              <w:top w:val="nil"/>
              <w:left w:val="nil"/>
              <w:bottom w:val="single" w:sz="4" w:space="0" w:color="auto"/>
              <w:right w:val="single" w:sz="4" w:space="0" w:color="auto"/>
            </w:tcBorders>
            <w:vAlign w:val="center"/>
            <w:hideMark/>
          </w:tcPr>
          <w:p w14:paraId="22BB001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10ECF3D3" w14:textId="77777777" w:rsidTr="00F61488">
        <w:trPr>
          <w:trHeight w:val="290"/>
          <w:jc w:val="center"/>
        </w:trPr>
        <w:tc>
          <w:tcPr>
            <w:tcW w:w="951" w:type="pct"/>
            <w:tcBorders>
              <w:top w:val="nil"/>
              <w:left w:val="single" w:sz="4" w:space="0" w:color="auto"/>
              <w:bottom w:val="single" w:sz="4" w:space="0" w:color="auto"/>
              <w:right w:val="single" w:sz="4" w:space="0" w:color="auto"/>
            </w:tcBorders>
            <w:vAlign w:val="center"/>
            <w:hideMark/>
          </w:tcPr>
          <w:p w14:paraId="5AEB333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75</w:t>
            </w:r>
          </w:p>
        </w:tc>
        <w:tc>
          <w:tcPr>
            <w:tcW w:w="1627" w:type="pct"/>
            <w:tcBorders>
              <w:top w:val="nil"/>
              <w:left w:val="nil"/>
              <w:bottom w:val="single" w:sz="4" w:space="0" w:color="auto"/>
              <w:right w:val="single" w:sz="4" w:space="0" w:color="auto"/>
            </w:tcBorders>
            <w:vAlign w:val="center"/>
            <w:hideMark/>
          </w:tcPr>
          <w:p w14:paraId="0C184B8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Oficina de Cumplimiento</w:t>
            </w:r>
          </w:p>
        </w:tc>
        <w:tc>
          <w:tcPr>
            <w:tcW w:w="807" w:type="pct"/>
            <w:tcBorders>
              <w:top w:val="nil"/>
              <w:left w:val="nil"/>
              <w:bottom w:val="single" w:sz="4" w:space="0" w:color="auto"/>
              <w:right w:val="single" w:sz="4" w:space="0" w:color="auto"/>
            </w:tcBorders>
            <w:vAlign w:val="center"/>
            <w:hideMark/>
          </w:tcPr>
          <w:p w14:paraId="1B153FC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26.39 %</w:t>
            </w:r>
          </w:p>
        </w:tc>
        <w:tc>
          <w:tcPr>
            <w:tcW w:w="807" w:type="pct"/>
            <w:tcBorders>
              <w:top w:val="nil"/>
              <w:left w:val="nil"/>
              <w:bottom w:val="single" w:sz="4" w:space="0" w:color="auto"/>
              <w:right w:val="single" w:sz="4" w:space="0" w:color="auto"/>
            </w:tcBorders>
            <w:vAlign w:val="center"/>
            <w:hideMark/>
          </w:tcPr>
          <w:p w14:paraId="193C535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18</w:t>
            </w:r>
          </w:p>
        </w:tc>
        <w:tc>
          <w:tcPr>
            <w:tcW w:w="807" w:type="pct"/>
            <w:tcBorders>
              <w:top w:val="nil"/>
              <w:left w:val="nil"/>
              <w:bottom w:val="single" w:sz="4" w:space="0" w:color="auto"/>
              <w:right w:val="single" w:sz="4" w:space="0" w:color="auto"/>
            </w:tcBorders>
            <w:vAlign w:val="center"/>
            <w:hideMark/>
          </w:tcPr>
          <w:p w14:paraId="3A56043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w:t>
            </w:r>
          </w:p>
        </w:tc>
      </w:tr>
      <w:tr w:rsidR="00F61488" w:rsidRPr="000741E8" w14:paraId="586F7657" w14:textId="77777777" w:rsidTr="00F61488">
        <w:trPr>
          <w:trHeight w:val="440"/>
          <w:jc w:val="center"/>
        </w:trPr>
        <w:tc>
          <w:tcPr>
            <w:tcW w:w="951" w:type="pct"/>
            <w:tcBorders>
              <w:top w:val="nil"/>
              <w:left w:val="single" w:sz="4" w:space="0" w:color="auto"/>
              <w:bottom w:val="single" w:sz="4" w:space="0" w:color="auto"/>
              <w:right w:val="single" w:sz="4" w:space="0" w:color="auto"/>
            </w:tcBorders>
            <w:vAlign w:val="center"/>
            <w:hideMark/>
          </w:tcPr>
          <w:p w14:paraId="6D529574" w14:textId="77777777" w:rsidR="00F61488" w:rsidRPr="000741E8" w:rsidRDefault="00F61488" w:rsidP="00F61488">
            <w:pPr>
              <w:rPr>
                <w:color w:val="000000" w:themeColor="text1"/>
                <w:kern w:val="2"/>
                <w:lang w:eastAsia="es-CR"/>
              </w:rPr>
            </w:pPr>
          </w:p>
        </w:tc>
        <w:tc>
          <w:tcPr>
            <w:tcW w:w="1627" w:type="pct"/>
            <w:tcBorders>
              <w:top w:val="nil"/>
              <w:left w:val="nil"/>
              <w:bottom w:val="single" w:sz="4" w:space="0" w:color="auto"/>
              <w:right w:val="single" w:sz="4" w:space="0" w:color="auto"/>
            </w:tcBorders>
            <w:vAlign w:val="center"/>
            <w:hideMark/>
          </w:tcPr>
          <w:p w14:paraId="143C7F00" w14:textId="77777777" w:rsidR="00F61488" w:rsidRPr="000741E8" w:rsidRDefault="00F61488" w:rsidP="00F61488">
            <w:pPr>
              <w:widowControl w:val="0"/>
              <w:suppressAutoHyphens w:val="0"/>
              <w:jc w:val="center"/>
              <w:rPr>
                <w:b/>
                <w:bCs/>
                <w:color w:val="000000" w:themeColor="text1"/>
                <w:kern w:val="2"/>
                <w:lang w:val="es-ES_tradnl" w:eastAsia="es-CR"/>
              </w:rPr>
            </w:pPr>
            <w:proofErr w:type="gramStart"/>
            <w:r w:rsidRPr="000741E8">
              <w:rPr>
                <w:b/>
                <w:bCs/>
                <w:color w:val="000000" w:themeColor="text1"/>
                <w:kern w:val="2"/>
                <w:lang w:eastAsia="es-CR"/>
              </w:rPr>
              <w:t>Total</w:t>
            </w:r>
            <w:proofErr w:type="gramEnd"/>
            <w:r w:rsidRPr="000741E8">
              <w:rPr>
                <w:b/>
                <w:bCs/>
                <w:color w:val="000000" w:themeColor="text1"/>
                <w:kern w:val="2"/>
                <w:lang w:eastAsia="es-CR"/>
              </w:rPr>
              <w:t xml:space="preserve"> de avance de cumplimiento</w:t>
            </w:r>
          </w:p>
        </w:tc>
        <w:tc>
          <w:tcPr>
            <w:tcW w:w="807" w:type="pct"/>
            <w:tcBorders>
              <w:top w:val="nil"/>
              <w:left w:val="nil"/>
              <w:bottom w:val="single" w:sz="4" w:space="0" w:color="auto"/>
              <w:right w:val="single" w:sz="4" w:space="0" w:color="auto"/>
            </w:tcBorders>
            <w:noWrap/>
            <w:vAlign w:val="center"/>
            <w:hideMark/>
          </w:tcPr>
          <w:p w14:paraId="6FE0E037"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55,04%</w:t>
            </w:r>
          </w:p>
        </w:tc>
        <w:tc>
          <w:tcPr>
            <w:tcW w:w="807" w:type="pct"/>
            <w:tcBorders>
              <w:top w:val="nil"/>
              <w:left w:val="nil"/>
              <w:bottom w:val="single" w:sz="4" w:space="0" w:color="auto"/>
              <w:right w:val="single" w:sz="4" w:space="0" w:color="auto"/>
            </w:tcBorders>
            <w:noWrap/>
            <w:vAlign w:val="center"/>
            <w:hideMark/>
          </w:tcPr>
          <w:p w14:paraId="2106872F"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5945</w:t>
            </w:r>
          </w:p>
        </w:tc>
        <w:tc>
          <w:tcPr>
            <w:tcW w:w="807" w:type="pct"/>
            <w:tcBorders>
              <w:top w:val="nil"/>
              <w:left w:val="nil"/>
              <w:bottom w:val="single" w:sz="4" w:space="0" w:color="auto"/>
              <w:right w:val="single" w:sz="4" w:space="0" w:color="auto"/>
            </w:tcBorders>
            <w:noWrap/>
            <w:vAlign w:val="center"/>
            <w:hideMark/>
          </w:tcPr>
          <w:p w14:paraId="127CCA74"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5191</w:t>
            </w:r>
          </w:p>
        </w:tc>
      </w:tr>
    </w:tbl>
    <w:p w14:paraId="471BDC45" w14:textId="77777777" w:rsidR="00F61488" w:rsidRPr="000741E8" w:rsidRDefault="00F61488" w:rsidP="00F61488">
      <w:pPr>
        <w:widowControl w:val="0"/>
        <w:suppressAutoHyphens w:val="0"/>
        <w:ind w:left="851" w:right="851" w:firstLine="709"/>
        <w:jc w:val="both"/>
        <w:rPr>
          <w:color w:val="000000" w:themeColor="text1"/>
          <w:lang w:val="es-CR" w:eastAsia="es-ES"/>
        </w:rPr>
      </w:pPr>
      <w:r w:rsidRPr="000741E8">
        <w:rPr>
          <w:b/>
          <w:bCs/>
          <w:color w:val="000000" w:themeColor="text1"/>
          <w:lang w:val="es-CR" w:eastAsia="es-ES"/>
        </w:rPr>
        <w:t xml:space="preserve">                 Fuente:</w:t>
      </w:r>
      <w:r w:rsidRPr="000741E8">
        <w:rPr>
          <w:color w:val="000000" w:themeColor="text1"/>
          <w:lang w:val="es-CR" w:eastAsia="es-ES"/>
        </w:rPr>
        <w:t xml:space="preserve"> Sistema PAO con corte al 30 de junio del 2023.</w:t>
      </w:r>
    </w:p>
    <w:p w14:paraId="12DE15CA" w14:textId="77777777" w:rsidR="00F61488" w:rsidRPr="000741E8" w:rsidRDefault="00F61488" w:rsidP="00F61488">
      <w:pPr>
        <w:widowControl w:val="0"/>
        <w:suppressAutoHyphens w:val="0"/>
        <w:ind w:left="851" w:right="851" w:firstLine="709"/>
        <w:jc w:val="both"/>
        <w:rPr>
          <w:color w:val="000000" w:themeColor="text1"/>
          <w:lang w:val="es-CR" w:eastAsia="es-ES"/>
        </w:rPr>
      </w:pPr>
    </w:p>
    <w:p w14:paraId="6CF6AE3D" w14:textId="77777777" w:rsidR="00F61488" w:rsidRPr="000741E8" w:rsidRDefault="00F61488" w:rsidP="00F61488">
      <w:pPr>
        <w:widowControl w:val="0"/>
        <w:suppressAutoHyphens w:val="0"/>
        <w:ind w:left="851" w:right="851" w:firstLine="709"/>
        <w:jc w:val="both"/>
        <w:rPr>
          <w:color w:val="000000" w:themeColor="text1"/>
          <w:lang w:val="es-CR" w:eastAsia="es-ES"/>
        </w:rPr>
      </w:pPr>
      <w:r w:rsidRPr="000741E8">
        <w:rPr>
          <w:color w:val="000000" w:themeColor="text1"/>
          <w:lang w:val="es-CR" w:eastAsia="es-ES"/>
        </w:rPr>
        <w:t xml:space="preserve">Del cuadro anterior, se determina el estado de los Centros de Responsabilidad de acuerdo con el cumplimiento de las metas formuladas de las oficinas que los integran, que en términos generales se tiene un avance de cumplimiento del 55,04% del total de metas formuladas por todos los Centros. </w:t>
      </w:r>
    </w:p>
    <w:p w14:paraId="4E873B6B" w14:textId="77777777" w:rsidR="00F61488" w:rsidRPr="000741E8" w:rsidRDefault="00F61488" w:rsidP="00F61488">
      <w:pPr>
        <w:widowControl w:val="0"/>
        <w:suppressAutoHyphens w:val="0"/>
        <w:ind w:left="851" w:right="851" w:firstLine="709"/>
        <w:jc w:val="both"/>
        <w:rPr>
          <w:color w:val="000000" w:themeColor="text1"/>
          <w:lang w:val="es-CR" w:eastAsia="es-ES"/>
        </w:rPr>
      </w:pPr>
    </w:p>
    <w:p w14:paraId="34FF4905" w14:textId="77777777" w:rsidR="00F61488" w:rsidRPr="000741E8" w:rsidRDefault="00F61488" w:rsidP="00F61488">
      <w:pPr>
        <w:widowControl w:val="0"/>
        <w:suppressAutoHyphens w:val="0"/>
        <w:ind w:left="851" w:right="851" w:firstLine="709"/>
        <w:jc w:val="both"/>
        <w:rPr>
          <w:color w:val="000000" w:themeColor="text1"/>
          <w:lang w:val="es-CR" w:eastAsia="es-ES"/>
        </w:rPr>
      </w:pPr>
      <w:r w:rsidRPr="000741E8">
        <w:rPr>
          <w:color w:val="000000" w:themeColor="text1"/>
          <w:lang w:val="es-CR" w:eastAsia="es-ES"/>
        </w:rPr>
        <w:t xml:space="preserve">Del total de los 56 Centros de Responsabilidad que compone la estructura institucional, se tiene un primer bloque de 40 Centros (equivalente a un 71%% del total de Centros) con porcentajes de avance de cumplimiento del 50,00% a 100%. </w:t>
      </w:r>
    </w:p>
    <w:p w14:paraId="40A113CB" w14:textId="77777777" w:rsidR="00F61488" w:rsidRPr="000741E8" w:rsidRDefault="00F61488" w:rsidP="00F61488">
      <w:pPr>
        <w:widowControl w:val="0"/>
        <w:suppressAutoHyphens w:val="0"/>
        <w:ind w:left="851" w:right="851" w:firstLine="709"/>
        <w:jc w:val="both"/>
        <w:rPr>
          <w:color w:val="000000" w:themeColor="text1"/>
          <w:lang w:val="es-CR" w:eastAsia="es-ES"/>
        </w:rPr>
      </w:pPr>
    </w:p>
    <w:p w14:paraId="7E811774" w14:textId="77777777" w:rsidR="00F61488" w:rsidRPr="000741E8" w:rsidRDefault="00F61488" w:rsidP="00F61488">
      <w:pPr>
        <w:widowControl w:val="0"/>
        <w:suppressAutoHyphens w:val="0"/>
        <w:ind w:left="851" w:right="851" w:firstLine="709"/>
        <w:jc w:val="both"/>
        <w:rPr>
          <w:color w:val="000000" w:themeColor="text1"/>
          <w:lang w:val="es-CR" w:eastAsia="es-ES"/>
        </w:rPr>
      </w:pPr>
      <w:r w:rsidRPr="000741E8">
        <w:rPr>
          <w:color w:val="000000" w:themeColor="text1"/>
          <w:lang w:val="es-CR" w:eastAsia="es-ES"/>
        </w:rPr>
        <w:t>Por su parte, hay un bloque intermedio compuesto por 16 Centros de Responsabilidad (que equivale a un 29% del total de Centros) que tienen un nivel de avance intermedio; es decir, que el grado de cumplimiento aún no es muy elevado por encontrarse en el primer semestre del año; sin embargo, ya se comienzan a obtener resultados sobre las tareas y actividades, por lo tanto, el nivel de avance de 25,00% a 49,99% es parte de la dinámica del primer semestre.</w:t>
      </w:r>
    </w:p>
    <w:p w14:paraId="396DACA2" w14:textId="77777777" w:rsidR="00F61488" w:rsidRPr="000741E8" w:rsidRDefault="00F61488" w:rsidP="00F61488">
      <w:pPr>
        <w:widowControl w:val="0"/>
        <w:suppressAutoHyphens w:val="0"/>
        <w:ind w:left="851" w:right="851" w:firstLine="709"/>
        <w:jc w:val="both"/>
        <w:rPr>
          <w:color w:val="000000" w:themeColor="text1"/>
          <w:lang w:val="es-CR" w:eastAsia="es-ES"/>
        </w:rPr>
      </w:pPr>
    </w:p>
    <w:p w14:paraId="3F84A77B" w14:textId="77777777" w:rsidR="00F61488" w:rsidRPr="000741E8" w:rsidRDefault="00F61488" w:rsidP="00F61488">
      <w:pPr>
        <w:widowControl w:val="0"/>
        <w:suppressAutoHyphens w:val="0"/>
        <w:ind w:left="851" w:right="851" w:firstLine="709"/>
        <w:jc w:val="both"/>
        <w:rPr>
          <w:b/>
          <w:bCs/>
          <w:color w:val="000000" w:themeColor="text1"/>
          <w:lang w:val="es-CR" w:eastAsia="es-ES"/>
        </w:rPr>
      </w:pPr>
      <w:r w:rsidRPr="000741E8">
        <w:rPr>
          <w:b/>
          <w:bCs/>
          <w:color w:val="000000" w:themeColor="text1"/>
          <w:lang w:val="es-CR" w:eastAsia="es-ES"/>
        </w:rPr>
        <w:t xml:space="preserve">Finalmente, es importante indicar que, </w:t>
      </w:r>
      <w:bookmarkStart w:id="20" w:name="_Hlk111207229"/>
      <w:r w:rsidRPr="000741E8">
        <w:rPr>
          <w:b/>
          <w:bCs/>
          <w:color w:val="000000" w:themeColor="text1"/>
          <w:lang w:val="es-CR" w:eastAsia="es-ES"/>
        </w:rPr>
        <w:t>para el primer semestre del 2023, ningún Centro de Responsabilidad registró avances inferiores al 25,99%.</w:t>
      </w:r>
      <w:bookmarkEnd w:id="20"/>
    </w:p>
    <w:p w14:paraId="3DB4EB61" w14:textId="77777777" w:rsidR="00F61488" w:rsidRPr="000741E8" w:rsidRDefault="00F61488" w:rsidP="00F61488">
      <w:pPr>
        <w:widowControl w:val="0"/>
        <w:suppressAutoHyphens w:val="0"/>
        <w:ind w:left="851" w:right="851" w:firstLine="709"/>
        <w:jc w:val="center"/>
        <w:rPr>
          <w:color w:val="000000" w:themeColor="text1"/>
          <w:lang w:val="es-CR" w:eastAsia="es-ES"/>
        </w:rPr>
      </w:pPr>
    </w:p>
    <w:p w14:paraId="014CD11B" w14:textId="77777777" w:rsidR="00F61488" w:rsidRPr="000741E8" w:rsidRDefault="00F61488" w:rsidP="00F61488">
      <w:pPr>
        <w:widowControl w:val="0"/>
        <w:suppressAutoHyphens w:val="0"/>
        <w:ind w:left="851" w:right="851" w:firstLine="709"/>
        <w:jc w:val="center"/>
        <w:rPr>
          <w:color w:val="000000" w:themeColor="text1"/>
          <w:lang w:val="es-CR" w:eastAsia="es-ES"/>
        </w:rPr>
      </w:pPr>
      <w:r w:rsidRPr="000741E8">
        <w:rPr>
          <w:color w:val="000000" w:themeColor="text1"/>
          <w:lang w:val="es-CR" w:eastAsia="es-ES"/>
        </w:rPr>
        <w:t xml:space="preserve">Cuadro </w:t>
      </w:r>
      <w:r w:rsidRPr="000741E8">
        <w:rPr>
          <w:color w:val="000000" w:themeColor="text1"/>
          <w:lang w:val="es-CR" w:eastAsia="es-ES"/>
        </w:rPr>
        <w:fldChar w:fldCharType="begin"/>
      </w:r>
      <w:r w:rsidRPr="000741E8">
        <w:rPr>
          <w:color w:val="000000" w:themeColor="text1"/>
          <w:lang w:val="es-CR" w:eastAsia="es-ES"/>
        </w:rPr>
        <w:instrText xml:space="preserve"> SEQ Cuadro \* ARABIC </w:instrText>
      </w:r>
      <w:r w:rsidRPr="000741E8">
        <w:rPr>
          <w:color w:val="000000" w:themeColor="text1"/>
          <w:lang w:val="es-CR" w:eastAsia="es-ES"/>
        </w:rPr>
        <w:fldChar w:fldCharType="separate"/>
      </w:r>
      <w:r w:rsidRPr="000741E8">
        <w:rPr>
          <w:noProof/>
          <w:color w:val="000000" w:themeColor="text1"/>
          <w:lang w:val="es-CR" w:eastAsia="es-ES"/>
        </w:rPr>
        <w:t>4</w:t>
      </w:r>
      <w:r w:rsidRPr="000741E8">
        <w:rPr>
          <w:noProof/>
          <w:color w:val="000000" w:themeColor="text1"/>
          <w:lang w:val="es-CR" w:eastAsia="es-ES"/>
        </w:rPr>
        <w:fldChar w:fldCharType="end"/>
      </w:r>
    </w:p>
    <w:p w14:paraId="7AFEB041" w14:textId="77777777" w:rsidR="00F61488" w:rsidRPr="000741E8" w:rsidRDefault="00F61488" w:rsidP="00F61488">
      <w:pPr>
        <w:widowControl w:val="0"/>
        <w:suppressAutoHyphens w:val="0"/>
        <w:ind w:left="851" w:right="851" w:firstLine="709"/>
        <w:jc w:val="center"/>
        <w:rPr>
          <w:b/>
          <w:color w:val="000000" w:themeColor="text1"/>
          <w:lang w:val="es-CR" w:eastAsia="es-ES"/>
        </w:rPr>
      </w:pPr>
      <w:r w:rsidRPr="000741E8">
        <w:rPr>
          <w:b/>
          <w:color w:val="000000" w:themeColor="text1"/>
          <w:lang w:val="es-CR" w:eastAsia="es-ES"/>
        </w:rPr>
        <w:t>Comparación de porcentaje de avances al Plan Anual Operativo por Centro de Responsabilidad Seguimiento del 2022 y Seguimiento del 2023</w:t>
      </w:r>
    </w:p>
    <w:p w14:paraId="17BC9757" w14:textId="77777777" w:rsidR="00F61488" w:rsidRPr="000741E8" w:rsidRDefault="00F61488" w:rsidP="00F61488">
      <w:pPr>
        <w:widowControl w:val="0"/>
        <w:suppressAutoHyphens w:val="0"/>
        <w:ind w:left="851" w:right="851" w:firstLine="709"/>
        <w:jc w:val="center"/>
        <w:rPr>
          <w:b/>
          <w:color w:val="000000" w:themeColor="text1"/>
          <w:lang w:val="es-CR" w:eastAsia="es-ES"/>
        </w:rPr>
      </w:pPr>
    </w:p>
    <w:tbl>
      <w:tblPr>
        <w:tblW w:w="5000" w:type="pct"/>
        <w:jc w:val="center"/>
        <w:tblCellMar>
          <w:left w:w="70" w:type="dxa"/>
          <w:right w:w="70" w:type="dxa"/>
        </w:tblCellMar>
        <w:tblLook w:val="04A0" w:firstRow="1" w:lastRow="0" w:firstColumn="1" w:lastColumn="0" w:noHBand="0" w:noVBand="1"/>
      </w:tblPr>
      <w:tblGrid>
        <w:gridCol w:w="1807"/>
        <w:gridCol w:w="2320"/>
        <w:gridCol w:w="1806"/>
        <w:gridCol w:w="1806"/>
        <w:gridCol w:w="1806"/>
      </w:tblGrid>
      <w:tr w:rsidR="00F61488" w:rsidRPr="000741E8" w14:paraId="3DA825D1" w14:textId="77777777" w:rsidTr="00F61488">
        <w:trPr>
          <w:trHeight w:val="880"/>
          <w:tblHeader/>
          <w:jc w:val="center"/>
        </w:trPr>
        <w:tc>
          <w:tcPr>
            <w:tcW w:w="946" w:type="pct"/>
            <w:tcBorders>
              <w:top w:val="single" w:sz="4" w:space="0" w:color="auto"/>
              <w:left w:val="single" w:sz="4" w:space="0" w:color="auto"/>
              <w:bottom w:val="single" w:sz="4" w:space="0" w:color="auto"/>
              <w:right w:val="single" w:sz="4" w:space="0" w:color="auto"/>
            </w:tcBorders>
            <w:shd w:val="clear" w:color="auto" w:fill="4F81BD"/>
            <w:vAlign w:val="center"/>
            <w:hideMark/>
          </w:tcPr>
          <w:p w14:paraId="3906AF03" w14:textId="77777777" w:rsidR="00F61488" w:rsidRPr="000741E8" w:rsidRDefault="00F61488" w:rsidP="00F61488">
            <w:pPr>
              <w:widowControl w:val="0"/>
              <w:suppressAutoHyphens w:val="0"/>
              <w:jc w:val="center"/>
              <w:rPr>
                <w:b/>
                <w:bCs/>
                <w:color w:val="000000" w:themeColor="text1"/>
                <w:kern w:val="2"/>
                <w:lang w:val="es-ES_tradnl" w:eastAsia="es-CR"/>
              </w:rPr>
            </w:pPr>
            <w:r w:rsidRPr="000741E8">
              <w:rPr>
                <w:b/>
                <w:bCs/>
                <w:color w:val="000000" w:themeColor="text1"/>
                <w:kern w:val="2"/>
                <w:lang w:eastAsia="es-CR"/>
              </w:rPr>
              <w:lastRenderedPageBreak/>
              <w:t>Código</w:t>
            </w:r>
          </w:p>
        </w:tc>
        <w:tc>
          <w:tcPr>
            <w:tcW w:w="1215" w:type="pct"/>
            <w:tcBorders>
              <w:top w:val="single" w:sz="4" w:space="0" w:color="auto"/>
              <w:left w:val="nil"/>
              <w:bottom w:val="single" w:sz="4" w:space="0" w:color="auto"/>
              <w:right w:val="single" w:sz="4" w:space="0" w:color="auto"/>
            </w:tcBorders>
            <w:shd w:val="clear" w:color="auto" w:fill="4F81BD"/>
            <w:vAlign w:val="center"/>
            <w:hideMark/>
          </w:tcPr>
          <w:p w14:paraId="5074C7BA"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Centro de Responsabilidad</w:t>
            </w:r>
          </w:p>
        </w:tc>
        <w:tc>
          <w:tcPr>
            <w:tcW w:w="946" w:type="pct"/>
            <w:tcBorders>
              <w:top w:val="single" w:sz="4" w:space="0" w:color="auto"/>
              <w:left w:val="nil"/>
              <w:bottom w:val="single" w:sz="4" w:space="0" w:color="auto"/>
              <w:right w:val="single" w:sz="4" w:space="0" w:color="auto"/>
            </w:tcBorders>
            <w:shd w:val="clear" w:color="auto" w:fill="4F81BD"/>
            <w:vAlign w:val="center"/>
            <w:hideMark/>
          </w:tcPr>
          <w:p w14:paraId="2B1F08E8"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Porcentaje de avance de cumplimiento 2022</w:t>
            </w:r>
          </w:p>
        </w:tc>
        <w:tc>
          <w:tcPr>
            <w:tcW w:w="946" w:type="pct"/>
            <w:tcBorders>
              <w:top w:val="single" w:sz="4" w:space="0" w:color="auto"/>
              <w:left w:val="nil"/>
              <w:bottom w:val="single" w:sz="4" w:space="0" w:color="auto"/>
              <w:right w:val="single" w:sz="4" w:space="0" w:color="auto"/>
            </w:tcBorders>
            <w:shd w:val="clear" w:color="auto" w:fill="4F81BD"/>
            <w:vAlign w:val="center"/>
            <w:hideMark/>
          </w:tcPr>
          <w:p w14:paraId="60A57A0E"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Porcentaje de avance de cumplimiento 2023</w:t>
            </w:r>
          </w:p>
        </w:tc>
        <w:tc>
          <w:tcPr>
            <w:tcW w:w="946" w:type="pct"/>
            <w:tcBorders>
              <w:top w:val="single" w:sz="4" w:space="0" w:color="auto"/>
              <w:left w:val="nil"/>
              <w:bottom w:val="single" w:sz="4" w:space="0" w:color="auto"/>
              <w:right w:val="single" w:sz="4" w:space="0" w:color="auto"/>
            </w:tcBorders>
            <w:shd w:val="clear" w:color="auto" w:fill="4F81BD"/>
            <w:vAlign w:val="center"/>
            <w:hideMark/>
          </w:tcPr>
          <w:p w14:paraId="474859C1"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Porcentaje de variación</w:t>
            </w:r>
          </w:p>
        </w:tc>
      </w:tr>
      <w:tr w:rsidR="00F61488" w:rsidRPr="000741E8" w14:paraId="754160DF" w14:textId="77777777" w:rsidTr="00F61488">
        <w:trPr>
          <w:trHeight w:val="420"/>
          <w:jc w:val="center"/>
        </w:trPr>
        <w:tc>
          <w:tcPr>
            <w:tcW w:w="946" w:type="pct"/>
            <w:tcBorders>
              <w:top w:val="nil"/>
              <w:left w:val="single" w:sz="4" w:space="0" w:color="auto"/>
              <w:bottom w:val="single" w:sz="4" w:space="0" w:color="auto"/>
              <w:right w:val="single" w:sz="4" w:space="0" w:color="auto"/>
            </w:tcBorders>
            <w:vAlign w:val="center"/>
            <w:hideMark/>
          </w:tcPr>
          <w:p w14:paraId="76BFA18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59</w:t>
            </w:r>
          </w:p>
        </w:tc>
        <w:tc>
          <w:tcPr>
            <w:tcW w:w="1215" w:type="pct"/>
            <w:tcBorders>
              <w:top w:val="nil"/>
              <w:left w:val="nil"/>
              <w:bottom w:val="single" w:sz="4" w:space="0" w:color="auto"/>
              <w:right w:val="single" w:sz="4" w:space="0" w:color="auto"/>
            </w:tcBorders>
            <w:vAlign w:val="center"/>
            <w:hideMark/>
          </w:tcPr>
          <w:p w14:paraId="30A5D49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Secretaría de la Corte</w:t>
            </w:r>
          </w:p>
        </w:tc>
        <w:tc>
          <w:tcPr>
            <w:tcW w:w="946" w:type="pct"/>
            <w:tcBorders>
              <w:top w:val="nil"/>
              <w:left w:val="nil"/>
              <w:bottom w:val="single" w:sz="4" w:space="0" w:color="auto"/>
              <w:right w:val="single" w:sz="4" w:space="0" w:color="auto"/>
            </w:tcBorders>
            <w:noWrap/>
            <w:vAlign w:val="center"/>
            <w:hideMark/>
          </w:tcPr>
          <w:p w14:paraId="64D9CFE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27,85%</w:t>
            </w:r>
          </w:p>
        </w:tc>
        <w:tc>
          <w:tcPr>
            <w:tcW w:w="946" w:type="pct"/>
            <w:tcBorders>
              <w:top w:val="nil"/>
              <w:left w:val="nil"/>
              <w:bottom w:val="single" w:sz="4" w:space="0" w:color="auto"/>
              <w:right w:val="single" w:sz="4" w:space="0" w:color="auto"/>
            </w:tcBorders>
            <w:noWrap/>
            <w:vAlign w:val="center"/>
            <w:hideMark/>
          </w:tcPr>
          <w:p w14:paraId="130A382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66,67%</w:t>
            </w:r>
          </w:p>
        </w:tc>
        <w:tc>
          <w:tcPr>
            <w:tcW w:w="946" w:type="pct"/>
            <w:tcBorders>
              <w:top w:val="nil"/>
              <w:left w:val="nil"/>
              <w:bottom w:val="single" w:sz="4" w:space="0" w:color="auto"/>
              <w:right w:val="single" w:sz="4" w:space="0" w:color="auto"/>
            </w:tcBorders>
            <w:vAlign w:val="center"/>
            <w:hideMark/>
          </w:tcPr>
          <w:p w14:paraId="0A18D21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38,82%</w:t>
            </w:r>
          </w:p>
        </w:tc>
      </w:tr>
      <w:tr w:rsidR="00F61488" w:rsidRPr="000741E8" w14:paraId="06078C4F" w14:textId="77777777" w:rsidTr="00F61488">
        <w:trPr>
          <w:trHeight w:val="420"/>
          <w:jc w:val="center"/>
        </w:trPr>
        <w:tc>
          <w:tcPr>
            <w:tcW w:w="946" w:type="pct"/>
            <w:tcBorders>
              <w:top w:val="nil"/>
              <w:left w:val="single" w:sz="4" w:space="0" w:color="auto"/>
              <w:bottom w:val="single" w:sz="4" w:space="0" w:color="auto"/>
              <w:right w:val="single" w:sz="4" w:space="0" w:color="auto"/>
            </w:tcBorders>
            <w:vAlign w:val="center"/>
            <w:hideMark/>
          </w:tcPr>
          <w:p w14:paraId="682E500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71</w:t>
            </w:r>
          </w:p>
        </w:tc>
        <w:tc>
          <w:tcPr>
            <w:tcW w:w="1215" w:type="pct"/>
            <w:tcBorders>
              <w:top w:val="nil"/>
              <w:left w:val="nil"/>
              <w:bottom w:val="single" w:sz="4" w:space="0" w:color="auto"/>
              <w:right w:val="single" w:sz="4" w:space="0" w:color="auto"/>
            </w:tcBorders>
            <w:vAlign w:val="center"/>
            <w:hideMark/>
          </w:tcPr>
          <w:p w14:paraId="53C0467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Unidad de Adiestramiento</w:t>
            </w:r>
          </w:p>
        </w:tc>
        <w:tc>
          <w:tcPr>
            <w:tcW w:w="946" w:type="pct"/>
            <w:tcBorders>
              <w:top w:val="nil"/>
              <w:left w:val="nil"/>
              <w:bottom w:val="single" w:sz="4" w:space="0" w:color="auto"/>
              <w:right w:val="single" w:sz="4" w:space="0" w:color="auto"/>
            </w:tcBorders>
            <w:noWrap/>
            <w:vAlign w:val="center"/>
            <w:hideMark/>
          </w:tcPr>
          <w:p w14:paraId="125B8EE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25,17%</w:t>
            </w:r>
          </w:p>
        </w:tc>
        <w:tc>
          <w:tcPr>
            <w:tcW w:w="946" w:type="pct"/>
            <w:tcBorders>
              <w:top w:val="nil"/>
              <w:left w:val="nil"/>
              <w:bottom w:val="single" w:sz="4" w:space="0" w:color="auto"/>
              <w:right w:val="single" w:sz="4" w:space="0" w:color="auto"/>
            </w:tcBorders>
            <w:noWrap/>
            <w:vAlign w:val="center"/>
            <w:hideMark/>
          </w:tcPr>
          <w:p w14:paraId="5D87228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49,43%</w:t>
            </w:r>
          </w:p>
        </w:tc>
        <w:tc>
          <w:tcPr>
            <w:tcW w:w="946" w:type="pct"/>
            <w:tcBorders>
              <w:top w:val="nil"/>
              <w:left w:val="nil"/>
              <w:bottom w:val="single" w:sz="4" w:space="0" w:color="auto"/>
              <w:right w:val="single" w:sz="4" w:space="0" w:color="auto"/>
            </w:tcBorders>
            <w:vAlign w:val="center"/>
            <w:hideMark/>
          </w:tcPr>
          <w:p w14:paraId="2444FF6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24,26%</w:t>
            </w:r>
          </w:p>
        </w:tc>
      </w:tr>
      <w:tr w:rsidR="00F61488" w:rsidRPr="000741E8" w14:paraId="2DE304C3" w14:textId="77777777" w:rsidTr="00F61488">
        <w:trPr>
          <w:trHeight w:val="630"/>
          <w:jc w:val="center"/>
        </w:trPr>
        <w:tc>
          <w:tcPr>
            <w:tcW w:w="946" w:type="pct"/>
            <w:tcBorders>
              <w:top w:val="nil"/>
              <w:left w:val="single" w:sz="4" w:space="0" w:color="auto"/>
              <w:bottom w:val="single" w:sz="4" w:space="0" w:color="auto"/>
              <w:right w:val="single" w:sz="4" w:space="0" w:color="auto"/>
            </w:tcBorders>
            <w:vAlign w:val="center"/>
            <w:hideMark/>
          </w:tcPr>
          <w:p w14:paraId="6A9E5D6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70</w:t>
            </w:r>
          </w:p>
        </w:tc>
        <w:tc>
          <w:tcPr>
            <w:tcW w:w="1215" w:type="pct"/>
            <w:tcBorders>
              <w:top w:val="nil"/>
              <w:left w:val="nil"/>
              <w:bottom w:val="single" w:sz="4" w:space="0" w:color="auto"/>
              <w:right w:val="single" w:sz="4" w:space="0" w:color="auto"/>
            </w:tcBorders>
            <w:vAlign w:val="center"/>
            <w:hideMark/>
          </w:tcPr>
          <w:p w14:paraId="58724D2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Secretaría Técnica de Género y Acceso a la Justicia</w:t>
            </w:r>
          </w:p>
        </w:tc>
        <w:tc>
          <w:tcPr>
            <w:tcW w:w="946" w:type="pct"/>
            <w:tcBorders>
              <w:top w:val="nil"/>
              <w:left w:val="nil"/>
              <w:bottom w:val="single" w:sz="4" w:space="0" w:color="auto"/>
              <w:right w:val="single" w:sz="4" w:space="0" w:color="auto"/>
            </w:tcBorders>
            <w:noWrap/>
            <w:vAlign w:val="center"/>
            <w:hideMark/>
          </w:tcPr>
          <w:p w14:paraId="34069A0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51,95%</w:t>
            </w:r>
          </w:p>
        </w:tc>
        <w:tc>
          <w:tcPr>
            <w:tcW w:w="946" w:type="pct"/>
            <w:tcBorders>
              <w:top w:val="nil"/>
              <w:left w:val="nil"/>
              <w:bottom w:val="single" w:sz="4" w:space="0" w:color="auto"/>
              <w:right w:val="single" w:sz="4" w:space="0" w:color="auto"/>
            </w:tcBorders>
            <w:noWrap/>
            <w:vAlign w:val="center"/>
            <w:hideMark/>
          </w:tcPr>
          <w:p w14:paraId="7C4EBAC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68,65%</w:t>
            </w:r>
          </w:p>
        </w:tc>
        <w:tc>
          <w:tcPr>
            <w:tcW w:w="946" w:type="pct"/>
            <w:tcBorders>
              <w:top w:val="nil"/>
              <w:left w:val="nil"/>
              <w:bottom w:val="single" w:sz="4" w:space="0" w:color="auto"/>
              <w:right w:val="single" w:sz="4" w:space="0" w:color="auto"/>
            </w:tcBorders>
            <w:vAlign w:val="center"/>
            <w:hideMark/>
          </w:tcPr>
          <w:p w14:paraId="735F664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16,70%</w:t>
            </w:r>
          </w:p>
        </w:tc>
      </w:tr>
      <w:tr w:rsidR="00F61488" w:rsidRPr="000741E8" w14:paraId="10C6D81A" w14:textId="77777777" w:rsidTr="00F61488">
        <w:trPr>
          <w:trHeight w:val="290"/>
          <w:jc w:val="center"/>
        </w:trPr>
        <w:tc>
          <w:tcPr>
            <w:tcW w:w="946" w:type="pct"/>
            <w:tcBorders>
              <w:top w:val="nil"/>
              <w:left w:val="single" w:sz="4" w:space="0" w:color="auto"/>
              <w:bottom w:val="single" w:sz="4" w:space="0" w:color="auto"/>
              <w:right w:val="single" w:sz="4" w:space="0" w:color="auto"/>
            </w:tcBorders>
            <w:vAlign w:val="center"/>
            <w:hideMark/>
          </w:tcPr>
          <w:p w14:paraId="793A806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74</w:t>
            </w:r>
          </w:p>
        </w:tc>
        <w:tc>
          <w:tcPr>
            <w:tcW w:w="1215" w:type="pct"/>
            <w:tcBorders>
              <w:top w:val="nil"/>
              <w:left w:val="nil"/>
              <w:bottom w:val="single" w:sz="4" w:space="0" w:color="auto"/>
              <w:right w:val="single" w:sz="4" w:space="0" w:color="auto"/>
            </w:tcBorders>
            <w:vAlign w:val="center"/>
            <w:hideMark/>
          </w:tcPr>
          <w:p w14:paraId="545C1DB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Justicia Restaurativa</w:t>
            </w:r>
          </w:p>
        </w:tc>
        <w:tc>
          <w:tcPr>
            <w:tcW w:w="946" w:type="pct"/>
            <w:tcBorders>
              <w:top w:val="nil"/>
              <w:left w:val="nil"/>
              <w:bottom w:val="single" w:sz="4" w:space="0" w:color="auto"/>
              <w:right w:val="single" w:sz="4" w:space="0" w:color="auto"/>
            </w:tcBorders>
            <w:noWrap/>
            <w:vAlign w:val="center"/>
            <w:hideMark/>
          </w:tcPr>
          <w:p w14:paraId="6CEE02D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64,81%</w:t>
            </w:r>
          </w:p>
        </w:tc>
        <w:tc>
          <w:tcPr>
            <w:tcW w:w="946" w:type="pct"/>
            <w:tcBorders>
              <w:top w:val="nil"/>
              <w:left w:val="nil"/>
              <w:bottom w:val="single" w:sz="4" w:space="0" w:color="auto"/>
              <w:right w:val="single" w:sz="4" w:space="0" w:color="auto"/>
            </w:tcBorders>
            <w:noWrap/>
            <w:vAlign w:val="center"/>
            <w:hideMark/>
          </w:tcPr>
          <w:p w14:paraId="01EF3BB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81,33%</w:t>
            </w:r>
          </w:p>
        </w:tc>
        <w:tc>
          <w:tcPr>
            <w:tcW w:w="946" w:type="pct"/>
            <w:tcBorders>
              <w:top w:val="nil"/>
              <w:left w:val="nil"/>
              <w:bottom w:val="single" w:sz="4" w:space="0" w:color="auto"/>
              <w:right w:val="single" w:sz="4" w:space="0" w:color="auto"/>
            </w:tcBorders>
            <w:vAlign w:val="center"/>
            <w:hideMark/>
          </w:tcPr>
          <w:p w14:paraId="51D26DB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16,52%</w:t>
            </w:r>
          </w:p>
        </w:tc>
      </w:tr>
      <w:tr w:rsidR="00F61488" w:rsidRPr="000741E8" w14:paraId="6545D4EC" w14:textId="77777777" w:rsidTr="00F61488">
        <w:trPr>
          <w:trHeight w:val="630"/>
          <w:jc w:val="center"/>
        </w:trPr>
        <w:tc>
          <w:tcPr>
            <w:tcW w:w="946" w:type="pct"/>
            <w:tcBorders>
              <w:top w:val="nil"/>
              <w:left w:val="single" w:sz="4" w:space="0" w:color="auto"/>
              <w:bottom w:val="single" w:sz="4" w:space="0" w:color="auto"/>
              <w:right w:val="single" w:sz="4" w:space="0" w:color="auto"/>
            </w:tcBorders>
            <w:vAlign w:val="center"/>
            <w:hideMark/>
          </w:tcPr>
          <w:p w14:paraId="375D1BC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20</w:t>
            </w:r>
          </w:p>
        </w:tc>
        <w:tc>
          <w:tcPr>
            <w:tcW w:w="1215" w:type="pct"/>
            <w:tcBorders>
              <w:top w:val="nil"/>
              <w:left w:val="nil"/>
              <w:bottom w:val="single" w:sz="4" w:space="0" w:color="auto"/>
              <w:right w:val="single" w:sz="4" w:space="0" w:color="auto"/>
            </w:tcBorders>
            <w:vAlign w:val="center"/>
            <w:hideMark/>
          </w:tcPr>
          <w:p w14:paraId="09FFCCA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Comisión Nacional Mejoramiento de Justicia</w:t>
            </w:r>
          </w:p>
        </w:tc>
        <w:tc>
          <w:tcPr>
            <w:tcW w:w="946" w:type="pct"/>
            <w:tcBorders>
              <w:top w:val="nil"/>
              <w:left w:val="nil"/>
              <w:bottom w:val="single" w:sz="4" w:space="0" w:color="auto"/>
              <w:right w:val="single" w:sz="4" w:space="0" w:color="auto"/>
            </w:tcBorders>
            <w:noWrap/>
            <w:vAlign w:val="center"/>
            <w:hideMark/>
          </w:tcPr>
          <w:p w14:paraId="355B0C5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62,82%</w:t>
            </w:r>
          </w:p>
        </w:tc>
        <w:tc>
          <w:tcPr>
            <w:tcW w:w="946" w:type="pct"/>
            <w:tcBorders>
              <w:top w:val="nil"/>
              <w:left w:val="nil"/>
              <w:bottom w:val="single" w:sz="4" w:space="0" w:color="auto"/>
              <w:right w:val="single" w:sz="4" w:space="0" w:color="auto"/>
            </w:tcBorders>
            <w:noWrap/>
            <w:vAlign w:val="center"/>
            <w:hideMark/>
          </w:tcPr>
          <w:p w14:paraId="00F45D9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79,24%</w:t>
            </w:r>
          </w:p>
        </w:tc>
        <w:tc>
          <w:tcPr>
            <w:tcW w:w="946" w:type="pct"/>
            <w:tcBorders>
              <w:top w:val="nil"/>
              <w:left w:val="nil"/>
              <w:bottom w:val="single" w:sz="4" w:space="0" w:color="auto"/>
              <w:right w:val="single" w:sz="4" w:space="0" w:color="auto"/>
            </w:tcBorders>
            <w:vAlign w:val="center"/>
            <w:hideMark/>
          </w:tcPr>
          <w:p w14:paraId="39B80FE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16,42%</w:t>
            </w:r>
          </w:p>
        </w:tc>
      </w:tr>
      <w:tr w:rsidR="00F61488" w:rsidRPr="000741E8" w14:paraId="41D65526" w14:textId="77777777" w:rsidTr="00F61488">
        <w:trPr>
          <w:trHeight w:val="420"/>
          <w:jc w:val="center"/>
        </w:trPr>
        <w:tc>
          <w:tcPr>
            <w:tcW w:w="946" w:type="pct"/>
            <w:tcBorders>
              <w:top w:val="nil"/>
              <w:left w:val="single" w:sz="4" w:space="0" w:color="auto"/>
              <w:bottom w:val="single" w:sz="4" w:space="0" w:color="auto"/>
              <w:right w:val="single" w:sz="4" w:space="0" w:color="auto"/>
            </w:tcBorders>
            <w:vAlign w:val="center"/>
            <w:hideMark/>
          </w:tcPr>
          <w:p w14:paraId="4306512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61</w:t>
            </w:r>
          </w:p>
        </w:tc>
        <w:tc>
          <w:tcPr>
            <w:tcW w:w="1215" w:type="pct"/>
            <w:tcBorders>
              <w:top w:val="nil"/>
              <w:left w:val="nil"/>
              <w:bottom w:val="single" w:sz="4" w:space="0" w:color="auto"/>
              <w:right w:val="single" w:sz="4" w:space="0" w:color="auto"/>
            </w:tcBorders>
            <w:vAlign w:val="center"/>
            <w:hideMark/>
          </w:tcPr>
          <w:p w14:paraId="646422D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Oficina de Control Interno</w:t>
            </w:r>
          </w:p>
        </w:tc>
        <w:tc>
          <w:tcPr>
            <w:tcW w:w="946" w:type="pct"/>
            <w:tcBorders>
              <w:top w:val="nil"/>
              <w:left w:val="nil"/>
              <w:bottom w:val="single" w:sz="4" w:space="0" w:color="auto"/>
              <w:right w:val="single" w:sz="4" w:space="0" w:color="auto"/>
            </w:tcBorders>
            <w:noWrap/>
            <w:vAlign w:val="center"/>
            <w:hideMark/>
          </w:tcPr>
          <w:p w14:paraId="7098FAC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45,56%</w:t>
            </w:r>
          </w:p>
        </w:tc>
        <w:tc>
          <w:tcPr>
            <w:tcW w:w="946" w:type="pct"/>
            <w:tcBorders>
              <w:top w:val="nil"/>
              <w:left w:val="nil"/>
              <w:bottom w:val="single" w:sz="4" w:space="0" w:color="auto"/>
              <w:right w:val="single" w:sz="4" w:space="0" w:color="auto"/>
            </w:tcBorders>
            <w:noWrap/>
            <w:vAlign w:val="center"/>
            <w:hideMark/>
          </w:tcPr>
          <w:p w14:paraId="37DA77D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61,82%</w:t>
            </w:r>
          </w:p>
        </w:tc>
        <w:tc>
          <w:tcPr>
            <w:tcW w:w="946" w:type="pct"/>
            <w:tcBorders>
              <w:top w:val="nil"/>
              <w:left w:val="nil"/>
              <w:bottom w:val="single" w:sz="4" w:space="0" w:color="auto"/>
              <w:right w:val="single" w:sz="4" w:space="0" w:color="auto"/>
            </w:tcBorders>
            <w:vAlign w:val="center"/>
            <w:hideMark/>
          </w:tcPr>
          <w:p w14:paraId="533560F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16,26%</w:t>
            </w:r>
          </w:p>
        </w:tc>
      </w:tr>
      <w:tr w:rsidR="00F61488" w:rsidRPr="000741E8" w14:paraId="398DA40C" w14:textId="77777777" w:rsidTr="00F61488">
        <w:trPr>
          <w:trHeight w:val="420"/>
          <w:jc w:val="center"/>
        </w:trPr>
        <w:tc>
          <w:tcPr>
            <w:tcW w:w="946" w:type="pct"/>
            <w:tcBorders>
              <w:top w:val="nil"/>
              <w:left w:val="single" w:sz="4" w:space="0" w:color="auto"/>
              <w:bottom w:val="single" w:sz="4" w:space="0" w:color="auto"/>
              <w:right w:val="single" w:sz="4" w:space="0" w:color="auto"/>
            </w:tcBorders>
            <w:vAlign w:val="center"/>
            <w:hideMark/>
          </w:tcPr>
          <w:p w14:paraId="568D761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48</w:t>
            </w:r>
          </w:p>
        </w:tc>
        <w:tc>
          <w:tcPr>
            <w:tcW w:w="1215" w:type="pct"/>
            <w:tcBorders>
              <w:top w:val="nil"/>
              <w:left w:val="nil"/>
              <w:bottom w:val="single" w:sz="4" w:space="0" w:color="auto"/>
              <w:right w:val="single" w:sz="4" w:space="0" w:color="auto"/>
            </w:tcBorders>
            <w:vAlign w:val="center"/>
            <w:hideMark/>
          </w:tcPr>
          <w:p w14:paraId="0BF7F75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Administración de Grecia</w:t>
            </w:r>
          </w:p>
        </w:tc>
        <w:tc>
          <w:tcPr>
            <w:tcW w:w="946" w:type="pct"/>
            <w:tcBorders>
              <w:top w:val="nil"/>
              <w:left w:val="nil"/>
              <w:bottom w:val="single" w:sz="4" w:space="0" w:color="auto"/>
              <w:right w:val="single" w:sz="4" w:space="0" w:color="auto"/>
            </w:tcBorders>
            <w:noWrap/>
            <w:vAlign w:val="center"/>
            <w:hideMark/>
          </w:tcPr>
          <w:p w14:paraId="42D7C9A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50,89%</w:t>
            </w:r>
          </w:p>
        </w:tc>
        <w:tc>
          <w:tcPr>
            <w:tcW w:w="946" w:type="pct"/>
            <w:tcBorders>
              <w:top w:val="nil"/>
              <w:left w:val="nil"/>
              <w:bottom w:val="single" w:sz="4" w:space="0" w:color="auto"/>
              <w:right w:val="single" w:sz="4" w:space="0" w:color="auto"/>
            </w:tcBorders>
            <w:noWrap/>
            <w:vAlign w:val="center"/>
            <w:hideMark/>
          </w:tcPr>
          <w:p w14:paraId="6B5FBC5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65,99%</w:t>
            </w:r>
          </w:p>
        </w:tc>
        <w:tc>
          <w:tcPr>
            <w:tcW w:w="946" w:type="pct"/>
            <w:tcBorders>
              <w:top w:val="nil"/>
              <w:left w:val="nil"/>
              <w:bottom w:val="single" w:sz="4" w:space="0" w:color="auto"/>
              <w:right w:val="single" w:sz="4" w:space="0" w:color="auto"/>
            </w:tcBorders>
            <w:vAlign w:val="center"/>
            <w:hideMark/>
          </w:tcPr>
          <w:p w14:paraId="52CA64E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15,10%</w:t>
            </w:r>
          </w:p>
        </w:tc>
      </w:tr>
      <w:tr w:rsidR="00F61488" w:rsidRPr="000741E8" w14:paraId="23109C47" w14:textId="77777777" w:rsidTr="00F61488">
        <w:trPr>
          <w:trHeight w:val="290"/>
          <w:jc w:val="center"/>
        </w:trPr>
        <w:tc>
          <w:tcPr>
            <w:tcW w:w="946" w:type="pct"/>
            <w:tcBorders>
              <w:top w:val="nil"/>
              <w:left w:val="single" w:sz="4" w:space="0" w:color="auto"/>
              <w:bottom w:val="single" w:sz="4" w:space="0" w:color="auto"/>
              <w:right w:val="single" w:sz="4" w:space="0" w:color="auto"/>
            </w:tcBorders>
            <w:vAlign w:val="center"/>
            <w:hideMark/>
          </w:tcPr>
          <w:p w14:paraId="09DB27B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68</w:t>
            </w:r>
          </w:p>
        </w:tc>
        <w:tc>
          <w:tcPr>
            <w:tcW w:w="1215" w:type="pct"/>
            <w:tcBorders>
              <w:top w:val="nil"/>
              <w:left w:val="nil"/>
              <w:bottom w:val="single" w:sz="4" w:space="0" w:color="auto"/>
              <w:right w:val="single" w:sz="4" w:space="0" w:color="auto"/>
            </w:tcBorders>
            <w:vAlign w:val="center"/>
            <w:hideMark/>
          </w:tcPr>
          <w:p w14:paraId="378E882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Inspección Judicial</w:t>
            </w:r>
          </w:p>
        </w:tc>
        <w:tc>
          <w:tcPr>
            <w:tcW w:w="946" w:type="pct"/>
            <w:tcBorders>
              <w:top w:val="nil"/>
              <w:left w:val="nil"/>
              <w:bottom w:val="single" w:sz="4" w:space="0" w:color="auto"/>
              <w:right w:val="single" w:sz="4" w:space="0" w:color="auto"/>
            </w:tcBorders>
            <w:noWrap/>
            <w:vAlign w:val="center"/>
            <w:hideMark/>
          </w:tcPr>
          <w:p w14:paraId="7209BAE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48,07%</w:t>
            </w:r>
          </w:p>
        </w:tc>
        <w:tc>
          <w:tcPr>
            <w:tcW w:w="946" w:type="pct"/>
            <w:tcBorders>
              <w:top w:val="nil"/>
              <w:left w:val="nil"/>
              <w:bottom w:val="single" w:sz="4" w:space="0" w:color="auto"/>
              <w:right w:val="single" w:sz="4" w:space="0" w:color="auto"/>
            </w:tcBorders>
            <w:noWrap/>
            <w:vAlign w:val="center"/>
            <w:hideMark/>
          </w:tcPr>
          <w:p w14:paraId="7A54D48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63,00%</w:t>
            </w:r>
          </w:p>
        </w:tc>
        <w:tc>
          <w:tcPr>
            <w:tcW w:w="946" w:type="pct"/>
            <w:tcBorders>
              <w:top w:val="nil"/>
              <w:left w:val="nil"/>
              <w:bottom w:val="single" w:sz="4" w:space="0" w:color="auto"/>
              <w:right w:val="single" w:sz="4" w:space="0" w:color="auto"/>
            </w:tcBorders>
            <w:vAlign w:val="center"/>
            <w:hideMark/>
          </w:tcPr>
          <w:p w14:paraId="23698B4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14,93%</w:t>
            </w:r>
          </w:p>
        </w:tc>
      </w:tr>
      <w:tr w:rsidR="00F61488" w:rsidRPr="000741E8" w14:paraId="73AC0D6E" w14:textId="77777777" w:rsidTr="00F61488">
        <w:trPr>
          <w:trHeight w:val="840"/>
          <w:jc w:val="center"/>
        </w:trPr>
        <w:tc>
          <w:tcPr>
            <w:tcW w:w="946" w:type="pct"/>
            <w:tcBorders>
              <w:top w:val="nil"/>
              <w:left w:val="single" w:sz="4" w:space="0" w:color="auto"/>
              <w:bottom w:val="single" w:sz="4" w:space="0" w:color="auto"/>
              <w:right w:val="single" w:sz="4" w:space="0" w:color="auto"/>
            </w:tcBorders>
            <w:vAlign w:val="center"/>
            <w:hideMark/>
          </w:tcPr>
          <w:p w14:paraId="4F480AD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49</w:t>
            </w:r>
          </w:p>
        </w:tc>
        <w:tc>
          <w:tcPr>
            <w:tcW w:w="1215" w:type="pct"/>
            <w:tcBorders>
              <w:top w:val="nil"/>
              <w:left w:val="nil"/>
              <w:bottom w:val="single" w:sz="4" w:space="0" w:color="auto"/>
              <w:right w:val="single" w:sz="4" w:space="0" w:color="auto"/>
            </w:tcBorders>
            <w:vAlign w:val="center"/>
            <w:hideMark/>
          </w:tcPr>
          <w:p w14:paraId="19D492A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Centro Judicial de Intervención de las Comunicaciones (CJIC)</w:t>
            </w:r>
          </w:p>
        </w:tc>
        <w:tc>
          <w:tcPr>
            <w:tcW w:w="946" w:type="pct"/>
            <w:tcBorders>
              <w:top w:val="nil"/>
              <w:left w:val="nil"/>
              <w:bottom w:val="single" w:sz="4" w:space="0" w:color="auto"/>
              <w:right w:val="single" w:sz="4" w:space="0" w:color="auto"/>
            </w:tcBorders>
            <w:noWrap/>
            <w:vAlign w:val="center"/>
            <w:hideMark/>
          </w:tcPr>
          <w:p w14:paraId="0B0BD60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55,00%</w:t>
            </w:r>
          </w:p>
        </w:tc>
        <w:tc>
          <w:tcPr>
            <w:tcW w:w="946" w:type="pct"/>
            <w:tcBorders>
              <w:top w:val="nil"/>
              <w:left w:val="nil"/>
              <w:bottom w:val="single" w:sz="4" w:space="0" w:color="auto"/>
              <w:right w:val="single" w:sz="4" w:space="0" w:color="auto"/>
            </w:tcBorders>
            <w:noWrap/>
            <w:vAlign w:val="center"/>
            <w:hideMark/>
          </w:tcPr>
          <w:p w14:paraId="601DD86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69,83%</w:t>
            </w:r>
          </w:p>
        </w:tc>
        <w:tc>
          <w:tcPr>
            <w:tcW w:w="946" w:type="pct"/>
            <w:tcBorders>
              <w:top w:val="nil"/>
              <w:left w:val="nil"/>
              <w:bottom w:val="single" w:sz="4" w:space="0" w:color="auto"/>
              <w:right w:val="single" w:sz="4" w:space="0" w:color="auto"/>
            </w:tcBorders>
            <w:vAlign w:val="center"/>
            <w:hideMark/>
          </w:tcPr>
          <w:p w14:paraId="7404B54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14,83%</w:t>
            </w:r>
          </w:p>
        </w:tc>
      </w:tr>
      <w:tr w:rsidR="00F61488" w:rsidRPr="000741E8" w14:paraId="03588AA6" w14:textId="77777777" w:rsidTr="00F61488">
        <w:trPr>
          <w:trHeight w:val="630"/>
          <w:jc w:val="center"/>
        </w:trPr>
        <w:tc>
          <w:tcPr>
            <w:tcW w:w="946" w:type="pct"/>
            <w:tcBorders>
              <w:top w:val="nil"/>
              <w:left w:val="single" w:sz="4" w:space="0" w:color="auto"/>
              <w:bottom w:val="single" w:sz="4" w:space="0" w:color="auto"/>
              <w:right w:val="single" w:sz="4" w:space="0" w:color="auto"/>
            </w:tcBorders>
            <w:vAlign w:val="center"/>
            <w:hideMark/>
          </w:tcPr>
          <w:p w14:paraId="2A8C39A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37</w:t>
            </w:r>
          </w:p>
        </w:tc>
        <w:tc>
          <w:tcPr>
            <w:tcW w:w="1215" w:type="pct"/>
            <w:tcBorders>
              <w:top w:val="nil"/>
              <w:left w:val="nil"/>
              <w:bottom w:val="single" w:sz="4" w:space="0" w:color="auto"/>
              <w:right w:val="single" w:sz="4" w:space="0" w:color="auto"/>
            </w:tcBorders>
            <w:vAlign w:val="center"/>
            <w:hideMark/>
          </w:tcPr>
          <w:p w14:paraId="608CD63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Centro de Conciliación del Poder Judicial</w:t>
            </w:r>
          </w:p>
        </w:tc>
        <w:tc>
          <w:tcPr>
            <w:tcW w:w="946" w:type="pct"/>
            <w:tcBorders>
              <w:top w:val="nil"/>
              <w:left w:val="nil"/>
              <w:bottom w:val="single" w:sz="4" w:space="0" w:color="auto"/>
              <w:right w:val="single" w:sz="4" w:space="0" w:color="auto"/>
            </w:tcBorders>
            <w:noWrap/>
            <w:vAlign w:val="center"/>
            <w:hideMark/>
          </w:tcPr>
          <w:p w14:paraId="1603FE2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41,04%</w:t>
            </w:r>
          </w:p>
        </w:tc>
        <w:tc>
          <w:tcPr>
            <w:tcW w:w="946" w:type="pct"/>
            <w:tcBorders>
              <w:top w:val="nil"/>
              <w:left w:val="nil"/>
              <w:bottom w:val="single" w:sz="4" w:space="0" w:color="auto"/>
              <w:right w:val="single" w:sz="4" w:space="0" w:color="auto"/>
            </w:tcBorders>
            <w:noWrap/>
            <w:vAlign w:val="center"/>
            <w:hideMark/>
          </w:tcPr>
          <w:p w14:paraId="323A4B7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55,69%</w:t>
            </w:r>
          </w:p>
        </w:tc>
        <w:tc>
          <w:tcPr>
            <w:tcW w:w="946" w:type="pct"/>
            <w:tcBorders>
              <w:top w:val="nil"/>
              <w:left w:val="nil"/>
              <w:bottom w:val="single" w:sz="4" w:space="0" w:color="auto"/>
              <w:right w:val="single" w:sz="4" w:space="0" w:color="auto"/>
            </w:tcBorders>
            <w:vAlign w:val="center"/>
            <w:hideMark/>
          </w:tcPr>
          <w:p w14:paraId="016E665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14,65%</w:t>
            </w:r>
          </w:p>
        </w:tc>
      </w:tr>
      <w:tr w:rsidR="00F61488" w:rsidRPr="000741E8" w14:paraId="2C55114D" w14:textId="77777777" w:rsidTr="00F61488">
        <w:trPr>
          <w:trHeight w:val="290"/>
          <w:jc w:val="center"/>
        </w:trPr>
        <w:tc>
          <w:tcPr>
            <w:tcW w:w="946" w:type="pct"/>
            <w:tcBorders>
              <w:top w:val="nil"/>
              <w:left w:val="single" w:sz="4" w:space="0" w:color="auto"/>
              <w:bottom w:val="single" w:sz="4" w:space="0" w:color="auto"/>
              <w:right w:val="single" w:sz="4" w:space="0" w:color="auto"/>
            </w:tcBorders>
            <w:vAlign w:val="center"/>
            <w:hideMark/>
          </w:tcPr>
          <w:p w14:paraId="76CBA58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25</w:t>
            </w:r>
          </w:p>
        </w:tc>
        <w:tc>
          <w:tcPr>
            <w:tcW w:w="1215" w:type="pct"/>
            <w:tcBorders>
              <w:top w:val="nil"/>
              <w:left w:val="nil"/>
              <w:bottom w:val="single" w:sz="4" w:space="0" w:color="auto"/>
              <w:right w:val="single" w:sz="4" w:space="0" w:color="auto"/>
            </w:tcBorders>
            <w:vAlign w:val="center"/>
            <w:hideMark/>
          </w:tcPr>
          <w:p w14:paraId="7D99D2E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Defensa Pública</w:t>
            </w:r>
          </w:p>
        </w:tc>
        <w:tc>
          <w:tcPr>
            <w:tcW w:w="946" w:type="pct"/>
            <w:tcBorders>
              <w:top w:val="nil"/>
              <w:left w:val="nil"/>
              <w:bottom w:val="single" w:sz="4" w:space="0" w:color="auto"/>
              <w:right w:val="single" w:sz="4" w:space="0" w:color="auto"/>
            </w:tcBorders>
            <w:noWrap/>
            <w:vAlign w:val="center"/>
            <w:hideMark/>
          </w:tcPr>
          <w:p w14:paraId="113C3AE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49,72%</w:t>
            </w:r>
          </w:p>
        </w:tc>
        <w:tc>
          <w:tcPr>
            <w:tcW w:w="946" w:type="pct"/>
            <w:tcBorders>
              <w:top w:val="nil"/>
              <w:left w:val="nil"/>
              <w:bottom w:val="single" w:sz="4" w:space="0" w:color="auto"/>
              <w:right w:val="single" w:sz="4" w:space="0" w:color="auto"/>
            </w:tcBorders>
            <w:noWrap/>
            <w:vAlign w:val="center"/>
            <w:hideMark/>
          </w:tcPr>
          <w:p w14:paraId="4EABEA0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63,29%</w:t>
            </w:r>
          </w:p>
        </w:tc>
        <w:tc>
          <w:tcPr>
            <w:tcW w:w="946" w:type="pct"/>
            <w:tcBorders>
              <w:top w:val="nil"/>
              <w:left w:val="nil"/>
              <w:bottom w:val="single" w:sz="4" w:space="0" w:color="auto"/>
              <w:right w:val="single" w:sz="4" w:space="0" w:color="auto"/>
            </w:tcBorders>
            <w:vAlign w:val="center"/>
            <w:hideMark/>
          </w:tcPr>
          <w:p w14:paraId="343D3CD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13,57%</w:t>
            </w:r>
          </w:p>
        </w:tc>
      </w:tr>
      <w:tr w:rsidR="00F61488" w:rsidRPr="000741E8" w14:paraId="79914E75" w14:textId="77777777" w:rsidTr="00F61488">
        <w:trPr>
          <w:trHeight w:val="420"/>
          <w:jc w:val="center"/>
        </w:trPr>
        <w:tc>
          <w:tcPr>
            <w:tcW w:w="946" w:type="pct"/>
            <w:tcBorders>
              <w:top w:val="nil"/>
              <w:left w:val="single" w:sz="4" w:space="0" w:color="auto"/>
              <w:bottom w:val="single" w:sz="4" w:space="0" w:color="auto"/>
              <w:right w:val="single" w:sz="4" w:space="0" w:color="auto"/>
            </w:tcBorders>
            <w:vAlign w:val="center"/>
            <w:hideMark/>
          </w:tcPr>
          <w:p w14:paraId="56858C1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36</w:t>
            </w:r>
          </w:p>
        </w:tc>
        <w:tc>
          <w:tcPr>
            <w:tcW w:w="1215" w:type="pct"/>
            <w:tcBorders>
              <w:top w:val="nil"/>
              <w:left w:val="nil"/>
              <w:bottom w:val="single" w:sz="4" w:space="0" w:color="auto"/>
              <w:right w:val="single" w:sz="4" w:space="0" w:color="auto"/>
            </w:tcBorders>
            <w:vAlign w:val="center"/>
            <w:hideMark/>
          </w:tcPr>
          <w:p w14:paraId="5C5C356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Tercer Circuito Judicial San José</w:t>
            </w:r>
          </w:p>
        </w:tc>
        <w:tc>
          <w:tcPr>
            <w:tcW w:w="946" w:type="pct"/>
            <w:tcBorders>
              <w:top w:val="nil"/>
              <w:left w:val="nil"/>
              <w:bottom w:val="single" w:sz="4" w:space="0" w:color="auto"/>
              <w:right w:val="single" w:sz="4" w:space="0" w:color="auto"/>
            </w:tcBorders>
            <w:noWrap/>
            <w:vAlign w:val="center"/>
            <w:hideMark/>
          </w:tcPr>
          <w:p w14:paraId="5878C11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44,46%</w:t>
            </w:r>
          </w:p>
        </w:tc>
        <w:tc>
          <w:tcPr>
            <w:tcW w:w="946" w:type="pct"/>
            <w:tcBorders>
              <w:top w:val="nil"/>
              <w:left w:val="nil"/>
              <w:bottom w:val="single" w:sz="4" w:space="0" w:color="auto"/>
              <w:right w:val="single" w:sz="4" w:space="0" w:color="auto"/>
            </w:tcBorders>
            <w:noWrap/>
            <w:vAlign w:val="center"/>
            <w:hideMark/>
          </w:tcPr>
          <w:p w14:paraId="2B93D2E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57,93%</w:t>
            </w:r>
          </w:p>
        </w:tc>
        <w:tc>
          <w:tcPr>
            <w:tcW w:w="946" w:type="pct"/>
            <w:tcBorders>
              <w:top w:val="nil"/>
              <w:left w:val="nil"/>
              <w:bottom w:val="single" w:sz="4" w:space="0" w:color="auto"/>
              <w:right w:val="single" w:sz="4" w:space="0" w:color="auto"/>
            </w:tcBorders>
            <w:vAlign w:val="center"/>
            <w:hideMark/>
          </w:tcPr>
          <w:p w14:paraId="610E384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13,47%</w:t>
            </w:r>
          </w:p>
        </w:tc>
      </w:tr>
      <w:tr w:rsidR="00F61488" w:rsidRPr="000741E8" w14:paraId="54D61D2A" w14:textId="77777777" w:rsidTr="00F61488">
        <w:trPr>
          <w:trHeight w:val="420"/>
          <w:jc w:val="center"/>
        </w:trPr>
        <w:tc>
          <w:tcPr>
            <w:tcW w:w="946" w:type="pct"/>
            <w:tcBorders>
              <w:top w:val="nil"/>
              <w:left w:val="single" w:sz="4" w:space="0" w:color="auto"/>
              <w:bottom w:val="single" w:sz="4" w:space="0" w:color="auto"/>
              <w:right w:val="single" w:sz="4" w:space="0" w:color="auto"/>
            </w:tcBorders>
            <w:vAlign w:val="center"/>
            <w:hideMark/>
          </w:tcPr>
          <w:p w14:paraId="567BE2D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8</w:t>
            </w:r>
          </w:p>
        </w:tc>
        <w:tc>
          <w:tcPr>
            <w:tcW w:w="1215" w:type="pct"/>
            <w:tcBorders>
              <w:top w:val="nil"/>
              <w:left w:val="nil"/>
              <w:bottom w:val="single" w:sz="4" w:space="0" w:color="auto"/>
              <w:right w:val="single" w:sz="4" w:space="0" w:color="auto"/>
            </w:tcBorders>
            <w:vAlign w:val="center"/>
            <w:hideMark/>
          </w:tcPr>
          <w:p w14:paraId="69B9B07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Primer Circuito Judicial Guanacaste</w:t>
            </w:r>
          </w:p>
        </w:tc>
        <w:tc>
          <w:tcPr>
            <w:tcW w:w="946" w:type="pct"/>
            <w:tcBorders>
              <w:top w:val="nil"/>
              <w:left w:val="nil"/>
              <w:bottom w:val="single" w:sz="4" w:space="0" w:color="auto"/>
              <w:right w:val="single" w:sz="4" w:space="0" w:color="auto"/>
            </w:tcBorders>
            <w:noWrap/>
            <w:vAlign w:val="center"/>
            <w:hideMark/>
          </w:tcPr>
          <w:p w14:paraId="13B389B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38,99%</w:t>
            </w:r>
          </w:p>
        </w:tc>
        <w:tc>
          <w:tcPr>
            <w:tcW w:w="946" w:type="pct"/>
            <w:tcBorders>
              <w:top w:val="nil"/>
              <w:left w:val="nil"/>
              <w:bottom w:val="single" w:sz="4" w:space="0" w:color="auto"/>
              <w:right w:val="single" w:sz="4" w:space="0" w:color="auto"/>
            </w:tcBorders>
            <w:noWrap/>
            <w:vAlign w:val="center"/>
            <w:hideMark/>
          </w:tcPr>
          <w:p w14:paraId="69B70C1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51,70%</w:t>
            </w:r>
          </w:p>
        </w:tc>
        <w:tc>
          <w:tcPr>
            <w:tcW w:w="946" w:type="pct"/>
            <w:tcBorders>
              <w:top w:val="nil"/>
              <w:left w:val="nil"/>
              <w:bottom w:val="single" w:sz="4" w:space="0" w:color="auto"/>
              <w:right w:val="single" w:sz="4" w:space="0" w:color="auto"/>
            </w:tcBorders>
            <w:vAlign w:val="center"/>
            <w:hideMark/>
          </w:tcPr>
          <w:p w14:paraId="2E56D92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12,71%</w:t>
            </w:r>
          </w:p>
        </w:tc>
      </w:tr>
      <w:tr w:rsidR="00F61488" w:rsidRPr="000741E8" w14:paraId="2CDBECD8" w14:textId="77777777" w:rsidTr="00F61488">
        <w:trPr>
          <w:trHeight w:val="630"/>
          <w:jc w:val="center"/>
        </w:trPr>
        <w:tc>
          <w:tcPr>
            <w:tcW w:w="946" w:type="pct"/>
            <w:tcBorders>
              <w:top w:val="nil"/>
              <w:left w:val="single" w:sz="4" w:space="0" w:color="auto"/>
              <w:bottom w:val="single" w:sz="4" w:space="0" w:color="auto"/>
              <w:right w:val="single" w:sz="4" w:space="0" w:color="auto"/>
            </w:tcBorders>
            <w:vAlign w:val="center"/>
            <w:hideMark/>
          </w:tcPr>
          <w:p w14:paraId="3529A63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15</w:t>
            </w:r>
          </w:p>
        </w:tc>
        <w:tc>
          <w:tcPr>
            <w:tcW w:w="1215" w:type="pct"/>
            <w:tcBorders>
              <w:top w:val="nil"/>
              <w:left w:val="nil"/>
              <w:bottom w:val="single" w:sz="4" w:space="0" w:color="auto"/>
              <w:right w:val="single" w:sz="4" w:space="0" w:color="auto"/>
            </w:tcBorders>
            <w:vAlign w:val="center"/>
            <w:hideMark/>
          </w:tcPr>
          <w:p w14:paraId="19DAF45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Administración Ciudad Judicial San Joaquín de Flores</w:t>
            </w:r>
          </w:p>
        </w:tc>
        <w:tc>
          <w:tcPr>
            <w:tcW w:w="946" w:type="pct"/>
            <w:tcBorders>
              <w:top w:val="nil"/>
              <w:left w:val="nil"/>
              <w:bottom w:val="single" w:sz="4" w:space="0" w:color="auto"/>
              <w:right w:val="single" w:sz="4" w:space="0" w:color="auto"/>
            </w:tcBorders>
            <w:noWrap/>
            <w:vAlign w:val="center"/>
            <w:hideMark/>
          </w:tcPr>
          <w:p w14:paraId="7FDC44F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47,88%</w:t>
            </w:r>
          </w:p>
        </w:tc>
        <w:tc>
          <w:tcPr>
            <w:tcW w:w="946" w:type="pct"/>
            <w:tcBorders>
              <w:top w:val="nil"/>
              <w:left w:val="nil"/>
              <w:bottom w:val="single" w:sz="4" w:space="0" w:color="auto"/>
              <w:right w:val="single" w:sz="4" w:space="0" w:color="auto"/>
            </w:tcBorders>
            <w:noWrap/>
            <w:vAlign w:val="center"/>
            <w:hideMark/>
          </w:tcPr>
          <w:p w14:paraId="404F44C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59,53%</w:t>
            </w:r>
          </w:p>
        </w:tc>
        <w:tc>
          <w:tcPr>
            <w:tcW w:w="946" w:type="pct"/>
            <w:tcBorders>
              <w:top w:val="nil"/>
              <w:left w:val="nil"/>
              <w:bottom w:val="single" w:sz="4" w:space="0" w:color="auto"/>
              <w:right w:val="single" w:sz="4" w:space="0" w:color="auto"/>
            </w:tcBorders>
            <w:vAlign w:val="center"/>
            <w:hideMark/>
          </w:tcPr>
          <w:p w14:paraId="3C0F2A7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11,65%</w:t>
            </w:r>
          </w:p>
        </w:tc>
      </w:tr>
      <w:tr w:rsidR="00F61488" w:rsidRPr="000741E8" w14:paraId="631C5A92" w14:textId="77777777" w:rsidTr="00F61488">
        <w:trPr>
          <w:trHeight w:val="290"/>
          <w:jc w:val="center"/>
        </w:trPr>
        <w:tc>
          <w:tcPr>
            <w:tcW w:w="946" w:type="pct"/>
            <w:tcBorders>
              <w:top w:val="nil"/>
              <w:left w:val="single" w:sz="4" w:space="0" w:color="auto"/>
              <w:bottom w:val="single" w:sz="4" w:space="0" w:color="auto"/>
              <w:right w:val="single" w:sz="4" w:space="0" w:color="auto"/>
            </w:tcBorders>
            <w:vAlign w:val="center"/>
            <w:hideMark/>
          </w:tcPr>
          <w:p w14:paraId="0C19F25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24</w:t>
            </w:r>
          </w:p>
        </w:tc>
        <w:tc>
          <w:tcPr>
            <w:tcW w:w="1215" w:type="pct"/>
            <w:tcBorders>
              <w:top w:val="nil"/>
              <w:left w:val="nil"/>
              <w:bottom w:val="single" w:sz="4" w:space="0" w:color="auto"/>
              <w:right w:val="single" w:sz="4" w:space="0" w:color="auto"/>
            </w:tcBorders>
            <w:vAlign w:val="center"/>
            <w:hideMark/>
          </w:tcPr>
          <w:p w14:paraId="5A738FB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Ministerio Público</w:t>
            </w:r>
          </w:p>
        </w:tc>
        <w:tc>
          <w:tcPr>
            <w:tcW w:w="946" w:type="pct"/>
            <w:tcBorders>
              <w:top w:val="nil"/>
              <w:left w:val="nil"/>
              <w:bottom w:val="single" w:sz="4" w:space="0" w:color="auto"/>
              <w:right w:val="single" w:sz="4" w:space="0" w:color="auto"/>
            </w:tcBorders>
            <w:noWrap/>
            <w:vAlign w:val="center"/>
            <w:hideMark/>
          </w:tcPr>
          <w:p w14:paraId="1E5DF0B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49,51%</w:t>
            </w:r>
          </w:p>
        </w:tc>
        <w:tc>
          <w:tcPr>
            <w:tcW w:w="946" w:type="pct"/>
            <w:tcBorders>
              <w:top w:val="nil"/>
              <w:left w:val="nil"/>
              <w:bottom w:val="single" w:sz="4" w:space="0" w:color="auto"/>
              <w:right w:val="single" w:sz="4" w:space="0" w:color="auto"/>
            </w:tcBorders>
            <w:noWrap/>
            <w:vAlign w:val="center"/>
            <w:hideMark/>
          </w:tcPr>
          <w:p w14:paraId="14E993E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59,66%</w:t>
            </w:r>
          </w:p>
        </w:tc>
        <w:tc>
          <w:tcPr>
            <w:tcW w:w="946" w:type="pct"/>
            <w:tcBorders>
              <w:top w:val="nil"/>
              <w:left w:val="nil"/>
              <w:bottom w:val="single" w:sz="4" w:space="0" w:color="auto"/>
              <w:right w:val="single" w:sz="4" w:space="0" w:color="auto"/>
            </w:tcBorders>
            <w:vAlign w:val="center"/>
            <w:hideMark/>
          </w:tcPr>
          <w:p w14:paraId="5FDAAC9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10,15%</w:t>
            </w:r>
          </w:p>
        </w:tc>
      </w:tr>
      <w:tr w:rsidR="00F61488" w:rsidRPr="000741E8" w14:paraId="77854D84" w14:textId="77777777" w:rsidTr="00F61488">
        <w:trPr>
          <w:trHeight w:val="420"/>
          <w:jc w:val="center"/>
        </w:trPr>
        <w:tc>
          <w:tcPr>
            <w:tcW w:w="946" w:type="pct"/>
            <w:tcBorders>
              <w:top w:val="single" w:sz="4" w:space="0" w:color="auto"/>
              <w:left w:val="single" w:sz="4" w:space="0" w:color="auto"/>
              <w:bottom w:val="single" w:sz="4" w:space="0" w:color="auto"/>
              <w:right w:val="single" w:sz="4" w:space="0" w:color="auto"/>
            </w:tcBorders>
            <w:vAlign w:val="center"/>
            <w:hideMark/>
          </w:tcPr>
          <w:p w14:paraId="51CB8FF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w:t>
            </w:r>
          </w:p>
        </w:tc>
        <w:tc>
          <w:tcPr>
            <w:tcW w:w="1215" w:type="pct"/>
            <w:tcBorders>
              <w:top w:val="single" w:sz="4" w:space="0" w:color="auto"/>
              <w:left w:val="single" w:sz="4" w:space="0" w:color="auto"/>
              <w:bottom w:val="single" w:sz="4" w:space="0" w:color="auto"/>
              <w:right w:val="single" w:sz="4" w:space="0" w:color="auto"/>
            </w:tcBorders>
            <w:vAlign w:val="center"/>
            <w:hideMark/>
          </w:tcPr>
          <w:p w14:paraId="095E08E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Segundo Circuito Judicial San José</w:t>
            </w:r>
          </w:p>
        </w:tc>
        <w:tc>
          <w:tcPr>
            <w:tcW w:w="946" w:type="pct"/>
            <w:tcBorders>
              <w:top w:val="single" w:sz="4" w:space="0" w:color="auto"/>
              <w:left w:val="single" w:sz="4" w:space="0" w:color="auto"/>
              <w:bottom w:val="single" w:sz="4" w:space="0" w:color="auto"/>
              <w:right w:val="single" w:sz="4" w:space="0" w:color="auto"/>
            </w:tcBorders>
            <w:noWrap/>
            <w:vAlign w:val="center"/>
            <w:hideMark/>
          </w:tcPr>
          <w:p w14:paraId="7787BB5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51,43%</w:t>
            </w:r>
          </w:p>
        </w:tc>
        <w:tc>
          <w:tcPr>
            <w:tcW w:w="946" w:type="pct"/>
            <w:tcBorders>
              <w:top w:val="single" w:sz="4" w:space="0" w:color="auto"/>
              <w:left w:val="single" w:sz="4" w:space="0" w:color="auto"/>
              <w:bottom w:val="single" w:sz="4" w:space="0" w:color="auto"/>
              <w:right w:val="single" w:sz="4" w:space="0" w:color="auto"/>
            </w:tcBorders>
            <w:noWrap/>
            <w:vAlign w:val="center"/>
            <w:hideMark/>
          </w:tcPr>
          <w:p w14:paraId="2D2BC2E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61,38%</w:t>
            </w:r>
          </w:p>
        </w:tc>
        <w:tc>
          <w:tcPr>
            <w:tcW w:w="946" w:type="pct"/>
            <w:tcBorders>
              <w:top w:val="single" w:sz="4" w:space="0" w:color="auto"/>
              <w:left w:val="single" w:sz="4" w:space="0" w:color="auto"/>
              <w:bottom w:val="single" w:sz="4" w:space="0" w:color="auto"/>
              <w:right w:val="single" w:sz="4" w:space="0" w:color="auto"/>
            </w:tcBorders>
            <w:vAlign w:val="center"/>
            <w:hideMark/>
          </w:tcPr>
          <w:p w14:paraId="02E0721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9,95%</w:t>
            </w:r>
          </w:p>
        </w:tc>
      </w:tr>
      <w:tr w:rsidR="00F61488" w:rsidRPr="000741E8" w14:paraId="468A21A2" w14:textId="77777777" w:rsidTr="00F61488">
        <w:trPr>
          <w:trHeight w:val="420"/>
          <w:jc w:val="center"/>
        </w:trPr>
        <w:tc>
          <w:tcPr>
            <w:tcW w:w="946" w:type="pct"/>
            <w:tcBorders>
              <w:top w:val="single" w:sz="4" w:space="0" w:color="auto"/>
              <w:left w:val="single" w:sz="4" w:space="0" w:color="auto"/>
              <w:bottom w:val="single" w:sz="4" w:space="0" w:color="auto"/>
              <w:right w:val="single" w:sz="4" w:space="0" w:color="auto"/>
            </w:tcBorders>
            <w:vAlign w:val="center"/>
            <w:hideMark/>
          </w:tcPr>
          <w:p w14:paraId="4FFBC28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9</w:t>
            </w:r>
          </w:p>
        </w:tc>
        <w:tc>
          <w:tcPr>
            <w:tcW w:w="1215" w:type="pct"/>
            <w:tcBorders>
              <w:top w:val="single" w:sz="4" w:space="0" w:color="auto"/>
              <w:left w:val="nil"/>
              <w:bottom w:val="single" w:sz="4" w:space="0" w:color="auto"/>
              <w:right w:val="single" w:sz="4" w:space="0" w:color="auto"/>
            </w:tcBorders>
            <w:vAlign w:val="center"/>
            <w:hideMark/>
          </w:tcPr>
          <w:p w14:paraId="0861C1E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Circuito Judicial Puntarenas</w:t>
            </w:r>
          </w:p>
        </w:tc>
        <w:tc>
          <w:tcPr>
            <w:tcW w:w="946" w:type="pct"/>
            <w:tcBorders>
              <w:top w:val="single" w:sz="4" w:space="0" w:color="auto"/>
              <w:left w:val="nil"/>
              <w:bottom w:val="single" w:sz="4" w:space="0" w:color="auto"/>
              <w:right w:val="single" w:sz="4" w:space="0" w:color="auto"/>
            </w:tcBorders>
            <w:noWrap/>
            <w:vAlign w:val="center"/>
            <w:hideMark/>
          </w:tcPr>
          <w:p w14:paraId="2957A79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49,47%</w:t>
            </w:r>
          </w:p>
        </w:tc>
        <w:tc>
          <w:tcPr>
            <w:tcW w:w="946" w:type="pct"/>
            <w:tcBorders>
              <w:top w:val="single" w:sz="4" w:space="0" w:color="auto"/>
              <w:left w:val="nil"/>
              <w:bottom w:val="single" w:sz="4" w:space="0" w:color="auto"/>
              <w:right w:val="single" w:sz="4" w:space="0" w:color="auto"/>
            </w:tcBorders>
            <w:noWrap/>
            <w:vAlign w:val="center"/>
            <w:hideMark/>
          </w:tcPr>
          <w:p w14:paraId="22C5E17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58,14%</w:t>
            </w:r>
          </w:p>
        </w:tc>
        <w:tc>
          <w:tcPr>
            <w:tcW w:w="946" w:type="pct"/>
            <w:tcBorders>
              <w:top w:val="single" w:sz="4" w:space="0" w:color="auto"/>
              <w:left w:val="nil"/>
              <w:bottom w:val="single" w:sz="4" w:space="0" w:color="auto"/>
              <w:right w:val="single" w:sz="4" w:space="0" w:color="auto"/>
            </w:tcBorders>
            <w:vAlign w:val="center"/>
            <w:hideMark/>
          </w:tcPr>
          <w:p w14:paraId="1C676B3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8,67%</w:t>
            </w:r>
          </w:p>
        </w:tc>
      </w:tr>
      <w:tr w:rsidR="00F61488" w:rsidRPr="000741E8" w14:paraId="4A192ABA" w14:textId="77777777" w:rsidTr="00F61488">
        <w:trPr>
          <w:trHeight w:val="420"/>
          <w:jc w:val="center"/>
        </w:trPr>
        <w:tc>
          <w:tcPr>
            <w:tcW w:w="946" w:type="pct"/>
            <w:tcBorders>
              <w:top w:val="nil"/>
              <w:left w:val="single" w:sz="4" w:space="0" w:color="auto"/>
              <w:bottom w:val="single" w:sz="4" w:space="0" w:color="auto"/>
              <w:right w:val="single" w:sz="4" w:space="0" w:color="auto"/>
            </w:tcBorders>
            <w:vAlign w:val="center"/>
            <w:hideMark/>
          </w:tcPr>
          <w:p w14:paraId="3C39243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lastRenderedPageBreak/>
              <w:t>7</w:t>
            </w:r>
          </w:p>
        </w:tc>
        <w:tc>
          <w:tcPr>
            <w:tcW w:w="1215" w:type="pct"/>
            <w:tcBorders>
              <w:top w:val="nil"/>
              <w:left w:val="nil"/>
              <w:bottom w:val="single" w:sz="4" w:space="0" w:color="auto"/>
              <w:right w:val="single" w:sz="4" w:space="0" w:color="auto"/>
            </w:tcBorders>
            <w:vAlign w:val="center"/>
            <w:hideMark/>
          </w:tcPr>
          <w:p w14:paraId="772EF5B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Circuito Judicial Heredia</w:t>
            </w:r>
          </w:p>
        </w:tc>
        <w:tc>
          <w:tcPr>
            <w:tcW w:w="946" w:type="pct"/>
            <w:tcBorders>
              <w:top w:val="nil"/>
              <w:left w:val="nil"/>
              <w:bottom w:val="single" w:sz="4" w:space="0" w:color="auto"/>
              <w:right w:val="single" w:sz="4" w:space="0" w:color="auto"/>
            </w:tcBorders>
            <w:noWrap/>
            <w:vAlign w:val="center"/>
            <w:hideMark/>
          </w:tcPr>
          <w:p w14:paraId="5F95865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52,62%</w:t>
            </w:r>
          </w:p>
        </w:tc>
        <w:tc>
          <w:tcPr>
            <w:tcW w:w="946" w:type="pct"/>
            <w:tcBorders>
              <w:top w:val="nil"/>
              <w:left w:val="nil"/>
              <w:bottom w:val="single" w:sz="4" w:space="0" w:color="auto"/>
              <w:right w:val="single" w:sz="4" w:space="0" w:color="auto"/>
            </w:tcBorders>
            <w:noWrap/>
            <w:vAlign w:val="center"/>
            <w:hideMark/>
          </w:tcPr>
          <w:p w14:paraId="064F59B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61,17%</w:t>
            </w:r>
          </w:p>
        </w:tc>
        <w:tc>
          <w:tcPr>
            <w:tcW w:w="946" w:type="pct"/>
            <w:tcBorders>
              <w:top w:val="nil"/>
              <w:left w:val="nil"/>
              <w:bottom w:val="single" w:sz="4" w:space="0" w:color="auto"/>
              <w:right w:val="single" w:sz="4" w:space="0" w:color="auto"/>
            </w:tcBorders>
            <w:vAlign w:val="center"/>
            <w:hideMark/>
          </w:tcPr>
          <w:p w14:paraId="2D30F44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8,55%</w:t>
            </w:r>
          </w:p>
        </w:tc>
      </w:tr>
      <w:tr w:rsidR="00F61488" w:rsidRPr="000741E8" w14:paraId="1973938A" w14:textId="77777777" w:rsidTr="00F61488">
        <w:trPr>
          <w:trHeight w:val="630"/>
          <w:jc w:val="center"/>
        </w:trPr>
        <w:tc>
          <w:tcPr>
            <w:tcW w:w="946" w:type="pct"/>
            <w:tcBorders>
              <w:top w:val="nil"/>
              <w:left w:val="single" w:sz="4" w:space="0" w:color="auto"/>
              <w:bottom w:val="single" w:sz="4" w:space="0" w:color="auto"/>
              <w:right w:val="single" w:sz="4" w:space="0" w:color="auto"/>
            </w:tcBorders>
            <w:vAlign w:val="center"/>
            <w:hideMark/>
          </w:tcPr>
          <w:p w14:paraId="42890BF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23</w:t>
            </w:r>
          </w:p>
        </w:tc>
        <w:tc>
          <w:tcPr>
            <w:tcW w:w="1215" w:type="pct"/>
            <w:tcBorders>
              <w:top w:val="nil"/>
              <w:left w:val="nil"/>
              <w:bottom w:val="single" w:sz="4" w:space="0" w:color="auto"/>
              <w:right w:val="single" w:sz="4" w:space="0" w:color="auto"/>
            </w:tcBorders>
            <w:vAlign w:val="center"/>
            <w:hideMark/>
          </w:tcPr>
          <w:p w14:paraId="1E9D003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Organismo de Investigación Judicial</w:t>
            </w:r>
          </w:p>
        </w:tc>
        <w:tc>
          <w:tcPr>
            <w:tcW w:w="946" w:type="pct"/>
            <w:tcBorders>
              <w:top w:val="nil"/>
              <w:left w:val="nil"/>
              <w:bottom w:val="single" w:sz="4" w:space="0" w:color="auto"/>
              <w:right w:val="single" w:sz="4" w:space="0" w:color="auto"/>
            </w:tcBorders>
            <w:noWrap/>
            <w:vAlign w:val="center"/>
            <w:hideMark/>
          </w:tcPr>
          <w:p w14:paraId="081EE12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56,14%</w:t>
            </w:r>
          </w:p>
        </w:tc>
        <w:tc>
          <w:tcPr>
            <w:tcW w:w="946" w:type="pct"/>
            <w:tcBorders>
              <w:top w:val="nil"/>
              <w:left w:val="nil"/>
              <w:bottom w:val="single" w:sz="4" w:space="0" w:color="auto"/>
              <w:right w:val="single" w:sz="4" w:space="0" w:color="auto"/>
            </w:tcBorders>
            <w:noWrap/>
            <w:vAlign w:val="center"/>
            <w:hideMark/>
          </w:tcPr>
          <w:p w14:paraId="23B0697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64,02%</w:t>
            </w:r>
          </w:p>
        </w:tc>
        <w:tc>
          <w:tcPr>
            <w:tcW w:w="946" w:type="pct"/>
            <w:tcBorders>
              <w:top w:val="nil"/>
              <w:left w:val="nil"/>
              <w:bottom w:val="single" w:sz="4" w:space="0" w:color="auto"/>
              <w:right w:val="single" w:sz="4" w:space="0" w:color="auto"/>
            </w:tcBorders>
            <w:vAlign w:val="center"/>
            <w:hideMark/>
          </w:tcPr>
          <w:p w14:paraId="41CABAF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7,88%</w:t>
            </w:r>
          </w:p>
        </w:tc>
      </w:tr>
      <w:tr w:rsidR="00F61488" w:rsidRPr="000741E8" w14:paraId="46F2DF94" w14:textId="77777777" w:rsidTr="00F61488">
        <w:trPr>
          <w:trHeight w:val="420"/>
          <w:jc w:val="center"/>
        </w:trPr>
        <w:tc>
          <w:tcPr>
            <w:tcW w:w="946" w:type="pct"/>
            <w:tcBorders>
              <w:top w:val="nil"/>
              <w:left w:val="single" w:sz="4" w:space="0" w:color="auto"/>
              <w:bottom w:val="single" w:sz="4" w:space="0" w:color="auto"/>
              <w:right w:val="single" w:sz="4" w:space="0" w:color="auto"/>
            </w:tcBorders>
            <w:vAlign w:val="center"/>
            <w:hideMark/>
          </w:tcPr>
          <w:p w14:paraId="01EFC7A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14</w:t>
            </w:r>
          </w:p>
        </w:tc>
        <w:tc>
          <w:tcPr>
            <w:tcW w:w="1215" w:type="pct"/>
            <w:tcBorders>
              <w:top w:val="nil"/>
              <w:left w:val="nil"/>
              <w:bottom w:val="single" w:sz="4" w:space="0" w:color="auto"/>
              <w:right w:val="single" w:sz="4" w:space="0" w:color="auto"/>
            </w:tcBorders>
            <w:vAlign w:val="center"/>
            <w:hideMark/>
          </w:tcPr>
          <w:p w14:paraId="66CA7C0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Tercer Circuito Judicial Alajuela</w:t>
            </w:r>
          </w:p>
        </w:tc>
        <w:tc>
          <w:tcPr>
            <w:tcW w:w="946" w:type="pct"/>
            <w:tcBorders>
              <w:top w:val="nil"/>
              <w:left w:val="nil"/>
              <w:bottom w:val="single" w:sz="4" w:space="0" w:color="auto"/>
              <w:right w:val="single" w:sz="4" w:space="0" w:color="auto"/>
            </w:tcBorders>
            <w:noWrap/>
            <w:vAlign w:val="center"/>
            <w:hideMark/>
          </w:tcPr>
          <w:p w14:paraId="0104DAC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45,64%</w:t>
            </w:r>
          </w:p>
        </w:tc>
        <w:tc>
          <w:tcPr>
            <w:tcW w:w="946" w:type="pct"/>
            <w:tcBorders>
              <w:top w:val="nil"/>
              <w:left w:val="nil"/>
              <w:bottom w:val="single" w:sz="4" w:space="0" w:color="auto"/>
              <w:right w:val="single" w:sz="4" w:space="0" w:color="auto"/>
            </w:tcBorders>
            <w:noWrap/>
            <w:vAlign w:val="center"/>
            <w:hideMark/>
          </w:tcPr>
          <w:p w14:paraId="324A0B0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52,90%</w:t>
            </w:r>
          </w:p>
        </w:tc>
        <w:tc>
          <w:tcPr>
            <w:tcW w:w="946" w:type="pct"/>
            <w:tcBorders>
              <w:top w:val="nil"/>
              <w:left w:val="nil"/>
              <w:bottom w:val="single" w:sz="4" w:space="0" w:color="auto"/>
              <w:right w:val="single" w:sz="4" w:space="0" w:color="auto"/>
            </w:tcBorders>
            <w:vAlign w:val="center"/>
            <w:hideMark/>
          </w:tcPr>
          <w:p w14:paraId="5D95628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7,26%</w:t>
            </w:r>
          </w:p>
        </w:tc>
      </w:tr>
      <w:tr w:rsidR="00F61488" w:rsidRPr="000741E8" w14:paraId="67263F2A" w14:textId="77777777" w:rsidTr="00F61488">
        <w:trPr>
          <w:trHeight w:val="420"/>
          <w:jc w:val="center"/>
        </w:trPr>
        <w:tc>
          <w:tcPr>
            <w:tcW w:w="946" w:type="pct"/>
            <w:tcBorders>
              <w:top w:val="nil"/>
              <w:left w:val="single" w:sz="4" w:space="0" w:color="auto"/>
              <w:bottom w:val="single" w:sz="4" w:space="0" w:color="auto"/>
              <w:right w:val="single" w:sz="4" w:space="0" w:color="auto"/>
            </w:tcBorders>
            <w:vAlign w:val="center"/>
            <w:hideMark/>
          </w:tcPr>
          <w:p w14:paraId="6E7807D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16</w:t>
            </w:r>
          </w:p>
        </w:tc>
        <w:tc>
          <w:tcPr>
            <w:tcW w:w="1215" w:type="pct"/>
            <w:tcBorders>
              <w:top w:val="nil"/>
              <w:left w:val="nil"/>
              <w:bottom w:val="single" w:sz="4" w:space="0" w:color="auto"/>
              <w:right w:val="single" w:sz="4" w:space="0" w:color="auto"/>
            </w:tcBorders>
            <w:vAlign w:val="center"/>
            <w:hideMark/>
          </w:tcPr>
          <w:p w14:paraId="0DD152C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Segundo Circuito Judicial Guanacaste</w:t>
            </w:r>
          </w:p>
        </w:tc>
        <w:tc>
          <w:tcPr>
            <w:tcW w:w="946" w:type="pct"/>
            <w:tcBorders>
              <w:top w:val="nil"/>
              <w:left w:val="nil"/>
              <w:bottom w:val="single" w:sz="4" w:space="0" w:color="auto"/>
              <w:right w:val="single" w:sz="4" w:space="0" w:color="auto"/>
            </w:tcBorders>
            <w:noWrap/>
            <w:vAlign w:val="center"/>
            <w:hideMark/>
          </w:tcPr>
          <w:p w14:paraId="326101B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37,76%</w:t>
            </w:r>
          </w:p>
        </w:tc>
        <w:tc>
          <w:tcPr>
            <w:tcW w:w="946" w:type="pct"/>
            <w:tcBorders>
              <w:top w:val="nil"/>
              <w:left w:val="nil"/>
              <w:bottom w:val="single" w:sz="4" w:space="0" w:color="auto"/>
              <w:right w:val="single" w:sz="4" w:space="0" w:color="auto"/>
            </w:tcBorders>
            <w:noWrap/>
            <w:vAlign w:val="center"/>
            <w:hideMark/>
          </w:tcPr>
          <w:p w14:paraId="4E8AD0F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44,23%</w:t>
            </w:r>
          </w:p>
        </w:tc>
        <w:tc>
          <w:tcPr>
            <w:tcW w:w="946" w:type="pct"/>
            <w:tcBorders>
              <w:top w:val="nil"/>
              <w:left w:val="nil"/>
              <w:bottom w:val="single" w:sz="4" w:space="0" w:color="auto"/>
              <w:right w:val="single" w:sz="4" w:space="0" w:color="auto"/>
            </w:tcBorders>
            <w:vAlign w:val="center"/>
            <w:hideMark/>
          </w:tcPr>
          <w:p w14:paraId="3E809D7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6,47%</w:t>
            </w:r>
          </w:p>
        </w:tc>
      </w:tr>
      <w:tr w:rsidR="00F61488" w:rsidRPr="000741E8" w14:paraId="388FF891" w14:textId="77777777" w:rsidTr="00F61488">
        <w:trPr>
          <w:trHeight w:val="420"/>
          <w:jc w:val="center"/>
        </w:trPr>
        <w:tc>
          <w:tcPr>
            <w:tcW w:w="946" w:type="pct"/>
            <w:tcBorders>
              <w:top w:val="nil"/>
              <w:left w:val="single" w:sz="4" w:space="0" w:color="auto"/>
              <w:bottom w:val="single" w:sz="4" w:space="0" w:color="auto"/>
              <w:right w:val="single" w:sz="4" w:space="0" w:color="auto"/>
            </w:tcBorders>
            <w:vAlign w:val="center"/>
            <w:hideMark/>
          </w:tcPr>
          <w:p w14:paraId="4152130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13</w:t>
            </w:r>
          </w:p>
        </w:tc>
        <w:tc>
          <w:tcPr>
            <w:tcW w:w="1215" w:type="pct"/>
            <w:tcBorders>
              <w:top w:val="nil"/>
              <w:left w:val="nil"/>
              <w:bottom w:val="single" w:sz="4" w:space="0" w:color="auto"/>
              <w:right w:val="single" w:sz="4" w:space="0" w:color="auto"/>
            </w:tcBorders>
            <w:vAlign w:val="center"/>
            <w:hideMark/>
          </w:tcPr>
          <w:p w14:paraId="04B125E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Segundo Circuito Judicial Alajuela</w:t>
            </w:r>
          </w:p>
        </w:tc>
        <w:tc>
          <w:tcPr>
            <w:tcW w:w="946" w:type="pct"/>
            <w:tcBorders>
              <w:top w:val="nil"/>
              <w:left w:val="nil"/>
              <w:bottom w:val="single" w:sz="4" w:space="0" w:color="auto"/>
              <w:right w:val="single" w:sz="4" w:space="0" w:color="auto"/>
            </w:tcBorders>
            <w:noWrap/>
            <w:vAlign w:val="center"/>
            <w:hideMark/>
          </w:tcPr>
          <w:p w14:paraId="1B06C18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50,94%</w:t>
            </w:r>
          </w:p>
        </w:tc>
        <w:tc>
          <w:tcPr>
            <w:tcW w:w="946" w:type="pct"/>
            <w:tcBorders>
              <w:top w:val="nil"/>
              <w:left w:val="nil"/>
              <w:bottom w:val="single" w:sz="4" w:space="0" w:color="auto"/>
              <w:right w:val="single" w:sz="4" w:space="0" w:color="auto"/>
            </w:tcBorders>
            <w:noWrap/>
            <w:vAlign w:val="center"/>
            <w:hideMark/>
          </w:tcPr>
          <w:p w14:paraId="6D3BA9B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57,11%</w:t>
            </w:r>
          </w:p>
        </w:tc>
        <w:tc>
          <w:tcPr>
            <w:tcW w:w="946" w:type="pct"/>
            <w:tcBorders>
              <w:top w:val="nil"/>
              <w:left w:val="nil"/>
              <w:bottom w:val="single" w:sz="4" w:space="0" w:color="auto"/>
              <w:right w:val="single" w:sz="4" w:space="0" w:color="auto"/>
            </w:tcBorders>
            <w:vAlign w:val="center"/>
            <w:hideMark/>
          </w:tcPr>
          <w:p w14:paraId="24E9CDF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6,17%</w:t>
            </w:r>
          </w:p>
        </w:tc>
      </w:tr>
      <w:tr w:rsidR="00F61488" w:rsidRPr="000741E8" w14:paraId="6F44CA4F" w14:textId="77777777" w:rsidTr="00F61488">
        <w:trPr>
          <w:trHeight w:val="420"/>
          <w:jc w:val="center"/>
        </w:trPr>
        <w:tc>
          <w:tcPr>
            <w:tcW w:w="946" w:type="pct"/>
            <w:tcBorders>
              <w:top w:val="nil"/>
              <w:left w:val="single" w:sz="4" w:space="0" w:color="auto"/>
              <w:bottom w:val="single" w:sz="4" w:space="0" w:color="auto"/>
              <w:right w:val="single" w:sz="4" w:space="0" w:color="auto"/>
            </w:tcBorders>
            <w:vAlign w:val="center"/>
            <w:hideMark/>
          </w:tcPr>
          <w:p w14:paraId="063F991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12</w:t>
            </w:r>
          </w:p>
        </w:tc>
        <w:tc>
          <w:tcPr>
            <w:tcW w:w="1215" w:type="pct"/>
            <w:tcBorders>
              <w:top w:val="nil"/>
              <w:left w:val="nil"/>
              <w:bottom w:val="single" w:sz="4" w:space="0" w:color="auto"/>
              <w:right w:val="single" w:sz="4" w:space="0" w:color="auto"/>
            </w:tcBorders>
            <w:vAlign w:val="center"/>
            <w:hideMark/>
          </w:tcPr>
          <w:p w14:paraId="50E1971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Administración de Golfito</w:t>
            </w:r>
          </w:p>
        </w:tc>
        <w:tc>
          <w:tcPr>
            <w:tcW w:w="946" w:type="pct"/>
            <w:tcBorders>
              <w:top w:val="nil"/>
              <w:left w:val="nil"/>
              <w:bottom w:val="single" w:sz="4" w:space="0" w:color="auto"/>
              <w:right w:val="single" w:sz="4" w:space="0" w:color="auto"/>
            </w:tcBorders>
            <w:noWrap/>
            <w:vAlign w:val="center"/>
            <w:hideMark/>
          </w:tcPr>
          <w:p w14:paraId="796F52D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44,58%</w:t>
            </w:r>
          </w:p>
        </w:tc>
        <w:tc>
          <w:tcPr>
            <w:tcW w:w="946" w:type="pct"/>
            <w:tcBorders>
              <w:top w:val="nil"/>
              <w:left w:val="nil"/>
              <w:bottom w:val="single" w:sz="4" w:space="0" w:color="auto"/>
              <w:right w:val="single" w:sz="4" w:space="0" w:color="auto"/>
            </w:tcBorders>
            <w:noWrap/>
            <w:vAlign w:val="center"/>
            <w:hideMark/>
          </w:tcPr>
          <w:p w14:paraId="3EC995A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50,25%</w:t>
            </w:r>
          </w:p>
        </w:tc>
        <w:tc>
          <w:tcPr>
            <w:tcW w:w="946" w:type="pct"/>
            <w:tcBorders>
              <w:top w:val="nil"/>
              <w:left w:val="nil"/>
              <w:bottom w:val="single" w:sz="4" w:space="0" w:color="auto"/>
              <w:right w:val="single" w:sz="4" w:space="0" w:color="auto"/>
            </w:tcBorders>
            <w:vAlign w:val="center"/>
            <w:hideMark/>
          </w:tcPr>
          <w:p w14:paraId="567F5DF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5,67%</w:t>
            </w:r>
          </w:p>
        </w:tc>
      </w:tr>
      <w:tr w:rsidR="00F61488" w:rsidRPr="000741E8" w14:paraId="6B928133" w14:textId="77777777" w:rsidTr="00F61488">
        <w:trPr>
          <w:trHeight w:val="420"/>
          <w:jc w:val="center"/>
        </w:trPr>
        <w:tc>
          <w:tcPr>
            <w:tcW w:w="946" w:type="pct"/>
            <w:tcBorders>
              <w:top w:val="nil"/>
              <w:left w:val="single" w:sz="4" w:space="0" w:color="auto"/>
              <w:bottom w:val="single" w:sz="4" w:space="0" w:color="auto"/>
              <w:right w:val="single" w:sz="4" w:space="0" w:color="auto"/>
            </w:tcBorders>
            <w:vAlign w:val="center"/>
            <w:hideMark/>
          </w:tcPr>
          <w:p w14:paraId="3D12230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w:t>
            </w:r>
          </w:p>
        </w:tc>
        <w:tc>
          <w:tcPr>
            <w:tcW w:w="1215" w:type="pct"/>
            <w:tcBorders>
              <w:top w:val="nil"/>
              <w:left w:val="nil"/>
              <w:bottom w:val="single" w:sz="4" w:space="0" w:color="auto"/>
              <w:right w:val="single" w:sz="4" w:space="0" w:color="auto"/>
            </w:tcBorders>
            <w:vAlign w:val="center"/>
            <w:hideMark/>
          </w:tcPr>
          <w:p w14:paraId="7BD66D6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Primer Circuito Judicial Zona Sur</w:t>
            </w:r>
          </w:p>
        </w:tc>
        <w:tc>
          <w:tcPr>
            <w:tcW w:w="946" w:type="pct"/>
            <w:tcBorders>
              <w:top w:val="nil"/>
              <w:left w:val="nil"/>
              <w:bottom w:val="single" w:sz="4" w:space="0" w:color="auto"/>
              <w:right w:val="single" w:sz="4" w:space="0" w:color="auto"/>
            </w:tcBorders>
            <w:noWrap/>
            <w:vAlign w:val="center"/>
            <w:hideMark/>
          </w:tcPr>
          <w:p w14:paraId="6C30DD0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50,93%</w:t>
            </w:r>
          </w:p>
        </w:tc>
        <w:tc>
          <w:tcPr>
            <w:tcW w:w="946" w:type="pct"/>
            <w:tcBorders>
              <w:top w:val="nil"/>
              <w:left w:val="nil"/>
              <w:bottom w:val="single" w:sz="4" w:space="0" w:color="auto"/>
              <w:right w:val="single" w:sz="4" w:space="0" w:color="auto"/>
            </w:tcBorders>
            <w:noWrap/>
            <w:vAlign w:val="center"/>
            <w:hideMark/>
          </w:tcPr>
          <w:p w14:paraId="299CBEF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56,58%</w:t>
            </w:r>
          </w:p>
        </w:tc>
        <w:tc>
          <w:tcPr>
            <w:tcW w:w="946" w:type="pct"/>
            <w:tcBorders>
              <w:top w:val="nil"/>
              <w:left w:val="nil"/>
              <w:bottom w:val="single" w:sz="4" w:space="0" w:color="auto"/>
              <w:right w:val="single" w:sz="4" w:space="0" w:color="auto"/>
            </w:tcBorders>
            <w:vAlign w:val="center"/>
            <w:hideMark/>
          </w:tcPr>
          <w:p w14:paraId="7D561C8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5,65%</w:t>
            </w:r>
          </w:p>
        </w:tc>
      </w:tr>
      <w:tr w:rsidR="00F61488" w:rsidRPr="000741E8" w14:paraId="75683FBE" w14:textId="77777777" w:rsidTr="00F61488">
        <w:trPr>
          <w:trHeight w:val="420"/>
          <w:jc w:val="center"/>
        </w:trPr>
        <w:tc>
          <w:tcPr>
            <w:tcW w:w="946" w:type="pct"/>
            <w:tcBorders>
              <w:top w:val="nil"/>
              <w:left w:val="single" w:sz="4" w:space="0" w:color="auto"/>
              <w:bottom w:val="single" w:sz="4" w:space="0" w:color="auto"/>
              <w:right w:val="single" w:sz="4" w:space="0" w:color="auto"/>
            </w:tcBorders>
            <w:vAlign w:val="center"/>
            <w:hideMark/>
          </w:tcPr>
          <w:p w14:paraId="6E73670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65</w:t>
            </w:r>
          </w:p>
        </w:tc>
        <w:tc>
          <w:tcPr>
            <w:tcW w:w="1215" w:type="pct"/>
            <w:tcBorders>
              <w:top w:val="nil"/>
              <w:left w:val="nil"/>
              <w:bottom w:val="single" w:sz="4" w:space="0" w:color="auto"/>
              <w:right w:val="single" w:sz="4" w:space="0" w:color="auto"/>
            </w:tcBorders>
            <w:vAlign w:val="center"/>
            <w:hideMark/>
          </w:tcPr>
          <w:p w14:paraId="5C4562B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Dirección de Planificación</w:t>
            </w:r>
          </w:p>
        </w:tc>
        <w:tc>
          <w:tcPr>
            <w:tcW w:w="946" w:type="pct"/>
            <w:tcBorders>
              <w:top w:val="nil"/>
              <w:left w:val="nil"/>
              <w:bottom w:val="single" w:sz="4" w:space="0" w:color="auto"/>
              <w:right w:val="single" w:sz="4" w:space="0" w:color="auto"/>
            </w:tcBorders>
            <w:noWrap/>
            <w:vAlign w:val="center"/>
            <w:hideMark/>
          </w:tcPr>
          <w:p w14:paraId="6CE9169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40,77%</w:t>
            </w:r>
          </w:p>
        </w:tc>
        <w:tc>
          <w:tcPr>
            <w:tcW w:w="946" w:type="pct"/>
            <w:tcBorders>
              <w:top w:val="nil"/>
              <w:left w:val="nil"/>
              <w:bottom w:val="single" w:sz="4" w:space="0" w:color="auto"/>
              <w:right w:val="single" w:sz="4" w:space="0" w:color="auto"/>
            </w:tcBorders>
            <w:noWrap/>
            <w:vAlign w:val="center"/>
            <w:hideMark/>
          </w:tcPr>
          <w:p w14:paraId="45139DD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46,20%</w:t>
            </w:r>
          </w:p>
        </w:tc>
        <w:tc>
          <w:tcPr>
            <w:tcW w:w="946" w:type="pct"/>
            <w:tcBorders>
              <w:top w:val="nil"/>
              <w:left w:val="nil"/>
              <w:bottom w:val="single" w:sz="4" w:space="0" w:color="auto"/>
              <w:right w:val="single" w:sz="4" w:space="0" w:color="auto"/>
            </w:tcBorders>
            <w:vAlign w:val="center"/>
            <w:hideMark/>
          </w:tcPr>
          <w:p w14:paraId="1C9AB04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5,43%</w:t>
            </w:r>
          </w:p>
        </w:tc>
      </w:tr>
      <w:tr w:rsidR="00F61488" w:rsidRPr="000741E8" w14:paraId="4A690620" w14:textId="77777777" w:rsidTr="00F61488">
        <w:trPr>
          <w:trHeight w:val="420"/>
          <w:jc w:val="center"/>
        </w:trPr>
        <w:tc>
          <w:tcPr>
            <w:tcW w:w="946" w:type="pct"/>
            <w:tcBorders>
              <w:top w:val="nil"/>
              <w:left w:val="single" w:sz="4" w:space="0" w:color="auto"/>
              <w:bottom w:val="single" w:sz="4" w:space="0" w:color="auto"/>
              <w:right w:val="single" w:sz="4" w:space="0" w:color="auto"/>
            </w:tcBorders>
            <w:vAlign w:val="center"/>
            <w:hideMark/>
          </w:tcPr>
          <w:p w14:paraId="3B625A9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w:t>
            </w:r>
          </w:p>
        </w:tc>
        <w:tc>
          <w:tcPr>
            <w:tcW w:w="1215" w:type="pct"/>
            <w:tcBorders>
              <w:top w:val="nil"/>
              <w:left w:val="nil"/>
              <w:bottom w:val="single" w:sz="4" w:space="0" w:color="auto"/>
              <w:right w:val="single" w:sz="4" w:space="0" w:color="auto"/>
            </w:tcBorders>
            <w:vAlign w:val="center"/>
            <w:hideMark/>
          </w:tcPr>
          <w:p w14:paraId="4739B1A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Circuito Judicial Cartago</w:t>
            </w:r>
          </w:p>
        </w:tc>
        <w:tc>
          <w:tcPr>
            <w:tcW w:w="946" w:type="pct"/>
            <w:tcBorders>
              <w:top w:val="nil"/>
              <w:left w:val="nil"/>
              <w:bottom w:val="single" w:sz="4" w:space="0" w:color="auto"/>
              <w:right w:val="single" w:sz="4" w:space="0" w:color="auto"/>
            </w:tcBorders>
            <w:noWrap/>
            <w:vAlign w:val="center"/>
            <w:hideMark/>
          </w:tcPr>
          <w:p w14:paraId="0B618EB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54,75%</w:t>
            </w:r>
          </w:p>
        </w:tc>
        <w:tc>
          <w:tcPr>
            <w:tcW w:w="946" w:type="pct"/>
            <w:tcBorders>
              <w:top w:val="nil"/>
              <w:left w:val="nil"/>
              <w:bottom w:val="single" w:sz="4" w:space="0" w:color="auto"/>
              <w:right w:val="single" w:sz="4" w:space="0" w:color="auto"/>
            </w:tcBorders>
            <w:noWrap/>
            <w:vAlign w:val="center"/>
            <w:hideMark/>
          </w:tcPr>
          <w:p w14:paraId="38ABDE2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60,08%</w:t>
            </w:r>
          </w:p>
        </w:tc>
        <w:tc>
          <w:tcPr>
            <w:tcW w:w="946" w:type="pct"/>
            <w:tcBorders>
              <w:top w:val="nil"/>
              <w:left w:val="nil"/>
              <w:bottom w:val="single" w:sz="4" w:space="0" w:color="auto"/>
              <w:right w:val="single" w:sz="4" w:space="0" w:color="auto"/>
            </w:tcBorders>
            <w:vAlign w:val="center"/>
            <w:hideMark/>
          </w:tcPr>
          <w:p w14:paraId="3476BE2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5,33%</w:t>
            </w:r>
          </w:p>
        </w:tc>
      </w:tr>
      <w:tr w:rsidR="00F61488" w:rsidRPr="000741E8" w14:paraId="27B62A0F" w14:textId="77777777" w:rsidTr="00F61488">
        <w:trPr>
          <w:trHeight w:val="290"/>
          <w:jc w:val="center"/>
        </w:trPr>
        <w:tc>
          <w:tcPr>
            <w:tcW w:w="946" w:type="pct"/>
            <w:tcBorders>
              <w:top w:val="nil"/>
              <w:left w:val="single" w:sz="4" w:space="0" w:color="auto"/>
              <w:bottom w:val="single" w:sz="4" w:space="0" w:color="auto"/>
              <w:right w:val="single" w:sz="4" w:space="0" w:color="auto"/>
            </w:tcBorders>
            <w:vAlign w:val="center"/>
            <w:hideMark/>
          </w:tcPr>
          <w:p w14:paraId="3A1CE96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60</w:t>
            </w:r>
          </w:p>
        </w:tc>
        <w:tc>
          <w:tcPr>
            <w:tcW w:w="1215" w:type="pct"/>
            <w:tcBorders>
              <w:top w:val="nil"/>
              <w:left w:val="nil"/>
              <w:bottom w:val="single" w:sz="4" w:space="0" w:color="auto"/>
              <w:right w:val="single" w:sz="4" w:space="0" w:color="auto"/>
            </w:tcBorders>
            <w:vAlign w:val="center"/>
            <w:hideMark/>
          </w:tcPr>
          <w:p w14:paraId="0233880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Consejo Superior</w:t>
            </w:r>
          </w:p>
        </w:tc>
        <w:tc>
          <w:tcPr>
            <w:tcW w:w="946" w:type="pct"/>
            <w:tcBorders>
              <w:top w:val="nil"/>
              <w:left w:val="nil"/>
              <w:bottom w:val="single" w:sz="4" w:space="0" w:color="auto"/>
              <w:right w:val="single" w:sz="4" w:space="0" w:color="auto"/>
            </w:tcBorders>
            <w:noWrap/>
            <w:vAlign w:val="center"/>
            <w:hideMark/>
          </w:tcPr>
          <w:p w14:paraId="0DF5A24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63,67%</w:t>
            </w:r>
          </w:p>
        </w:tc>
        <w:tc>
          <w:tcPr>
            <w:tcW w:w="946" w:type="pct"/>
            <w:tcBorders>
              <w:top w:val="nil"/>
              <w:left w:val="nil"/>
              <w:bottom w:val="single" w:sz="4" w:space="0" w:color="auto"/>
              <w:right w:val="single" w:sz="4" w:space="0" w:color="auto"/>
            </w:tcBorders>
            <w:noWrap/>
            <w:vAlign w:val="center"/>
            <w:hideMark/>
          </w:tcPr>
          <w:p w14:paraId="235F205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69,00%</w:t>
            </w:r>
          </w:p>
        </w:tc>
        <w:tc>
          <w:tcPr>
            <w:tcW w:w="946" w:type="pct"/>
            <w:tcBorders>
              <w:top w:val="nil"/>
              <w:left w:val="nil"/>
              <w:bottom w:val="single" w:sz="4" w:space="0" w:color="auto"/>
              <w:right w:val="single" w:sz="4" w:space="0" w:color="auto"/>
            </w:tcBorders>
            <w:vAlign w:val="center"/>
            <w:hideMark/>
          </w:tcPr>
          <w:p w14:paraId="136869F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5,33%</w:t>
            </w:r>
          </w:p>
        </w:tc>
      </w:tr>
      <w:tr w:rsidR="00F61488" w:rsidRPr="000741E8" w14:paraId="7C4179E6" w14:textId="77777777" w:rsidTr="00F61488">
        <w:trPr>
          <w:trHeight w:val="290"/>
          <w:jc w:val="center"/>
        </w:trPr>
        <w:tc>
          <w:tcPr>
            <w:tcW w:w="946" w:type="pct"/>
            <w:tcBorders>
              <w:top w:val="nil"/>
              <w:left w:val="single" w:sz="4" w:space="0" w:color="auto"/>
              <w:bottom w:val="single" w:sz="4" w:space="0" w:color="auto"/>
              <w:right w:val="single" w:sz="4" w:space="0" w:color="auto"/>
            </w:tcBorders>
            <w:vAlign w:val="center"/>
            <w:hideMark/>
          </w:tcPr>
          <w:p w14:paraId="1278488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22</w:t>
            </w:r>
          </w:p>
        </w:tc>
        <w:tc>
          <w:tcPr>
            <w:tcW w:w="1215" w:type="pct"/>
            <w:tcBorders>
              <w:top w:val="nil"/>
              <w:left w:val="nil"/>
              <w:bottom w:val="single" w:sz="4" w:space="0" w:color="auto"/>
              <w:right w:val="single" w:sz="4" w:space="0" w:color="auto"/>
            </w:tcBorders>
            <w:vAlign w:val="center"/>
            <w:hideMark/>
          </w:tcPr>
          <w:p w14:paraId="2B8457E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Escuela Judicial</w:t>
            </w:r>
          </w:p>
        </w:tc>
        <w:tc>
          <w:tcPr>
            <w:tcW w:w="946" w:type="pct"/>
            <w:tcBorders>
              <w:top w:val="nil"/>
              <w:left w:val="nil"/>
              <w:bottom w:val="single" w:sz="4" w:space="0" w:color="auto"/>
              <w:right w:val="single" w:sz="4" w:space="0" w:color="auto"/>
            </w:tcBorders>
            <w:noWrap/>
            <w:vAlign w:val="center"/>
            <w:hideMark/>
          </w:tcPr>
          <w:p w14:paraId="0F2C735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57,85%</w:t>
            </w:r>
          </w:p>
        </w:tc>
        <w:tc>
          <w:tcPr>
            <w:tcW w:w="946" w:type="pct"/>
            <w:tcBorders>
              <w:top w:val="nil"/>
              <w:left w:val="nil"/>
              <w:bottom w:val="single" w:sz="4" w:space="0" w:color="auto"/>
              <w:right w:val="single" w:sz="4" w:space="0" w:color="auto"/>
            </w:tcBorders>
            <w:noWrap/>
            <w:vAlign w:val="center"/>
            <w:hideMark/>
          </w:tcPr>
          <w:p w14:paraId="3750815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62,74%</w:t>
            </w:r>
          </w:p>
        </w:tc>
        <w:tc>
          <w:tcPr>
            <w:tcW w:w="946" w:type="pct"/>
            <w:tcBorders>
              <w:top w:val="nil"/>
              <w:left w:val="nil"/>
              <w:bottom w:val="single" w:sz="4" w:space="0" w:color="auto"/>
              <w:right w:val="single" w:sz="4" w:space="0" w:color="auto"/>
            </w:tcBorders>
            <w:vAlign w:val="center"/>
            <w:hideMark/>
          </w:tcPr>
          <w:p w14:paraId="267F49D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4,89%</w:t>
            </w:r>
          </w:p>
        </w:tc>
      </w:tr>
      <w:tr w:rsidR="00F61488" w:rsidRPr="000741E8" w14:paraId="62F32CEA" w14:textId="77777777" w:rsidTr="00F61488">
        <w:trPr>
          <w:trHeight w:val="290"/>
          <w:jc w:val="center"/>
        </w:trPr>
        <w:tc>
          <w:tcPr>
            <w:tcW w:w="946" w:type="pct"/>
            <w:tcBorders>
              <w:top w:val="nil"/>
              <w:left w:val="single" w:sz="4" w:space="0" w:color="auto"/>
              <w:bottom w:val="single" w:sz="4" w:space="0" w:color="auto"/>
              <w:right w:val="single" w:sz="4" w:space="0" w:color="auto"/>
            </w:tcBorders>
            <w:vAlign w:val="center"/>
            <w:hideMark/>
          </w:tcPr>
          <w:p w14:paraId="76EE6BD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29</w:t>
            </w:r>
          </w:p>
        </w:tc>
        <w:tc>
          <w:tcPr>
            <w:tcW w:w="1215" w:type="pct"/>
            <w:tcBorders>
              <w:top w:val="nil"/>
              <w:left w:val="nil"/>
              <w:bottom w:val="single" w:sz="4" w:space="0" w:color="auto"/>
              <w:right w:val="single" w:sz="4" w:space="0" w:color="auto"/>
            </w:tcBorders>
            <w:vAlign w:val="center"/>
            <w:hideMark/>
          </w:tcPr>
          <w:p w14:paraId="33ACA1C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Salas</w:t>
            </w:r>
          </w:p>
        </w:tc>
        <w:tc>
          <w:tcPr>
            <w:tcW w:w="946" w:type="pct"/>
            <w:tcBorders>
              <w:top w:val="nil"/>
              <w:left w:val="nil"/>
              <w:bottom w:val="single" w:sz="4" w:space="0" w:color="auto"/>
              <w:right w:val="single" w:sz="4" w:space="0" w:color="auto"/>
            </w:tcBorders>
            <w:noWrap/>
            <w:vAlign w:val="center"/>
            <w:hideMark/>
          </w:tcPr>
          <w:p w14:paraId="00C7147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36,16%</w:t>
            </w:r>
          </w:p>
        </w:tc>
        <w:tc>
          <w:tcPr>
            <w:tcW w:w="946" w:type="pct"/>
            <w:tcBorders>
              <w:top w:val="nil"/>
              <w:left w:val="nil"/>
              <w:bottom w:val="single" w:sz="4" w:space="0" w:color="auto"/>
              <w:right w:val="single" w:sz="4" w:space="0" w:color="auto"/>
            </w:tcBorders>
            <w:noWrap/>
            <w:vAlign w:val="center"/>
            <w:hideMark/>
          </w:tcPr>
          <w:p w14:paraId="706872B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41,04%</w:t>
            </w:r>
          </w:p>
        </w:tc>
        <w:tc>
          <w:tcPr>
            <w:tcW w:w="946" w:type="pct"/>
            <w:tcBorders>
              <w:top w:val="nil"/>
              <w:left w:val="nil"/>
              <w:bottom w:val="single" w:sz="4" w:space="0" w:color="auto"/>
              <w:right w:val="single" w:sz="4" w:space="0" w:color="auto"/>
            </w:tcBorders>
            <w:vAlign w:val="center"/>
            <w:hideMark/>
          </w:tcPr>
          <w:p w14:paraId="7205C8B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4,88%</w:t>
            </w:r>
          </w:p>
        </w:tc>
      </w:tr>
      <w:tr w:rsidR="00F61488" w:rsidRPr="000741E8" w14:paraId="24BDC1FD" w14:textId="77777777" w:rsidTr="00F61488">
        <w:trPr>
          <w:trHeight w:val="420"/>
          <w:jc w:val="center"/>
        </w:trPr>
        <w:tc>
          <w:tcPr>
            <w:tcW w:w="946" w:type="pct"/>
            <w:tcBorders>
              <w:top w:val="nil"/>
              <w:left w:val="single" w:sz="4" w:space="0" w:color="auto"/>
              <w:bottom w:val="single" w:sz="4" w:space="0" w:color="auto"/>
              <w:right w:val="single" w:sz="4" w:space="0" w:color="auto"/>
            </w:tcBorders>
            <w:vAlign w:val="center"/>
            <w:hideMark/>
          </w:tcPr>
          <w:p w14:paraId="260EEBA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17</w:t>
            </w:r>
          </w:p>
        </w:tc>
        <w:tc>
          <w:tcPr>
            <w:tcW w:w="1215" w:type="pct"/>
            <w:tcBorders>
              <w:top w:val="nil"/>
              <w:left w:val="nil"/>
              <w:bottom w:val="single" w:sz="4" w:space="0" w:color="auto"/>
              <w:right w:val="single" w:sz="4" w:space="0" w:color="auto"/>
            </w:tcBorders>
            <w:vAlign w:val="center"/>
            <w:hideMark/>
          </w:tcPr>
          <w:p w14:paraId="2572DC3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Administración de Santa Cruz</w:t>
            </w:r>
          </w:p>
        </w:tc>
        <w:tc>
          <w:tcPr>
            <w:tcW w:w="946" w:type="pct"/>
            <w:tcBorders>
              <w:top w:val="nil"/>
              <w:left w:val="nil"/>
              <w:bottom w:val="single" w:sz="4" w:space="0" w:color="auto"/>
              <w:right w:val="single" w:sz="4" w:space="0" w:color="auto"/>
            </w:tcBorders>
            <w:noWrap/>
            <w:vAlign w:val="center"/>
            <w:hideMark/>
          </w:tcPr>
          <w:p w14:paraId="42777B4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44,77%</w:t>
            </w:r>
          </w:p>
        </w:tc>
        <w:tc>
          <w:tcPr>
            <w:tcW w:w="946" w:type="pct"/>
            <w:tcBorders>
              <w:top w:val="nil"/>
              <w:left w:val="nil"/>
              <w:bottom w:val="single" w:sz="4" w:space="0" w:color="auto"/>
              <w:right w:val="single" w:sz="4" w:space="0" w:color="auto"/>
            </w:tcBorders>
            <w:noWrap/>
            <w:vAlign w:val="center"/>
            <w:hideMark/>
          </w:tcPr>
          <w:p w14:paraId="7CC052D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49,15%</w:t>
            </w:r>
          </w:p>
        </w:tc>
        <w:tc>
          <w:tcPr>
            <w:tcW w:w="946" w:type="pct"/>
            <w:tcBorders>
              <w:top w:val="nil"/>
              <w:left w:val="nil"/>
              <w:bottom w:val="single" w:sz="4" w:space="0" w:color="auto"/>
              <w:right w:val="single" w:sz="4" w:space="0" w:color="auto"/>
            </w:tcBorders>
            <w:vAlign w:val="center"/>
            <w:hideMark/>
          </w:tcPr>
          <w:p w14:paraId="7935EC7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4,38%</w:t>
            </w:r>
          </w:p>
        </w:tc>
      </w:tr>
      <w:tr w:rsidR="00F61488" w:rsidRPr="000741E8" w14:paraId="0E5E8883" w14:textId="77777777" w:rsidTr="00F61488">
        <w:trPr>
          <w:trHeight w:val="630"/>
          <w:jc w:val="center"/>
        </w:trPr>
        <w:tc>
          <w:tcPr>
            <w:tcW w:w="946" w:type="pct"/>
            <w:tcBorders>
              <w:top w:val="nil"/>
              <w:left w:val="single" w:sz="4" w:space="0" w:color="auto"/>
              <w:bottom w:val="single" w:sz="4" w:space="0" w:color="auto"/>
              <w:right w:val="single" w:sz="4" w:space="0" w:color="auto"/>
            </w:tcBorders>
            <w:vAlign w:val="center"/>
            <w:hideMark/>
          </w:tcPr>
          <w:p w14:paraId="1EC7CD4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10</w:t>
            </w:r>
          </w:p>
        </w:tc>
        <w:tc>
          <w:tcPr>
            <w:tcW w:w="1215" w:type="pct"/>
            <w:tcBorders>
              <w:top w:val="nil"/>
              <w:left w:val="nil"/>
              <w:bottom w:val="single" w:sz="4" w:space="0" w:color="auto"/>
              <w:right w:val="single" w:sz="4" w:space="0" w:color="auto"/>
            </w:tcBorders>
            <w:vAlign w:val="center"/>
            <w:hideMark/>
          </w:tcPr>
          <w:p w14:paraId="721A990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Primer Circuito Judicial Zona Atlántica</w:t>
            </w:r>
          </w:p>
        </w:tc>
        <w:tc>
          <w:tcPr>
            <w:tcW w:w="946" w:type="pct"/>
            <w:tcBorders>
              <w:top w:val="nil"/>
              <w:left w:val="nil"/>
              <w:bottom w:val="single" w:sz="4" w:space="0" w:color="auto"/>
              <w:right w:val="single" w:sz="4" w:space="0" w:color="auto"/>
            </w:tcBorders>
            <w:noWrap/>
            <w:vAlign w:val="center"/>
            <w:hideMark/>
          </w:tcPr>
          <w:p w14:paraId="016E380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42,64%</w:t>
            </w:r>
          </w:p>
        </w:tc>
        <w:tc>
          <w:tcPr>
            <w:tcW w:w="946" w:type="pct"/>
            <w:tcBorders>
              <w:top w:val="nil"/>
              <w:left w:val="nil"/>
              <w:bottom w:val="single" w:sz="4" w:space="0" w:color="auto"/>
              <w:right w:val="single" w:sz="4" w:space="0" w:color="auto"/>
            </w:tcBorders>
            <w:noWrap/>
            <w:vAlign w:val="center"/>
            <w:hideMark/>
          </w:tcPr>
          <w:p w14:paraId="7C692AB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46,43%</w:t>
            </w:r>
          </w:p>
        </w:tc>
        <w:tc>
          <w:tcPr>
            <w:tcW w:w="946" w:type="pct"/>
            <w:tcBorders>
              <w:top w:val="nil"/>
              <w:left w:val="nil"/>
              <w:bottom w:val="single" w:sz="4" w:space="0" w:color="auto"/>
              <w:right w:val="single" w:sz="4" w:space="0" w:color="auto"/>
            </w:tcBorders>
            <w:vAlign w:val="center"/>
            <w:hideMark/>
          </w:tcPr>
          <w:p w14:paraId="69982F6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3,79%</w:t>
            </w:r>
          </w:p>
        </w:tc>
      </w:tr>
      <w:tr w:rsidR="00F61488" w:rsidRPr="000741E8" w14:paraId="61517632" w14:textId="77777777" w:rsidTr="00F61488">
        <w:trPr>
          <w:trHeight w:val="420"/>
          <w:jc w:val="center"/>
        </w:trPr>
        <w:tc>
          <w:tcPr>
            <w:tcW w:w="946" w:type="pct"/>
            <w:tcBorders>
              <w:top w:val="nil"/>
              <w:left w:val="single" w:sz="4" w:space="0" w:color="auto"/>
              <w:bottom w:val="single" w:sz="4" w:space="0" w:color="auto"/>
              <w:right w:val="single" w:sz="4" w:space="0" w:color="auto"/>
            </w:tcBorders>
            <w:vAlign w:val="center"/>
            <w:hideMark/>
          </w:tcPr>
          <w:p w14:paraId="5BA7CF1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w:t>
            </w:r>
          </w:p>
        </w:tc>
        <w:tc>
          <w:tcPr>
            <w:tcW w:w="1215" w:type="pct"/>
            <w:tcBorders>
              <w:top w:val="nil"/>
              <w:left w:val="nil"/>
              <w:bottom w:val="single" w:sz="4" w:space="0" w:color="auto"/>
              <w:right w:val="single" w:sz="4" w:space="0" w:color="auto"/>
            </w:tcBorders>
            <w:shd w:val="clear" w:color="auto" w:fill="FFFFFF"/>
            <w:vAlign w:val="center"/>
            <w:hideMark/>
          </w:tcPr>
          <w:p w14:paraId="4FC1C7A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Primer Circuito Judicial San José</w:t>
            </w:r>
          </w:p>
        </w:tc>
        <w:tc>
          <w:tcPr>
            <w:tcW w:w="946" w:type="pct"/>
            <w:tcBorders>
              <w:top w:val="nil"/>
              <w:left w:val="nil"/>
              <w:bottom w:val="single" w:sz="4" w:space="0" w:color="auto"/>
              <w:right w:val="single" w:sz="4" w:space="0" w:color="auto"/>
            </w:tcBorders>
            <w:shd w:val="clear" w:color="auto" w:fill="FFFFFF"/>
            <w:noWrap/>
            <w:vAlign w:val="center"/>
            <w:hideMark/>
          </w:tcPr>
          <w:p w14:paraId="58163BD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50,16%</w:t>
            </w:r>
          </w:p>
        </w:tc>
        <w:tc>
          <w:tcPr>
            <w:tcW w:w="946" w:type="pct"/>
            <w:tcBorders>
              <w:top w:val="nil"/>
              <w:left w:val="nil"/>
              <w:bottom w:val="single" w:sz="4" w:space="0" w:color="auto"/>
              <w:right w:val="single" w:sz="4" w:space="0" w:color="auto"/>
            </w:tcBorders>
            <w:shd w:val="clear" w:color="auto" w:fill="FFFFFF"/>
            <w:noWrap/>
            <w:vAlign w:val="center"/>
            <w:hideMark/>
          </w:tcPr>
          <w:p w14:paraId="6803B5C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52,72%</w:t>
            </w:r>
          </w:p>
        </w:tc>
        <w:tc>
          <w:tcPr>
            <w:tcW w:w="946" w:type="pct"/>
            <w:tcBorders>
              <w:top w:val="nil"/>
              <w:left w:val="nil"/>
              <w:bottom w:val="single" w:sz="4" w:space="0" w:color="auto"/>
              <w:right w:val="single" w:sz="4" w:space="0" w:color="auto"/>
            </w:tcBorders>
            <w:vAlign w:val="center"/>
            <w:hideMark/>
          </w:tcPr>
          <w:p w14:paraId="7162408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2,56%</w:t>
            </w:r>
          </w:p>
        </w:tc>
      </w:tr>
      <w:tr w:rsidR="00F61488" w:rsidRPr="000741E8" w14:paraId="26BE6A2E" w14:textId="77777777" w:rsidTr="00F61488">
        <w:trPr>
          <w:trHeight w:val="420"/>
          <w:jc w:val="center"/>
        </w:trPr>
        <w:tc>
          <w:tcPr>
            <w:tcW w:w="946" w:type="pct"/>
            <w:tcBorders>
              <w:top w:val="nil"/>
              <w:left w:val="single" w:sz="4" w:space="0" w:color="auto"/>
              <w:bottom w:val="single" w:sz="4" w:space="0" w:color="auto"/>
              <w:right w:val="single" w:sz="4" w:space="0" w:color="auto"/>
            </w:tcBorders>
            <w:vAlign w:val="center"/>
            <w:hideMark/>
          </w:tcPr>
          <w:p w14:paraId="0D30343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52</w:t>
            </w:r>
          </w:p>
        </w:tc>
        <w:tc>
          <w:tcPr>
            <w:tcW w:w="1215" w:type="pct"/>
            <w:tcBorders>
              <w:top w:val="nil"/>
              <w:left w:val="nil"/>
              <w:bottom w:val="single" w:sz="4" w:space="0" w:color="auto"/>
              <w:right w:val="single" w:sz="4" w:space="0" w:color="auto"/>
            </w:tcBorders>
            <w:vAlign w:val="center"/>
            <w:hideMark/>
          </w:tcPr>
          <w:p w14:paraId="0D4F992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Administración de Quepos</w:t>
            </w:r>
          </w:p>
        </w:tc>
        <w:tc>
          <w:tcPr>
            <w:tcW w:w="946" w:type="pct"/>
            <w:tcBorders>
              <w:top w:val="nil"/>
              <w:left w:val="nil"/>
              <w:bottom w:val="single" w:sz="4" w:space="0" w:color="auto"/>
              <w:right w:val="single" w:sz="4" w:space="0" w:color="auto"/>
            </w:tcBorders>
            <w:noWrap/>
            <w:vAlign w:val="center"/>
            <w:hideMark/>
          </w:tcPr>
          <w:p w14:paraId="41B2C34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51,14%</w:t>
            </w:r>
          </w:p>
        </w:tc>
        <w:tc>
          <w:tcPr>
            <w:tcW w:w="946" w:type="pct"/>
            <w:tcBorders>
              <w:top w:val="nil"/>
              <w:left w:val="nil"/>
              <w:bottom w:val="single" w:sz="4" w:space="0" w:color="auto"/>
              <w:right w:val="single" w:sz="4" w:space="0" w:color="auto"/>
            </w:tcBorders>
            <w:noWrap/>
            <w:vAlign w:val="center"/>
            <w:hideMark/>
          </w:tcPr>
          <w:p w14:paraId="01FA8CC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53,24%</w:t>
            </w:r>
          </w:p>
        </w:tc>
        <w:tc>
          <w:tcPr>
            <w:tcW w:w="946" w:type="pct"/>
            <w:tcBorders>
              <w:top w:val="nil"/>
              <w:left w:val="nil"/>
              <w:bottom w:val="single" w:sz="4" w:space="0" w:color="auto"/>
              <w:right w:val="single" w:sz="4" w:space="0" w:color="auto"/>
            </w:tcBorders>
            <w:vAlign w:val="center"/>
            <w:hideMark/>
          </w:tcPr>
          <w:p w14:paraId="03F69BA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2,10%</w:t>
            </w:r>
          </w:p>
        </w:tc>
      </w:tr>
      <w:tr w:rsidR="00F61488" w:rsidRPr="000741E8" w14:paraId="705725B5" w14:textId="77777777" w:rsidTr="00F61488">
        <w:trPr>
          <w:trHeight w:val="420"/>
          <w:jc w:val="center"/>
        </w:trPr>
        <w:tc>
          <w:tcPr>
            <w:tcW w:w="946" w:type="pct"/>
            <w:tcBorders>
              <w:top w:val="nil"/>
              <w:left w:val="single" w:sz="4" w:space="0" w:color="auto"/>
              <w:bottom w:val="single" w:sz="4" w:space="0" w:color="auto"/>
              <w:right w:val="single" w:sz="4" w:space="0" w:color="auto"/>
            </w:tcBorders>
            <w:vAlign w:val="center"/>
            <w:hideMark/>
          </w:tcPr>
          <w:p w14:paraId="71FC31A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67</w:t>
            </w:r>
          </w:p>
        </w:tc>
        <w:tc>
          <w:tcPr>
            <w:tcW w:w="1215" w:type="pct"/>
            <w:tcBorders>
              <w:top w:val="nil"/>
              <w:left w:val="nil"/>
              <w:bottom w:val="single" w:sz="4" w:space="0" w:color="auto"/>
              <w:right w:val="single" w:sz="4" w:space="0" w:color="auto"/>
            </w:tcBorders>
            <w:vAlign w:val="center"/>
            <w:hideMark/>
          </w:tcPr>
          <w:p w14:paraId="7308D0A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Dirección de Gestión Humana</w:t>
            </w:r>
          </w:p>
        </w:tc>
        <w:tc>
          <w:tcPr>
            <w:tcW w:w="946" w:type="pct"/>
            <w:tcBorders>
              <w:top w:val="nil"/>
              <w:left w:val="nil"/>
              <w:bottom w:val="single" w:sz="4" w:space="0" w:color="auto"/>
              <w:right w:val="single" w:sz="4" w:space="0" w:color="auto"/>
            </w:tcBorders>
            <w:noWrap/>
            <w:vAlign w:val="center"/>
            <w:hideMark/>
          </w:tcPr>
          <w:p w14:paraId="3439932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52,07%</w:t>
            </w:r>
          </w:p>
        </w:tc>
        <w:tc>
          <w:tcPr>
            <w:tcW w:w="946" w:type="pct"/>
            <w:tcBorders>
              <w:top w:val="nil"/>
              <w:left w:val="nil"/>
              <w:bottom w:val="single" w:sz="4" w:space="0" w:color="auto"/>
              <w:right w:val="single" w:sz="4" w:space="0" w:color="auto"/>
            </w:tcBorders>
            <w:noWrap/>
            <w:vAlign w:val="center"/>
            <w:hideMark/>
          </w:tcPr>
          <w:p w14:paraId="1FCE013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53,63%</w:t>
            </w:r>
          </w:p>
        </w:tc>
        <w:tc>
          <w:tcPr>
            <w:tcW w:w="946" w:type="pct"/>
            <w:tcBorders>
              <w:top w:val="nil"/>
              <w:left w:val="nil"/>
              <w:bottom w:val="single" w:sz="4" w:space="0" w:color="auto"/>
              <w:right w:val="single" w:sz="4" w:space="0" w:color="auto"/>
            </w:tcBorders>
            <w:vAlign w:val="center"/>
            <w:hideMark/>
          </w:tcPr>
          <w:p w14:paraId="3D11D64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1,56%</w:t>
            </w:r>
          </w:p>
        </w:tc>
      </w:tr>
      <w:tr w:rsidR="00F61488" w:rsidRPr="000741E8" w14:paraId="4E570C54" w14:textId="77777777" w:rsidTr="00F61488">
        <w:trPr>
          <w:trHeight w:val="420"/>
          <w:jc w:val="center"/>
        </w:trPr>
        <w:tc>
          <w:tcPr>
            <w:tcW w:w="946" w:type="pct"/>
            <w:tcBorders>
              <w:top w:val="nil"/>
              <w:left w:val="single" w:sz="4" w:space="0" w:color="auto"/>
              <w:bottom w:val="single" w:sz="4" w:space="0" w:color="auto"/>
              <w:right w:val="single" w:sz="4" w:space="0" w:color="auto"/>
            </w:tcBorders>
            <w:vAlign w:val="center"/>
            <w:hideMark/>
          </w:tcPr>
          <w:p w14:paraId="5A4E738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69</w:t>
            </w:r>
          </w:p>
        </w:tc>
        <w:tc>
          <w:tcPr>
            <w:tcW w:w="1215" w:type="pct"/>
            <w:tcBorders>
              <w:top w:val="nil"/>
              <w:left w:val="nil"/>
              <w:bottom w:val="single" w:sz="4" w:space="0" w:color="auto"/>
              <w:right w:val="single" w:sz="4" w:space="0" w:color="auto"/>
            </w:tcBorders>
            <w:vAlign w:val="center"/>
            <w:hideMark/>
          </w:tcPr>
          <w:p w14:paraId="0EB22BA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Secretaría Técnica de Ética y Valores</w:t>
            </w:r>
          </w:p>
        </w:tc>
        <w:tc>
          <w:tcPr>
            <w:tcW w:w="946" w:type="pct"/>
            <w:tcBorders>
              <w:top w:val="nil"/>
              <w:left w:val="nil"/>
              <w:bottom w:val="single" w:sz="4" w:space="0" w:color="auto"/>
              <w:right w:val="single" w:sz="4" w:space="0" w:color="auto"/>
            </w:tcBorders>
            <w:noWrap/>
            <w:vAlign w:val="center"/>
            <w:hideMark/>
          </w:tcPr>
          <w:p w14:paraId="64416EF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50,00%</w:t>
            </w:r>
          </w:p>
        </w:tc>
        <w:tc>
          <w:tcPr>
            <w:tcW w:w="946" w:type="pct"/>
            <w:tcBorders>
              <w:top w:val="nil"/>
              <w:left w:val="nil"/>
              <w:bottom w:val="single" w:sz="4" w:space="0" w:color="auto"/>
              <w:right w:val="single" w:sz="4" w:space="0" w:color="auto"/>
            </w:tcBorders>
            <w:noWrap/>
            <w:vAlign w:val="center"/>
            <w:hideMark/>
          </w:tcPr>
          <w:p w14:paraId="3D4A2C7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51,43%</w:t>
            </w:r>
          </w:p>
        </w:tc>
        <w:tc>
          <w:tcPr>
            <w:tcW w:w="946" w:type="pct"/>
            <w:tcBorders>
              <w:top w:val="nil"/>
              <w:left w:val="nil"/>
              <w:bottom w:val="single" w:sz="4" w:space="0" w:color="auto"/>
              <w:right w:val="single" w:sz="4" w:space="0" w:color="auto"/>
            </w:tcBorders>
            <w:vAlign w:val="center"/>
            <w:hideMark/>
          </w:tcPr>
          <w:p w14:paraId="61993A1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1,43%</w:t>
            </w:r>
          </w:p>
        </w:tc>
      </w:tr>
      <w:tr w:rsidR="00F61488" w:rsidRPr="000741E8" w14:paraId="10B7FC2F" w14:textId="77777777" w:rsidTr="00F61488">
        <w:trPr>
          <w:trHeight w:val="420"/>
          <w:jc w:val="center"/>
        </w:trPr>
        <w:tc>
          <w:tcPr>
            <w:tcW w:w="946" w:type="pct"/>
            <w:tcBorders>
              <w:top w:val="nil"/>
              <w:left w:val="single" w:sz="4" w:space="0" w:color="auto"/>
              <w:bottom w:val="single" w:sz="4" w:space="0" w:color="auto"/>
              <w:right w:val="single" w:sz="4" w:space="0" w:color="auto"/>
            </w:tcBorders>
            <w:vAlign w:val="center"/>
            <w:hideMark/>
          </w:tcPr>
          <w:p w14:paraId="7C80C94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50</w:t>
            </w:r>
          </w:p>
        </w:tc>
        <w:tc>
          <w:tcPr>
            <w:tcW w:w="1215" w:type="pct"/>
            <w:tcBorders>
              <w:top w:val="nil"/>
              <w:left w:val="nil"/>
              <w:bottom w:val="single" w:sz="4" w:space="0" w:color="auto"/>
              <w:right w:val="single" w:sz="4" w:space="0" w:color="auto"/>
            </w:tcBorders>
            <w:vAlign w:val="center"/>
            <w:hideMark/>
          </w:tcPr>
          <w:p w14:paraId="73B6B60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Centro de Gestión de la Calidad</w:t>
            </w:r>
          </w:p>
        </w:tc>
        <w:tc>
          <w:tcPr>
            <w:tcW w:w="946" w:type="pct"/>
            <w:tcBorders>
              <w:top w:val="nil"/>
              <w:left w:val="nil"/>
              <w:bottom w:val="single" w:sz="4" w:space="0" w:color="auto"/>
              <w:right w:val="single" w:sz="4" w:space="0" w:color="auto"/>
            </w:tcBorders>
            <w:noWrap/>
            <w:vAlign w:val="center"/>
            <w:hideMark/>
          </w:tcPr>
          <w:p w14:paraId="437239E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53,33%</w:t>
            </w:r>
          </w:p>
        </w:tc>
        <w:tc>
          <w:tcPr>
            <w:tcW w:w="946" w:type="pct"/>
            <w:tcBorders>
              <w:top w:val="nil"/>
              <w:left w:val="nil"/>
              <w:bottom w:val="single" w:sz="4" w:space="0" w:color="auto"/>
              <w:right w:val="single" w:sz="4" w:space="0" w:color="auto"/>
            </w:tcBorders>
            <w:noWrap/>
            <w:vAlign w:val="center"/>
            <w:hideMark/>
          </w:tcPr>
          <w:p w14:paraId="1023590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54,67%</w:t>
            </w:r>
          </w:p>
        </w:tc>
        <w:tc>
          <w:tcPr>
            <w:tcW w:w="946" w:type="pct"/>
            <w:tcBorders>
              <w:top w:val="nil"/>
              <w:left w:val="nil"/>
              <w:bottom w:val="single" w:sz="4" w:space="0" w:color="auto"/>
              <w:right w:val="single" w:sz="4" w:space="0" w:color="auto"/>
            </w:tcBorders>
            <w:vAlign w:val="center"/>
            <w:hideMark/>
          </w:tcPr>
          <w:p w14:paraId="371A8DA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1,34%</w:t>
            </w:r>
          </w:p>
        </w:tc>
      </w:tr>
      <w:tr w:rsidR="00F61488" w:rsidRPr="000741E8" w14:paraId="39CC29F9" w14:textId="77777777" w:rsidTr="00F61488">
        <w:trPr>
          <w:trHeight w:val="630"/>
          <w:jc w:val="center"/>
        </w:trPr>
        <w:tc>
          <w:tcPr>
            <w:tcW w:w="946" w:type="pct"/>
            <w:tcBorders>
              <w:top w:val="nil"/>
              <w:left w:val="single" w:sz="4" w:space="0" w:color="auto"/>
              <w:bottom w:val="single" w:sz="4" w:space="0" w:color="auto"/>
              <w:right w:val="single" w:sz="4" w:space="0" w:color="auto"/>
            </w:tcBorders>
            <w:vAlign w:val="center"/>
            <w:hideMark/>
          </w:tcPr>
          <w:p w14:paraId="7D524E5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lastRenderedPageBreak/>
              <w:t>54</w:t>
            </w:r>
          </w:p>
        </w:tc>
        <w:tc>
          <w:tcPr>
            <w:tcW w:w="1215" w:type="pct"/>
            <w:tcBorders>
              <w:top w:val="nil"/>
              <w:left w:val="nil"/>
              <w:bottom w:val="single" w:sz="4" w:space="0" w:color="auto"/>
              <w:right w:val="single" w:sz="4" w:space="0" w:color="auto"/>
            </w:tcBorders>
            <w:vAlign w:val="center"/>
            <w:hideMark/>
          </w:tcPr>
          <w:p w14:paraId="59956E4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Departamento de Trabajo Social y Psicología</w:t>
            </w:r>
          </w:p>
        </w:tc>
        <w:tc>
          <w:tcPr>
            <w:tcW w:w="946" w:type="pct"/>
            <w:tcBorders>
              <w:top w:val="nil"/>
              <w:left w:val="nil"/>
              <w:bottom w:val="single" w:sz="4" w:space="0" w:color="auto"/>
              <w:right w:val="single" w:sz="4" w:space="0" w:color="auto"/>
            </w:tcBorders>
            <w:noWrap/>
            <w:vAlign w:val="center"/>
            <w:hideMark/>
          </w:tcPr>
          <w:p w14:paraId="54B5471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56,77%</w:t>
            </w:r>
          </w:p>
        </w:tc>
        <w:tc>
          <w:tcPr>
            <w:tcW w:w="946" w:type="pct"/>
            <w:tcBorders>
              <w:top w:val="nil"/>
              <w:left w:val="nil"/>
              <w:bottom w:val="single" w:sz="4" w:space="0" w:color="auto"/>
              <w:right w:val="single" w:sz="4" w:space="0" w:color="auto"/>
            </w:tcBorders>
            <w:noWrap/>
            <w:vAlign w:val="center"/>
            <w:hideMark/>
          </w:tcPr>
          <w:p w14:paraId="4974B29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57,73%</w:t>
            </w:r>
          </w:p>
        </w:tc>
        <w:tc>
          <w:tcPr>
            <w:tcW w:w="946" w:type="pct"/>
            <w:tcBorders>
              <w:top w:val="nil"/>
              <w:left w:val="nil"/>
              <w:bottom w:val="single" w:sz="4" w:space="0" w:color="auto"/>
              <w:right w:val="single" w:sz="4" w:space="0" w:color="auto"/>
            </w:tcBorders>
            <w:vAlign w:val="center"/>
            <w:hideMark/>
          </w:tcPr>
          <w:p w14:paraId="1CF3388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0,96%</w:t>
            </w:r>
          </w:p>
        </w:tc>
      </w:tr>
      <w:tr w:rsidR="00F61488" w:rsidRPr="000741E8" w14:paraId="3B490BE3" w14:textId="77777777" w:rsidTr="00F61488">
        <w:trPr>
          <w:trHeight w:val="420"/>
          <w:jc w:val="center"/>
        </w:trPr>
        <w:tc>
          <w:tcPr>
            <w:tcW w:w="946" w:type="pct"/>
            <w:tcBorders>
              <w:top w:val="nil"/>
              <w:left w:val="single" w:sz="4" w:space="0" w:color="auto"/>
              <w:bottom w:val="single" w:sz="4" w:space="0" w:color="auto"/>
              <w:right w:val="single" w:sz="4" w:space="0" w:color="auto"/>
            </w:tcBorders>
            <w:vAlign w:val="center"/>
            <w:hideMark/>
          </w:tcPr>
          <w:p w14:paraId="6872FF4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w:t>
            </w:r>
          </w:p>
        </w:tc>
        <w:tc>
          <w:tcPr>
            <w:tcW w:w="1215" w:type="pct"/>
            <w:tcBorders>
              <w:top w:val="nil"/>
              <w:left w:val="nil"/>
              <w:bottom w:val="single" w:sz="4" w:space="0" w:color="auto"/>
              <w:right w:val="single" w:sz="4" w:space="0" w:color="auto"/>
            </w:tcBorders>
            <w:vAlign w:val="center"/>
            <w:hideMark/>
          </w:tcPr>
          <w:p w14:paraId="1EB783F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Primer Circuito Judicial Alajuela</w:t>
            </w:r>
          </w:p>
        </w:tc>
        <w:tc>
          <w:tcPr>
            <w:tcW w:w="946" w:type="pct"/>
            <w:tcBorders>
              <w:top w:val="nil"/>
              <w:left w:val="nil"/>
              <w:bottom w:val="single" w:sz="4" w:space="0" w:color="auto"/>
              <w:right w:val="single" w:sz="4" w:space="0" w:color="auto"/>
            </w:tcBorders>
            <w:noWrap/>
            <w:vAlign w:val="center"/>
            <w:hideMark/>
          </w:tcPr>
          <w:p w14:paraId="014E26F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54,44%</w:t>
            </w:r>
          </w:p>
        </w:tc>
        <w:tc>
          <w:tcPr>
            <w:tcW w:w="946" w:type="pct"/>
            <w:tcBorders>
              <w:top w:val="nil"/>
              <w:left w:val="nil"/>
              <w:bottom w:val="single" w:sz="4" w:space="0" w:color="auto"/>
              <w:right w:val="single" w:sz="4" w:space="0" w:color="auto"/>
            </w:tcBorders>
            <w:noWrap/>
            <w:vAlign w:val="center"/>
            <w:hideMark/>
          </w:tcPr>
          <w:p w14:paraId="2E38DCB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54,49%</w:t>
            </w:r>
          </w:p>
        </w:tc>
        <w:tc>
          <w:tcPr>
            <w:tcW w:w="946" w:type="pct"/>
            <w:tcBorders>
              <w:top w:val="nil"/>
              <w:left w:val="nil"/>
              <w:bottom w:val="single" w:sz="4" w:space="0" w:color="auto"/>
              <w:right w:val="single" w:sz="4" w:space="0" w:color="auto"/>
            </w:tcBorders>
            <w:vAlign w:val="center"/>
            <w:hideMark/>
          </w:tcPr>
          <w:p w14:paraId="567756C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0,05%</w:t>
            </w:r>
          </w:p>
        </w:tc>
      </w:tr>
      <w:tr w:rsidR="00F61488" w:rsidRPr="000741E8" w14:paraId="66F4D9E5" w14:textId="77777777" w:rsidTr="00F61488">
        <w:trPr>
          <w:trHeight w:val="630"/>
          <w:jc w:val="center"/>
        </w:trPr>
        <w:tc>
          <w:tcPr>
            <w:tcW w:w="946" w:type="pct"/>
            <w:tcBorders>
              <w:top w:val="nil"/>
              <w:left w:val="single" w:sz="4" w:space="0" w:color="auto"/>
              <w:bottom w:val="single" w:sz="4" w:space="0" w:color="auto"/>
              <w:right w:val="single" w:sz="4" w:space="0" w:color="auto"/>
            </w:tcBorders>
            <w:vAlign w:val="center"/>
            <w:hideMark/>
          </w:tcPr>
          <w:p w14:paraId="7C59E1B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18</w:t>
            </w:r>
          </w:p>
        </w:tc>
        <w:tc>
          <w:tcPr>
            <w:tcW w:w="1215" w:type="pct"/>
            <w:tcBorders>
              <w:top w:val="nil"/>
              <w:left w:val="nil"/>
              <w:bottom w:val="single" w:sz="4" w:space="0" w:color="auto"/>
              <w:right w:val="single" w:sz="4" w:space="0" w:color="auto"/>
            </w:tcBorders>
            <w:vAlign w:val="center"/>
            <w:hideMark/>
          </w:tcPr>
          <w:p w14:paraId="1F356361" w14:textId="77777777" w:rsidR="00F61488" w:rsidRPr="000741E8" w:rsidRDefault="00F61488" w:rsidP="00F61488">
            <w:pPr>
              <w:widowControl w:val="0"/>
              <w:suppressAutoHyphens w:val="0"/>
              <w:jc w:val="center"/>
              <w:rPr>
                <w:color w:val="000000" w:themeColor="text1"/>
                <w:kern w:val="2"/>
                <w:lang w:val="pt-PT" w:eastAsia="es-CR"/>
              </w:rPr>
            </w:pPr>
            <w:r w:rsidRPr="000741E8">
              <w:rPr>
                <w:color w:val="000000" w:themeColor="text1"/>
                <w:kern w:val="2"/>
                <w:lang w:val="pt-PT" w:eastAsia="es-CR"/>
              </w:rPr>
              <w:t>Segundo Circuito Judicial Zona Atlántica</w:t>
            </w:r>
          </w:p>
        </w:tc>
        <w:tc>
          <w:tcPr>
            <w:tcW w:w="946" w:type="pct"/>
            <w:tcBorders>
              <w:top w:val="nil"/>
              <w:left w:val="nil"/>
              <w:bottom w:val="single" w:sz="4" w:space="0" w:color="auto"/>
              <w:right w:val="single" w:sz="4" w:space="0" w:color="auto"/>
            </w:tcBorders>
            <w:noWrap/>
            <w:vAlign w:val="center"/>
            <w:hideMark/>
          </w:tcPr>
          <w:p w14:paraId="5E324CBD" w14:textId="77777777" w:rsidR="00F61488" w:rsidRPr="000741E8" w:rsidRDefault="00F61488" w:rsidP="00F61488">
            <w:pPr>
              <w:widowControl w:val="0"/>
              <w:suppressAutoHyphens w:val="0"/>
              <w:jc w:val="center"/>
              <w:rPr>
                <w:color w:val="000000" w:themeColor="text1"/>
                <w:kern w:val="2"/>
                <w:lang w:val="es-ES_tradnl" w:eastAsia="es-CR"/>
              </w:rPr>
            </w:pPr>
            <w:r w:rsidRPr="000741E8">
              <w:rPr>
                <w:color w:val="000000" w:themeColor="text1"/>
                <w:kern w:val="2"/>
                <w:lang w:eastAsia="es-CR"/>
              </w:rPr>
              <w:t>55,08%</w:t>
            </w:r>
          </w:p>
        </w:tc>
        <w:tc>
          <w:tcPr>
            <w:tcW w:w="946" w:type="pct"/>
            <w:tcBorders>
              <w:top w:val="nil"/>
              <w:left w:val="nil"/>
              <w:bottom w:val="single" w:sz="4" w:space="0" w:color="auto"/>
              <w:right w:val="single" w:sz="4" w:space="0" w:color="auto"/>
            </w:tcBorders>
            <w:noWrap/>
            <w:vAlign w:val="center"/>
            <w:hideMark/>
          </w:tcPr>
          <w:p w14:paraId="4AB6D9F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54,98%</w:t>
            </w:r>
          </w:p>
        </w:tc>
        <w:tc>
          <w:tcPr>
            <w:tcW w:w="946" w:type="pct"/>
            <w:tcBorders>
              <w:top w:val="nil"/>
              <w:left w:val="nil"/>
              <w:bottom w:val="single" w:sz="4" w:space="0" w:color="auto"/>
              <w:right w:val="single" w:sz="4" w:space="0" w:color="auto"/>
            </w:tcBorders>
            <w:vAlign w:val="center"/>
            <w:hideMark/>
          </w:tcPr>
          <w:p w14:paraId="63D46A0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-0,10%</w:t>
            </w:r>
          </w:p>
        </w:tc>
      </w:tr>
      <w:tr w:rsidR="00F61488" w:rsidRPr="000741E8" w14:paraId="08AD5BFD" w14:textId="77777777" w:rsidTr="00F61488">
        <w:trPr>
          <w:trHeight w:val="420"/>
          <w:jc w:val="center"/>
        </w:trPr>
        <w:tc>
          <w:tcPr>
            <w:tcW w:w="946" w:type="pct"/>
            <w:tcBorders>
              <w:top w:val="nil"/>
              <w:left w:val="single" w:sz="4" w:space="0" w:color="auto"/>
              <w:bottom w:val="single" w:sz="4" w:space="0" w:color="auto"/>
              <w:right w:val="single" w:sz="4" w:space="0" w:color="auto"/>
            </w:tcBorders>
            <w:vAlign w:val="center"/>
            <w:hideMark/>
          </w:tcPr>
          <w:p w14:paraId="5A58255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21</w:t>
            </w:r>
          </w:p>
        </w:tc>
        <w:tc>
          <w:tcPr>
            <w:tcW w:w="1215" w:type="pct"/>
            <w:tcBorders>
              <w:top w:val="nil"/>
              <w:left w:val="nil"/>
              <w:bottom w:val="single" w:sz="4" w:space="0" w:color="auto"/>
              <w:right w:val="single" w:sz="4" w:space="0" w:color="auto"/>
            </w:tcBorders>
            <w:vAlign w:val="center"/>
            <w:hideMark/>
          </w:tcPr>
          <w:p w14:paraId="029D842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Contraloría de Servicios</w:t>
            </w:r>
          </w:p>
        </w:tc>
        <w:tc>
          <w:tcPr>
            <w:tcW w:w="946" w:type="pct"/>
            <w:tcBorders>
              <w:top w:val="nil"/>
              <w:left w:val="nil"/>
              <w:bottom w:val="single" w:sz="4" w:space="0" w:color="auto"/>
              <w:right w:val="single" w:sz="4" w:space="0" w:color="auto"/>
            </w:tcBorders>
            <w:noWrap/>
            <w:vAlign w:val="center"/>
            <w:hideMark/>
          </w:tcPr>
          <w:p w14:paraId="6FE478B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59,65%</w:t>
            </w:r>
          </w:p>
        </w:tc>
        <w:tc>
          <w:tcPr>
            <w:tcW w:w="946" w:type="pct"/>
            <w:tcBorders>
              <w:top w:val="nil"/>
              <w:left w:val="nil"/>
              <w:bottom w:val="single" w:sz="4" w:space="0" w:color="auto"/>
              <w:right w:val="single" w:sz="4" w:space="0" w:color="auto"/>
            </w:tcBorders>
            <w:noWrap/>
            <w:vAlign w:val="center"/>
            <w:hideMark/>
          </w:tcPr>
          <w:p w14:paraId="2AF780B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59,54%</w:t>
            </w:r>
          </w:p>
        </w:tc>
        <w:tc>
          <w:tcPr>
            <w:tcW w:w="946" w:type="pct"/>
            <w:tcBorders>
              <w:top w:val="nil"/>
              <w:left w:val="nil"/>
              <w:bottom w:val="single" w:sz="4" w:space="0" w:color="auto"/>
              <w:right w:val="single" w:sz="4" w:space="0" w:color="auto"/>
            </w:tcBorders>
            <w:vAlign w:val="center"/>
            <w:hideMark/>
          </w:tcPr>
          <w:p w14:paraId="74129A1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-0,11%</w:t>
            </w:r>
          </w:p>
        </w:tc>
      </w:tr>
      <w:tr w:rsidR="00F61488" w:rsidRPr="000741E8" w14:paraId="483C493A" w14:textId="77777777" w:rsidTr="00F61488">
        <w:trPr>
          <w:trHeight w:val="840"/>
          <w:jc w:val="center"/>
        </w:trPr>
        <w:tc>
          <w:tcPr>
            <w:tcW w:w="946" w:type="pct"/>
            <w:tcBorders>
              <w:top w:val="nil"/>
              <w:left w:val="single" w:sz="4" w:space="0" w:color="auto"/>
              <w:bottom w:val="single" w:sz="4" w:space="0" w:color="auto"/>
              <w:right w:val="single" w:sz="4" w:space="0" w:color="auto"/>
            </w:tcBorders>
            <w:vAlign w:val="center"/>
            <w:hideMark/>
          </w:tcPr>
          <w:p w14:paraId="7DAEBC4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63</w:t>
            </w:r>
          </w:p>
        </w:tc>
        <w:tc>
          <w:tcPr>
            <w:tcW w:w="1215" w:type="pct"/>
            <w:tcBorders>
              <w:top w:val="nil"/>
              <w:left w:val="nil"/>
              <w:bottom w:val="single" w:sz="4" w:space="0" w:color="auto"/>
              <w:right w:val="single" w:sz="4" w:space="0" w:color="auto"/>
            </w:tcBorders>
            <w:vAlign w:val="center"/>
            <w:hideMark/>
          </w:tcPr>
          <w:p w14:paraId="3379883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Departamento de Prensa y Comunicación Organizacional</w:t>
            </w:r>
          </w:p>
        </w:tc>
        <w:tc>
          <w:tcPr>
            <w:tcW w:w="946" w:type="pct"/>
            <w:tcBorders>
              <w:top w:val="nil"/>
              <w:left w:val="nil"/>
              <w:bottom w:val="single" w:sz="4" w:space="0" w:color="auto"/>
              <w:right w:val="single" w:sz="4" w:space="0" w:color="auto"/>
            </w:tcBorders>
            <w:noWrap/>
            <w:vAlign w:val="center"/>
            <w:hideMark/>
          </w:tcPr>
          <w:p w14:paraId="586BAE9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63,14%</w:t>
            </w:r>
          </w:p>
        </w:tc>
        <w:tc>
          <w:tcPr>
            <w:tcW w:w="946" w:type="pct"/>
            <w:tcBorders>
              <w:top w:val="nil"/>
              <w:left w:val="nil"/>
              <w:bottom w:val="single" w:sz="4" w:space="0" w:color="auto"/>
              <w:right w:val="single" w:sz="4" w:space="0" w:color="auto"/>
            </w:tcBorders>
            <w:noWrap/>
            <w:vAlign w:val="center"/>
            <w:hideMark/>
          </w:tcPr>
          <w:p w14:paraId="36151C4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62,12%</w:t>
            </w:r>
          </w:p>
        </w:tc>
        <w:tc>
          <w:tcPr>
            <w:tcW w:w="946" w:type="pct"/>
            <w:tcBorders>
              <w:top w:val="nil"/>
              <w:left w:val="nil"/>
              <w:bottom w:val="single" w:sz="4" w:space="0" w:color="auto"/>
              <w:right w:val="single" w:sz="4" w:space="0" w:color="auto"/>
            </w:tcBorders>
            <w:vAlign w:val="center"/>
            <w:hideMark/>
          </w:tcPr>
          <w:p w14:paraId="62EA0E8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-1,02%</w:t>
            </w:r>
          </w:p>
        </w:tc>
      </w:tr>
      <w:tr w:rsidR="00F61488" w:rsidRPr="000741E8" w14:paraId="33C8D6DF" w14:textId="77777777" w:rsidTr="00F61488">
        <w:trPr>
          <w:trHeight w:val="290"/>
          <w:jc w:val="center"/>
        </w:trPr>
        <w:tc>
          <w:tcPr>
            <w:tcW w:w="946" w:type="pct"/>
            <w:tcBorders>
              <w:top w:val="single" w:sz="4" w:space="0" w:color="auto"/>
              <w:left w:val="single" w:sz="4" w:space="0" w:color="auto"/>
              <w:bottom w:val="single" w:sz="4" w:space="0" w:color="auto"/>
              <w:right w:val="single" w:sz="4" w:space="0" w:color="auto"/>
            </w:tcBorders>
            <w:vAlign w:val="center"/>
            <w:hideMark/>
          </w:tcPr>
          <w:p w14:paraId="4BD21D6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31</w:t>
            </w:r>
          </w:p>
        </w:tc>
        <w:tc>
          <w:tcPr>
            <w:tcW w:w="1215" w:type="pct"/>
            <w:tcBorders>
              <w:top w:val="single" w:sz="4" w:space="0" w:color="auto"/>
              <w:left w:val="single" w:sz="4" w:space="0" w:color="auto"/>
              <w:bottom w:val="single" w:sz="4" w:space="0" w:color="auto"/>
              <w:right w:val="single" w:sz="4" w:space="0" w:color="auto"/>
            </w:tcBorders>
            <w:vAlign w:val="center"/>
            <w:hideMark/>
          </w:tcPr>
          <w:p w14:paraId="56BE980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Dirección Ejecutiva</w:t>
            </w:r>
          </w:p>
        </w:tc>
        <w:tc>
          <w:tcPr>
            <w:tcW w:w="946" w:type="pct"/>
            <w:tcBorders>
              <w:top w:val="single" w:sz="4" w:space="0" w:color="auto"/>
              <w:left w:val="single" w:sz="4" w:space="0" w:color="auto"/>
              <w:bottom w:val="single" w:sz="4" w:space="0" w:color="auto"/>
              <w:right w:val="single" w:sz="4" w:space="0" w:color="auto"/>
            </w:tcBorders>
            <w:noWrap/>
            <w:vAlign w:val="center"/>
            <w:hideMark/>
          </w:tcPr>
          <w:p w14:paraId="68DB842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49,30%</w:t>
            </w:r>
          </w:p>
        </w:tc>
        <w:tc>
          <w:tcPr>
            <w:tcW w:w="946" w:type="pct"/>
            <w:tcBorders>
              <w:top w:val="single" w:sz="4" w:space="0" w:color="auto"/>
              <w:left w:val="single" w:sz="4" w:space="0" w:color="auto"/>
              <w:bottom w:val="single" w:sz="4" w:space="0" w:color="auto"/>
              <w:right w:val="single" w:sz="4" w:space="0" w:color="auto"/>
            </w:tcBorders>
            <w:noWrap/>
            <w:vAlign w:val="center"/>
            <w:hideMark/>
          </w:tcPr>
          <w:p w14:paraId="4868F7A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48,12%</w:t>
            </w:r>
          </w:p>
        </w:tc>
        <w:tc>
          <w:tcPr>
            <w:tcW w:w="946" w:type="pct"/>
            <w:tcBorders>
              <w:top w:val="single" w:sz="4" w:space="0" w:color="auto"/>
              <w:left w:val="single" w:sz="4" w:space="0" w:color="auto"/>
              <w:bottom w:val="single" w:sz="4" w:space="0" w:color="auto"/>
              <w:right w:val="single" w:sz="4" w:space="0" w:color="auto"/>
            </w:tcBorders>
            <w:vAlign w:val="center"/>
            <w:hideMark/>
          </w:tcPr>
          <w:p w14:paraId="7DF1795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-1,18%</w:t>
            </w:r>
          </w:p>
        </w:tc>
      </w:tr>
      <w:tr w:rsidR="00F61488" w:rsidRPr="000741E8" w14:paraId="1BE5F7D7" w14:textId="77777777" w:rsidTr="00F61488">
        <w:trPr>
          <w:trHeight w:val="420"/>
          <w:jc w:val="center"/>
        </w:trPr>
        <w:tc>
          <w:tcPr>
            <w:tcW w:w="946" w:type="pct"/>
            <w:tcBorders>
              <w:top w:val="single" w:sz="4" w:space="0" w:color="auto"/>
              <w:left w:val="single" w:sz="4" w:space="0" w:color="auto"/>
              <w:bottom w:val="single" w:sz="4" w:space="0" w:color="auto"/>
              <w:right w:val="single" w:sz="4" w:space="0" w:color="auto"/>
            </w:tcBorders>
            <w:vAlign w:val="center"/>
            <w:hideMark/>
          </w:tcPr>
          <w:p w14:paraId="3AE801F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47</w:t>
            </w:r>
          </w:p>
        </w:tc>
        <w:tc>
          <w:tcPr>
            <w:tcW w:w="1215" w:type="pct"/>
            <w:tcBorders>
              <w:top w:val="single" w:sz="4" w:space="0" w:color="auto"/>
              <w:left w:val="nil"/>
              <w:bottom w:val="single" w:sz="4" w:space="0" w:color="auto"/>
              <w:right w:val="single" w:sz="4" w:space="0" w:color="auto"/>
            </w:tcBorders>
            <w:vAlign w:val="center"/>
            <w:hideMark/>
          </w:tcPr>
          <w:p w14:paraId="719FB86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Administración de Turrialba</w:t>
            </w:r>
          </w:p>
        </w:tc>
        <w:tc>
          <w:tcPr>
            <w:tcW w:w="946" w:type="pct"/>
            <w:tcBorders>
              <w:top w:val="single" w:sz="4" w:space="0" w:color="auto"/>
              <w:left w:val="nil"/>
              <w:bottom w:val="single" w:sz="4" w:space="0" w:color="auto"/>
              <w:right w:val="single" w:sz="4" w:space="0" w:color="auto"/>
            </w:tcBorders>
            <w:noWrap/>
            <w:vAlign w:val="center"/>
            <w:hideMark/>
          </w:tcPr>
          <w:p w14:paraId="1772C55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48,72%</w:t>
            </w:r>
          </w:p>
        </w:tc>
        <w:tc>
          <w:tcPr>
            <w:tcW w:w="946" w:type="pct"/>
            <w:tcBorders>
              <w:top w:val="single" w:sz="4" w:space="0" w:color="auto"/>
              <w:left w:val="nil"/>
              <w:bottom w:val="single" w:sz="4" w:space="0" w:color="auto"/>
              <w:right w:val="single" w:sz="4" w:space="0" w:color="auto"/>
            </w:tcBorders>
            <w:noWrap/>
            <w:vAlign w:val="center"/>
            <w:hideMark/>
          </w:tcPr>
          <w:p w14:paraId="2909D78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46,16%</w:t>
            </w:r>
          </w:p>
        </w:tc>
        <w:tc>
          <w:tcPr>
            <w:tcW w:w="946" w:type="pct"/>
            <w:tcBorders>
              <w:top w:val="single" w:sz="4" w:space="0" w:color="auto"/>
              <w:left w:val="nil"/>
              <w:bottom w:val="single" w:sz="4" w:space="0" w:color="auto"/>
              <w:right w:val="single" w:sz="4" w:space="0" w:color="auto"/>
            </w:tcBorders>
            <w:vAlign w:val="center"/>
            <w:hideMark/>
          </w:tcPr>
          <w:p w14:paraId="799D201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-2,56%</w:t>
            </w:r>
          </w:p>
        </w:tc>
      </w:tr>
      <w:tr w:rsidR="00F61488" w:rsidRPr="000741E8" w14:paraId="190023C2" w14:textId="77777777" w:rsidTr="00F61488">
        <w:trPr>
          <w:trHeight w:val="840"/>
          <w:jc w:val="center"/>
        </w:trPr>
        <w:tc>
          <w:tcPr>
            <w:tcW w:w="946" w:type="pct"/>
            <w:tcBorders>
              <w:top w:val="nil"/>
              <w:left w:val="single" w:sz="4" w:space="0" w:color="auto"/>
              <w:bottom w:val="single" w:sz="4" w:space="0" w:color="auto"/>
              <w:right w:val="single" w:sz="4" w:space="0" w:color="auto"/>
            </w:tcBorders>
            <w:vAlign w:val="center"/>
            <w:hideMark/>
          </w:tcPr>
          <w:p w14:paraId="6061BDF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51</w:t>
            </w:r>
          </w:p>
        </w:tc>
        <w:tc>
          <w:tcPr>
            <w:tcW w:w="1215" w:type="pct"/>
            <w:tcBorders>
              <w:top w:val="nil"/>
              <w:left w:val="nil"/>
              <w:bottom w:val="single" w:sz="4" w:space="0" w:color="auto"/>
              <w:right w:val="single" w:sz="4" w:space="0" w:color="auto"/>
            </w:tcBorders>
            <w:vAlign w:val="center"/>
            <w:hideMark/>
          </w:tcPr>
          <w:p w14:paraId="20C14B7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Servicio de Atención y Protección de Víctimas y Testigos</w:t>
            </w:r>
          </w:p>
        </w:tc>
        <w:tc>
          <w:tcPr>
            <w:tcW w:w="946" w:type="pct"/>
            <w:tcBorders>
              <w:top w:val="nil"/>
              <w:left w:val="nil"/>
              <w:bottom w:val="single" w:sz="4" w:space="0" w:color="auto"/>
              <w:right w:val="single" w:sz="4" w:space="0" w:color="auto"/>
            </w:tcBorders>
            <w:noWrap/>
            <w:vAlign w:val="center"/>
            <w:hideMark/>
          </w:tcPr>
          <w:p w14:paraId="327866C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68,82%</w:t>
            </w:r>
          </w:p>
        </w:tc>
        <w:tc>
          <w:tcPr>
            <w:tcW w:w="946" w:type="pct"/>
            <w:tcBorders>
              <w:top w:val="nil"/>
              <w:left w:val="nil"/>
              <w:bottom w:val="single" w:sz="4" w:space="0" w:color="auto"/>
              <w:right w:val="single" w:sz="4" w:space="0" w:color="auto"/>
            </w:tcBorders>
            <w:noWrap/>
            <w:vAlign w:val="center"/>
            <w:hideMark/>
          </w:tcPr>
          <w:p w14:paraId="500AA3C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65,89%</w:t>
            </w:r>
          </w:p>
        </w:tc>
        <w:tc>
          <w:tcPr>
            <w:tcW w:w="946" w:type="pct"/>
            <w:tcBorders>
              <w:top w:val="nil"/>
              <w:left w:val="nil"/>
              <w:bottom w:val="single" w:sz="4" w:space="0" w:color="auto"/>
              <w:right w:val="single" w:sz="4" w:space="0" w:color="auto"/>
            </w:tcBorders>
            <w:vAlign w:val="center"/>
            <w:hideMark/>
          </w:tcPr>
          <w:p w14:paraId="4339BC7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-2,93%</w:t>
            </w:r>
          </w:p>
        </w:tc>
      </w:tr>
      <w:tr w:rsidR="00F61488" w:rsidRPr="000741E8" w14:paraId="722EC0DF" w14:textId="77777777" w:rsidTr="00F61488">
        <w:trPr>
          <w:trHeight w:val="420"/>
          <w:jc w:val="center"/>
        </w:trPr>
        <w:tc>
          <w:tcPr>
            <w:tcW w:w="946" w:type="pct"/>
            <w:tcBorders>
              <w:top w:val="nil"/>
              <w:left w:val="single" w:sz="4" w:space="0" w:color="auto"/>
              <w:bottom w:val="single" w:sz="4" w:space="0" w:color="auto"/>
              <w:right w:val="single" w:sz="4" w:space="0" w:color="auto"/>
            </w:tcBorders>
            <w:vAlign w:val="center"/>
            <w:hideMark/>
          </w:tcPr>
          <w:p w14:paraId="35688CF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11</w:t>
            </w:r>
          </w:p>
        </w:tc>
        <w:tc>
          <w:tcPr>
            <w:tcW w:w="1215" w:type="pct"/>
            <w:tcBorders>
              <w:top w:val="nil"/>
              <w:left w:val="nil"/>
              <w:bottom w:val="single" w:sz="4" w:space="0" w:color="auto"/>
              <w:right w:val="single" w:sz="4" w:space="0" w:color="auto"/>
            </w:tcBorders>
            <w:vAlign w:val="center"/>
            <w:hideMark/>
          </w:tcPr>
          <w:p w14:paraId="06F592A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Segundo Circuito Judicial Zona Sur</w:t>
            </w:r>
          </w:p>
        </w:tc>
        <w:tc>
          <w:tcPr>
            <w:tcW w:w="946" w:type="pct"/>
            <w:tcBorders>
              <w:top w:val="nil"/>
              <w:left w:val="nil"/>
              <w:bottom w:val="single" w:sz="4" w:space="0" w:color="auto"/>
              <w:right w:val="single" w:sz="4" w:space="0" w:color="auto"/>
            </w:tcBorders>
            <w:noWrap/>
            <w:vAlign w:val="center"/>
            <w:hideMark/>
          </w:tcPr>
          <w:p w14:paraId="1607510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45,77%</w:t>
            </w:r>
          </w:p>
        </w:tc>
        <w:tc>
          <w:tcPr>
            <w:tcW w:w="946" w:type="pct"/>
            <w:tcBorders>
              <w:top w:val="nil"/>
              <w:left w:val="nil"/>
              <w:bottom w:val="single" w:sz="4" w:space="0" w:color="auto"/>
              <w:right w:val="single" w:sz="4" w:space="0" w:color="auto"/>
            </w:tcBorders>
            <w:noWrap/>
            <w:vAlign w:val="center"/>
            <w:hideMark/>
          </w:tcPr>
          <w:p w14:paraId="31BD57C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42,55%</w:t>
            </w:r>
          </w:p>
        </w:tc>
        <w:tc>
          <w:tcPr>
            <w:tcW w:w="946" w:type="pct"/>
            <w:tcBorders>
              <w:top w:val="nil"/>
              <w:left w:val="nil"/>
              <w:bottom w:val="single" w:sz="4" w:space="0" w:color="auto"/>
              <w:right w:val="single" w:sz="4" w:space="0" w:color="auto"/>
            </w:tcBorders>
            <w:vAlign w:val="center"/>
            <w:hideMark/>
          </w:tcPr>
          <w:p w14:paraId="47DC86D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-3,22%</w:t>
            </w:r>
          </w:p>
        </w:tc>
      </w:tr>
      <w:tr w:rsidR="00F61488" w:rsidRPr="000741E8" w14:paraId="328C0FE2" w14:textId="77777777" w:rsidTr="00F61488">
        <w:trPr>
          <w:trHeight w:val="420"/>
          <w:jc w:val="center"/>
        </w:trPr>
        <w:tc>
          <w:tcPr>
            <w:tcW w:w="946" w:type="pct"/>
            <w:tcBorders>
              <w:top w:val="nil"/>
              <w:left w:val="single" w:sz="4" w:space="0" w:color="auto"/>
              <w:bottom w:val="single" w:sz="4" w:space="0" w:color="auto"/>
              <w:right w:val="single" w:sz="4" w:space="0" w:color="auto"/>
            </w:tcBorders>
            <w:vAlign w:val="center"/>
            <w:hideMark/>
          </w:tcPr>
          <w:p w14:paraId="06AA1D2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76</w:t>
            </w:r>
          </w:p>
        </w:tc>
        <w:tc>
          <w:tcPr>
            <w:tcW w:w="1215" w:type="pct"/>
            <w:tcBorders>
              <w:top w:val="nil"/>
              <w:left w:val="nil"/>
              <w:bottom w:val="single" w:sz="4" w:space="0" w:color="auto"/>
              <w:right w:val="single" w:sz="4" w:space="0" w:color="auto"/>
            </w:tcBorders>
            <w:vAlign w:val="center"/>
            <w:hideMark/>
          </w:tcPr>
          <w:p w14:paraId="472C470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Administración de Osa</w:t>
            </w:r>
          </w:p>
        </w:tc>
        <w:tc>
          <w:tcPr>
            <w:tcW w:w="946" w:type="pct"/>
            <w:tcBorders>
              <w:top w:val="nil"/>
              <w:left w:val="nil"/>
              <w:bottom w:val="single" w:sz="4" w:space="0" w:color="auto"/>
              <w:right w:val="single" w:sz="4" w:space="0" w:color="auto"/>
            </w:tcBorders>
            <w:noWrap/>
            <w:vAlign w:val="center"/>
            <w:hideMark/>
          </w:tcPr>
          <w:p w14:paraId="08AE327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54,80%</w:t>
            </w:r>
          </w:p>
        </w:tc>
        <w:tc>
          <w:tcPr>
            <w:tcW w:w="946" w:type="pct"/>
            <w:tcBorders>
              <w:top w:val="nil"/>
              <w:left w:val="nil"/>
              <w:bottom w:val="single" w:sz="4" w:space="0" w:color="auto"/>
              <w:right w:val="single" w:sz="4" w:space="0" w:color="auto"/>
            </w:tcBorders>
            <w:noWrap/>
            <w:vAlign w:val="center"/>
            <w:hideMark/>
          </w:tcPr>
          <w:p w14:paraId="1DD38F7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50,48%</w:t>
            </w:r>
          </w:p>
        </w:tc>
        <w:tc>
          <w:tcPr>
            <w:tcW w:w="946" w:type="pct"/>
            <w:tcBorders>
              <w:top w:val="nil"/>
              <w:left w:val="nil"/>
              <w:bottom w:val="single" w:sz="4" w:space="0" w:color="auto"/>
              <w:right w:val="single" w:sz="4" w:space="0" w:color="auto"/>
            </w:tcBorders>
            <w:vAlign w:val="center"/>
            <w:hideMark/>
          </w:tcPr>
          <w:p w14:paraId="5832DE6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-4,32%</w:t>
            </w:r>
          </w:p>
        </w:tc>
      </w:tr>
      <w:tr w:rsidR="00F61488" w:rsidRPr="000741E8" w14:paraId="5F4F58A8" w14:textId="77777777" w:rsidTr="00F61488">
        <w:trPr>
          <w:trHeight w:val="420"/>
          <w:jc w:val="center"/>
        </w:trPr>
        <w:tc>
          <w:tcPr>
            <w:tcW w:w="946" w:type="pct"/>
            <w:tcBorders>
              <w:top w:val="nil"/>
              <w:left w:val="single" w:sz="4" w:space="0" w:color="auto"/>
              <w:bottom w:val="single" w:sz="4" w:space="0" w:color="auto"/>
              <w:right w:val="single" w:sz="4" w:space="0" w:color="auto"/>
            </w:tcBorders>
            <w:vAlign w:val="center"/>
            <w:hideMark/>
          </w:tcPr>
          <w:p w14:paraId="424A167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73</w:t>
            </w:r>
          </w:p>
        </w:tc>
        <w:tc>
          <w:tcPr>
            <w:tcW w:w="1215" w:type="pct"/>
            <w:tcBorders>
              <w:top w:val="nil"/>
              <w:left w:val="nil"/>
              <w:bottom w:val="single" w:sz="4" w:space="0" w:color="auto"/>
              <w:right w:val="single" w:sz="4" w:space="0" w:color="auto"/>
            </w:tcBorders>
            <w:vAlign w:val="center"/>
            <w:hideMark/>
          </w:tcPr>
          <w:p w14:paraId="2F4D748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Administración de Sarapiquí</w:t>
            </w:r>
          </w:p>
        </w:tc>
        <w:tc>
          <w:tcPr>
            <w:tcW w:w="946" w:type="pct"/>
            <w:tcBorders>
              <w:top w:val="nil"/>
              <w:left w:val="nil"/>
              <w:bottom w:val="single" w:sz="4" w:space="0" w:color="auto"/>
              <w:right w:val="single" w:sz="4" w:space="0" w:color="auto"/>
            </w:tcBorders>
            <w:noWrap/>
            <w:vAlign w:val="center"/>
            <w:hideMark/>
          </w:tcPr>
          <w:p w14:paraId="497C44F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45,84%</w:t>
            </w:r>
          </w:p>
        </w:tc>
        <w:tc>
          <w:tcPr>
            <w:tcW w:w="946" w:type="pct"/>
            <w:tcBorders>
              <w:top w:val="nil"/>
              <w:left w:val="nil"/>
              <w:bottom w:val="single" w:sz="4" w:space="0" w:color="auto"/>
              <w:right w:val="single" w:sz="4" w:space="0" w:color="auto"/>
            </w:tcBorders>
            <w:noWrap/>
            <w:vAlign w:val="center"/>
            <w:hideMark/>
          </w:tcPr>
          <w:p w14:paraId="3F6DD2F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40,95%</w:t>
            </w:r>
          </w:p>
        </w:tc>
        <w:tc>
          <w:tcPr>
            <w:tcW w:w="946" w:type="pct"/>
            <w:tcBorders>
              <w:top w:val="nil"/>
              <w:left w:val="nil"/>
              <w:bottom w:val="single" w:sz="4" w:space="0" w:color="auto"/>
              <w:right w:val="single" w:sz="4" w:space="0" w:color="auto"/>
            </w:tcBorders>
            <w:vAlign w:val="center"/>
            <w:hideMark/>
          </w:tcPr>
          <w:p w14:paraId="7342A8B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-4,89%</w:t>
            </w:r>
          </w:p>
        </w:tc>
      </w:tr>
      <w:tr w:rsidR="00F61488" w:rsidRPr="000741E8" w14:paraId="52D522E8" w14:textId="77777777" w:rsidTr="00F61488">
        <w:trPr>
          <w:trHeight w:val="290"/>
          <w:jc w:val="center"/>
        </w:trPr>
        <w:tc>
          <w:tcPr>
            <w:tcW w:w="946" w:type="pct"/>
            <w:tcBorders>
              <w:top w:val="nil"/>
              <w:left w:val="single" w:sz="4" w:space="0" w:color="auto"/>
              <w:bottom w:val="single" w:sz="4" w:space="0" w:color="auto"/>
              <w:right w:val="single" w:sz="4" w:space="0" w:color="auto"/>
            </w:tcBorders>
            <w:vAlign w:val="center"/>
            <w:hideMark/>
          </w:tcPr>
          <w:p w14:paraId="02091FB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19</w:t>
            </w:r>
          </w:p>
        </w:tc>
        <w:tc>
          <w:tcPr>
            <w:tcW w:w="1215" w:type="pct"/>
            <w:tcBorders>
              <w:top w:val="nil"/>
              <w:left w:val="nil"/>
              <w:bottom w:val="single" w:sz="4" w:space="0" w:color="auto"/>
              <w:right w:val="single" w:sz="4" w:space="0" w:color="auto"/>
            </w:tcBorders>
            <w:shd w:val="clear" w:color="auto" w:fill="FFFFFF"/>
            <w:vAlign w:val="center"/>
            <w:hideMark/>
          </w:tcPr>
          <w:p w14:paraId="33118A0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Auditoría</w:t>
            </w:r>
          </w:p>
        </w:tc>
        <w:tc>
          <w:tcPr>
            <w:tcW w:w="946" w:type="pct"/>
            <w:tcBorders>
              <w:top w:val="nil"/>
              <w:left w:val="nil"/>
              <w:bottom w:val="single" w:sz="4" w:space="0" w:color="auto"/>
              <w:right w:val="single" w:sz="4" w:space="0" w:color="auto"/>
            </w:tcBorders>
            <w:noWrap/>
            <w:vAlign w:val="center"/>
            <w:hideMark/>
          </w:tcPr>
          <w:p w14:paraId="42E9791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53,19%</w:t>
            </w:r>
          </w:p>
        </w:tc>
        <w:tc>
          <w:tcPr>
            <w:tcW w:w="946" w:type="pct"/>
            <w:tcBorders>
              <w:top w:val="nil"/>
              <w:left w:val="nil"/>
              <w:bottom w:val="single" w:sz="4" w:space="0" w:color="auto"/>
              <w:right w:val="single" w:sz="4" w:space="0" w:color="auto"/>
            </w:tcBorders>
            <w:noWrap/>
            <w:vAlign w:val="center"/>
            <w:hideMark/>
          </w:tcPr>
          <w:p w14:paraId="11D6BDC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47,51%</w:t>
            </w:r>
          </w:p>
        </w:tc>
        <w:tc>
          <w:tcPr>
            <w:tcW w:w="946" w:type="pct"/>
            <w:tcBorders>
              <w:top w:val="nil"/>
              <w:left w:val="nil"/>
              <w:bottom w:val="single" w:sz="4" w:space="0" w:color="auto"/>
              <w:right w:val="single" w:sz="4" w:space="0" w:color="auto"/>
            </w:tcBorders>
            <w:vAlign w:val="center"/>
            <w:hideMark/>
          </w:tcPr>
          <w:p w14:paraId="763B0FA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-5,68%</w:t>
            </w:r>
          </w:p>
        </w:tc>
      </w:tr>
      <w:tr w:rsidR="00F61488" w:rsidRPr="000741E8" w14:paraId="59B6BE62" w14:textId="77777777" w:rsidTr="00F61488">
        <w:trPr>
          <w:trHeight w:val="420"/>
          <w:jc w:val="center"/>
        </w:trPr>
        <w:tc>
          <w:tcPr>
            <w:tcW w:w="946" w:type="pct"/>
            <w:tcBorders>
              <w:top w:val="nil"/>
              <w:left w:val="single" w:sz="4" w:space="0" w:color="auto"/>
              <w:bottom w:val="single" w:sz="4" w:space="0" w:color="auto"/>
              <w:right w:val="single" w:sz="4" w:space="0" w:color="auto"/>
            </w:tcBorders>
            <w:vAlign w:val="center"/>
            <w:hideMark/>
          </w:tcPr>
          <w:p w14:paraId="55A90E0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53</w:t>
            </w:r>
          </w:p>
        </w:tc>
        <w:tc>
          <w:tcPr>
            <w:tcW w:w="1215" w:type="pct"/>
            <w:tcBorders>
              <w:top w:val="nil"/>
              <w:left w:val="nil"/>
              <w:bottom w:val="single" w:sz="4" w:space="0" w:color="auto"/>
              <w:right w:val="single" w:sz="4" w:space="0" w:color="auto"/>
            </w:tcBorders>
            <w:vAlign w:val="center"/>
            <w:hideMark/>
          </w:tcPr>
          <w:p w14:paraId="518AE92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Comisiones Institucionales</w:t>
            </w:r>
          </w:p>
        </w:tc>
        <w:tc>
          <w:tcPr>
            <w:tcW w:w="946" w:type="pct"/>
            <w:tcBorders>
              <w:top w:val="nil"/>
              <w:left w:val="nil"/>
              <w:bottom w:val="single" w:sz="4" w:space="0" w:color="auto"/>
              <w:right w:val="single" w:sz="4" w:space="0" w:color="auto"/>
            </w:tcBorders>
            <w:noWrap/>
            <w:vAlign w:val="center"/>
            <w:hideMark/>
          </w:tcPr>
          <w:p w14:paraId="5920084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52,80%</w:t>
            </w:r>
          </w:p>
        </w:tc>
        <w:tc>
          <w:tcPr>
            <w:tcW w:w="946" w:type="pct"/>
            <w:tcBorders>
              <w:top w:val="nil"/>
              <w:left w:val="nil"/>
              <w:bottom w:val="single" w:sz="4" w:space="0" w:color="auto"/>
              <w:right w:val="single" w:sz="4" w:space="0" w:color="auto"/>
            </w:tcBorders>
            <w:noWrap/>
            <w:vAlign w:val="center"/>
            <w:hideMark/>
          </w:tcPr>
          <w:p w14:paraId="3CEAC76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46,98%</w:t>
            </w:r>
          </w:p>
        </w:tc>
        <w:tc>
          <w:tcPr>
            <w:tcW w:w="946" w:type="pct"/>
            <w:tcBorders>
              <w:top w:val="nil"/>
              <w:left w:val="nil"/>
              <w:bottom w:val="single" w:sz="4" w:space="0" w:color="auto"/>
              <w:right w:val="single" w:sz="4" w:space="0" w:color="auto"/>
            </w:tcBorders>
            <w:vAlign w:val="center"/>
            <w:hideMark/>
          </w:tcPr>
          <w:p w14:paraId="15F100C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-5,82%</w:t>
            </w:r>
          </w:p>
        </w:tc>
      </w:tr>
      <w:tr w:rsidR="00F61488" w:rsidRPr="000741E8" w14:paraId="2816CD7A" w14:textId="77777777" w:rsidTr="00F61488">
        <w:trPr>
          <w:trHeight w:val="840"/>
          <w:jc w:val="center"/>
        </w:trPr>
        <w:tc>
          <w:tcPr>
            <w:tcW w:w="946" w:type="pct"/>
            <w:tcBorders>
              <w:top w:val="nil"/>
              <w:left w:val="single" w:sz="4" w:space="0" w:color="auto"/>
              <w:bottom w:val="single" w:sz="4" w:space="0" w:color="auto"/>
              <w:right w:val="single" w:sz="4" w:space="0" w:color="auto"/>
            </w:tcBorders>
            <w:vAlign w:val="center"/>
            <w:hideMark/>
          </w:tcPr>
          <w:p w14:paraId="52B2A06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66</w:t>
            </w:r>
          </w:p>
        </w:tc>
        <w:tc>
          <w:tcPr>
            <w:tcW w:w="1215" w:type="pct"/>
            <w:tcBorders>
              <w:top w:val="nil"/>
              <w:left w:val="nil"/>
              <w:bottom w:val="single" w:sz="4" w:space="0" w:color="auto"/>
              <w:right w:val="single" w:sz="4" w:space="0" w:color="auto"/>
            </w:tcBorders>
            <w:vAlign w:val="center"/>
            <w:hideMark/>
          </w:tcPr>
          <w:p w14:paraId="29BF567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Dirección de Tecnología de Información y Comunicaciones</w:t>
            </w:r>
          </w:p>
        </w:tc>
        <w:tc>
          <w:tcPr>
            <w:tcW w:w="946" w:type="pct"/>
            <w:tcBorders>
              <w:top w:val="nil"/>
              <w:left w:val="nil"/>
              <w:bottom w:val="single" w:sz="4" w:space="0" w:color="auto"/>
              <w:right w:val="single" w:sz="4" w:space="0" w:color="auto"/>
            </w:tcBorders>
            <w:noWrap/>
            <w:vAlign w:val="center"/>
            <w:hideMark/>
          </w:tcPr>
          <w:p w14:paraId="2C6614E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58,74%</w:t>
            </w:r>
          </w:p>
        </w:tc>
        <w:tc>
          <w:tcPr>
            <w:tcW w:w="946" w:type="pct"/>
            <w:tcBorders>
              <w:top w:val="nil"/>
              <w:left w:val="nil"/>
              <w:bottom w:val="single" w:sz="4" w:space="0" w:color="auto"/>
              <w:right w:val="single" w:sz="4" w:space="0" w:color="auto"/>
            </w:tcBorders>
            <w:noWrap/>
            <w:vAlign w:val="center"/>
            <w:hideMark/>
          </w:tcPr>
          <w:p w14:paraId="633C1EA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51,92%</w:t>
            </w:r>
          </w:p>
        </w:tc>
        <w:tc>
          <w:tcPr>
            <w:tcW w:w="946" w:type="pct"/>
            <w:tcBorders>
              <w:top w:val="nil"/>
              <w:left w:val="nil"/>
              <w:bottom w:val="single" w:sz="4" w:space="0" w:color="auto"/>
              <w:right w:val="single" w:sz="4" w:space="0" w:color="auto"/>
            </w:tcBorders>
            <w:vAlign w:val="center"/>
            <w:hideMark/>
          </w:tcPr>
          <w:p w14:paraId="1470025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-6,82%</w:t>
            </w:r>
          </w:p>
        </w:tc>
      </w:tr>
      <w:tr w:rsidR="00F61488" w:rsidRPr="000741E8" w14:paraId="49242B63" w14:textId="77777777" w:rsidTr="00F61488">
        <w:trPr>
          <w:trHeight w:val="840"/>
          <w:jc w:val="center"/>
        </w:trPr>
        <w:tc>
          <w:tcPr>
            <w:tcW w:w="946" w:type="pct"/>
            <w:tcBorders>
              <w:top w:val="nil"/>
              <w:left w:val="single" w:sz="4" w:space="0" w:color="auto"/>
              <w:bottom w:val="single" w:sz="4" w:space="0" w:color="auto"/>
              <w:right w:val="single" w:sz="4" w:space="0" w:color="auto"/>
            </w:tcBorders>
            <w:vAlign w:val="center"/>
            <w:hideMark/>
          </w:tcPr>
          <w:p w14:paraId="0DD57D3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58</w:t>
            </w:r>
          </w:p>
        </w:tc>
        <w:tc>
          <w:tcPr>
            <w:tcW w:w="1215" w:type="pct"/>
            <w:tcBorders>
              <w:top w:val="nil"/>
              <w:left w:val="nil"/>
              <w:bottom w:val="single" w:sz="4" w:space="0" w:color="auto"/>
              <w:right w:val="single" w:sz="4" w:space="0" w:color="auto"/>
            </w:tcBorders>
            <w:vAlign w:val="center"/>
            <w:hideMark/>
          </w:tcPr>
          <w:p w14:paraId="5230794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 xml:space="preserve">Centro de Apoyo, Coordinación y Mejoramiento </w:t>
            </w:r>
            <w:r w:rsidRPr="000741E8">
              <w:rPr>
                <w:color w:val="000000" w:themeColor="text1"/>
                <w:kern w:val="2"/>
                <w:lang w:eastAsia="es-CR"/>
              </w:rPr>
              <w:lastRenderedPageBreak/>
              <w:t xml:space="preserve">Función </w:t>
            </w:r>
            <w:proofErr w:type="spellStart"/>
            <w:r w:rsidRPr="000741E8">
              <w:rPr>
                <w:color w:val="000000" w:themeColor="text1"/>
                <w:kern w:val="2"/>
                <w:lang w:eastAsia="es-CR"/>
              </w:rPr>
              <w:t>Jurisd</w:t>
            </w:r>
            <w:proofErr w:type="spellEnd"/>
          </w:p>
        </w:tc>
        <w:tc>
          <w:tcPr>
            <w:tcW w:w="946" w:type="pct"/>
            <w:tcBorders>
              <w:top w:val="nil"/>
              <w:left w:val="nil"/>
              <w:bottom w:val="single" w:sz="4" w:space="0" w:color="auto"/>
              <w:right w:val="single" w:sz="4" w:space="0" w:color="auto"/>
            </w:tcBorders>
            <w:noWrap/>
            <w:vAlign w:val="center"/>
            <w:hideMark/>
          </w:tcPr>
          <w:p w14:paraId="28AA30C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lastRenderedPageBreak/>
              <w:t>54,39%</w:t>
            </w:r>
          </w:p>
        </w:tc>
        <w:tc>
          <w:tcPr>
            <w:tcW w:w="946" w:type="pct"/>
            <w:tcBorders>
              <w:top w:val="nil"/>
              <w:left w:val="nil"/>
              <w:bottom w:val="single" w:sz="4" w:space="0" w:color="auto"/>
              <w:right w:val="single" w:sz="4" w:space="0" w:color="auto"/>
            </w:tcBorders>
            <w:noWrap/>
            <w:vAlign w:val="center"/>
            <w:hideMark/>
          </w:tcPr>
          <w:p w14:paraId="241EFA4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47,08%</w:t>
            </w:r>
          </w:p>
        </w:tc>
        <w:tc>
          <w:tcPr>
            <w:tcW w:w="946" w:type="pct"/>
            <w:tcBorders>
              <w:top w:val="nil"/>
              <w:left w:val="nil"/>
              <w:bottom w:val="single" w:sz="4" w:space="0" w:color="auto"/>
              <w:right w:val="single" w:sz="4" w:space="0" w:color="auto"/>
            </w:tcBorders>
            <w:vAlign w:val="center"/>
            <w:hideMark/>
          </w:tcPr>
          <w:p w14:paraId="5374F69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-7,31%</w:t>
            </w:r>
          </w:p>
        </w:tc>
      </w:tr>
      <w:tr w:rsidR="00F61488" w:rsidRPr="000741E8" w14:paraId="1E7AAC5F" w14:textId="77777777" w:rsidTr="00F61488">
        <w:trPr>
          <w:trHeight w:val="420"/>
          <w:jc w:val="center"/>
        </w:trPr>
        <w:tc>
          <w:tcPr>
            <w:tcW w:w="946" w:type="pct"/>
            <w:tcBorders>
              <w:top w:val="nil"/>
              <w:left w:val="single" w:sz="4" w:space="0" w:color="auto"/>
              <w:bottom w:val="single" w:sz="4" w:space="0" w:color="auto"/>
              <w:right w:val="single" w:sz="4" w:space="0" w:color="auto"/>
            </w:tcBorders>
            <w:vAlign w:val="center"/>
            <w:hideMark/>
          </w:tcPr>
          <w:p w14:paraId="0BA1417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56</w:t>
            </w:r>
          </w:p>
        </w:tc>
        <w:tc>
          <w:tcPr>
            <w:tcW w:w="1215" w:type="pct"/>
            <w:tcBorders>
              <w:top w:val="nil"/>
              <w:left w:val="nil"/>
              <w:bottom w:val="single" w:sz="4" w:space="0" w:color="auto"/>
              <w:right w:val="single" w:sz="4" w:space="0" w:color="auto"/>
            </w:tcBorders>
            <w:vAlign w:val="center"/>
            <w:hideMark/>
          </w:tcPr>
          <w:p w14:paraId="44595D8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Despacho de la Presidencia</w:t>
            </w:r>
          </w:p>
        </w:tc>
        <w:tc>
          <w:tcPr>
            <w:tcW w:w="946" w:type="pct"/>
            <w:tcBorders>
              <w:top w:val="nil"/>
              <w:left w:val="nil"/>
              <w:bottom w:val="single" w:sz="4" w:space="0" w:color="auto"/>
              <w:right w:val="single" w:sz="4" w:space="0" w:color="auto"/>
            </w:tcBorders>
            <w:noWrap/>
            <w:vAlign w:val="center"/>
            <w:hideMark/>
          </w:tcPr>
          <w:p w14:paraId="3365E21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75,38%</w:t>
            </w:r>
          </w:p>
        </w:tc>
        <w:tc>
          <w:tcPr>
            <w:tcW w:w="946" w:type="pct"/>
            <w:tcBorders>
              <w:top w:val="nil"/>
              <w:left w:val="nil"/>
              <w:bottom w:val="single" w:sz="4" w:space="0" w:color="auto"/>
              <w:right w:val="single" w:sz="4" w:space="0" w:color="auto"/>
            </w:tcBorders>
            <w:noWrap/>
            <w:vAlign w:val="center"/>
            <w:hideMark/>
          </w:tcPr>
          <w:p w14:paraId="669EF18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57,20%</w:t>
            </w:r>
          </w:p>
        </w:tc>
        <w:tc>
          <w:tcPr>
            <w:tcW w:w="946" w:type="pct"/>
            <w:tcBorders>
              <w:top w:val="nil"/>
              <w:left w:val="nil"/>
              <w:bottom w:val="single" w:sz="4" w:space="0" w:color="auto"/>
              <w:right w:val="single" w:sz="4" w:space="0" w:color="auto"/>
            </w:tcBorders>
            <w:vAlign w:val="center"/>
            <w:hideMark/>
          </w:tcPr>
          <w:p w14:paraId="7AA4C73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-18,18%</w:t>
            </w:r>
          </w:p>
        </w:tc>
      </w:tr>
      <w:tr w:rsidR="00F61488" w:rsidRPr="000741E8" w14:paraId="5EE496A6" w14:textId="77777777" w:rsidTr="00F61488">
        <w:trPr>
          <w:trHeight w:val="1050"/>
          <w:jc w:val="center"/>
        </w:trPr>
        <w:tc>
          <w:tcPr>
            <w:tcW w:w="946" w:type="pct"/>
            <w:tcBorders>
              <w:top w:val="nil"/>
              <w:left w:val="single" w:sz="4" w:space="0" w:color="auto"/>
              <w:bottom w:val="single" w:sz="4" w:space="0" w:color="auto"/>
              <w:right w:val="single" w:sz="4" w:space="0" w:color="auto"/>
            </w:tcBorders>
            <w:vAlign w:val="center"/>
            <w:hideMark/>
          </w:tcPr>
          <w:p w14:paraId="63337ED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77</w:t>
            </w:r>
          </w:p>
        </w:tc>
        <w:tc>
          <w:tcPr>
            <w:tcW w:w="1215" w:type="pct"/>
            <w:tcBorders>
              <w:top w:val="nil"/>
              <w:left w:val="nil"/>
              <w:bottom w:val="single" w:sz="4" w:space="0" w:color="auto"/>
              <w:right w:val="single" w:sz="4" w:space="0" w:color="auto"/>
            </w:tcBorders>
            <w:vAlign w:val="center"/>
            <w:hideMark/>
          </w:tcPr>
          <w:p w14:paraId="4996F9F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Junta Administradora del Fondo de Jubilaciones y Pensiones</w:t>
            </w:r>
          </w:p>
        </w:tc>
        <w:tc>
          <w:tcPr>
            <w:tcW w:w="946" w:type="pct"/>
            <w:tcBorders>
              <w:top w:val="nil"/>
              <w:left w:val="nil"/>
              <w:bottom w:val="single" w:sz="4" w:space="0" w:color="auto"/>
              <w:right w:val="single" w:sz="4" w:space="0" w:color="auto"/>
            </w:tcBorders>
            <w:noWrap/>
            <w:vAlign w:val="center"/>
            <w:hideMark/>
          </w:tcPr>
          <w:p w14:paraId="40015BF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70,99%</w:t>
            </w:r>
          </w:p>
        </w:tc>
        <w:tc>
          <w:tcPr>
            <w:tcW w:w="946" w:type="pct"/>
            <w:tcBorders>
              <w:top w:val="nil"/>
              <w:left w:val="nil"/>
              <w:bottom w:val="single" w:sz="4" w:space="0" w:color="auto"/>
              <w:right w:val="single" w:sz="4" w:space="0" w:color="auto"/>
            </w:tcBorders>
            <w:noWrap/>
            <w:vAlign w:val="center"/>
            <w:hideMark/>
          </w:tcPr>
          <w:p w14:paraId="0F31F2A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51,17%</w:t>
            </w:r>
          </w:p>
        </w:tc>
        <w:tc>
          <w:tcPr>
            <w:tcW w:w="946" w:type="pct"/>
            <w:tcBorders>
              <w:top w:val="nil"/>
              <w:left w:val="nil"/>
              <w:bottom w:val="single" w:sz="4" w:space="0" w:color="auto"/>
              <w:right w:val="single" w:sz="4" w:space="0" w:color="auto"/>
            </w:tcBorders>
            <w:vAlign w:val="center"/>
            <w:hideMark/>
          </w:tcPr>
          <w:p w14:paraId="0A36443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-19,82%</w:t>
            </w:r>
          </w:p>
        </w:tc>
      </w:tr>
      <w:tr w:rsidR="00F61488" w:rsidRPr="000741E8" w14:paraId="7CA36E4D" w14:textId="77777777" w:rsidTr="00F61488">
        <w:trPr>
          <w:trHeight w:val="290"/>
          <w:jc w:val="center"/>
        </w:trPr>
        <w:tc>
          <w:tcPr>
            <w:tcW w:w="946" w:type="pct"/>
            <w:tcBorders>
              <w:top w:val="nil"/>
              <w:left w:val="single" w:sz="4" w:space="0" w:color="auto"/>
              <w:bottom w:val="single" w:sz="4" w:space="0" w:color="auto"/>
              <w:right w:val="single" w:sz="4" w:space="0" w:color="auto"/>
            </w:tcBorders>
            <w:vAlign w:val="center"/>
            <w:hideMark/>
          </w:tcPr>
          <w:p w14:paraId="02744AE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62</w:t>
            </w:r>
          </w:p>
        </w:tc>
        <w:tc>
          <w:tcPr>
            <w:tcW w:w="1215" w:type="pct"/>
            <w:tcBorders>
              <w:top w:val="nil"/>
              <w:left w:val="nil"/>
              <w:bottom w:val="single" w:sz="4" w:space="0" w:color="auto"/>
              <w:right w:val="single" w:sz="4" w:space="0" w:color="auto"/>
            </w:tcBorders>
            <w:vAlign w:val="center"/>
            <w:hideMark/>
          </w:tcPr>
          <w:p w14:paraId="426954C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Dirección Jurídica</w:t>
            </w:r>
          </w:p>
        </w:tc>
        <w:tc>
          <w:tcPr>
            <w:tcW w:w="946" w:type="pct"/>
            <w:tcBorders>
              <w:top w:val="nil"/>
              <w:left w:val="nil"/>
              <w:bottom w:val="single" w:sz="4" w:space="0" w:color="auto"/>
              <w:right w:val="single" w:sz="4" w:space="0" w:color="auto"/>
            </w:tcBorders>
            <w:noWrap/>
            <w:vAlign w:val="center"/>
            <w:hideMark/>
          </w:tcPr>
          <w:p w14:paraId="5DE65B9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76,00%</w:t>
            </w:r>
          </w:p>
        </w:tc>
        <w:tc>
          <w:tcPr>
            <w:tcW w:w="946" w:type="pct"/>
            <w:tcBorders>
              <w:top w:val="nil"/>
              <w:left w:val="nil"/>
              <w:bottom w:val="single" w:sz="4" w:space="0" w:color="auto"/>
              <w:right w:val="single" w:sz="4" w:space="0" w:color="auto"/>
            </w:tcBorders>
            <w:noWrap/>
            <w:vAlign w:val="center"/>
            <w:hideMark/>
          </w:tcPr>
          <w:p w14:paraId="6954A60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41,00%</w:t>
            </w:r>
          </w:p>
        </w:tc>
        <w:tc>
          <w:tcPr>
            <w:tcW w:w="946" w:type="pct"/>
            <w:tcBorders>
              <w:top w:val="nil"/>
              <w:left w:val="nil"/>
              <w:bottom w:val="single" w:sz="4" w:space="0" w:color="auto"/>
              <w:right w:val="single" w:sz="4" w:space="0" w:color="auto"/>
            </w:tcBorders>
            <w:vAlign w:val="center"/>
            <w:hideMark/>
          </w:tcPr>
          <w:p w14:paraId="6F71D27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-35,00%</w:t>
            </w:r>
          </w:p>
        </w:tc>
      </w:tr>
      <w:tr w:rsidR="00F61488" w:rsidRPr="000741E8" w14:paraId="3577F73A" w14:textId="77777777" w:rsidTr="00F61488">
        <w:trPr>
          <w:trHeight w:val="420"/>
          <w:jc w:val="center"/>
        </w:trPr>
        <w:tc>
          <w:tcPr>
            <w:tcW w:w="946" w:type="pct"/>
            <w:tcBorders>
              <w:top w:val="nil"/>
              <w:left w:val="single" w:sz="4" w:space="0" w:color="auto"/>
              <w:bottom w:val="single" w:sz="4" w:space="0" w:color="auto"/>
              <w:right w:val="single" w:sz="4" w:space="0" w:color="auto"/>
            </w:tcBorders>
            <w:vAlign w:val="center"/>
            <w:hideMark/>
          </w:tcPr>
          <w:p w14:paraId="24CB68C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57</w:t>
            </w:r>
          </w:p>
        </w:tc>
        <w:tc>
          <w:tcPr>
            <w:tcW w:w="1215" w:type="pct"/>
            <w:tcBorders>
              <w:top w:val="nil"/>
              <w:left w:val="nil"/>
              <w:bottom w:val="single" w:sz="4" w:space="0" w:color="auto"/>
              <w:right w:val="single" w:sz="4" w:space="0" w:color="auto"/>
            </w:tcBorders>
            <w:vAlign w:val="center"/>
            <w:hideMark/>
          </w:tcPr>
          <w:p w14:paraId="2A80387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Presidencia de la Corte</w:t>
            </w:r>
          </w:p>
        </w:tc>
        <w:tc>
          <w:tcPr>
            <w:tcW w:w="946" w:type="pct"/>
            <w:tcBorders>
              <w:top w:val="nil"/>
              <w:left w:val="nil"/>
              <w:bottom w:val="single" w:sz="4" w:space="0" w:color="auto"/>
              <w:right w:val="single" w:sz="4" w:space="0" w:color="auto"/>
            </w:tcBorders>
            <w:noWrap/>
            <w:vAlign w:val="center"/>
            <w:hideMark/>
          </w:tcPr>
          <w:p w14:paraId="14023B3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75,00%</w:t>
            </w:r>
          </w:p>
        </w:tc>
        <w:tc>
          <w:tcPr>
            <w:tcW w:w="946" w:type="pct"/>
            <w:tcBorders>
              <w:top w:val="nil"/>
              <w:left w:val="nil"/>
              <w:bottom w:val="single" w:sz="4" w:space="0" w:color="auto"/>
              <w:right w:val="single" w:sz="4" w:space="0" w:color="auto"/>
            </w:tcBorders>
            <w:noWrap/>
            <w:vAlign w:val="center"/>
            <w:hideMark/>
          </w:tcPr>
          <w:p w14:paraId="34A58F1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33,33%</w:t>
            </w:r>
          </w:p>
        </w:tc>
        <w:tc>
          <w:tcPr>
            <w:tcW w:w="946" w:type="pct"/>
            <w:tcBorders>
              <w:top w:val="nil"/>
              <w:left w:val="nil"/>
              <w:bottom w:val="single" w:sz="4" w:space="0" w:color="auto"/>
              <w:right w:val="single" w:sz="4" w:space="0" w:color="auto"/>
            </w:tcBorders>
            <w:vAlign w:val="center"/>
            <w:hideMark/>
          </w:tcPr>
          <w:p w14:paraId="4E6FE38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-41,67%</w:t>
            </w:r>
          </w:p>
        </w:tc>
      </w:tr>
      <w:tr w:rsidR="00F61488" w:rsidRPr="000741E8" w14:paraId="39D91EE0" w14:textId="77777777" w:rsidTr="00F61488">
        <w:trPr>
          <w:trHeight w:val="420"/>
          <w:jc w:val="center"/>
        </w:trPr>
        <w:tc>
          <w:tcPr>
            <w:tcW w:w="946" w:type="pct"/>
            <w:tcBorders>
              <w:top w:val="nil"/>
              <w:left w:val="single" w:sz="4" w:space="0" w:color="auto"/>
              <w:bottom w:val="single" w:sz="4" w:space="0" w:color="auto"/>
              <w:right w:val="single" w:sz="4" w:space="0" w:color="auto"/>
            </w:tcBorders>
            <w:vAlign w:val="center"/>
            <w:hideMark/>
          </w:tcPr>
          <w:p w14:paraId="56542F5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75</w:t>
            </w:r>
          </w:p>
        </w:tc>
        <w:tc>
          <w:tcPr>
            <w:tcW w:w="1215" w:type="pct"/>
            <w:tcBorders>
              <w:top w:val="nil"/>
              <w:left w:val="nil"/>
              <w:bottom w:val="single" w:sz="4" w:space="0" w:color="auto"/>
              <w:right w:val="single" w:sz="4" w:space="0" w:color="auto"/>
            </w:tcBorders>
            <w:vAlign w:val="center"/>
            <w:hideMark/>
          </w:tcPr>
          <w:p w14:paraId="76A9943E" w14:textId="77777777" w:rsidR="00F61488" w:rsidRPr="000741E8" w:rsidRDefault="00F61488" w:rsidP="00F61488">
            <w:pPr>
              <w:widowControl w:val="0"/>
              <w:suppressAutoHyphens w:val="0"/>
              <w:jc w:val="center"/>
              <w:rPr>
                <w:color w:val="000000" w:themeColor="text1"/>
                <w:kern w:val="2"/>
                <w:lang w:eastAsia="es-CR"/>
              </w:rPr>
            </w:pPr>
            <w:bookmarkStart w:id="21" w:name="RANGE!C58"/>
            <w:r w:rsidRPr="000741E8">
              <w:rPr>
                <w:color w:val="000000" w:themeColor="text1"/>
                <w:kern w:val="2"/>
                <w:lang w:eastAsia="es-CR"/>
              </w:rPr>
              <w:t>Oficina de Cumplimiento</w:t>
            </w:r>
            <w:bookmarkEnd w:id="21"/>
          </w:p>
        </w:tc>
        <w:tc>
          <w:tcPr>
            <w:tcW w:w="946" w:type="pct"/>
            <w:tcBorders>
              <w:top w:val="nil"/>
              <w:left w:val="nil"/>
              <w:bottom w:val="single" w:sz="4" w:space="0" w:color="auto"/>
              <w:right w:val="single" w:sz="4" w:space="0" w:color="auto"/>
            </w:tcBorders>
            <w:noWrap/>
            <w:vAlign w:val="center"/>
            <w:hideMark/>
          </w:tcPr>
          <w:p w14:paraId="62A8F4B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75,83%</w:t>
            </w:r>
          </w:p>
        </w:tc>
        <w:tc>
          <w:tcPr>
            <w:tcW w:w="946" w:type="pct"/>
            <w:tcBorders>
              <w:top w:val="nil"/>
              <w:left w:val="nil"/>
              <w:bottom w:val="single" w:sz="4" w:space="0" w:color="auto"/>
              <w:right w:val="single" w:sz="4" w:space="0" w:color="auto"/>
            </w:tcBorders>
            <w:noWrap/>
            <w:vAlign w:val="center"/>
            <w:hideMark/>
          </w:tcPr>
          <w:p w14:paraId="06C1541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26,39%</w:t>
            </w:r>
          </w:p>
        </w:tc>
        <w:tc>
          <w:tcPr>
            <w:tcW w:w="946" w:type="pct"/>
            <w:tcBorders>
              <w:top w:val="nil"/>
              <w:left w:val="nil"/>
              <w:bottom w:val="single" w:sz="4" w:space="0" w:color="auto"/>
              <w:right w:val="single" w:sz="4" w:space="0" w:color="auto"/>
            </w:tcBorders>
            <w:vAlign w:val="center"/>
            <w:hideMark/>
          </w:tcPr>
          <w:p w14:paraId="41C4E6D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-49,44%</w:t>
            </w:r>
          </w:p>
        </w:tc>
      </w:tr>
      <w:tr w:rsidR="00F61488" w:rsidRPr="000741E8" w14:paraId="1485A050" w14:textId="77777777" w:rsidTr="00F61488">
        <w:trPr>
          <w:trHeight w:val="630"/>
          <w:jc w:val="center"/>
        </w:trPr>
        <w:tc>
          <w:tcPr>
            <w:tcW w:w="946" w:type="pct"/>
            <w:tcBorders>
              <w:top w:val="nil"/>
              <w:left w:val="single" w:sz="4" w:space="0" w:color="auto"/>
              <w:bottom w:val="single" w:sz="4" w:space="0" w:color="auto"/>
              <w:right w:val="single" w:sz="4" w:space="0" w:color="auto"/>
            </w:tcBorders>
            <w:vAlign w:val="center"/>
            <w:hideMark/>
          </w:tcPr>
          <w:p w14:paraId="59823D8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64</w:t>
            </w:r>
          </w:p>
        </w:tc>
        <w:tc>
          <w:tcPr>
            <w:tcW w:w="1215" w:type="pct"/>
            <w:tcBorders>
              <w:top w:val="nil"/>
              <w:left w:val="nil"/>
              <w:bottom w:val="single" w:sz="4" w:space="0" w:color="auto"/>
              <w:right w:val="single" w:sz="4" w:space="0" w:color="auto"/>
            </w:tcBorders>
            <w:vAlign w:val="center"/>
            <w:hideMark/>
          </w:tcPr>
          <w:p w14:paraId="747E7EA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*Centro Electrónico de Información Jurisprudencial</w:t>
            </w:r>
          </w:p>
        </w:tc>
        <w:tc>
          <w:tcPr>
            <w:tcW w:w="946" w:type="pct"/>
            <w:tcBorders>
              <w:top w:val="nil"/>
              <w:left w:val="nil"/>
              <w:bottom w:val="single" w:sz="4" w:space="0" w:color="auto"/>
              <w:right w:val="single" w:sz="4" w:space="0" w:color="auto"/>
            </w:tcBorders>
            <w:noWrap/>
            <w:vAlign w:val="center"/>
            <w:hideMark/>
          </w:tcPr>
          <w:p w14:paraId="33CE22D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32,00%</w:t>
            </w:r>
          </w:p>
        </w:tc>
        <w:tc>
          <w:tcPr>
            <w:tcW w:w="946" w:type="pct"/>
            <w:tcBorders>
              <w:top w:val="nil"/>
              <w:left w:val="nil"/>
              <w:bottom w:val="single" w:sz="4" w:space="0" w:color="auto"/>
              <w:right w:val="single" w:sz="4" w:space="0" w:color="auto"/>
            </w:tcBorders>
            <w:noWrap/>
            <w:vAlign w:val="center"/>
            <w:hideMark/>
          </w:tcPr>
          <w:p w14:paraId="061A648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w:t>
            </w:r>
          </w:p>
        </w:tc>
        <w:tc>
          <w:tcPr>
            <w:tcW w:w="946" w:type="pct"/>
            <w:tcBorders>
              <w:top w:val="nil"/>
              <w:left w:val="nil"/>
              <w:bottom w:val="single" w:sz="4" w:space="0" w:color="auto"/>
              <w:right w:val="single" w:sz="4" w:space="0" w:color="auto"/>
            </w:tcBorders>
            <w:vAlign w:val="center"/>
            <w:hideMark/>
          </w:tcPr>
          <w:p w14:paraId="3D8E3B4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w:t>
            </w:r>
          </w:p>
        </w:tc>
      </w:tr>
    </w:tbl>
    <w:p w14:paraId="6563DE66" w14:textId="77777777" w:rsidR="00F61488" w:rsidRPr="000741E8" w:rsidRDefault="00F61488" w:rsidP="00F61488">
      <w:pPr>
        <w:widowControl w:val="0"/>
        <w:suppressAutoHyphens w:val="0"/>
        <w:ind w:left="851" w:right="851" w:firstLine="709"/>
        <w:jc w:val="both"/>
        <w:rPr>
          <w:color w:val="000000" w:themeColor="text1"/>
          <w:lang w:val="es-CR" w:eastAsia="es-ES"/>
        </w:rPr>
      </w:pPr>
      <w:r w:rsidRPr="000741E8">
        <w:rPr>
          <w:b/>
          <w:bCs/>
          <w:color w:val="000000" w:themeColor="text1"/>
          <w:lang w:val="es-CR" w:eastAsia="es-ES"/>
        </w:rPr>
        <w:t>Fuente:</w:t>
      </w:r>
      <w:r w:rsidRPr="000741E8">
        <w:rPr>
          <w:color w:val="000000" w:themeColor="text1"/>
          <w:lang w:val="es-CR" w:eastAsia="es-ES"/>
        </w:rPr>
        <w:t xml:space="preserve"> Sistema PAO al 1° de julio del 2022 y Sistema PAO al 30 de junio del 2023.</w:t>
      </w:r>
    </w:p>
    <w:p w14:paraId="4357D7E1" w14:textId="77777777" w:rsidR="00F61488" w:rsidRPr="000741E8" w:rsidRDefault="00F61488" w:rsidP="00F61488">
      <w:pPr>
        <w:widowControl w:val="0"/>
        <w:suppressAutoHyphens w:val="0"/>
        <w:ind w:left="851" w:right="851" w:firstLine="709"/>
        <w:jc w:val="both"/>
        <w:rPr>
          <w:b/>
          <w:bCs/>
          <w:color w:val="000000" w:themeColor="text1"/>
          <w:lang w:val="es-CR" w:eastAsia="es-ES"/>
        </w:rPr>
      </w:pPr>
    </w:p>
    <w:p w14:paraId="1C01B100" w14:textId="77777777" w:rsidR="00F61488" w:rsidRPr="000741E8" w:rsidRDefault="00F61488" w:rsidP="00F61488">
      <w:pPr>
        <w:widowControl w:val="0"/>
        <w:suppressAutoHyphens w:val="0"/>
        <w:ind w:left="851" w:right="851" w:firstLine="709"/>
        <w:jc w:val="both"/>
        <w:rPr>
          <w:color w:val="000000" w:themeColor="text1"/>
          <w:lang w:val="es-CR" w:eastAsia="es-ES"/>
        </w:rPr>
      </w:pPr>
      <w:r w:rsidRPr="000741E8">
        <w:rPr>
          <w:color w:val="000000" w:themeColor="text1"/>
          <w:lang w:val="es-CR" w:eastAsia="es-ES"/>
        </w:rPr>
        <w:t>Del cuadro anterior, se observar que el 68% (38 Centros de Responsabilidad) alcanzaron un incremento en el cumplimiento de los avances del PAO entre los dos periodos analizados, mientras que el 32% (18 Centros de Responsabilidad) presentaron una disminución en el cumplimiento de los avances del PAO comparando los periodos analizados.</w:t>
      </w:r>
    </w:p>
    <w:p w14:paraId="07F013D0" w14:textId="77777777" w:rsidR="00F61488" w:rsidRPr="000741E8" w:rsidRDefault="00F61488" w:rsidP="00F61488">
      <w:pPr>
        <w:widowControl w:val="0"/>
        <w:suppressAutoHyphens w:val="0"/>
        <w:ind w:left="851" w:right="851" w:firstLine="709"/>
        <w:jc w:val="both"/>
        <w:rPr>
          <w:color w:val="000000" w:themeColor="text1"/>
          <w:lang w:val="es-CR" w:eastAsia="es-ES"/>
        </w:rPr>
      </w:pPr>
    </w:p>
    <w:p w14:paraId="2034B8A1" w14:textId="77777777" w:rsidR="00F61488" w:rsidRPr="000741E8" w:rsidRDefault="00F61488" w:rsidP="00F61488">
      <w:pPr>
        <w:widowControl w:val="0"/>
        <w:suppressAutoHyphens w:val="0"/>
        <w:ind w:left="851" w:right="851" w:firstLine="709"/>
        <w:jc w:val="both"/>
        <w:rPr>
          <w:color w:val="000000" w:themeColor="text1"/>
          <w:lang w:val="es-CR" w:eastAsia="es-ES"/>
        </w:rPr>
      </w:pPr>
      <w:r w:rsidRPr="000741E8">
        <w:rPr>
          <w:color w:val="000000" w:themeColor="text1"/>
          <w:lang w:val="es-CR" w:eastAsia="es-ES"/>
        </w:rPr>
        <w:t xml:space="preserve">*Es importante indicar </w:t>
      </w:r>
      <w:proofErr w:type="gramStart"/>
      <w:r w:rsidRPr="000741E8">
        <w:rPr>
          <w:color w:val="000000" w:themeColor="text1"/>
          <w:lang w:val="es-CR" w:eastAsia="es-ES"/>
        </w:rPr>
        <w:t>que</w:t>
      </w:r>
      <w:proofErr w:type="gramEnd"/>
      <w:r w:rsidRPr="000741E8">
        <w:rPr>
          <w:color w:val="000000" w:themeColor="text1"/>
          <w:lang w:val="es-CR" w:eastAsia="es-ES"/>
        </w:rPr>
        <w:t xml:space="preserve"> para el análisis de este apartado, se realizó un análisis a 56 Centros de Responsabilidad y no a 57 Centros como se realizó en el 2022, eso debido a que el Centro de Responsabilidad denominado </w:t>
      </w:r>
      <w:r w:rsidRPr="000741E8">
        <w:rPr>
          <w:b/>
          <w:bCs/>
          <w:i/>
          <w:iCs/>
          <w:color w:val="000000" w:themeColor="text1"/>
          <w:lang w:val="es-CR" w:eastAsia="es-ES"/>
        </w:rPr>
        <w:t>“Centro Electrónico de Información Jurisprudencial”</w:t>
      </w:r>
      <w:r w:rsidRPr="000741E8">
        <w:rPr>
          <w:color w:val="000000" w:themeColor="text1"/>
          <w:lang w:val="es-CR" w:eastAsia="es-ES"/>
        </w:rPr>
        <w:t xml:space="preserve"> no registra datos para el 2023, ya que se encuentra formulada en el Centro de Responsabilidad denominada </w:t>
      </w:r>
      <w:r w:rsidRPr="000741E8">
        <w:rPr>
          <w:i/>
          <w:iCs/>
          <w:color w:val="000000" w:themeColor="text1"/>
          <w:lang w:val="es-CR" w:eastAsia="es-ES"/>
        </w:rPr>
        <w:t>“Segundo Circuito Judicial de San José”</w:t>
      </w:r>
      <w:r w:rsidRPr="000741E8">
        <w:rPr>
          <w:color w:val="000000" w:themeColor="text1"/>
          <w:lang w:val="es-CR" w:eastAsia="es-ES"/>
        </w:rPr>
        <w:t>.</w:t>
      </w:r>
    </w:p>
    <w:p w14:paraId="219BB675" w14:textId="77777777" w:rsidR="00F61488" w:rsidRPr="000741E8" w:rsidRDefault="00F61488" w:rsidP="00F61488">
      <w:pPr>
        <w:widowControl w:val="0"/>
        <w:suppressAutoHyphens w:val="0"/>
        <w:ind w:left="851" w:right="851" w:firstLine="709"/>
        <w:jc w:val="both"/>
        <w:rPr>
          <w:color w:val="000000" w:themeColor="text1"/>
          <w:lang w:val="es-CR" w:eastAsia="es-ES"/>
        </w:rPr>
      </w:pPr>
    </w:p>
    <w:p w14:paraId="6DB3624B" w14:textId="77777777" w:rsidR="00F61488" w:rsidRPr="000741E8" w:rsidRDefault="00F61488" w:rsidP="00F61488">
      <w:pPr>
        <w:widowControl w:val="0"/>
        <w:suppressAutoHyphens w:val="0"/>
        <w:ind w:left="851" w:right="851" w:firstLine="709"/>
        <w:jc w:val="both"/>
        <w:rPr>
          <w:i/>
          <w:iCs/>
          <w:color w:val="000000" w:themeColor="text1"/>
          <w:lang w:val="es-CR" w:eastAsia="es-ES"/>
        </w:rPr>
      </w:pPr>
      <w:r w:rsidRPr="000741E8">
        <w:rPr>
          <w:color w:val="000000" w:themeColor="text1"/>
          <w:lang w:val="es-CR" w:eastAsia="es-ES"/>
        </w:rPr>
        <w:t xml:space="preserve">  Oficinas que tienen al menos una meta operativa del PAO 2023, con un registro de avance en el cumplimiento inferior al 26% para el primer semestre.</w:t>
      </w:r>
    </w:p>
    <w:p w14:paraId="15CED581" w14:textId="77777777" w:rsidR="00F61488" w:rsidRPr="000741E8" w:rsidRDefault="00F61488" w:rsidP="00F61488">
      <w:pPr>
        <w:widowControl w:val="0"/>
        <w:suppressAutoHyphens w:val="0"/>
        <w:ind w:left="851" w:right="851" w:firstLine="709"/>
        <w:jc w:val="both"/>
        <w:rPr>
          <w:color w:val="000000" w:themeColor="text1"/>
          <w:lang w:val="es-CR" w:eastAsia="es-ES"/>
        </w:rPr>
      </w:pPr>
    </w:p>
    <w:p w14:paraId="3AE16BE3" w14:textId="77777777" w:rsidR="00F61488" w:rsidRPr="000741E8" w:rsidRDefault="00F61488" w:rsidP="00F61488">
      <w:pPr>
        <w:widowControl w:val="0"/>
        <w:suppressAutoHyphens w:val="0"/>
        <w:ind w:left="851" w:right="851" w:firstLine="709"/>
        <w:jc w:val="both"/>
        <w:rPr>
          <w:color w:val="000000" w:themeColor="text1"/>
          <w:lang w:val="es-CR" w:eastAsia="es-ES"/>
        </w:rPr>
      </w:pPr>
      <w:r w:rsidRPr="000741E8">
        <w:rPr>
          <w:color w:val="000000" w:themeColor="text1"/>
          <w:lang w:val="es-CR" w:eastAsia="es-ES"/>
        </w:rPr>
        <w:t xml:space="preserve">Este apartado, presenta las 463 oficinas de diversos programas </w:t>
      </w:r>
      <w:r w:rsidRPr="000741E8">
        <w:rPr>
          <w:color w:val="000000" w:themeColor="text1"/>
          <w:lang w:val="es-CR" w:eastAsia="es-ES"/>
        </w:rPr>
        <w:lastRenderedPageBreak/>
        <w:t xml:space="preserve">presupuestarios </w:t>
      </w:r>
      <w:r w:rsidRPr="000741E8">
        <w:rPr>
          <w:b/>
          <w:bCs/>
          <w:color w:val="000000" w:themeColor="text1"/>
          <w:u w:val="single"/>
          <w:lang w:val="es-CR" w:eastAsia="es-ES"/>
        </w:rPr>
        <w:t xml:space="preserve">que tienen al menos una meta operativa de su PAO 2023, con un registro de avance en el cumplimiento inferior al 26%, lo anterior con corte al 30 de junio </w:t>
      </w:r>
      <w:bookmarkStart w:id="22" w:name="_Hlk115430140"/>
      <w:r w:rsidRPr="000741E8">
        <w:rPr>
          <w:b/>
          <w:bCs/>
          <w:color w:val="000000" w:themeColor="text1"/>
          <w:u w:val="single"/>
          <w:lang w:val="es-CR" w:eastAsia="es-ES"/>
        </w:rPr>
        <w:t>anterior.</w:t>
      </w:r>
      <w:r w:rsidRPr="000741E8">
        <w:rPr>
          <w:color w:val="000000" w:themeColor="text1"/>
          <w:lang w:val="es-CR" w:eastAsia="es-ES"/>
        </w:rPr>
        <w:t xml:space="preserve"> </w:t>
      </w:r>
      <w:bookmarkEnd w:id="22"/>
    </w:p>
    <w:p w14:paraId="74F4BBE1" w14:textId="77777777" w:rsidR="00F61488" w:rsidRPr="000741E8" w:rsidRDefault="00F61488" w:rsidP="00F61488">
      <w:pPr>
        <w:widowControl w:val="0"/>
        <w:suppressAutoHyphens w:val="0"/>
        <w:ind w:left="851" w:right="851" w:firstLine="709"/>
        <w:jc w:val="center"/>
        <w:rPr>
          <w:color w:val="000000" w:themeColor="text1"/>
          <w:lang w:val="es-CR" w:eastAsia="es-ES"/>
        </w:rPr>
      </w:pPr>
    </w:p>
    <w:p w14:paraId="6BD88D76" w14:textId="77777777" w:rsidR="00F61488" w:rsidRPr="000741E8" w:rsidRDefault="00F61488" w:rsidP="00F61488">
      <w:pPr>
        <w:widowControl w:val="0"/>
        <w:suppressAutoHyphens w:val="0"/>
        <w:ind w:left="851" w:right="851" w:firstLine="709"/>
        <w:jc w:val="center"/>
        <w:rPr>
          <w:b/>
          <w:bCs/>
          <w:color w:val="000000" w:themeColor="text1"/>
          <w:lang w:val="es-ES_tradnl" w:eastAsia="es-ES"/>
        </w:rPr>
      </w:pPr>
      <w:r w:rsidRPr="000741E8">
        <w:rPr>
          <w:b/>
          <w:bCs/>
          <w:color w:val="000000" w:themeColor="text1"/>
          <w:lang w:eastAsia="es-ES"/>
        </w:rPr>
        <w:t xml:space="preserve">Cuadro </w:t>
      </w:r>
      <w:r w:rsidRPr="000741E8">
        <w:rPr>
          <w:b/>
          <w:bCs/>
          <w:color w:val="000000" w:themeColor="text1"/>
          <w:lang w:eastAsia="es-ES"/>
        </w:rPr>
        <w:fldChar w:fldCharType="begin"/>
      </w:r>
      <w:r w:rsidRPr="000741E8">
        <w:rPr>
          <w:b/>
          <w:bCs/>
          <w:color w:val="000000" w:themeColor="text1"/>
          <w:lang w:eastAsia="es-ES"/>
        </w:rPr>
        <w:instrText xml:space="preserve"> SEQ Cuadro \* ARABIC </w:instrText>
      </w:r>
      <w:r w:rsidRPr="000741E8">
        <w:rPr>
          <w:b/>
          <w:bCs/>
          <w:color w:val="000000" w:themeColor="text1"/>
          <w:lang w:eastAsia="es-ES"/>
        </w:rPr>
        <w:fldChar w:fldCharType="separate"/>
      </w:r>
      <w:r w:rsidRPr="000741E8">
        <w:rPr>
          <w:b/>
          <w:bCs/>
          <w:noProof/>
          <w:color w:val="000000" w:themeColor="text1"/>
          <w:lang w:eastAsia="es-ES"/>
        </w:rPr>
        <w:t>5</w:t>
      </w:r>
      <w:r w:rsidRPr="000741E8">
        <w:rPr>
          <w:b/>
          <w:bCs/>
          <w:color w:val="000000" w:themeColor="text1"/>
          <w:lang w:eastAsia="es-ES"/>
        </w:rPr>
        <w:fldChar w:fldCharType="end"/>
      </w:r>
    </w:p>
    <w:p w14:paraId="6DB7E944" w14:textId="77777777" w:rsidR="00F61488" w:rsidRPr="000741E8" w:rsidRDefault="00F61488" w:rsidP="00F61488">
      <w:pPr>
        <w:widowControl w:val="0"/>
        <w:suppressAutoHyphens w:val="0"/>
        <w:ind w:left="851" w:right="851" w:firstLine="709"/>
        <w:jc w:val="center"/>
        <w:rPr>
          <w:b/>
          <w:bCs/>
          <w:color w:val="000000" w:themeColor="text1"/>
          <w:lang w:eastAsia="es-ES"/>
        </w:rPr>
      </w:pPr>
      <w:r w:rsidRPr="000741E8">
        <w:rPr>
          <w:b/>
          <w:bCs/>
          <w:color w:val="000000" w:themeColor="text1"/>
          <w:lang w:eastAsia="es-ES"/>
        </w:rPr>
        <w:t>Lista de oficinas que reportan metas operativas con avances inferiores al 26%</w:t>
      </w:r>
    </w:p>
    <w:p w14:paraId="437CCA37" w14:textId="77777777" w:rsidR="00F61488" w:rsidRPr="000741E8" w:rsidRDefault="00F61488" w:rsidP="00F61488">
      <w:pPr>
        <w:widowControl w:val="0"/>
        <w:suppressAutoHyphens w:val="0"/>
        <w:ind w:left="851" w:right="851" w:firstLine="709"/>
        <w:jc w:val="center"/>
        <w:rPr>
          <w:b/>
          <w:bCs/>
          <w:color w:val="000000" w:themeColor="text1"/>
          <w:lang w:val="es-CR" w:eastAsia="es-ES"/>
        </w:rPr>
      </w:pPr>
      <w:r w:rsidRPr="000741E8">
        <w:rPr>
          <w:b/>
          <w:bCs/>
          <w:color w:val="000000" w:themeColor="text1"/>
          <w:lang w:val="es-CR" w:eastAsia="es-ES"/>
        </w:rPr>
        <w:t>al primer semestre del 2023</w:t>
      </w:r>
    </w:p>
    <w:p w14:paraId="25668B34" w14:textId="77777777" w:rsidR="00F61488" w:rsidRPr="000741E8" w:rsidRDefault="00F61488" w:rsidP="00F61488">
      <w:pPr>
        <w:widowControl w:val="0"/>
        <w:suppressAutoHyphens w:val="0"/>
        <w:ind w:left="851" w:right="851" w:firstLine="709"/>
        <w:jc w:val="center"/>
        <w:rPr>
          <w:b/>
          <w:bCs/>
          <w:color w:val="000000" w:themeColor="text1"/>
          <w:lang w:val="es-CR"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50"/>
        <w:gridCol w:w="1571"/>
        <w:gridCol w:w="1559"/>
        <w:gridCol w:w="1571"/>
        <w:gridCol w:w="1571"/>
        <w:gridCol w:w="1523"/>
      </w:tblGrid>
      <w:tr w:rsidR="00F61488" w:rsidRPr="000741E8" w14:paraId="48B83364" w14:textId="77777777" w:rsidTr="00F61488">
        <w:trPr>
          <w:trHeight w:val="290"/>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0070C0"/>
            <w:vAlign w:val="center"/>
            <w:hideMark/>
          </w:tcPr>
          <w:p w14:paraId="69F720F4" w14:textId="77777777" w:rsidR="00F61488" w:rsidRPr="000741E8" w:rsidRDefault="00F61488" w:rsidP="00F61488">
            <w:pPr>
              <w:widowControl w:val="0"/>
              <w:suppressAutoHyphens w:val="0"/>
              <w:jc w:val="center"/>
              <w:rPr>
                <w:color w:val="000000" w:themeColor="text1"/>
                <w:kern w:val="2"/>
                <w:lang w:val="es-ES_tradnl" w:eastAsia="es-CR"/>
              </w:rPr>
            </w:pPr>
            <w:r w:rsidRPr="000741E8">
              <w:rPr>
                <w:color w:val="000000" w:themeColor="text1"/>
                <w:kern w:val="2"/>
                <w:lang w:eastAsia="es-CR"/>
              </w:rPr>
              <w:t>Oficinas con metas operativas con avance inferior al 26% al finalizar el primer semestre del 2023.</w:t>
            </w:r>
          </w:p>
        </w:tc>
      </w:tr>
      <w:tr w:rsidR="00F61488" w:rsidRPr="000741E8" w14:paraId="127A3867"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5D985BB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De La Defensa Pública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39046EC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Departamento de Servicios Generales                                                                                                                                                                                                                            </w:t>
            </w:r>
          </w:p>
        </w:tc>
        <w:tc>
          <w:tcPr>
            <w:tcW w:w="867" w:type="pct"/>
            <w:tcBorders>
              <w:top w:val="single" w:sz="4" w:space="0" w:color="auto"/>
              <w:left w:val="single" w:sz="4" w:space="0" w:color="auto"/>
              <w:bottom w:val="single" w:sz="4" w:space="0" w:color="auto"/>
              <w:right w:val="single" w:sz="4" w:space="0" w:color="auto"/>
            </w:tcBorders>
            <w:vAlign w:val="center"/>
            <w:hideMark/>
          </w:tcPr>
          <w:p w14:paraId="7A1996B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 la Violencia Domestica I Circuito Judicial San Joseé                                                                                                                                                                                            </w:t>
            </w:r>
          </w:p>
        </w:tc>
        <w:tc>
          <w:tcPr>
            <w:tcW w:w="800" w:type="pct"/>
            <w:tcBorders>
              <w:top w:val="single" w:sz="4" w:space="0" w:color="auto"/>
              <w:left w:val="single" w:sz="4" w:space="0" w:color="auto"/>
              <w:bottom w:val="single" w:sz="4" w:space="0" w:color="auto"/>
              <w:right w:val="single" w:sz="4" w:space="0" w:color="auto"/>
            </w:tcBorders>
            <w:vAlign w:val="center"/>
            <w:hideMark/>
          </w:tcPr>
          <w:p w14:paraId="42B7B19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Pensiones y contra la Violencia Domestica Escazú                                                                                                                                                                                                    </w:t>
            </w:r>
          </w:p>
        </w:tc>
        <w:tc>
          <w:tcPr>
            <w:tcW w:w="800" w:type="pct"/>
            <w:tcBorders>
              <w:top w:val="single" w:sz="4" w:space="0" w:color="auto"/>
              <w:left w:val="single" w:sz="4" w:space="0" w:color="auto"/>
              <w:bottom w:val="single" w:sz="4" w:space="0" w:color="auto"/>
              <w:right w:val="single" w:sz="4" w:space="0" w:color="auto"/>
            </w:tcBorders>
            <w:vAlign w:val="center"/>
            <w:hideMark/>
          </w:tcPr>
          <w:p w14:paraId="1C24AFD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III Circuito Judicial San José                                                                                                                                                                                           </w:t>
            </w:r>
          </w:p>
        </w:tc>
        <w:tc>
          <w:tcPr>
            <w:tcW w:w="866" w:type="pct"/>
            <w:tcBorders>
              <w:top w:val="single" w:sz="4" w:space="0" w:color="auto"/>
              <w:left w:val="single" w:sz="4" w:space="0" w:color="auto"/>
              <w:bottom w:val="single" w:sz="4" w:space="0" w:color="auto"/>
              <w:right w:val="single" w:sz="4" w:space="0" w:color="auto"/>
            </w:tcBorders>
            <w:vAlign w:val="center"/>
            <w:hideMark/>
          </w:tcPr>
          <w:p w14:paraId="467BB276" w14:textId="77777777" w:rsidR="00F61488" w:rsidRPr="000741E8" w:rsidRDefault="00F61488" w:rsidP="00F61488">
            <w:pPr>
              <w:widowControl w:val="0"/>
              <w:suppressAutoHyphens w:val="0"/>
              <w:rPr>
                <w:color w:val="000000" w:themeColor="text1"/>
                <w:kern w:val="2"/>
                <w:lang w:eastAsia="es-CR"/>
              </w:rPr>
            </w:pPr>
            <w:proofErr w:type="spellStart"/>
            <w:r w:rsidRPr="000741E8">
              <w:rPr>
                <w:color w:val="000000" w:themeColor="text1"/>
                <w:kern w:val="2"/>
                <w:lang w:eastAsia="es-CR"/>
              </w:rPr>
              <w:t>Subcontraloría</w:t>
            </w:r>
            <w:proofErr w:type="spellEnd"/>
            <w:r w:rsidRPr="000741E8">
              <w:rPr>
                <w:color w:val="000000" w:themeColor="text1"/>
                <w:kern w:val="2"/>
                <w:lang w:eastAsia="es-CR"/>
              </w:rPr>
              <w:t xml:space="preserve"> Servicios II Circ. Jud. Zona Sur                                                                                                                                                                                                                </w:t>
            </w:r>
          </w:p>
        </w:tc>
      </w:tr>
      <w:tr w:rsidR="00F61488" w:rsidRPr="000741E8" w14:paraId="3A646A48"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75D2919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Del Ministerio Público                                                                                                                                                                                                                          </w:t>
            </w:r>
          </w:p>
        </w:tc>
        <w:tc>
          <w:tcPr>
            <w:tcW w:w="867" w:type="pct"/>
            <w:tcBorders>
              <w:top w:val="single" w:sz="4" w:space="0" w:color="auto"/>
              <w:left w:val="single" w:sz="4" w:space="0" w:color="auto"/>
              <w:bottom w:val="single" w:sz="4" w:space="0" w:color="auto"/>
              <w:right w:val="single" w:sz="4" w:space="0" w:color="auto"/>
            </w:tcBorders>
            <w:vAlign w:val="center"/>
            <w:hideMark/>
          </w:tcPr>
          <w:p w14:paraId="2A286DA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Desarrollo Humano                                                                                                                                                                                                                                              </w:t>
            </w:r>
          </w:p>
        </w:tc>
        <w:tc>
          <w:tcPr>
            <w:tcW w:w="867" w:type="pct"/>
            <w:tcBorders>
              <w:top w:val="single" w:sz="4" w:space="0" w:color="auto"/>
              <w:left w:val="single" w:sz="4" w:space="0" w:color="auto"/>
              <w:bottom w:val="single" w:sz="4" w:space="0" w:color="auto"/>
              <w:right w:val="single" w:sz="4" w:space="0" w:color="auto"/>
            </w:tcBorders>
            <w:vAlign w:val="center"/>
            <w:hideMark/>
          </w:tcPr>
          <w:p w14:paraId="6C04709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 la Violencia Domestica II Circuito Judicial San José                                                                                                                                                                                          </w:t>
            </w:r>
          </w:p>
        </w:tc>
        <w:tc>
          <w:tcPr>
            <w:tcW w:w="800" w:type="pct"/>
            <w:tcBorders>
              <w:top w:val="single" w:sz="4" w:space="0" w:color="auto"/>
              <w:left w:val="single" w:sz="4" w:space="0" w:color="auto"/>
              <w:bottom w:val="single" w:sz="4" w:space="0" w:color="auto"/>
              <w:right w:val="single" w:sz="4" w:space="0" w:color="auto"/>
            </w:tcBorders>
            <w:vAlign w:val="center"/>
            <w:hideMark/>
          </w:tcPr>
          <w:p w14:paraId="0161576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Pensiones y contra la Violencia Domestica La Unión                                                                                                                                                                                                  </w:t>
            </w:r>
          </w:p>
        </w:tc>
        <w:tc>
          <w:tcPr>
            <w:tcW w:w="800" w:type="pct"/>
            <w:tcBorders>
              <w:top w:val="single" w:sz="4" w:space="0" w:color="auto"/>
              <w:left w:val="single" w:sz="4" w:space="0" w:color="auto"/>
              <w:bottom w:val="single" w:sz="4" w:space="0" w:color="auto"/>
              <w:right w:val="single" w:sz="4" w:space="0" w:color="auto"/>
            </w:tcBorders>
            <w:vAlign w:val="center"/>
            <w:hideMark/>
          </w:tcPr>
          <w:p w14:paraId="0E62195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Osa                                                                                                                                                                                                                       </w:t>
            </w:r>
          </w:p>
        </w:tc>
        <w:tc>
          <w:tcPr>
            <w:tcW w:w="866" w:type="pct"/>
            <w:tcBorders>
              <w:top w:val="single" w:sz="4" w:space="0" w:color="auto"/>
              <w:left w:val="single" w:sz="4" w:space="0" w:color="auto"/>
              <w:bottom w:val="single" w:sz="4" w:space="0" w:color="auto"/>
              <w:right w:val="single" w:sz="4" w:space="0" w:color="auto"/>
            </w:tcBorders>
            <w:vAlign w:val="center"/>
            <w:hideMark/>
          </w:tcPr>
          <w:p w14:paraId="647367DD" w14:textId="77777777" w:rsidR="00F61488" w:rsidRPr="000741E8" w:rsidRDefault="00F61488" w:rsidP="00F61488">
            <w:pPr>
              <w:widowControl w:val="0"/>
              <w:suppressAutoHyphens w:val="0"/>
              <w:rPr>
                <w:color w:val="000000" w:themeColor="text1"/>
                <w:kern w:val="2"/>
                <w:lang w:eastAsia="es-CR"/>
              </w:rPr>
            </w:pPr>
            <w:proofErr w:type="spellStart"/>
            <w:r w:rsidRPr="000741E8">
              <w:rPr>
                <w:color w:val="000000" w:themeColor="text1"/>
                <w:kern w:val="2"/>
                <w:lang w:eastAsia="es-CR"/>
              </w:rPr>
              <w:t>Subcontraloría</w:t>
            </w:r>
            <w:proofErr w:type="spellEnd"/>
            <w:r w:rsidRPr="000741E8">
              <w:rPr>
                <w:color w:val="000000" w:themeColor="text1"/>
                <w:kern w:val="2"/>
                <w:lang w:eastAsia="es-CR"/>
              </w:rPr>
              <w:t xml:space="preserve"> Servicios II Circuito Judicial San Jose                                                                                                                                                                                                         </w:t>
            </w:r>
          </w:p>
        </w:tc>
      </w:tr>
      <w:tr w:rsidR="00F61488" w:rsidRPr="000741E8" w14:paraId="4CA69144"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394E17F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Del Organismo De Investigación Judicial                                                                                                                                                                                                         </w:t>
            </w:r>
          </w:p>
        </w:tc>
        <w:tc>
          <w:tcPr>
            <w:tcW w:w="867" w:type="pct"/>
            <w:tcBorders>
              <w:top w:val="single" w:sz="4" w:space="0" w:color="auto"/>
              <w:left w:val="single" w:sz="4" w:space="0" w:color="auto"/>
              <w:bottom w:val="single" w:sz="4" w:space="0" w:color="auto"/>
              <w:right w:val="single" w:sz="4" w:space="0" w:color="auto"/>
            </w:tcBorders>
            <w:vAlign w:val="center"/>
            <w:hideMark/>
          </w:tcPr>
          <w:p w14:paraId="03FAF17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Despacho de la Presidencia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4D0F4B8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 la Violencia Domestica II Circuito Judicial Zona Atlántica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5ED19BA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Pensiones y contra la Violencia Domestica Siquirres                                                                                                                                                                                                 </w:t>
            </w:r>
          </w:p>
        </w:tc>
        <w:tc>
          <w:tcPr>
            <w:tcW w:w="800" w:type="pct"/>
            <w:tcBorders>
              <w:top w:val="single" w:sz="4" w:space="0" w:color="auto"/>
              <w:left w:val="single" w:sz="4" w:space="0" w:color="auto"/>
              <w:bottom w:val="single" w:sz="4" w:space="0" w:color="auto"/>
              <w:right w:val="single" w:sz="4" w:space="0" w:color="auto"/>
            </w:tcBorders>
            <w:vAlign w:val="center"/>
            <w:hideMark/>
          </w:tcPr>
          <w:p w14:paraId="2A4D9AE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Puriscal                                                                                                                                                                                                                  </w:t>
            </w:r>
          </w:p>
        </w:tc>
        <w:tc>
          <w:tcPr>
            <w:tcW w:w="866" w:type="pct"/>
            <w:tcBorders>
              <w:top w:val="single" w:sz="4" w:space="0" w:color="auto"/>
              <w:left w:val="single" w:sz="4" w:space="0" w:color="auto"/>
              <w:bottom w:val="single" w:sz="4" w:space="0" w:color="auto"/>
              <w:right w:val="single" w:sz="4" w:space="0" w:color="auto"/>
            </w:tcBorders>
            <w:vAlign w:val="center"/>
            <w:hideMark/>
          </w:tcPr>
          <w:p w14:paraId="7E3B8692" w14:textId="77777777" w:rsidR="00F61488" w:rsidRPr="000741E8" w:rsidRDefault="00F61488" w:rsidP="00F61488">
            <w:pPr>
              <w:widowControl w:val="0"/>
              <w:suppressAutoHyphens w:val="0"/>
              <w:rPr>
                <w:color w:val="000000" w:themeColor="text1"/>
                <w:kern w:val="2"/>
                <w:lang w:eastAsia="es-CR"/>
              </w:rPr>
            </w:pPr>
            <w:proofErr w:type="spellStart"/>
            <w:r w:rsidRPr="000741E8">
              <w:rPr>
                <w:color w:val="000000" w:themeColor="text1"/>
                <w:kern w:val="2"/>
                <w:lang w:eastAsia="es-CR"/>
              </w:rPr>
              <w:t>Subcontraloría</w:t>
            </w:r>
            <w:proofErr w:type="spellEnd"/>
            <w:r w:rsidRPr="000741E8">
              <w:rPr>
                <w:color w:val="000000" w:themeColor="text1"/>
                <w:kern w:val="2"/>
                <w:lang w:eastAsia="es-CR"/>
              </w:rPr>
              <w:t xml:space="preserve"> Servicios Puntarenas                                                                                                                                                                                                                            </w:t>
            </w:r>
          </w:p>
        </w:tc>
      </w:tr>
      <w:tr w:rsidR="00F61488" w:rsidRPr="000741E8" w14:paraId="779ECCDF"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2D1FABD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I Circuito Judicial San José                                                                                                                                                                                                                    </w:t>
            </w:r>
          </w:p>
        </w:tc>
        <w:tc>
          <w:tcPr>
            <w:tcW w:w="867" w:type="pct"/>
            <w:tcBorders>
              <w:top w:val="single" w:sz="4" w:space="0" w:color="auto"/>
              <w:left w:val="single" w:sz="4" w:space="0" w:color="auto"/>
              <w:bottom w:val="single" w:sz="4" w:space="0" w:color="auto"/>
              <w:right w:val="single" w:sz="4" w:space="0" w:color="auto"/>
            </w:tcBorders>
            <w:vAlign w:val="center"/>
            <w:hideMark/>
          </w:tcPr>
          <w:p w14:paraId="3310B55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de Planificación                                                                                                                                                                                                                                     </w:t>
            </w:r>
          </w:p>
        </w:tc>
        <w:tc>
          <w:tcPr>
            <w:tcW w:w="867" w:type="pct"/>
            <w:tcBorders>
              <w:top w:val="single" w:sz="4" w:space="0" w:color="auto"/>
              <w:left w:val="single" w:sz="4" w:space="0" w:color="auto"/>
              <w:bottom w:val="single" w:sz="4" w:space="0" w:color="auto"/>
              <w:right w:val="single" w:sz="4" w:space="0" w:color="auto"/>
            </w:tcBorders>
            <w:vAlign w:val="center"/>
            <w:hideMark/>
          </w:tcPr>
          <w:p w14:paraId="2309C11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 La Violencia Domestica III Circuito Judicial San Jose                                                                                                                                                                                           </w:t>
            </w:r>
          </w:p>
        </w:tc>
        <w:tc>
          <w:tcPr>
            <w:tcW w:w="800" w:type="pct"/>
            <w:tcBorders>
              <w:top w:val="single" w:sz="4" w:space="0" w:color="auto"/>
              <w:left w:val="single" w:sz="4" w:space="0" w:color="auto"/>
              <w:bottom w:val="single" w:sz="4" w:space="0" w:color="auto"/>
              <w:right w:val="single" w:sz="4" w:space="0" w:color="auto"/>
            </w:tcBorders>
            <w:vAlign w:val="center"/>
            <w:hideMark/>
          </w:tcPr>
          <w:p w14:paraId="484089A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Seguridad Social                                                                                                                                                                                                                                    </w:t>
            </w:r>
          </w:p>
        </w:tc>
        <w:tc>
          <w:tcPr>
            <w:tcW w:w="800" w:type="pct"/>
            <w:tcBorders>
              <w:top w:val="single" w:sz="4" w:space="0" w:color="auto"/>
              <w:left w:val="single" w:sz="4" w:space="0" w:color="auto"/>
              <w:bottom w:val="single" w:sz="4" w:space="0" w:color="auto"/>
              <w:right w:val="single" w:sz="4" w:space="0" w:color="auto"/>
            </w:tcBorders>
            <w:vAlign w:val="center"/>
            <w:hideMark/>
          </w:tcPr>
          <w:p w14:paraId="6EEED69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Quepos                                                                                                                                                                                                                    </w:t>
            </w:r>
          </w:p>
        </w:tc>
        <w:tc>
          <w:tcPr>
            <w:tcW w:w="866" w:type="pct"/>
            <w:tcBorders>
              <w:top w:val="single" w:sz="4" w:space="0" w:color="auto"/>
              <w:left w:val="single" w:sz="4" w:space="0" w:color="auto"/>
              <w:bottom w:val="single" w:sz="4" w:space="0" w:color="auto"/>
              <w:right w:val="single" w:sz="4" w:space="0" w:color="auto"/>
            </w:tcBorders>
            <w:vAlign w:val="center"/>
            <w:hideMark/>
          </w:tcPr>
          <w:p w14:paraId="5BAC2F4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Subdelegación Regional de Garabito                                                                                                                                                                                                                             </w:t>
            </w:r>
          </w:p>
        </w:tc>
      </w:tr>
      <w:tr w:rsidR="00F61488" w:rsidRPr="000741E8" w14:paraId="299BA4AF"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2226808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w:t>
            </w:r>
            <w:r w:rsidRPr="000741E8">
              <w:rPr>
                <w:color w:val="000000" w:themeColor="text1"/>
                <w:kern w:val="2"/>
                <w:lang w:eastAsia="es-CR"/>
              </w:rPr>
              <w:lastRenderedPageBreak/>
              <w:t xml:space="preserve">Cartago                                                                                                                                                                                                                                </w:t>
            </w:r>
          </w:p>
        </w:tc>
        <w:tc>
          <w:tcPr>
            <w:tcW w:w="867" w:type="pct"/>
            <w:tcBorders>
              <w:top w:val="single" w:sz="4" w:space="0" w:color="auto"/>
              <w:left w:val="single" w:sz="4" w:space="0" w:color="auto"/>
              <w:bottom w:val="single" w:sz="4" w:space="0" w:color="auto"/>
              <w:right w:val="single" w:sz="4" w:space="0" w:color="auto"/>
            </w:tcBorders>
            <w:vAlign w:val="center"/>
            <w:hideMark/>
          </w:tcPr>
          <w:p w14:paraId="3A1E465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Dirección de Tecnología de </w:t>
            </w:r>
            <w:r w:rsidRPr="000741E8">
              <w:rPr>
                <w:color w:val="000000" w:themeColor="text1"/>
                <w:kern w:val="2"/>
                <w:lang w:eastAsia="es-CR"/>
              </w:rPr>
              <w:lastRenderedPageBreak/>
              <w:t xml:space="preserve">Información y Comunicaciones                                                                                                                                                                                                        </w:t>
            </w:r>
          </w:p>
        </w:tc>
        <w:tc>
          <w:tcPr>
            <w:tcW w:w="867" w:type="pct"/>
            <w:tcBorders>
              <w:top w:val="single" w:sz="4" w:space="0" w:color="auto"/>
              <w:left w:val="single" w:sz="4" w:space="0" w:color="auto"/>
              <w:bottom w:val="single" w:sz="4" w:space="0" w:color="auto"/>
              <w:right w:val="single" w:sz="4" w:space="0" w:color="auto"/>
            </w:tcBorders>
            <w:vAlign w:val="center"/>
            <w:hideMark/>
          </w:tcPr>
          <w:p w14:paraId="367C418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Juzgado contra la </w:t>
            </w:r>
            <w:r w:rsidRPr="000741E8">
              <w:rPr>
                <w:color w:val="000000" w:themeColor="text1"/>
                <w:kern w:val="2"/>
                <w:lang w:eastAsia="es-CR"/>
              </w:rPr>
              <w:lastRenderedPageBreak/>
              <w:t xml:space="preserve">Violencia Domestica Puntarenas                                                                                                                                                                                                               </w:t>
            </w:r>
          </w:p>
        </w:tc>
        <w:tc>
          <w:tcPr>
            <w:tcW w:w="800" w:type="pct"/>
            <w:tcBorders>
              <w:top w:val="single" w:sz="4" w:space="0" w:color="auto"/>
              <w:left w:val="single" w:sz="4" w:space="0" w:color="auto"/>
              <w:bottom w:val="single" w:sz="4" w:space="0" w:color="auto"/>
              <w:right w:val="single" w:sz="4" w:space="0" w:color="auto"/>
            </w:tcBorders>
            <w:vAlign w:val="center"/>
            <w:hideMark/>
          </w:tcPr>
          <w:p w14:paraId="57EAC96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Juzgado de Trabajo de </w:t>
            </w:r>
            <w:r w:rsidRPr="000741E8">
              <w:rPr>
                <w:color w:val="000000" w:themeColor="text1"/>
                <w:kern w:val="2"/>
                <w:lang w:eastAsia="es-CR"/>
              </w:rPr>
              <w:lastRenderedPageBreak/>
              <w:t xml:space="preserve">Santa Cruz                                                                                                                                                                                                                               </w:t>
            </w:r>
          </w:p>
        </w:tc>
        <w:tc>
          <w:tcPr>
            <w:tcW w:w="800" w:type="pct"/>
            <w:tcBorders>
              <w:top w:val="single" w:sz="4" w:space="0" w:color="auto"/>
              <w:left w:val="single" w:sz="4" w:space="0" w:color="auto"/>
              <w:bottom w:val="single" w:sz="4" w:space="0" w:color="auto"/>
              <w:right w:val="single" w:sz="4" w:space="0" w:color="auto"/>
            </w:tcBorders>
            <w:vAlign w:val="center"/>
            <w:hideMark/>
          </w:tcPr>
          <w:p w14:paraId="653D942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Oficina de Comunicacion</w:t>
            </w:r>
            <w:r w:rsidRPr="000741E8">
              <w:rPr>
                <w:color w:val="000000" w:themeColor="text1"/>
                <w:kern w:val="2"/>
                <w:lang w:eastAsia="es-CR"/>
              </w:rPr>
              <w:lastRenderedPageBreak/>
              <w:t xml:space="preserve">es Judiciales Santa Cruz                                                                                                                                                                                                                </w:t>
            </w:r>
          </w:p>
        </w:tc>
        <w:tc>
          <w:tcPr>
            <w:tcW w:w="866" w:type="pct"/>
            <w:tcBorders>
              <w:top w:val="single" w:sz="4" w:space="0" w:color="auto"/>
              <w:left w:val="single" w:sz="4" w:space="0" w:color="auto"/>
              <w:bottom w:val="single" w:sz="4" w:space="0" w:color="auto"/>
              <w:right w:val="single" w:sz="4" w:space="0" w:color="auto"/>
            </w:tcBorders>
            <w:vAlign w:val="center"/>
            <w:hideMark/>
          </w:tcPr>
          <w:p w14:paraId="0669F2F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Subdelegación Regional de </w:t>
            </w:r>
            <w:r w:rsidRPr="000741E8">
              <w:rPr>
                <w:color w:val="000000" w:themeColor="text1"/>
                <w:kern w:val="2"/>
                <w:lang w:eastAsia="es-CR"/>
              </w:rPr>
              <w:lastRenderedPageBreak/>
              <w:t xml:space="preserve">Santa Cruz                                                                                                                                                                                                                           </w:t>
            </w:r>
          </w:p>
        </w:tc>
      </w:tr>
      <w:tr w:rsidR="00F61488" w:rsidRPr="000741E8" w14:paraId="5077C63E"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5309A01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Administración Regional Ciudad Judicial San Joaquin De Flores                                                                                                                                                                                                  </w:t>
            </w:r>
          </w:p>
        </w:tc>
        <w:tc>
          <w:tcPr>
            <w:tcW w:w="867" w:type="pct"/>
            <w:tcBorders>
              <w:top w:val="single" w:sz="4" w:space="0" w:color="auto"/>
              <w:left w:val="single" w:sz="4" w:space="0" w:color="auto"/>
              <w:bottom w:val="single" w:sz="4" w:space="0" w:color="auto"/>
              <w:right w:val="single" w:sz="4" w:space="0" w:color="auto"/>
            </w:tcBorders>
            <w:vAlign w:val="center"/>
            <w:hideMark/>
          </w:tcPr>
          <w:p w14:paraId="334EABD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Gestión Humana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6C23B7D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Acosta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314F9CC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Trabajo I Circuito Judicial de la Zona Atlántica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563F303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Sarapiqui                                                                                                                                                                                                                 </w:t>
            </w:r>
          </w:p>
        </w:tc>
        <w:tc>
          <w:tcPr>
            <w:tcW w:w="866" w:type="pct"/>
            <w:tcBorders>
              <w:top w:val="single" w:sz="4" w:space="0" w:color="auto"/>
              <w:left w:val="single" w:sz="4" w:space="0" w:color="auto"/>
              <w:bottom w:val="single" w:sz="4" w:space="0" w:color="auto"/>
              <w:right w:val="single" w:sz="4" w:space="0" w:color="auto"/>
            </w:tcBorders>
            <w:vAlign w:val="center"/>
            <w:hideMark/>
          </w:tcPr>
          <w:p w14:paraId="5129ED0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Subdelegación Regional Quepos                                                                                                                                                                                                                                  </w:t>
            </w:r>
          </w:p>
        </w:tc>
      </w:tr>
      <w:tr w:rsidR="00F61488" w:rsidRPr="000741E8" w14:paraId="3C05185D"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1DFD0D0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Grecia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0FEA34A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Junta Administradora Fondo Jubilaciones y Pensiones                                                                                                                                                                                                  </w:t>
            </w:r>
          </w:p>
        </w:tc>
        <w:tc>
          <w:tcPr>
            <w:tcW w:w="867" w:type="pct"/>
            <w:tcBorders>
              <w:top w:val="single" w:sz="4" w:space="0" w:color="auto"/>
              <w:left w:val="single" w:sz="4" w:space="0" w:color="auto"/>
              <w:bottom w:val="single" w:sz="4" w:space="0" w:color="auto"/>
              <w:right w:val="single" w:sz="4" w:space="0" w:color="auto"/>
            </w:tcBorders>
            <w:vAlign w:val="center"/>
            <w:hideMark/>
          </w:tcPr>
          <w:p w14:paraId="26F242A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Abangares                                                                                                                                                                                                                           </w:t>
            </w:r>
          </w:p>
        </w:tc>
        <w:tc>
          <w:tcPr>
            <w:tcW w:w="800" w:type="pct"/>
            <w:tcBorders>
              <w:top w:val="single" w:sz="4" w:space="0" w:color="auto"/>
              <w:left w:val="single" w:sz="4" w:space="0" w:color="auto"/>
              <w:bottom w:val="single" w:sz="4" w:space="0" w:color="auto"/>
              <w:right w:val="single" w:sz="4" w:space="0" w:color="auto"/>
            </w:tcBorders>
            <w:vAlign w:val="center"/>
            <w:hideMark/>
          </w:tcPr>
          <w:p w14:paraId="36F4010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Trabajo II Circuito Judicial de Alajuela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49D7FC6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Turrialba                                                                                                                                                                                                                 </w:t>
            </w:r>
          </w:p>
        </w:tc>
        <w:tc>
          <w:tcPr>
            <w:tcW w:w="866" w:type="pct"/>
            <w:tcBorders>
              <w:top w:val="single" w:sz="4" w:space="0" w:color="auto"/>
              <w:left w:val="single" w:sz="4" w:space="0" w:color="auto"/>
              <w:bottom w:val="single" w:sz="4" w:space="0" w:color="auto"/>
              <w:right w:val="single" w:sz="4" w:space="0" w:color="auto"/>
            </w:tcBorders>
            <w:vAlign w:val="center"/>
            <w:hideMark/>
          </w:tcPr>
          <w:p w14:paraId="7DFBB2B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de Gestión de la Continuidad Del Servicio                                                                                                                                                                                                           </w:t>
            </w:r>
          </w:p>
        </w:tc>
      </w:tr>
      <w:tr w:rsidR="00F61488" w:rsidRPr="000741E8" w14:paraId="3586657F" w14:textId="77777777" w:rsidTr="00F61488">
        <w:trPr>
          <w:trHeight w:val="430"/>
        </w:trPr>
        <w:tc>
          <w:tcPr>
            <w:tcW w:w="800" w:type="pct"/>
            <w:tcBorders>
              <w:top w:val="single" w:sz="4" w:space="0" w:color="auto"/>
              <w:left w:val="single" w:sz="4" w:space="0" w:color="auto"/>
              <w:bottom w:val="single" w:sz="4" w:space="0" w:color="auto"/>
              <w:right w:val="single" w:sz="4" w:space="0" w:color="auto"/>
            </w:tcBorders>
            <w:vAlign w:val="center"/>
            <w:hideMark/>
          </w:tcPr>
          <w:p w14:paraId="2A846CA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Heredia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3548CD0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Escuela Judicial                                                                                                                                                                                                                                               </w:t>
            </w:r>
          </w:p>
        </w:tc>
        <w:tc>
          <w:tcPr>
            <w:tcW w:w="867" w:type="pct"/>
            <w:tcBorders>
              <w:top w:val="single" w:sz="4" w:space="0" w:color="auto"/>
              <w:left w:val="single" w:sz="4" w:space="0" w:color="auto"/>
              <w:bottom w:val="single" w:sz="4" w:space="0" w:color="auto"/>
              <w:right w:val="single" w:sz="4" w:space="0" w:color="auto"/>
            </w:tcBorders>
            <w:vAlign w:val="center"/>
            <w:hideMark/>
          </w:tcPr>
          <w:p w14:paraId="44EDA21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Alajuelita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6B710AF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Trabajo Primer Circuito Judicial De San José                                                                                                                                                                                                       </w:t>
            </w:r>
          </w:p>
        </w:tc>
        <w:tc>
          <w:tcPr>
            <w:tcW w:w="800" w:type="pct"/>
            <w:tcBorders>
              <w:top w:val="single" w:sz="4" w:space="0" w:color="auto"/>
              <w:left w:val="single" w:sz="4" w:space="0" w:color="auto"/>
              <w:bottom w:val="single" w:sz="4" w:space="0" w:color="auto"/>
              <w:right w:val="single" w:sz="4" w:space="0" w:color="auto"/>
            </w:tcBorders>
            <w:vAlign w:val="center"/>
            <w:hideMark/>
          </w:tcPr>
          <w:p w14:paraId="6ABDF30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Control Interno                                                                                                                                                                                                                                     </w:t>
            </w:r>
          </w:p>
        </w:tc>
        <w:tc>
          <w:tcPr>
            <w:tcW w:w="866" w:type="pct"/>
            <w:tcBorders>
              <w:top w:val="single" w:sz="4" w:space="0" w:color="auto"/>
              <w:left w:val="single" w:sz="4" w:space="0" w:color="auto"/>
              <w:bottom w:val="single" w:sz="4" w:space="0" w:color="auto"/>
              <w:right w:val="single" w:sz="4" w:space="0" w:color="auto"/>
            </w:tcBorders>
            <w:vAlign w:val="center"/>
            <w:hideMark/>
          </w:tcPr>
          <w:p w14:paraId="1420486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de Gestión del Desempeño                                                                                                                                                                                                                            </w:t>
            </w:r>
          </w:p>
        </w:tc>
      </w:tr>
      <w:tr w:rsidR="00F61488" w:rsidRPr="000741E8" w14:paraId="654DC8E4" w14:textId="77777777" w:rsidTr="00F61488">
        <w:trPr>
          <w:trHeight w:val="430"/>
        </w:trPr>
        <w:tc>
          <w:tcPr>
            <w:tcW w:w="800" w:type="pct"/>
            <w:tcBorders>
              <w:top w:val="single" w:sz="4" w:space="0" w:color="auto"/>
              <w:left w:val="single" w:sz="4" w:space="0" w:color="auto"/>
              <w:bottom w:val="single" w:sz="4" w:space="0" w:color="auto"/>
              <w:right w:val="single" w:sz="4" w:space="0" w:color="auto"/>
            </w:tcBorders>
            <w:vAlign w:val="center"/>
            <w:hideMark/>
          </w:tcPr>
          <w:p w14:paraId="7FF076F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I Circuito Judicial Guanacaste                                                                                                                                                                                                         </w:t>
            </w:r>
          </w:p>
        </w:tc>
        <w:tc>
          <w:tcPr>
            <w:tcW w:w="867" w:type="pct"/>
            <w:tcBorders>
              <w:top w:val="single" w:sz="4" w:space="0" w:color="auto"/>
              <w:left w:val="single" w:sz="4" w:space="0" w:color="auto"/>
              <w:bottom w:val="single" w:sz="4" w:space="0" w:color="auto"/>
              <w:right w:val="single" w:sz="4" w:space="0" w:color="auto"/>
            </w:tcBorders>
            <w:vAlign w:val="center"/>
            <w:hideMark/>
          </w:tcPr>
          <w:p w14:paraId="471042D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Agrario Ambiental                                                                                                                                                                                                                             </w:t>
            </w:r>
          </w:p>
        </w:tc>
        <w:tc>
          <w:tcPr>
            <w:tcW w:w="867" w:type="pct"/>
            <w:tcBorders>
              <w:top w:val="single" w:sz="4" w:space="0" w:color="auto"/>
              <w:left w:val="single" w:sz="4" w:space="0" w:color="auto"/>
              <w:bottom w:val="single" w:sz="4" w:space="0" w:color="auto"/>
              <w:right w:val="single" w:sz="4" w:space="0" w:color="auto"/>
            </w:tcBorders>
            <w:vAlign w:val="center"/>
            <w:hideMark/>
          </w:tcPr>
          <w:p w14:paraId="55E1D20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Alvarado                                                                                                                                                                                                                            </w:t>
            </w:r>
          </w:p>
        </w:tc>
        <w:tc>
          <w:tcPr>
            <w:tcW w:w="800" w:type="pct"/>
            <w:tcBorders>
              <w:top w:val="single" w:sz="4" w:space="0" w:color="auto"/>
              <w:left w:val="single" w:sz="4" w:space="0" w:color="auto"/>
              <w:bottom w:val="single" w:sz="4" w:space="0" w:color="auto"/>
              <w:right w:val="single" w:sz="4" w:space="0" w:color="auto"/>
            </w:tcBorders>
            <w:vAlign w:val="center"/>
            <w:hideMark/>
          </w:tcPr>
          <w:p w14:paraId="53443EA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Ejecucion de la Pena Cartago, Sede Zona Sur                                                                                                                                                                                                            </w:t>
            </w:r>
          </w:p>
        </w:tc>
        <w:tc>
          <w:tcPr>
            <w:tcW w:w="800" w:type="pct"/>
            <w:tcBorders>
              <w:top w:val="single" w:sz="4" w:space="0" w:color="auto"/>
              <w:left w:val="single" w:sz="4" w:space="0" w:color="auto"/>
              <w:bottom w:val="single" w:sz="4" w:space="0" w:color="auto"/>
              <w:right w:val="single" w:sz="4" w:space="0" w:color="auto"/>
            </w:tcBorders>
            <w:vAlign w:val="center"/>
            <w:hideMark/>
          </w:tcPr>
          <w:p w14:paraId="7C243EC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Cumplimiento                                                                                                                                                                                                                                        </w:t>
            </w:r>
          </w:p>
        </w:tc>
        <w:tc>
          <w:tcPr>
            <w:tcW w:w="866" w:type="pct"/>
            <w:tcBorders>
              <w:top w:val="single" w:sz="4" w:space="0" w:color="auto"/>
              <w:left w:val="single" w:sz="4" w:space="0" w:color="auto"/>
              <w:bottom w:val="single" w:sz="4" w:space="0" w:color="auto"/>
              <w:right w:val="single" w:sz="4" w:space="0" w:color="auto"/>
            </w:tcBorders>
            <w:vAlign w:val="center"/>
            <w:hideMark/>
          </w:tcPr>
          <w:p w14:paraId="1589DF7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de la Base Tecnológica                                                                                                                                                                                                                              </w:t>
            </w:r>
          </w:p>
        </w:tc>
      </w:tr>
      <w:tr w:rsidR="00F61488" w:rsidRPr="000741E8" w14:paraId="6D6B158D"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7420C0A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Administración Regional I Circuito Judicial Guanacaste (</w:t>
            </w:r>
            <w:proofErr w:type="gramStart"/>
            <w:r w:rsidRPr="000741E8">
              <w:rPr>
                <w:color w:val="000000" w:themeColor="text1"/>
                <w:kern w:val="2"/>
                <w:lang w:eastAsia="es-CR"/>
              </w:rPr>
              <w:t xml:space="preserve">Supernumerarios)   </w:t>
            </w:r>
            <w:proofErr w:type="gramEnd"/>
            <w:r w:rsidRPr="000741E8">
              <w:rPr>
                <w:color w:val="000000" w:themeColor="text1"/>
                <w:kern w:val="2"/>
                <w:lang w:eastAsia="es-CR"/>
              </w:rPr>
              <w:t xml:space="preserve">                                                                                                                                                                                    </w:t>
            </w:r>
          </w:p>
        </w:tc>
        <w:tc>
          <w:tcPr>
            <w:tcW w:w="867" w:type="pct"/>
            <w:tcBorders>
              <w:top w:val="single" w:sz="4" w:space="0" w:color="auto"/>
              <w:left w:val="single" w:sz="4" w:space="0" w:color="auto"/>
              <w:bottom w:val="single" w:sz="4" w:space="0" w:color="auto"/>
              <w:right w:val="single" w:sz="4" w:space="0" w:color="auto"/>
            </w:tcBorders>
            <w:vAlign w:val="center"/>
            <w:hideMark/>
          </w:tcPr>
          <w:p w14:paraId="278C6B4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Atención </w:t>
            </w:r>
            <w:proofErr w:type="spellStart"/>
            <w:r w:rsidRPr="000741E8">
              <w:rPr>
                <w:color w:val="000000" w:themeColor="text1"/>
                <w:kern w:val="2"/>
                <w:lang w:eastAsia="es-CR"/>
              </w:rPr>
              <w:t>Vesp</w:t>
            </w:r>
            <w:proofErr w:type="spellEnd"/>
            <w:r w:rsidRPr="000741E8">
              <w:rPr>
                <w:color w:val="000000" w:themeColor="text1"/>
                <w:kern w:val="2"/>
                <w:lang w:eastAsia="es-CR"/>
              </w:rPr>
              <w:t xml:space="preserve">., Detenidos, Víctimas, </w:t>
            </w:r>
            <w:proofErr w:type="spellStart"/>
            <w:r w:rsidRPr="000741E8">
              <w:rPr>
                <w:color w:val="000000" w:themeColor="text1"/>
                <w:kern w:val="2"/>
                <w:lang w:eastAsia="es-CR"/>
              </w:rPr>
              <w:t>Flag</w:t>
            </w:r>
            <w:proofErr w:type="spellEnd"/>
            <w:r w:rsidRPr="000741E8">
              <w:rPr>
                <w:color w:val="000000" w:themeColor="text1"/>
                <w:kern w:val="2"/>
                <w:lang w:eastAsia="es-CR"/>
              </w:rPr>
              <w:t xml:space="preserve">. y Asuntos no </w:t>
            </w:r>
            <w:proofErr w:type="spellStart"/>
            <w:r w:rsidRPr="000741E8">
              <w:rPr>
                <w:color w:val="000000" w:themeColor="text1"/>
                <w:kern w:val="2"/>
                <w:lang w:eastAsia="es-CR"/>
              </w:rPr>
              <w:t>Complej</w:t>
            </w:r>
            <w:proofErr w:type="spellEnd"/>
            <w:r w:rsidRPr="000741E8">
              <w:rPr>
                <w:color w:val="000000" w:themeColor="text1"/>
                <w:kern w:val="2"/>
                <w:lang w:eastAsia="es-CR"/>
              </w:rPr>
              <w:t xml:space="preserve">                                                                                                                                                                               </w:t>
            </w:r>
          </w:p>
        </w:tc>
        <w:tc>
          <w:tcPr>
            <w:tcW w:w="867" w:type="pct"/>
            <w:tcBorders>
              <w:top w:val="single" w:sz="4" w:space="0" w:color="auto"/>
              <w:left w:val="single" w:sz="4" w:space="0" w:color="auto"/>
              <w:bottom w:val="single" w:sz="4" w:space="0" w:color="auto"/>
              <w:right w:val="single" w:sz="4" w:space="0" w:color="auto"/>
            </w:tcBorders>
            <w:vAlign w:val="center"/>
            <w:hideMark/>
          </w:tcPr>
          <w:p w14:paraId="50FBCF0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Aserrí                                                                                                                                                                                                                              </w:t>
            </w:r>
          </w:p>
        </w:tc>
        <w:tc>
          <w:tcPr>
            <w:tcW w:w="800" w:type="pct"/>
            <w:tcBorders>
              <w:top w:val="single" w:sz="4" w:space="0" w:color="auto"/>
              <w:left w:val="single" w:sz="4" w:space="0" w:color="auto"/>
              <w:bottom w:val="single" w:sz="4" w:space="0" w:color="auto"/>
              <w:right w:val="single" w:sz="4" w:space="0" w:color="auto"/>
            </w:tcBorders>
            <w:vAlign w:val="center"/>
            <w:hideMark/>
          </w:tcPr>
          <w:p w14:paraId="6741B8F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Ejecución de la Pena de la Zona Atlántica, Sede Guápiles-Pococí                                                                                                                                                                                      </w:t>
            </w:r>
          </w:p>
        </w:tc>
        <w:tc>
          <w:tcPr>
            <w:tcW w:w="800" w:type="pct"/>
            <w:tcBorders>
              <w:top w:val="single" w:sz="4" w:space="0" w:color="auto"/>
              <w:left w:val="single" w:sz="4" w:space="0" w:color="auto"/>
              <w:bottom w:val="single" w:sz="4" w:space="0" w:color="auto"/>
              <w:right w:val="single" w:sz="4" w:space="0" w:color="auto"/>
            </w:tcBorders>
            <w:vAlign w:val="center"/>
            <w:hideMark/>
          </w:tcPr>
          <w:p w14:paraId="5F611CB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Defensa Civil de la Víctima                                                                                                                                                                                                                         </w:t>
            </w:r>
          </w:p>
        </w:tc>
        <w:tc>
          <w:tcPr>
            <w:tcW w:w="866" w:type="pct"/>
            <w:tcBorders>
              <w:top w:val="single" w:sz="4" w:space="0" w:color="auto"/>
              <w:left w:val="single" w:sz="4" w:space="0" w:color="auto"/>
              <w:bottom w:val="single" w:sz="4" w:space="0" w:color="auto"/>
              <w:right w:val="single" w:sz="4" w:space="0" w:color="auto"/>
            </w:tcBorders>
            <w:vAlign w:val="center"/>
            <w:hideMark/>
          </w:tcPr>
          <w:p w14:paraId="2B977B8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de Normas y Estándares                                                                                                                                                                                                                              </w:t>
            </w:r>
          </w:p>
        </w:tc>
      </w:tr>
      <w:tr w:rsidR="00F61488" w:rsidRPr="000741E8" w14:paraId="7029AD04"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4026B9C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I Circuito Judicial Zona Atlántica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28B3102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Cartago                                                                                                                                                                                                                                       </w:t>
            </w:r>
          </w:p>
        </w:tc>
        <w:tc>
          <w:tcPr>
            <w:tcW w:w="867" w:type="pct"/>
            <w:tcBorders>
              <w:top w:val="single" w:sz="4" w:space="0" w:color="auto"/>
              <w:left w:val="single" w:sz="4" w:space="0" w:color="auto"/>
              <w:bottom w:val="single" w:sz="4" w:space="0" w:color="auto"/>
              <w:right w:val="single" w:sz="4" w:space="0" w:color="auto"/>
            </w:tcBorders>
            <w:vAlign w:val="center"/>
            <w:hideMark/>
          </w:tcPr>
          <w:p w14:paraId="787F1C0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Atenas                                                                                                                                                                                                                              </w:t>
            </w:r>
          </w:p>
        </w:tc>
        <w:tc>
          <w:tcPr>
            <w:tcW w:w="800" w:type="pct"/>
            <w:tcBorders>
              <w:top w:val="single" w:sz="4" w:space="0" w:color="auto"/>
              <w:left w:val="single" w:sz="4" w:space="0" w:color="auto"/>
              <w:bottom w:val="single" w:sz="4" w:space="0" w:color="auto"/>
              <w:right w:val="single" w:sz="4" w:space="0" w:color="auto"/>
            </w:tcBorders>
            <w:vAlign w:val="center"/>
            <w:hideMark/>
          </w:tcPr>
          <w:p w14:paraId="3F63286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Ejecución de las Sanciones Penales Juveniles                                                                                                                                                                                                           </w:t>
            </w:r>
          </w:p>
        </w:tc>
        <w:tc>
          <w:tcPr>
            <w:tcW w:w="800" w:type="pct"/>
            <w:tcBorders>
              <w:top w:val="single" w:sz="4" w:space="0" w:color="auto"/>
              <w:left w:val="single" w:sz="4" w:space="0" w:color="auto"/>
              <w:bottom w:val="single" w:sz="4" w:space="0" w:color="auto"/>
              <w:right w:val="single" w:sz="4" w:space="0" w:color="auto"/>
            </w:tcBorders>
            <w:vAlign w:val="center"/>
            <w:hideMark/>
          </w:tcPr>
          <w:p w14:paraId="5A12255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Prensa del Ministerio Público                                                                                                                                                                                                                       </w:t>
            </w:r>
          </w:p>
        </w:tc>
        <w:tc>
          <w:tcPr>
            <w:tcW w:w="866" w:type="pct"/>
            <w:tcBorders>
              <w:top w:val="single" w:sz="4" w:space="0" w:color="auto"/>
              <w:left w:val="single" w:sz="4" w:space="0" w:color="auto"/>
              <w:bottom w:val="single" w:sz="4" w:space="0" w:color="auto"/>
              <w:right w:val="single" w:sz="4" w:space="0" w:color="auto"/>
            </w:tcBorders>
            <w:vAlign w:val="center"/>
            <w:hideMark/>
          </w:tcPr>
          <w:p w14:paraId="052ED18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Estadística                                                                                                                                                                                                                                         </w:t>
            </w:r>
          </w:p>
        </w:tc>
      </w:tr>
      <w:tr w:rsidR="00F61488" w:rsidRPr="000741E8" w14:paraId="18896534"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09DF656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Administración Regional I Circuito Judicial Zona Sur                                                                                                                                                                                                           </w:t>
            </w:r>
          </w:p>
        </w:tc>
        <w:tc>
          <w:tcPr>
            <w:tcW w:w="867" w:type="pct"/>
            <w:tcBorders>
              <w:top w:val="single" w:sz="4" w:space="0" w:color="auto"/>
              <w:left w:val="single" w:sz="4" w:space="0" w:color="auto"/>
              <w:bottom w:val="single" w:sz="4" w:space="0" w:color="auto"/>
              <w:right w:val="single" w:sz="4" w:space="0" w:color="auto"/>
            </w:tcBorders>
            <w:vAlign w:val="center"/>
            <w:hideMark/>
          </w:tcPr>
          <w:p w14:paraId="5A419FB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Contra la Trata de Personas Y Tráfico Ilícito de Migrantes                                                                                                                                                                                    </w:t>
            </w:r>
          </w:p>
        </w:tc>
        <w:tc>
          <w:tcPr>
            <w:tcW w:w="867" w:type="pct"/>
            <w:tcBorders>
              <w:top w:val="single" w:sz="4" w:space="0" w:color="auto"/>
              <w:left w:val="single" w:sz="4" w:space="0" w:color="auto"/>
              <w:bottom w:val="single" w:sz="4" w:space="0" w:color="auto"/>
              <w:right w:val="single" w:sz="4" w:space="0" w:color="auto"/>
            </w:tcBorders>
            <w:vAlign w:val="center"/>
            <w:hideMark/>
          </w:tcPr>
          <w:p w14:paraId="229A23E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Bagaces                                                                                                                                                                                                                             </w:t>
            </w:r>
          </w:p>
        </w:tc>
        <w:tc>
          <w:tcPr>
            <w:tcW w:w="800" w:type="pct"/>
            <w:tcBorders>
              <w:top w:val="single" w:sz="4" w:space="0" w:color="auto"/>
              <w:left w:val="single" w:sz="4" w:space="0" w:color="auto"/>
              <w:bottom w:val="single" w:sz="4" w:space="0" w:color="auto"/>
              <w:right w:val="single" w:sz="4" w:space="0" w:color="auto"/>
            </w:tcBorders>
            <w:vAlign w:val="center"/>
            <w:hideMark/>
          </w:tcPr>
          <w:p w14:paraId="0E5F18C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Especializado de Cobro II Circuito Judicial De San José                                                                                                                                                                                               </w:t>
            </w:r>
          </w:p>
        </w:tc>
        <w:tc>
          <w:tcPr>
            <w:tcW w:w="800" w:type="pct"/>
            <w:tcBorders>
              <w:top w:val="single" w:sz="4" w:space="0" w:color="auto"/>
              <w:left w:val="single" w:sz="4" w:space="0" w:color="auto"/>
              <w:bottom w:val="single" w:sz="4" w:space="0" w:color="auto"/>
              <w:right w:val="single" w:sz="4" w:space="0" w:color="auto"/>
            </w:tcBorders>
            <w:vAlign w:val="center"/>
            <w:hideMark/>
          </w:tcPr>
          <w:p w14:paraId="714639F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Regional de Bribri                                                                                                                                                                                                                                     </w:t>
            </w:r>
          </w:p>
        </w:tc>
        <w:tc>
          <w:tcPr>
            <w:tcW w:w="866" w:type="pct"/>
            <w:tcBorders>
              <w:top w:val="single" w:sz="4" w:space="0" w:color="auto"/>
              <w:left w:val="single" w:sz="4" w:space="0" w:color="auto"/>
              <w:bottom w:val="single" w:sz="4" w:space="0" w:color="auto"/>
              <w:right w:val="single" w:sz="4" w:space="0" w:color="auto"/>
            </w:tcBorders>
            <w:vAlign w:val="center"/>
            <w:hideMark/>
          </w:tcPr>
          <w:p w14:paraId="2E29E6D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Evaluación                                                                                                                                                                                                                                          </w:t>
            </w:r>
          </w:p>
        </w:tc>
      </w:tr>
      <w:tr w:rsidR="00F61488" w:rsidRPr="000741E8" w14:paraId="3094668C"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69FC3DF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II Circuito Judicial Alajuela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0CE2819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contra la Violencia de Género                                                                                                                                                                                                                 </w:t>
            </w:r>
          </w:p>
        </w:tc>
        <w:tc>
          <w:tcPr>
            <w:tcW w:w="867" w:type="pct"/>
            <w:tcBorders>
              <w:top w:val="single" w:sz="4" w:space="0" w:color="auto"/>
              <w:left w:val="single" w:sz="4" w:space="0" w:color="auto"/>
              <w:bottom w:val="single" w:sz="4" w:space="0" w:color="auto"/>
              <w:right w:val="single" w:sz="4" w:space="0" w:color="auto"/>
            </w:tcBorders>
            <w:vAlign w:val="center"/>
            <w:hideMark/>
          </w:tcPr>
          <w:p w14:paraId="6892CC5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Bribri                                                                                                                                                                                                                              </w:t>
            </w:r>
          </w:p>
        </w:tc>
        <w:tc>
          <w:tcPr>
            <w:tcW w:w="800" w:type="pct"/>
            <w:tcBorders>
              <w:top w:val="single" w:sz="4" w:space="0" w:color="auto"/>
              <w:left w:val="single" w:sz="4" w:space="0" w:color="auto"/>
              <w:bottom w:val="single" w:sz="4" w:space="0" w:color="auto"/>
              <w:right w:val="single" w:sz="4" w:space="0" w:color="auto"/>
            </w:tcBorders>
            <w:vAlign w:val="center"/>
            <w:hideMark/>
          </w:tcPr>
          <w:p w14:paraId="62B6AFF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Familia III Circuito Judicial de San José                                                                                                                                                                                                             </w:t>
            </w:r>
          </w:p>
        </w:tc>
        <w:tc>
          <w:tcPr>
            <w:tcW w:w="800" w:type="pct"/>
            <w:tcBorders>
              <w:top w:val="single" w:sz="4" w:space="0" w:color="auto"/>
              <w:left w:val="single" w:sz="4" w:space="0" w:color="auto"/>
              <w:bottom w:val="single" w:sz="4" w:space="0" w:color="auto"/>
              <w:right w:val="single" w:sz="4" w:space="0" w:color="auto"/>
            </w:tcBorders>
            <w:vAlign w:val="center"/>
            <w:hideMark/>
          </w:tcPr>
          <w:p w14:paraId="1589D96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Regional de Osa                                                                                                                                                                                                                                        </w:t>
            </w:r>
          </w:p>
        </w:tc>
        <w:tc>
          <w:tcPr>
            <w:tcW w:w="866" w:type="pct"/>
            <w:tcBorders>
              <w:top w:val="single" w:sz="4" w:space="0" w:color="auto"/>
              <w:left w:val="single" w:sz="4" w:space="0" w:color="auto"/>
              <w:bottom w:val="single" w:sz="4" w:space="0" w:color="auto"/>
              <w:right w:val="single" w:sz="4" w:space="0" w:color="auto"/>
            </w:tcBorders>
            <w:vAlign w:val="center"/>
            <w:hideMark/>
          </w:tcPr>
          <w:p w14:paraId="6465CDC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Formulación de Presupuesto y Portafolio de Proyectos Institucionales                                                                                                                                                                                </w:t>
            </w:r>
          </w:p>
        </w:tc>
      </w:tr>
      <w:tr w:rsidR="00F61488" w:rsidRPr="000741E8" w14:paraId="09016911"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482ECA1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II Circuito Judicial Guanacaste                                                                                                                                                                                                        </w:t>
            </w:r>
          </w:p>
        </w:tc>
        <w:tc>
          <w:tcPr>
            <w:tcW w:w="867" w:type="pct"/>
            <w:tcBorders>
              <w:top w:val="single" w:sz="4" w:space="0" w:color="auto"/>
              <w:left w:val="single" w:sz="4" w:space="0" w:color="auto"/>
              <w:bottom w:val="single" w:sz="4" w:space="0" w:color="auto"/>
              <w:right w:val="single" w:sz="4" w:space="0" w:color="auto"/>
            </w:tcBorders>
            <w:vAlign w:val="center"/>
            <w:hideMark/>
          </w:tcPr>
          <w:p w14:paraId="460CE91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de Pavas                                                                                                                                                                                                                                      </w:t>
            </w:r>
          </w:p>
        </w:tc>
        <w:tc>
          <w:tcPr>
            <w:tcW w:w="867" w:type="pct"/>
            <w:tcBorders>
              <w:top w:val="single" w:sz="4" w:space="0" w:color="auto"/>
              <w:left w:val="single" w:sz="4" w:space="0" w:color="auto"/>
              <w:bottom w:val="single" w:sz="4" w:space="0" w:color="auto"/>
              <w:right w:val="single" w:sz="4" w:space="0" w:color="auto"/>
            </w:tcBorders>
            <w:vAlign w:val="center"/>
            <w:hideMark/>
          </w:tcPr>
          <w:p w14:paraId="7858064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Buenos Aires                                                                                                                                                                                                                        </w:t>
            </w:r>
          </w:p>
        </w:tc>
        <w:tc>
          <w:tcPr>
            <w:tcW w:w="800" w:type="pct"/>
            <w:tcBorders>
              <w:top w:val="single" w:sz="4" w:space="0" w:color="auto"/>
              <w:left w:val="single" w:sz="4" w:space="0" w:color="auto"/>
              <w:bottom w:val="single" w:sz="4" w:space="0" w:color="auto"/>
              <w:right w:val="single" w:sz="4" w:space="0" w:color="auto"/>
            </w:tcBorders>
            <w:vAlign w:val="center"/>
            <w:hideMark/>
          </w:tcPr>
          <w:p w14:paraId="63F5BE9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Familia y contra La Violencia Doméstica II Cir Jud Zona Sur                                                                                                                                                                                            </w:t>
            </w:r>
          </w:p>
        </w:tc>
        <w:tc>
          <w:tcPr>
            <w:tcW w:w="800" w:type="pct"/>
            <w:tcBorders>
              <w:top w:val="single" w:sz="4" w:space="0" w:color="auto"/>
              <w:left w:val="single" w:sz="4" w:space="0" w:color="auto"/>
              <w:bottom w:val="single" w:sz="4" w:space="0" w:color="auto"/>
              <w:right w:val="single" w:sz="4" w:space="0" w:color="auto"/>
            </w:tcBorders>
            <w:vAlign w:val="center"/>
            <w:hideMark/>
          </w:tcPr>
          <w:p w14:paraId="659D76C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Trabajo Social y Psicología Heredia                                                                                                                                                                                                                    </w:t>
            </w:r>
          </w:p>
        </w:tc>
        <w:tc>
          <w:tcPr>
            <w:tcW w:w="866" w:type="pct"/>
            <w:tcBorders>
              <w:top w:val="single" w:sz="4" w:space="0" w:color="auto"/>
              <w:left w:val="single" w:sz="4" w:space="0" w:color="auto"/>
              <w:bottom w:val="single" w:sz="4" w:space="0" w:color="auto"/>
              <w:right w:val="single" w:sz="4" w:space="0" w:color="auto"/>
            </w:tcBorders>
            <w:vAlign w:val="center"/>
            <w:hideMark/>
          </w:tcPr>
          <w:p w14:paraId="64E38F6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Gestión del Servicio                                                                                                                                                                                                                                </w:t>
            </w:r>
          </w:p>
        </w:tc>
      </w:tr>
      <w:tr w:rsidR="00F61488" w:rsidRPr="000741E8" w14:paraId="7086D6B9"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1628745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Administración Regional II Circuito Judicial Guanacaste (</w:t>
            </w:r>
            <w:proofErr w:type="gramStart"/>
            <w:r w:rsidRPr="000741E8">
              <w:rPr>
                <w:color w:val="000000" w:themeColor="text1"/>
                <w:kern w:val="2"/>
                <w:lang w:eastAsia="es-CR"/>
              </w:rPr>
              <w:t xml:space="preserve">Supernumerarios)   </w:t>
            </w:r>
            <w:proofErr w:type="gramEnd"/>
            <w:r w:rsidRPr="000741E8">
              <w:rPr>
                <w:color w:val="000000" w:themeColor="text1"/>
                <w:kern w:val="2"/>
                <w:lang w:eastAsia="es-CR"/>
              </w:rPr>
              <w:t xml:space="preserve">                                                                                                                                                                                   </w:t>
            </w:r>
          </w:p>
        </w:tc>
        <w:tc>
          <w:tcPr>
            <w:tcW w:w="867" w:type="pct"/>
            <w:tcBorders>
              <w:top w:val="single" w:sz="4" w:space="0" w:color="auto"/>
              <w:left w:val="single" w:sz="4" w:space="0" w:color="auto"/>
              <w:bottom w:val="single" w:sz="4" w:space="0" w:color="auto"/>
              <w:right w:val="single" w:sz="4" w:space="0" w:color="auto"/>
            </w:tcBorders>
            <w:vAlign w:val="center"/>
            <w:hideMark/>
          </w:tcPr>
          <w:p w14:paraId="2902F15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de Probidad, Transparencia y Anticorrupción                                                                                                                                                                                                   </w:t>
            </w:r>
          </w:p>
        </w:tc>
        <w:tc>
          <w:tcPr>
            <w:tcW w:w="867" w:type="pct"/>
            <w:tcBorders>
              <w:top w:val="single" w:sz="4" w:space="0" w:color="auto"/>
              <w:left w:val="single" w:sz="4" w:space="0" w:color="auto"/>
              <w:bottom w:val="single" w:sz="4" w:space="0" w:color="auto"/>
              <w:right w:val="single" w:sz="4" w:space="0" w:color="auto"/>
            </w:tcBorders>
            <w:vAlign w:val="center"/>
            <w:hideMark/>
          </w:tcPr>
          <w:p w14:paraId="70F0522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Cañas                                                                                                                                                                                                                               </w:t>
            </w:r>
          </w:p>
        </w:tc>
        <w:tc>
          <w:tcPr>
            <w:tcW w:w="800" w:type="pct"/>
            <w:tcBorders>
              <w:top w:val="single" w:sz="4" w:space="0" w:color="auto"/>
              <w:left w:val="single" w:sz="4" w:space="0" w:color="auto"/>
              <w:bottom w:val="single" w:sz="4" w:space="0" w:color="auto"/>
              <w:right w:val="single" w:sz="4" w:space="0" w:color="auto"/>
            </w:tcBorders>
            <w:vAlign w:val="center"/>
            <w:hideMark/>
          </w:tcPr>
          <w:p w14:paraId="4E8C253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Notarial                                                                                                                                                                                                                                               </w:t>
            </w:r>
          </w:p>
        </w:tc>
        <w:tc>
          <w:tcPr>
            <w:tcW w:w="800" w:type="pct"/>
            <w:tcBorders>
              <w:top w:val="single" w:sz="4" w:space="0" w:color="auto"/>
              <w:left w:val="single" w:sz="4" w:space="0" w:color="auto"/>
              <w:bottom w:val="single" w:sz="4" w:space="0" w:color="auto"/>
              <w:right w:val="single" w:sz="4" w:space="0" w:color="auto"/>
            </w:tcBorders>
            <w:vAlign w:val="center"/>
            <w:hideMark/>
          </w:tcPr>
          <w:p w14:paraId="717D803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Trabajo Social y Psicología I Circuito Judicial Guanacaste                                                                                                                                                                                             </w:t>
            </w:r>
          </w:p>
        </w:tc>
        <w:tc>
          <w:tcPr>
            <w:tcW w:w="866" w:type="pct"/>
            <w:tcBorders>
              <w:top w:val="single" w:sz="4" w:space="0" w:color="auto"/>
              <w:left w:val="single" w:sz="4" w:space="0" w:color="auto"/>
              <w:bottom w:val="single" w:sz="4" w:space="0" w:color="auto"/>
              <w:right w:val="single" w:sz="4" w:space="0" w:color="auto"/>
            </w:tcBorders>
            <w:vAlign w:val="center"/>
            <w:hideMark/>
          </w:tcPr>
          <w:p w14:paraId="76AD46E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Modernización Institucional                                                                                                                                                                                                                         </w:t>
            </w:r>
          </w:p>
        </w:tc>
      </w:tr>
      <w:tr w:rsidR="00F61488" w:rsidRPr="000741E8" w14:paraId="7567EB3A" w14:textId="77777777" w:rsidTr="00F61488">
        <w:trPr>
          <w:trHeight w:val="430"/>
        </w:trPr>
        <w:tc>
          <w:tcPr>
            <w:tcW w:w="800" w:type="pct"/>
            <w:tcBorders>
              <w:top w:val="single" w:sz="4" w:space="0" w:color="auto"/>
              <w:left w:val="single" w:sz="4" w:space="0" w:color="auto"/>
              <w:bottom w:val="single" w:sz="4" w:space="0" w:color="auto"/>
              <w:right w:val="single" w:sz="4" w:space="0" w:color="auto"/>
            </w:tcBorders>
            <w:vAlign w:val="center"/>
            <w:hideMark/>
          </w:tcPr>
          <w:p w14:paraId="7FE8754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II Circuito Judicial Zona Sur                                                                                                                                                                                                          </w:t>
            </w:r>
          </w:p>
        </w:tc>
        <w:tc>
          <w:tcPr>
            <w:tcW w:w="867" w:type="pct"/>
            <w:tcBorders>
              <w:top w:val="single" w:sz="4" w:space="0" w:color="auto"/>
              <w:left w:val="single" w:sz="4" w:space="0" w:color="auto"/>
              <w:bottom w:val="single" w:sz="4" w:space="0" w:color="auto"/>
              <w:right w:val="single" w:sz="4" w:space="0" w:color="auto"/>
            </w:tcBorders>
            <w:vAlign w:val="center"/>
            <w:hideMark/>
          </w:tcPr>
          <w:p w14:paraId="13E94C8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Ejecución de la Pena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78291E5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Carrillo                                                                                                                                                                                                                            </w:t>
            </w:r>
          </w:p>
        </w:tc>
        <w:tc>
          <w:tcPr>
            <w:tcW w:w="800" w:type="pct"/>
            <w:tcBorders>
              <w:top w:val="single" w:sz="4" w:space="0" w:color="auto"/>
              <w:left w:val="single" w:sz="4" w:space="0" w:color="auto"/>
              <w:bottom w:val="single" w:sz="4" w:space="0" w:color="auto"/>
              <w:right w:val="single" w:sz="4" w:space="0" w:color="auto"/>
            </w:tcBorders>
            <w:vAlign w:val="center"/>
            <w:hideMark/>
          </w:tcPr>
          <w:p w14:paraId="5C7D1CB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Batán                                                                                                                                                                                                                                         </w:t>
            </w:r>
          </w:p>
        </w:tc>
        <w:tc>
          <w:tcPr>
            <w:tcW w:w="800" w:type="pct"/>
            <w:tcBorders>
              <w:top w:val="single" w:sz="4" w:space="0" w:color="auto"/>
              <w:left w:val="single" w:sz="4" w:space="0" w:color="auto"/>
              <w:bottom w:val="single" w:sz="4" w:space="0" w:color="auto"/>
              <w:right w:val="single" w:sz="4" w:space="0" w:color="auto"/>
            </w:tcBorders>
            <w:vAlign w:val="center"/>
            <w:hideMark/>
          </w:tcPr>
          <w:p w14:paraId="46C4365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Trabajo Social y Psicología Puntarenas                                                                                                                                                                                                                 </w:t>
            </w:r>
          </w:p>
        </w:tc>
        <w:tc>
          <w:tcPr>
            <w:tcW w:w="866" w:type="pct"/>
            <w:tcBorders>
              <w:top w:val="single" w:sz="4" w:space="0" w:color="auto"/>
              <w:left w:val="single" w:sz="4" w:space="0" w:color="auto"/>
              <w:bottom w:val="single" w:sz="4" w:space="0" w:color="auto"/>
              <w:right w:val="single" w:sz="4" w:space="0" w:color="auto"/>
            </w:tcBorders>
            <w:vAlign w:val="center"/>
            <w:hideMark/>
          </w:tcPr>
          <w:p w14:paraId="7065332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Organización Institucional                                                                                                                                                                                                                          </w:t>
            </w:r>
          </w:p>
        </w:tc>
      </w:tr>
      <w:tr w:rsidR="00F61488" w:rsidRPr="000741E8" w14:paraId="62005573"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2EB819B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Administración Regional II Circuito Judicial Zona Sur (</w:t>
            </w:r>
            <w:proofErr w:type="gramStart"/>
            <w:r w:rsidRPr="000741E8">
              <w:rPr>
                <w:color w:val="000000" w:themeColor="text1"/>
                <w:kern w:val="2"/>
                <w:lang w:eastAsia="es-CR"/>
              </w:rPr>
              <w:t xml:space="preserve">Supernumerarios)   </w:t>
            </w:r>
            <w:proofErr w:type="gramEnd"/>
            <w:r w:rsidRPr="000741E8">
              <w:rPr>
                <w:color w:val="000000" w:themeColor="text1"/>
                <w:kern w:val="2"/>
                <w:lang w:eastAsia="es-CR"/>
              </w:rPr>
              <w:t xml:space="preserve">                                                                                                                                                                                     </w:t>
            </w:r>
          </w:p>
        </w:tc>
        <w:tc>
          <w:tcPr>
            <w:tcW w:w="867" w:type="pct"/>
            <w:tcBorders>
              <w:top w:val="single" w:sz="4" w:space="0" w:color="auto"/>
              <w:left w:val="single" w:sz="4" w:space="0" w:color="auto"/>
              <w:bottom w:val="single" w:sz="4" w:space="0" w:color="auto"/>
              <w:right w:val="single" w:sz="4" w:space="0" w:color="auto"/>
            </w:tcBorders>
            <w:vAlign w:val="center"/>
            <w:hideMark/>
          </w:tcPr>
          <w:p w14:paraId="67BF4EE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Heredia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3141FFE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Cobano                                                                                                                                                                                                                              </w:t>
            </w:r>
          </w:p>
        </w:tc>
        <w:tc>
          <w:tcPr>
            <w:tcW w:w="800" w:type="pct"/>
            <w:tcBorders>
              <w:top w:val="single" w:sz="4" w:space="0" w:color="auto"/>
              <w:left w:val="single" w:sz="4" w:space="0" w:color="auto"/>
              <w:bottom w:val="single" w:sz="4" w:space="0" w:color="auto"/>
              <w:right w:val="single" w:sz="4" w:space="0" w:color="auto"/>
            </w:tcBorders>
            <w:vAlign w:val="center"/>
            <w:hideMark/>
          </w:tcPr>
          <w:p w14:paraId="4C04206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Buenos Aires                                                                                                                                                                                                                                  </w:t>
            </w:r>
          </w:p>
        </w:tc>
        <w:tc>
          <w:tcPr>
            <w:tcW w:w="800" w:type="pct"/>
            <w:tcBorders>
              <w:top w:val="single" w:sz="4" w:space="0" w:color="auto"/>
              <w:left w:val="single" w:sz="4" w:space="0" w:color="auto"/>
              <w:bottom w:val="single" w:sz="4" w:space="0" w:color="auto"/>
              <w:right w:val="single" w:sz="4" w:space="0" w:color="auto"/>
            </w:tcBorders>
            <w:vAlign w:val="center"/>
            <w:hideMark/>
          </w:tcPr>
          <w:p w14:paraId="555C128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Trabajo Social y Psicología Puriscal                                                                                                                                                                                                                   </w:t>
            </w:r>
          </w:p>
        </w:tc>
        <w:tc>
          <w:tcPr>
            <w:tcW w:w="866" w:type="pct"/>
            <w:tcBorders>
              <w:top w:val="single" w:sz="4" w:space="0" w:color="auto"/>
              <w:left w:val="single" w:sz="4" w:space="0" w:color="auto"/>
              <w:bottom w:val="single" w:sz="4" w:space="0" w:color="auto"/>
              <w:right w:val="single" w:sz="4" w:space="0" w:color="auto"/>
            </w:tcBorders>
            <w:vAlign w:val="center"/>
            <w:hideMark/>
          </w:tcPr>
          <w:p w14:paraId="4840336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Planificación Estratégica                                                                                                                                                                                                                           </w:t>
            </w:r>
          </w:p>
        </w:tc>
      </w:tr>
      <w:tr w:rsidR="00F61488" w:rsidRPr="000741E8" w14:paraId="45E98401" w14:textId="77777777" w:rsidTr="00F61488">
        <w:trPr>
          <w:trHeight w:val="430"/>
        </w:trPr>
        <w:tc>
          <w:tcPr>
            <w:tcW w:w="800" w:type="pct"/>
            <w:tcBorders>
              <w:top w:val="single" w:sz="4" w:space="0" w:color="auto"/>
              <w:left w:val="single" w:sz="4" w:space="0" w:color="auto"/>
              <w:bottom w:val="single" w:sz="4" w:space="0" w:color="auto"/>
              <w:right w:val="single" w:sz="4" w:space="0" w:color="auto"/>
            </w:tcBorders>
            <w:vAlign w:val="center"/>
            <w:hideMark/>
          </w:tcPr>
          <w:p w14:paraId="41DAF99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Administración Regional Osa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08A6D7E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I Circuito Judicial San José                                                                                                                                                                                                                 </w:t>
            </w:r>
          </w:p>
        </w:tc>
        <w:tc>
          <w:tcPr>
            <w:tcW w:w="867" w:type="pct"/>
            <w:tcBorders>
              <w:top w:val="single" w:sz="4" w:space="0" w:color="auto"/>
              <w:left w:val="single" w:sz="4" w:space="0" w:color="auto"/>
              <w:bottom w:val="single" w:sz="4" w:space="0" w:color="auto"/>
              <w:right w:val="single" w:sz="4" w:space="0" w:color="auto"/>
            </w:tcBorders>
            <w:vAlign w:val="center"/>
            <w:hideMark/>
          </w:tcPr>
          <w:p w14:paraId="03B5608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Coto Brus                                                                                                                                                                                                                           </w:t>
            </w:r>
          </w:p>
        </w:tc>
        <w:tc>
          <w:tcPr>
            <w:tcW w:w="800" w:type="pct"/>
            <w:tcBorders>
              <w:top w:val="single" w:sz="4" w:space="0" w:color="auto"/>
              <w:left w:val="single" w:sz="4" w:space="0" w:color="auto"/>
              <w:bottom w:val="single" w:sz="4" w:space="0" w:color="auto"/>
              <w:right w:val="single" w:sz="4" w:space="0" w:color="auto"/>
            </w:tcBorders>
            <w:vAlign w:val="center"/>
            <w:hideMark/>
          </w:tcPr>
          <w:p w14:paraId="604604C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Cañas                                                                                                                                                                                                                                         </w:t>
            </w:r>
          </w:p>
        </w:tc>
        <w:tc>
          <w:tcPr>
            <w:tcW w:w="800" w:type="pct"/>
            <w:tcBorders>
              <w:top w:val="single" w:sz="4" w:space="0" w:color="auto"/>
              <w:left w:val="single" w:sz="4" w:space="0" w:color="auto"/>
              <w:bottom w:val="single" w:sz="4" w:space="0" w:color="auto"/>
              <w:right w:val="single" w:sz="4" w:space="0" w:color="auto"/>
            </w:tcBorders>
            <w:vAlign w:val="center"/>
            <w:hideMark/>
          </w:tcPr>
          <w:p w14:paraId="7932DE7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Trabajo Social y Psicología Upala                                                                                                                                                                                                                      </w:t>
            </w:r>
          </w:p>
        </w:tc>
        <w:tc>
          <w:tcPr>
            <w:tcW w:w="866" w:type="pct"/>
            <w:tcBorders>
              <w:top w:val="single" w:sz="4" w:space="0" w:color="auto"/>
              <w:left w:val="single" w:sz="4" w:space="0" w:color="auto"/>
              <w:bottom w:val="single" w:sz="4" w:space="0" w:color="auto"/>
              <w:right w:val="single" w:sz="4" w:space="0" w:color="auto"/>
            </w:tcBorders>
            <w:vAlign w:val="center"/>
            <w:hideMark/>
          </w:tcPr>
          <w:p w14:paraId="2F8CC18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Sistemas Administrativos                                                                                                                                                                                                                            </w:t>
            </w:r>
          </w:p>
        </w:tc>
      </w:tr>
      <w:tr w:rsidR="00F61488" w:rsidRPr="000741E8" w14:paraId="0A9256AB" w14:textId="77777777" w:rsidTr="00F61488">
        <w:trPr>
          <w:trHeight w:val="430"/>
        </w:trPr>
        <w:tc>
          <w:tcPr>
            <w:tcW w:w="800" w:type="pct"/>
            <w:tcBorders>
              <w:top w:val="single" w:sz="4" w:space="0" w:color="auto"/>
              <w:left w:val="single" w:sz="4" w:space="0" w:color="auto"/>
              <w:bottom w:val="single" w:sz="4" w:space="0" w:color="auto"/>
              <w:right w:val="single" w:sz="4" w:space="0" w:color="auto"/>
            </w:tcBorders>
            <w:vAlign w:val="center"/>
            <w:hideMark/>
          </w:tcPr>
          <w:p w14:paraId="2A79EF0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Puntarenas                                                                                                                                                                                                                             </w:t>
            </w:r>
          </w:p>
        </w:tc>
        <w:tc>
          <w:tcPr>
            <w:tcW w:w="867" w:type="pct"/>
            <w:tcBorders>
              <w:top w:val="single" w:sz="4" w:space="0" w:color="auto"/>
              <w:left w:val="single" w:sz="4" w:space="0" w:color="auto"/>
              <w:bottom w:val="single" w:sz="4" w:space="0" w:color="auto"/>
              <w:right w:val="single" w:sz="4" w:space="0" w:color="auto"/>
            </w:tcBorders>
            <w:vAlign w:val="center"/>
            <w:hideMark/>
          </w:tcPr>
          <w:p w14:paraId="22D3E97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I Circuito Judicial Zona Atlántica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36B1233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Garabito                                                                                                                                                                                                                            </w:t>
            </w:r>
          </w:p>
        </w:tc>
        <w:tc>
          <w:tcPr>
            <w:tcW w:w="800" w:type="pct"/>
            <w:tcBorders>
              <w:top w:val="single" w:sz="4" w:space="0" w:color="auto"/>
              <w:left w:val="single" w:sz="4" w:space="0" w:color="auto"/>
              <w:bottom w:val="single" w:sz="4" w:space="0" w:color="auto"/>
              <w:right w:val="single" w:sz="4" w:space="0" w:color="auto"/>
            </w:tcBorders>
            <w:vAlign w:val="center"/>
            <w:hideMark/>
          </w:tcPr>
          <w:p w14:paraId="44A202A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Cartago                                                                                                                                                                                                                                       </w:t>
            </w:r>
          </w:p>
        </w:tc>
        <w:tc>
          <w:tcPr>
            <w:tcW w:w="800" w:type="pct"/>
            <w:tcBorders>
              <w:top w:val="single" w:sz="4" w:space="0" w:color="auto"/>
              <w:left w:val="single" w:sz="4" w:space="0" w:color="auto"/>
              <w:bottom w:val="single" w:sz="4" w:space="0" w:color="auto"/>
              <w:right w:val="single" w:sz="4" w:space="0" w:color="auto"/>
            </w:tcBorders>
            <w:vAlign w:val="center"/>
            <w:hideMark/>
          </w:tcPr>
          <w:p w14:paraId="164B8CB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Plataforma De Información Policial                                                                                                                                                                                                                             </w:t>
            </w:r>
          </w:p>
        </w:tc>
        <w:tc>
          <w:tcPr>
            <w:tcW w:w="866" w:type="pct"/>
            <w:tcBorders>
              <w:top w:val="single" w:sz="4" w:space="0" w:color="auto"/>
              <w:left w:val="single" w:sz="4" w:space="0" w:color="auto"/>
              <w:bottom w:val="single" w:sz="4" w:space="0" w:color="auto"/>
              <w:right w:val="single" w:sz="4" w:space="0" w:color="auto"/>
            </w:tcBorders>
            <w:vAlign w:val="center"/>
            <w:hideMark/>
          </w:tcPr>
          <w:p w14:paraId="6B61309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Sistemas Jurisdiccionales                                                                                                                                                                                                                           </w:t>
            </w:r>
          </w:p>
        </w:tc>
      </w:tr>
      <w:tr w:rsidR="00F61488" w:rsidRPr="000741E8" w14:paraId="1D91BA34"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2B13A5F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Quepos                                                                                                                                                                                                                                 </w:t>
            </w:r>
          </w:p>
        </w:tc>
        <w:tc>
          <w:tcPr>
            <w:tcW w:w="867" w:type="pct"/>
            <w:tcBorders>
              <w:top w:val="single" w:sz="4" w:space="0" w:color="auto"/>
              <w:left w:val="single" w:sz="4" w:space="0" w:color="auto"/>
              <w:bottom w:val="single" w:sz="4" w:space="0" w:color="auto"/>
              <w:right w:val="single" w:sz="4" w:space="0" w:color="auto"/>
            </w:tcBorders>
            <w:vAlign w:val="center"/>
            <w:hideMark/>
          </w:tcPr>
          <w:p w14:paraId="2BD3491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I Circuito Judicial Zona Sur                                                                                                                                                                                                                  </w:t>
            </w:r>
          </w:p>
        </w:tc>
        <w:tc>
          <w:tcPr>
            <w:tcW w:w="867" w:type="pct"/>
            <w:tcBorders>
              <w:top w:val="single" w:sz="4" w:space="0" w:color="auto"/>
              <w:left w:val="single" w:sz="4" w:space="0" w:color="auto"/>
              <w:bottom w:val="single" w:sz="4" w:space="0" w:color="auto"/>
              <w:right w:val="single" w:sz="4" w:space="0" w:color="auto"/>
            </w:tcBorders>
            <w:vAlign w:val="center"/>
            <w:hideMark/>
          </w:tcPr>
          <w:p w14:paraId="63A7554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Golfito                                                                                                                                                                                                                             </w:t>
            </w:r>
          </w:p>
        </w:tc>
        <w:tc>
          <w:tcPr>
            <w:tcW w:w="800" w:type="pct"/>
            <w:tcBorders>
              <w:top w:val="single" w:sz="4" w:space="0" w:color="auto"/>
              <w:left w:val="single" w:sz="4" w:space="0" w:color="auto"/>
              <w:bottom w:val="single" w:sz="4" w:space="0" w:color="auto"/>
              <w:right w:val="single" w:sz="4" w:space="0" w:color="auto"/>
            </w:tcBorders>
            <w:vAlign w:val="center"/>
            <w:hideMark/>
          </w:tcPr>
          <w:p w14:paraId="257ED2B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Coto Brus                                                                                                                                                                                                                                     </w:t>
            </w:r>
          </w:p>
        </w:tc>
        <w:tc>
          <w:tcPr>
            <w:tcW w:w="800" w:type="pct"/>
            <w:tcBorders>
              <w:top w:val="single" w:sz="4" w:space="0" w:color="auto"/>
              <w:left w:val="single" w:sz="4" w:space="0" w:color="auto"/>
              <w:bottom w:val="single" w:sz="4" w:space="0" w:color="auto"/>
              <w:right w:val="single" w:sz="4" w:space="0" w:color="auto"/>
            </w:tcBorders>
            <w:vAlign w:val="center"/>
            <w:hideMark/>
          </w:tcPr>
          <w:p w14:paraId="0D678FF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Plataforma Integral Servicios de Atención a la Víctima, </w:t>
            </w:r>
            <w:proofErr w:type="spellStart"/>
            <w:r w:rsidRPr="000741E8">
              <w:rPr>
                <w:color w:val="000000" w:themeColor="text1"/>
                <w:kern w:val="2"/>
                <w:lang w:eastAsia="es-CR"/>
              </w:rPr>
              <w:t>Jurisdic</w:t>
            </w:r>
            <w:proofErr w:type="spellEnd"/>
            <w:r w:rsidRPr="000741E8">
              <w:rPr>
                <w:color w:val="000000" w:themeColor="text1"/>
                <w:kern w:val="2"/>
                <w:lang w:eastAsia="es-CR"/>
              </w:rPr>
              <w:t xml:space="preserve">. Sede San José                                                                                                                                                                               </w:t>
            </w:r>
          </w:p>
        </w:tc>
        <w:tc>
          <w:tcPr>
            <w:tcW w:w="866" w:type="pct"/>
            <w:tcBorders>
              <w:top w:val="single" w:sz="4" w:space="0" w:color="auto"/>
              <w:left w:val="single" w:sz="4" w:space="0" w:color="auto"/>
              <w:bottom w:val="single" w:sz="4" w:space="0" w:color="auto"/>
              <w:right w:val="single" w:sz="4" w:space="0" w:color="auto"/>
            </w:tcBorders>
            <w:vAlign w:val="center"/>
            <w:hideMark/>
          </w:tcPr>
          <w:p w14:paraId="590B323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Telemática                                                                                                                                                                                                                                          </w:t>
            </w:r>
          </w:p>
        </w:tc>
      </w:tr>
      <w:tr w:rsidR="00F61488" w:rsidRPr="000741E8" w14:paraId="22986DF8"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7AA1110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Santa Cruz                                                                                                                                                                                                                             </w:t>
            </w:r>
          </w:p>
        </w:tc>
        <w:tc>
          <w:tcPr>
            <w:tcW w:w="867" w:type="pct"/>
            <w:tcBorders>
              <w:top w:val="single" w:sz="4" w:space="0" w:color="auto"/>
              <w:left w:val="single" w:sz="4" w:space="0" w:color="auto"/>
              <w:bottom w:val="single" w:sz="4" w:space="0" w:color="auto"/>
              <w:right w:val="single" w:sz="4" w:space="0" w:color="auto"/>
            </w:tcBorders>
            <w:vAlign w:val="center"/>
            <w:hideMark/>
          </w:tcPr>
          <w:p w14:paraId="101796A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II Circuito Judicial Alajuela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73FB85C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Grecia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1347AF2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Golfito                                                                                                                                                                                                                                       </w:t>
            </w:r>
          </w:p>
        </w:tc>
        <w:tc>
          <w:tcPr>
            <w:tcW w:w="800" w:type="pct"/>
            <w:tcBorders>
              <w:top w:val="single" w:sz="4" w:space="0" w:color="auto"/>
              <w:left w:val="single" w:sz="4" w:space="0" w:color="auto"/>
              <w:bottom w:val="single" w:sz="4" w:space="0" w:color="auto"/>
              <w:right w:val="single" w:sz="4" w:space="0" w:color="auto"/>
            </w:tcBorders>
            <w:vAlign w:val="center"/>
            <w:hideMark/>
          </w:tcPr>
          <w:p w14:paraId="401679C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Presidencia de la Corte (Programa 927)                                                                                                                                                                                                                         </w:t>
            </w:r>
          </w:p>
        </w:tc>
        <w:tc>
          <w:tcPr>
            <w:tcW w:w="866" w:type="pct"/>
            <w:tcBorders>
              <w:top w:val="single" w:sz="4" w:space="0" w:color="auto"/>
              <w:left w:val="single" w:sz="4" w:space="0" w:color="auto"/>
              <w:bottom w:val="single" w:sz="4" w:space="0" w:color="auto"/>
              <w:right w:val="single" w:sz="4" w:space="0" w:color="auto"/>
            </w:tcBorders>
            <w:vAlign w:val="center"/>
            <w:hideMark/>
          </w:tcPr>
          <w:p w14:paraId="394B8E2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Apelación Contencioso Administrativo y Civil De Hacienda                                                                                                                                                                                              </w:t>
            </w:r>
          </w:p>
        </w:tc>
      </w:tr>
      <w:tr w:rsidR="00F61488" w:rsidRPr="000741E8" w14:paraId="148C0D6B"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4CBF7EB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Sarapiqui                                                                                                                                                                                                                              </w:t>
            </w:r>
          </w:p>
        </w:tc>
        <w:tc>
          <w:tcPr>
            <w:tcW w:w="867" w:type="pct"/>
            <w:tcBorders>
              <w:top w:val="single" w:sz="4" w:space="0" w:color="auto"/>
              <w:left w:val="single" w:sz="4" w:space="0" w:color="auto"/>
              <w:bottom w:val="single" w:sz="4" w:space="0" w:color="auto"/>
              <w:right w:val="single" w:sz="4" w:space="0" w:color="auto"/>
            </w:tcBorders>
            <w:vAlign w:val="center"/>
            <w:hideMark/>
          </w:tcPr>
          <w:p w14:paraId="696DE29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II Circuito Judicial Guanacaste                                                                                                                                                                                                               </w:t>
            </w:r>
          </w:p>
        </w:tc>
        <w:tc>
          <w:tcPr>
            <w:tcW w:w="867" w:type="pct"/>
            <w:tcBorders>
              <w:top w:val="single" w:sz="4" w:space="0" w:color="auto"/>
              <w:left w:val="single" w:sz="4" w:space="0" w:color="auto"/>
              <w:bottom w:val="single" w:sz="4" w:space="0" w:color="auto"/>
              <w:right w:val="single" w:sz="4" w:space="0" w:color="auto"/>
            </w:tcBorders>
            <w:vAlign w:val="center"/>
            <w:hideMark/>
          </w:tcPr>
          <w:p w14:paraId="379B859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Guácimo                                                                                                                                                                                                                             </w:t>
            </w:r>
          </w:p>
        </w:tc>
        <w:tc>
          <w:tcPr>
            <w:tcW w:w="800" w:type="pct"/>
            <w:tcBorders>
              <w:top w:val="single" w:sz="4" w:space="0" w:color="auto"/>
              <w:left w:val="single" w:sz="4" w:space="0" w:color="auto"/>
              <w:bottom w:val="single" w:sz="4" w:space="0" w:color="auto"/>
              <w:right w:val="single" w:sz="4" w:space="0" w:color="auto"/>
            </w:tcBorders>
            <w:vAlign w:val="center"/>
            <w:hideMark/>
          </w:tcPr>
          <w:p w14:paraId="6460C28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Grecia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6F148D1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Programa Hacia Cero Papel                                                                                                                                                                                                                                      </w:t>
            </w:r>
          </w:p>
        </w:tc>
        <w:tc>
          <w:tcPr>
            <w:tcW w:w="866" w:type="pct"/>
            <w:tcBorders>
              <w:top w:val="single" w:sz="4" w:space="0" w:color="auto"/>
              <w:left w:val="single" w:sz="4" w:space="0" w:color="auto"/>
              <w:bottom w:val="single" w:sz="4" w:space="0" w:color="auto"/>
              <w:right w:val="single" w:sz="4" w:space="0" w:color="auto"/>
            </w:tcBorders>
            <w:vAlign w:val="center"/>
            <w:hideMark/>
          </w:tcPr>
          <w:p w14:paraId="02766EF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val="pt-PT" w:eastAsia="es-CR"/>
              </w:rPr>
              <w:t xml:space="preserve">Tribunal Colegiado Primera Instancia Civil I Circuito Jud. </w:t>
            </w:r>
            <w:r w:rsidRPr="000741E8">
              <w:rPr>
                <w:color w:val="000000" w:themeColor="text1"/>
                <w:kern w:val="2"/>
                <w:lang w:eastAsia="es-CR"/>
              </w:rPr>
              <w:t xml:space="preserve">Zona Sur (Perez </w:t>
            </w:r>
            <w:proofErr w:type="gramStart"/>
            <w:r w:rsidRPr="000741E8">
              <w:rPr>
                <w:color w:val="000000" w:themeColor="text1"/>
                <w:kern w:val="2"/>
                <w:lang w:eastAsia="es-CR"/>
              </w:rPr>
              <w:t xml:space="preserve">Zeledón)   </w:t>
            </w:r>
            <w:proofErr w:type="gramEnd"/>
            <w:r w:rsidRPr="000741E8">
              <w:rPr>
                <w:color w:val="000000" w:themeColor="text1"/>
                <w:kern w:val="2"/>
                <w:lang w:eastAsia="es-CR"/>
              </w:rPr>
              <w:t xml:space="preserve">                                                                                                                                                                           </w:t>
            </w:r>
          </w:p>
        </w:tc>
      </w:tr>
      <w:tr w:rsidR="00F61488" w:rsidRPr="000741E8" w14:paraId="0BE69B80" w14:textId="77777777" w:rsidTr="00F61488">
        <w:trPr>
          <w:trHeight w:val="430"/>
        </w:trPr>
        <w:tc>
          <w:tcPr>
            <w:tcW w:w="800" w:type="pct"/>
            <w:tcBorders>
              <w:top w:val="single" w:sz="4" w:space="0" w:color="auto"/>
              <w:left w:val="single" w:sz="4" w:space="0" w:color="auto"/>
              <w:bottom w:val="single" w:sz="4" w:space="0" w:color="auto"/>
              <w:right w:val="single" w:sz="4" w:space="0" w:color="auto"/>
            </w:tcBorders>
            <w:vAlign w:val="center"/>
            <w:hideMark/>
          </w:tcPr>
          <w:p w14:paraId="5BEB75D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Administración Regional Sarapiqui (</w:t>
            </w:r>
            <w:proofErr w:type="gramStart"/>
            <w:r w:rsidRPr="000741E8">
              <w:rPr>
                <w:color w:val="000000" w:themeColor="text1"/>
                <w:kern w:val="2"/>
                <w:lang w:eastAsia="es-CR"/>
              </w:rPr>
              <w:t xml:space="preserve">Supernumerarios)   </w:t>
            </w:r>
            <w:proofErr w:type="gramEnd"/>
            <w:r w:rsidRPr="000741E8">
              <w:rPr>
                <w:color w:val="000000" w:themeColor="text1"/>
                <w:kern w:val="2"/>
                <w:lang w:eastAsia="es-CR"/>
              </w:rPr>
              <w:t xml:space="preserve">                                                                                                                                                                                                         </w:t>
            </w:r>
          </w:p>
        </w:tc>
        <w:tc>
          <w:tcPr>
            <w:tcW w:w="867" w:type="pct"/>
            <w:tcBorders>
              <w:top w:val="single" w:sz="4" w:space="0" w:color="auto"/>
              <w:left w:val="single" w:sz="4" w:space="0" w:color="auto"/>
              <w:bottom w:val="single" w:sz="4" w:space="0" w:color="auto"/>
              <w:right w:val="single" w:sz="4" w:space="0" w:color="auto"/>
            </w:tcBorders>
            <w:vAlign w:val="center"/>
            <w:hideMark/>
          </w:tcPr>
          <w:p w14:paraId="7315DF1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II Circuito Judicial San José                                                                                                                                                                                                                </w:t>
            </w:r>
          </w:p>
        </w:tc>
        <w:tc>
          <w:tcPr>
            <w:tcW w:w="867" w:type="pct"/>
            <w:tcBorders>
              <w:top w:val="single" w:sz="4" w:space="0" w:color="auto"/>
              <w:left w:val="single" w:sz="4" w:space="0" w:color="auto"/>
              <w:bottom w:val="single" w:sz="4" w:space="0" w:color="auto"/>
              <w:right w:val="single" w:sz="4" w:space="0" w:color="auto"/>
            </w:tcBorders>
            <w:vAlign w:val="center"/>
            <w:hideMark/>
          </w:tcPr>
          <w:p w14:paraId="291CC24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Guatuso                                                                                                                                                                                                                             </w:t>
            </w:r>
          </w:p>
        </w:tc>
        <w:tc>
          <w:tcPr>
            <w:tcW w:w="800" w:type="pct"/>
            <w:tcBorders>
              <w:top w:val="single" w:sz="4" w:space="0" w:color="auto"/>
              <w:left w:val="single" w:sz="4" w:space="0" w:color="auto"/>
              <w:bottom w:val="single" w:sz="4" w:space="0" w:color="auto"/>
              <w:right w:val="single" w:sz="4" w:space="0" w:color="auto"/>
            </w:tcBorders>
            <w:vAlign w:val="center"/>
            <w:hideMark/>
          </w:tcPr>
          <w:p w14:paraId="4F563C4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Hatillo                                                                                                                                                                                                                                       </w:t>
            </w:r>
          </w:p>
        </w:tc>
        <w:tc>
          <w:tcPr>
            <w:tcW w:w="800" w:type="pct"/>
            <w:tcBorders>
              <w:top w:val="single" w:sz="4" w:space="0" w:color="auto"/>
              <w:left w:val="single" w:sz="4" w:space="0" w:color="auto"/>
              <w:bottom w:val="single" w:sz="4" w:space="0" w:color="auto"/>
              <w:right w:val="single" w:sz="4" w:space="0" w:color="auto"/>
            </w:tcBorders>
            <w:vAlign w:val="center"/>
            <w:hideMark/>
          </w:tcPr>
          <w:p w14:paraId="3A52DD1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Registro Judicial                                                                                                                                                                                                                                              </w:t>
            </w:r>
          </w:p>
        </w:tc>
        <w:tc>
          <w:tcPr>
            <w:tcW w:w="866" w:type="pct"/>
            <w:tcBorders>
              <w:top w:val="single" w:sz="4" w:space="0" w:color="auto"/>
              <w:left w:val="single" w:sz="4" w:space="0" w:color="auto"/>
              <w:bottom w:val="single" w:sz="4" w:space="0" w:color="auto"/>
              <w:right w:val="single" w:sz="4" w:space="0" w:color="auto"/>
            </w:tcBorders>
            <w:vAlign w:val="center"/>
            <w:hideMark/>
          </w:tcPr>
          <w:p w14:paraId="17F778E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Colegiado Primera Instancia Civil Puntarenas                                                                                                                                                                                                          </w:t>
            </w:r>
          </w:p>
        </w:tc>
      </w:tr>
      <w:tr w:rsidR="00F61488" w:rsidRPr="000741E8" w14:paraId="1E2B6C1D" w14:textId="77777777" w:rsidTr="00F61488">
        <w:trPr>
          <w:trHeight w:val="430"/>
        </w:trPr>
        <w:tc>
          <w:tcPr>
            <w:tcW w:w="800" w:type="pct"/>
            <w:tcBorders>
              <w:top w:val="single" w:sz="4" w:space="0" w:color="auto"/>
              <w:left w:val="single" w:sz="4" w:space="0" w:color="auto"/>
              <w:bottom w:val="single" w:sz="4" w:space="0" w:color="auto"/>
              <w:right w:val="single" w:sz="4" w:space="0" w:color="auto"/>
            </w:tcBorders>
            <w:vAlign w:val="center"/>
            <w:hideMark/>
          </w:tcPr>
          <w:p w14:paraId="28E845F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Administración Regional Turrialba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71D0944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II Circuito Judicial Zona Atlántica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69D5648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Hatillo                                                                                                                                                                                                                             </w:t>
            </w:r>
          </w:p>
        </w:tc>
        <w:tc>
          <w:tcPr>
            <w:tcW w:w="800" w:type="pct"/>
            <w:tcBorders>
              <w:top w:val="single" w:sz="4" w:space="0" w:color="auto"/>
              <w:left w:val="single" w:sz="4" w:space="0" w:color="auto"/>
              <w:bottom w:val="single" w:sz="4" w:space="0" w:color="auto"/>
              <w:right w:val="single" w:sz="4" w:space="0" w:color="auto"/>
            </w:tcBorders>
            <w:vAlign w:val="center"/>
            <w:hideMark/>
          </w:tcPr>
          <w:p w14:paraId="3A7F395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Heredia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3DC74FF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Sala Constitucional                                                                                                                                                                                                                                            </w:t>
            </w:r>
          </w:p>
        </w:tc>
        <w:tc>
          <w:tcPr>
            <w:tcW w:w="866" w:type="pct"/>
            <w:tcBorders>
              <w:top w:val="single" w:sz="4" w:space="0" w:color="auto"/>
              <w:left w:val="single" w:sz="4" w:space="0" w:color="auto"/>
              <w:bottom w:val="single" w:sz="4" w:space="0" w:color="auto"/>
              <w:right w:val="single" w:sz="4" w:space="0" w:color="auto"/>
            </w:tcBorders>
            <w:vAlign w:val="center"/>
            <w:hideMark/>
          </w:tcPr>
          <w:p w14:paraId="22547C2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Contencioso Administrativo                                                                                                                                                                                                                            </w:t>
            </w:r>
          </w:p>
        </w:tc>
      </w:tr>
      <w:tr w:rsidR="00F61488" w:rsidRPr="000741E8" w14:paraId="20C050BB"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02DF51C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Archivo Criminal                                                                                                                                                                                                                                               </w:t>
            </w:r>
          </w:p>
        </w:tc>
        <w:tc>
          <w:tcPr>
            <w:tcW w:w="867" w:type="pct"/>
            <w:tcBorders>
              <w:top w:val="single" w:sz="4" w:space="0" w:color="auto"/>
              <w:left w:val="single" w:sz="4" w:space="0" w:color="auto"/>
              <w:bottom w:val="single" w:sz="4" w:space="0" w:color="auto"/>
              <w:right w:val="single" w:sz="4" w:space="0" w:color="auto"/>
            </w:tcBorders>
            <w:vAlign w:val="center"/>
            <w:hideMark/>
          </w:tcPr>
          <w:p w14:paraId="4C501BF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III Circuito Judicial De San José, Sede Desamparados                                                                                                                                                                                          </w:t>
            </w:r>
          </w:p>
        </w:tc>
        <w:tc>
          <w:tcPr>
            <w:tcW w:w="867" w:type="pct"/>
            <w:tcBorders>
              <w:top w:val="single" w:sz="4" w:space="0" w:color="auto"/>
              <w:left w:val="single" w:sz="4" w:space="0" w:color="auto"/>
              <w:bottom w:val="single" w:sz="4" w:space="0" w:color="auto"/>
              <w:right w:val="single" w:sz="4" w:space="0" w:color="auto"/>
            </w:tcBorders>
            <w:vAlign w:val="center"/>
            <w:hideMark/>
          </w:tcPr>
          <w:p w14:paraId="384D140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Hojancha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0005CD0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la Unión                                                                                                                                                                                                                                      </w:t>
            </w:r>
          </w:p>
        </w:tc>
        <w:tc>
          <w:tcPr>
            <w:tcW w:w="800" w:type="pct"/>
            <w:tcBorders>
              <w:top w:val="single" w:sz="4" w:space="0" w:color="auto"/>
              <w:left w:val="single" w:sz="4" w:space="0" w:color="auto"/>
              <w:bottom w:val="single" w:sz="4" w:space="0" w:color="auto"/>
              <w:right w:val="single" w:sz="4" w:space="0" w:color="auto"/>
            </w:tcBorders>
            <w:vAlign w:val="center"/>
            <w:hideMark/>
          </w:tcPr>
          <w:p w14:paraId="7997246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Sala Primera                                                                                                                                                                                                                                                   </w:t>
            </w:r>
          </w:p>
        </w:tc>
        <w:tc>
          <w:tcPr>
            <w:tcW w:w="866" w:type="pct"/>
            <w:tcBorders>
              <w:top w:val="single" w:sz="4" w:space="0" w:color="auto"/>
              <w:left w:val="single" w:sz="4" w:space="0" w:color="auto"/>
              <w:bottom w:val="single" w:sz="4" w:space="0" w:color="auto"/>
              <w:right w:val="single" w:sz="4" w:space="0" w:color="auto"/>
            </w:tcBorders>
            <w:vAlign w:val="center"/>
            <w:hideMark/>
          </w:tcPr>
          <w:p w14:paraId="365CCA0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de Apelación Civil y Trabajo Guanacaste (Sede </w:t>
            </w:r>
            <w:proofErr w:type="gramStart"/>
            <w:r w:rsidRPr="000741E8">
              <w:rPr>
                <w:color w:val="000000" w:themeColor="text1"/>
                <w:kern w:val="2"/>
                <w:lang w:eastAsia="es-CR"/>
              </w:rPr>
              <w:t xml:space="preserve">Liberia)   </w:t>
            </w:r>
            <w:proofErr w:type="gramEnd"/>
            <w:r w:rsidRPr="000741E8">
              <w:rPr>
                <w:color w:val="000000" w:themeColor="text1"/>
                <w:kern w:val="2"/>
                <w:lang w:eastAsia="es-CR"/>
              </w:rPr>
              <w:t xml:space="preserve">                                                                                                                                                                                             </w:t>
            </w:r>
          </w:p>
        </w:tc>
      </w:tr>
      <w:tr w:rsidR="00F61488" w:rsidRPr="000741E8" w14:paraId="63FE743A"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0CE5E10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Archivo Judicial                                                                                                                                                                                                                                               </w:t>
            </w:r>
          </w:p>
        </w:tc>
        <w:tc>
          <w:tcPr>
            <w:tcW w:w="867" w:type="pct"/>
            <w:tcBorders>
              <w:top w:val="single" w:sz="4" w:space="0" w:color="auto"/>
              <w:left w:val="single" w:sz="4" w:space="0" w:color="auto"/>
              <w:bottom w:val="single" w:sz="4" w:space="0" w:color="auto"/>
              <w:right w:val="single" w:sz="4" w:space="0" w:color="auto"/>
            </w:tcBorders>
            <w:vAlign w:val="center"/>
            <w:hideMark/>
          </w:tcPr>
          <w:p w14:paraId="69F60A1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Penal Juvenil                                                                                                                                                                                                                                 </w:t>
            </w:r>
          </w:p>
        </w:tc>
        <w:tc>
          <w:tcPr>
            <w:tcW w:w="867" w:type="pct"/>
            <w:tcBorders>
              <w:top w:val="single" w:sz="4" w:space="0" w:color="auto"/>
              <w:left w:val="single" w:sz="4" w:space="0" w:color="auto"/>
              <w:bottom w:val="single" w:sz="4" w:space="0" w:color="auto"/>
              <w:right w:val="single" w:sz="4" w:space="0" w:color="auto"/>
            </w:tcBorders>
            <w:vAlign w:val="center"/>
            <w:hideMark/>
          </w:tcPr>
          <w:p w14:paraId="1EED80E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Jicaral                                                                                                                                                                                                                             </w:t>
            </w:r>
          </w:p>
        </w:tc>
        <w:tc>
          <w:tcPr>
            <w:tcW w:w="800" w:type="pct"/>
            <w:tcBorders>
              <w:top w:val="single" w:sz="4" w:space="0" w:color="auto"/>
              <w:left w:val="single" w:sz="4" w:space="0" w:color="auto"/>
              <w:bottom w:val="single" w:sz="4" w:space="0" w:color="auto"/>
              <w:right w:val="single" w:sz="4" w:space="0" w:color="auto"/>
            </w:tcBorders>
            <w:vAlign w:val="center"/>
            <w:hideMark/>
          </w:tcPr>
          <w:p w14:paraId="1875E28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Osa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7D7FFDA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Sala Segunda                                                                                                                                                                                                                                                   </w:t>
            </w:r>
          </w:p>
        </w:tc>
        <w:tc>
          <w:tcPr>
            <w:tcW w:w="866" w:type="pct"/>
            <w:tcBorders>
              <w:top w:val="single" w:sz="4" w:space="0" w:color="auto"/>
              <w:left w:val="single" w:sz="4" w:space="0" w:color="auto"/>
              <w:bottom w:val="single" w:sz="4" w:space="0" w:color="auto"/>
              <w:right w:val="single" w:sz="4" w:space="0" w:color="auto"/>
            </w:tcBorders>
            <w:vAlign w:val="center"/>
            <w:hideMark/>
          </w:tcPr>
          <w:p w14:paraId="3232DAB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de Apelación Civil y Trabajo Zona Atlántica (Sede </w:t>
            </w:r>
            <w:proofErr w:type="gramStart"/>
            <w:r w:rsidRPr="000741E8">
              <w:rPr>
                <w:color w:val="000000" w:themeColor="text1"/>
                <w:kern w:val="2"/>
                <w:lang w:eastAsia="es-CR"/>
              </w:rPr>
              <w:t xml:space="preserve">Limon)   </w:t>
            </w:r>
            <w:proofErr w:type="gramEnd"/>
            <w:r w:rsidRPr="000741E8">
              <w:rPr>
                <w:color w:val="000000" w:themeColor="text1"/>
                <w:kern w:val="2"/>
                <w:lang w:eastAsia="es-CR"/>
              </w:rPr>
              <w:t xml:space="preserve">                                                                                                                                                                                           </w:t>
            </w:r>
          </w:p>
        </w:tc>
      </w:tr>
      <w:tr w:rsidR="00F61488" w:rsidRPr="000741E8" w14:paraId="54B951AE" w14:textId="77777777" w:rsidTr="00F61488">
        <w:trPr>
          <w:trHeight w:val="430"/>
        </w:trPr>
        <w:tc>
          <w:tcPr>
            <w:tcW w:w="800" w:type="pct"/>
            <w:tcBorders>
              <w:top w:val="single" w:sz="4" w:space="0" w:color="auto"/>
              <w:left w:val="single" w:sz="4" w:space="0" w:color="auto"/>
              <w:bottom w:val="single" w:sz="4" w:space="0" w:color="auto"/>
              <w:right w:val="single" w:sz="4" w:space="0" w:color="auto"/>
            </w:tcBorders>
            <w:vAlign w:val="center"/>
            <w:hideMark/>
          </w:tcPr>
          <w:p w14:paraId="33BDC0A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Área De Coordinación y Mejoramiento                                                                                                                                                                                                                            </w:t>
            </w:r>
          </w:p>
        </w:tc>
        <w:tc>
          <w:tcPr>
            <w:tcW w:w="867" w:type="pct"/>
            <w:tcBorders>
              <w:top w:val="single" w:sz="4" w:space="0" w:color="auto"/>
              <w:left w:val="single" w:sz="4" w:space="0" w:color="auto"/>
              <w:bottom w:val="single" w:sz="4" w:space="0" w:color="auto"/>
              <w:right w:val="single" w:sz="4" w:space="0" w:color="auto"/>
            </w:tcBorders>
            <w:vAlign w:val="center"/>
            <w:hideMark/>
          </w:tcPr>
          <w:p w14:paraId="119533A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Puntarenas                                                                                                                                                                                                                                    </w:t>
            </w:r>
          </w:p>
        </w:tc>
        <w:tc>
          <w:tcPr>
            <w:tcW w:w="867" w:type="pct"/>
            <w:tcBorders>
              <w:top w:val="single" w:sz="4" w:space="0" w:color="auto"/>
              <w:left w:val="single" w:sz="4" w:space="0" w:color="auto"/>
              <w:bottom w:val="single" w:sz="4" w:space="0" w:color="auto"/>
              <w:right w:val="single" w:sz="4" w:space="0" w:color="auto"/>
            </w:tcBorders>
            <w:vAlign w:val="center"/>
            <w:hideMark/>
          </w:tcPr>
          <w:p w14:paraId="23EBEEE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Jiménez                                                                                                                                                                                                                             </w:t>
            </w:r>
          </w:p>
        </w:tc>
        <w:tc>
          <w:tcPr>
            <w:tcW w:w="800" w:type="pct"/>
            <w:tcBorders>
              <w:top w:val="single" w:sz="4" w:space="0" w:color="auto"/>
              <w:left w:val="single" w:sz="4" w:space="0" w:color="auto"/>
              <w:bottom w:val="single" w:sz="4" w:space="0" w:color="auto"/>
              <w:right w:val="single" w:sz="4" w:space="0" w:color="auto"/>
            </w:tcBorders>
            <w:vAlign w:val="center"/>
            <w:hideMark/>
          </w:tcPr>
          <w:p w14:paraId="2D38EE3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Pococí Guácimo                                                                                                                                                                                                                                </w:t>
            </w:r>
          </w:p>
        </w:tc>
        <w:tc>
          <w:tcPr>
            <w:tcW w:w="800" w:type="pct"/>
            <w:tcBorders>
              <w:top w:val="single" w:sz="4" w:space="0" w:color="auto"/>
              <w:left w:val="single" w:sz="4" w:space="0" w:color="auto"/>
              <w:bottom w:val="single" w:sz="4" w:space="0" w:color="auto"/>
              <w:right w:val="single" w:sz="4" w:space="0" w:color="auto"/>
            </w:tcBorders>
            <w:vAlign w:val="center"/>
            <w:hideMark/>
          </w:tcPr>
          <w:p w14:paraId="7C173C5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Administración de Personal                                                                                                                                                                                                                             </w:t>
            </w:r>
          </w:p>
        </w:tc>
        <w:tc>
          <w:tcPr>
            <w:tcW w:w="866" w:type="pct"/>
            <w:tcBorders>
              <w:top w:val="single" w:sz="4" w:space="0" w:color="auto"/>
              <w:left w:val="single" w:sz="4" w:space="0" w:color="auto"/>
              <w:bottom w:val="single" w:sz="4" w:space="0" w:color="auto"/>
              <w:right w:val="single" w:sz="4" w:space="0" w:color="auto"/>
            </w:tcBorders>
            <w:vAlign w:val="center"/>
            <w:hideMark/>
          </w:tcPr>
          <w:p w14:paraId="2273EF8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de Apelación de Sentencia Penal Juvenil                                                                                                                                                                                                               </w:t>
            </w:r>
          </w:p>
        </w:tc>
      </w:tr>
      <w:tr w:rsidR="00F61488" w:rsidRPr="000741E8" w14:paraId="021FB85F"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647F642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Área De Gestión y Apoyo                                                                                                                                                                                                                                        </w:t>
            </w:r>
          </w:p>
        </w:tc>
        <w:tc>
          <w:tcPr>
            <w:tcW w:w="867" w:type="pct"/>
            <w:tcBorders>
              <w:top w:val="single" w:sz="4" w:space="0" w:color="auto"/>
              <w:left w:val="single" w:sz="4" w:space="0" w:color="auto"/>
              <w:bottom w:val="single" w:sz="4" w:space="0" w:color="auto"/>
              <w:right w:val="single" w:sz="4" w:space="0" w:color="auto"/>
            </w:tcBorders>
            <w:vAlign w:val="center"/>
            <w:hideMark/>
          </w:tcPr>
          <w:p w14:paraId="063284F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contra el Narcotráfico y Delitos Conexos                                                                                                                                                                                                              </w:t>
            </w:r>
          </w:p>
        </w:tc>
        <w:tc>
          <w:tcPr>
            <w:tcW w:w="867" w:type="pct"/>
            <w:tcBorders>
              <w:top w:val="single" w:sz="4" w:space="0" w:color="auto"/>
              <w:left w:val="single" w:sz="4" w:space="0" w:color="auto"/>
              <w:bottom w:val="single" w:sz="4" w:space="0" w:color="auto"/>
              <w:right w:val="single" w:sz="4" w:space="0" w:color="auto"/>
            </w:tcBorders>
            <w:vAlign w:val="center"/>
            <w:hideMark/>
          </w:tcPr>
          <w:p w14:paraId="5B22B15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la Cruz                                                                                                                                                                                                                             </w:t>
            </w:r>
          </w:p>
        </w:tc>
        <w:tc>
          <w:tcPr>
            <w:tcW w:w="800" w:type="pct"/>
            <w:tcBorders>
              <w:top w:val="single" w:sz="4" w:space="0" w:color="auto"/>
              <w:left w:val="single" w:sz="4" w:space="0" w:color="auto"/>
              <w:bottom w:val="single" w:sz="4" w:space="0" w:color="auto"/>
              <w:right w:val="single" w:sz="4" w:space="0" w:color="auto"/>
            </w:tcBorders>
            <w:vAlign w:val="center"/>
            <w:hideMark/>
          </w:tcPr>
          <w:p w14:paraId="5CF9713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Puntarenas                                                                                                                                                                                                                                    </w:t>
            </w:r>
          </w:p>
        </w:tc>
        <w:tc>
          <w:tcPr>
            <w:tcW w:w="800" w:type="pct"/>
            <w:tcBorders>
              <w:top w:val="single" w:sz="4" w:space="0" w:color="auto"/>
              <w:left w:val="single" w:sz="4" w:space="0" w:color="auto"/>
              <w:bottom w:val="single" w:sz="4" w:space="0" w:color="auto"/>
              <w:right w:val="single" w:sz="4" w:space="0" w:color="auto"/>
            </w:tcBorders>
            <w:vAlign w:val="center"/>
            <w:hideMark/>
          </w:tcPr>
          <w:p w14:paraId="6879A12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Análisis de Escritura y Documentos Dudosos                                                                                                                                                                                                             </w:t>
            </w:r>
          </w:p>
        </w:tc>
        <w:tc>
          <w:tcPr>
            <w:tcW w:w="866" w:type="pct"/>
            <w:tcBorders>
              <w:top w:val="single" w:sz="4" w:space="0" w:color="auto"/>
              <w:left w:val="single" w:sz="4" w:space="0" w:color="auto"/>
              <w:bottom w:val="single" w:sz="4" w:space="0" w:color="auto"/>
              <w:right w:val="single" w:sz="4" w:space="0" w:color="auto"/>
            </w:tcBorders>
            <w:vAlign w:val="center"/>
            <w:hideMark/>
          </w:tcPr>
          <w:p w14:paraId="1D27276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de Apelación de Trabajo I Circuito Judicial San José                                                                                                                                                                                               </w:t>
            </w:r>
          </w:p>
        </w:tc>
      </w:tr>
      <w:tr w:rsidR="00F61488" w:rsidRPr="000741E8" w14:paraId="67F05E33"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15F0C41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Auditoría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509F8D4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Asuntos Indígenas                                                                                                                                                                                                                                  </w:t>
            </w:r>
          </w:p>
        </w:tc>
        <w:tc>
          <w:tcPr>
            <w:tcW w:w="867" w:type="pct"/>
            <w:tcBorders>
              <w:top w:val="single" w:sz="4" w:space="0" w:color="auto"/>
              <w:left w:val="single" w:sz="4" w:space="0" w:color="auto"/>
              <w:bottom w:val="single" w:sz="4" w:space="0" w:color="auto"/>
              <w:right w:val="single" w:sz="4" w:space="0" w:color="auto"/>
            </w:tcBorders>
            <w:vAlign w:val="center"/>
            <w:hideMark/>
          </w:tcPr>
          <w:p w14:paraId="13FCF03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la Fortuna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6997F94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Puntarenas, Sede Cóbano                                                                                                                                                                                                                       </w:t>
            </w:r>
          </w:p>
        </w:tc>
        <w:tc>
          <w:tcPr>
            <w:tcW w:w="800" w:type="pct"/>
            <w:tcBorders>
              <w:top w:val="single" w:sz="4" w:space="0" w:color="auto"/>
              <w:left w:val="single" w:sz="4" w:space="0" w:color="auto"/>
              <w:bottom w:val="single" w:sz="4" w:space="0" w:color="auto"/>
              <w:right w:val="single" w:sz="4" w:space="0" w:color="auto"/>
            </w:tcBorders>
            <w:vAlign w:val="center"/>
            <w:hideMark/>
          </w:tcPr>
          <w:p w14:paraId="06439C8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Auditoría de Jubilaciones y Pensiones del Poder Judicial                                                                                                                                                                                               </w:t>
            </w:r>
          </w:p>
        </w:tc>
        <w:tc>
          <w:tcPr>
            <w:tcW w:w="866" w:type="pct"/>
            <w:tcBorders>
              <w:top w:val="single" w:sz="4" w:space="0" w:color="auto"/>
              <w:left w:val="single" w:sz="4" w:space="0" w:color="auto"/>
              <w:bottom w:val="single" w:sz="4" w:space="0" w:color="auto"/>
              <w:right w:val="single" w:sz="4" w:space="0" w:color="auto"/>
            </w:tcBorders>
            <w:vAlign w:val="center"/>
            <w:hideMark/>
          </w:tcPr>
          <w:p w14:paraId="6AD77D5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de Apelación de Trabajo II Circuito Judicial San José                                                                                                                                                                                                </w:t>
            </w:r>
          </w:p>
        </w:tc>
      </w:tr>
      <w:tr w:rsidR="00F61488" w:rsidRPr="000741E8" w14:paraId="027883D3"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0B5AC47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Capacitación Jurisdiccional                                                                                                                                                                                                                                    </w:t>
            </w:r>
          </w:p>
        </w:tc>
        <w:tc>
          <w:tcPr>
            <w:tcW w:w="867" w:type="pct"/>
            <w:tcBorders>
              <w:top w:val="single" w:sz="4" w:space="0" w:color="auto"/>
              <w:left w:val="single" w:sz="4" w:space="0" w:color="auto"/>
              <w:bottom w:val="single" w:sz="4" w:space="0" w:color="auto"/>
              <w:right w:val="single" w:sz="4" w:space="0" w:color="auto"/>
            </w:tcBorders>
            <w:vAlign w:val="center"/>
            <w:hideMark/>
          </w:tcPr>
          <w:p w14:paraId="342EC47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Batán                                                                                                                                                                                                                                              </w:t>
            </w:r>
          </w:p>
        </w:tc>
        <w:tc>
          <w:tcPr>
            <w:tcW w:w="867" w:type="pct"/>
            <w:tcBorders>
              <w:top w:val="single" w:sz="4" w:space="0" w:color="auto"/>
              <w:left w:val="single" w:sz="4" w:space="0" w:color="auto"/>
              <w:bottom w:val="single" w:sz="4" w:space="0" w:color="auto"/>
              <w:right w:val="single" w:sz="4" w:space="0" w:color="auto"/>
            </w:tcBorders>
            <w:vAlign w:val="center"/>
            <w:hideMark/>
          </w:tcPr>
          <w:p w14:paraId="013409E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Los Chiles                                                                                                                                                                                                                          </w:t>
            </w:r>
          </w:p>
        </w:tc>
        <w:tc>
          <w:tcPr>
            <w:tcW w:w="800" w:type="pct"/>
            <w:tcBorders>
              <w:top w:val="single" w:sz="4" w:space="0" w:color="auto"/>
              <w:left w:val="single" w:sz="4" w:space="0" w:color="auto"/>
              <w:bottom w:val="single" w:sz="4" w:space="0" w:color="auto"/>
              <w:right w:val="single" w:sz="4" w:space="0" w:color="auto"/>
            </w:tcBorders>
            <w:vAlign w:val="center"/>
            <w:hideMark/>
          </w:tcPr>
          <w:p w14:paraId="446BF83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Puriscal                                                                                                                                                                                                                                      </w:t>
            </w:r>
          </w:p>
        </w:tc>
        <w:tc>
          <w:tcPr>
            <w:tcW w:w="800" w:type="pct"/>
            <w:tcBorders>
              <w:top w:val="single" w:sz="4" w:space="0" w:color="auto"/>
              <w:left w:val="single" w:sz="4" w:space="0" w:color="auto"/>
              <w:bottom w:val="single" w:sz="4" w:space="0" w:color="auto"/>
              <w:right w:val="single" w:sz="4" w:space="0" w:color="auto"/>
            </w:tcBorders>
            <w:vAlign w:val="center"/>
            <w:hideMark/>
          </w:tcPr>
          <w:p w14:paraId="7D1E635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Auditoría de Seguimiento y Gestión Administrativa                                                                                                                                                                                                      </w:t>
            </w:r>
          </w:p>
        </w:tc>
        <w:tc>
          <w:tcPr>
            <w:tcW w:w="866" w:type="pct"/>
            <w:tcBorders>
              <w:top w:val="single" w:sz="4" w:space="0" w:color="auto"/>
              <w:left w:val="single" w:sz="4" w:space="0" w:color="auto"/>
              <w:bottom w:val="single" w:sz="4" w:space="0" w:color="auto"/>
              <w:right w:val="single" w:sz="4" w:space="0" w:color="auto"/>
            </w:tcBorders>
            <w:vAlign w:val="center"/>
            <w:hideMark/>
          </w:tcPr>
          <w:p w14:paraId="11D70F7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de Familia                                                                                                                                                                                                                                            </w:t>
            </w:r>
          </w:p>
        </w:tc>
      </w:tr>
      <w:tr w:rsidR="00F61488" w:rsidRPr="000741E8" w14:paraId="0BF32F93"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6465EF5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Centro De Apoyo, Coordinación y Mejoramiento de la Función Jurisdiccional                                                                                                                                                                                      </w:t>
            </w:r>
          </w:p>
        </w:tc>
        <w:tc>
          <w:tcPr>
            <w:tcW w:w="867" w:type="pct"/>
            <w:tcBorders>
              <w:top w:val="single" w:sz="4" w:space="0" w:color="auto"/>
              <w:left w:val="single" w:sz="4" w:space="0" w:color="auto"/>
              <w:bottom w:val="single" w:sz="4" w:space="0" w:color="auto"/>
              <w:right w:val="single" w:sz="4" w:space="0" w:color="auto"/>
            </w:tcBorders>
            <w:vAlign w:val="center"/>
            <w:hideMark/>
          </w:tcPr>
          <w:p w14:paraId="359BFDE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Bribri                                                                                                                                                                                                                                             </w:t>
            </w:r>
          </w:p>
        </w:tc>
        <w:tc>
          <w:tcPr>
            <w:tcW w:w="867" w:type="pct"/>
            <w:tcBorders>
              <w:top w:val="single" w:sz="4" w:space="0" w:color="auto"/>
              <w:left w:val="single" w:sz="4" w:space="0" w:color="auto"/>
              <w:bottom w:val="single" w:sz="4" w:space="0" w:color="auto"/>
              <w:right w:val="single" w:sz="4" w:space="0" w:color="auto"/>
            </w:tcBorders>
            <w:vAlign w:val="center"/>
            <w:hideMark/>
          </w:tcPr>
          <w:p w14:paraId="3C6960B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Matina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31B00A5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Quepos                                                                                                                                                                                                                                        </w:t>
            </w:r>
          </w:p>
        </w:tc>
        <w:tc>
          <w:tcPr>
            <w:tcW w:w="800" w:type="pct"/>
            <w:tcBorders>
              <w:top w:val="single" w:sz="4" w:space="0" w:color="auto"/>
              <w:left w:val="single" w:sz="4" w:space="0" w:color="auto"/>
              <w:bottom w:val="single" w:sz="4" w:space="0" w:color="auto"/>
              <w:right w:val="single" w:sz="4" w:space="0" w:color="auto"/>
            </w:tcBorders>
            <w:vAlign w:val="center"/>
            <w:hideMark/>
          </w:tcPr>
          <w:p w14:paraId="498AB9B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Auditoría Estudios Económicos                                                                                                                                                                                                                          </w:t>
            </w:r>
          </w:p>
        </w:tc>
        <w:tc>
          <w:tcPr>
            <w:tcW w:w="866" w:type="pct"/>
            <w:tcBorders>
              <w:top w:val="single" w:sz="4" w:space="0" w:color="auto"/>
              <w:left w:val="single" w:sz="4" w:space="0" w:color="auto"/>
              <w:bottom w:val="single" w:sz="4" w:space="0" w:color="auto"/>
              <w:right w:val="single" w:sz="4" w:space="0" w:color="auto"/>
            </w:tcBorders>
            <w:vAlign w:val="center"/>
            <w:hideMark/>
          </w:tcPr>
          <w:p w14:paraId="6A02E40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de II Circuito Judicial de la Zona Atlántica                                                                                                                                                                                                          </w:t>
            </w:r>
          </w:p>
        </w:tc>
      </w:tr>
      <w:tr w:rsidR="00F61488" w:rsidRPr="000741E8" w14:paraId="3322292E"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0B74C90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Centro De Conciliación, Sede Circuito Judicial de Puntarenas                                                                                                                                                                                                   </w:t>
            </w:r>
          </w:p>
        </w:tc>
        <w:tc>
          <w:tcPr>
            <w:tcW w:w="867" w:type="pct"/>
            <w:tcBorders>
              <w:top w:val="single" w:sz="4" w:space="0" w:color="auto"/>
              <w:left w:val="single" w:sz="4" w:space="0" w:color="auto"/>
              <w:bottom w:val="single" w:sz="4" w:space="0" w:color="auto"/>
              <w:right w:val="single" w:sz="4" w:space="0" w:color="auto"/>
            </w:tcBorders>
            <w:vAlign w:val="center"/>
            <w:hideMark/>
          </w:tcPr>
          <w:p w14:paraId="1A502AD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Buenos Aires                                                                                                                                                                                                                                       </w:t>
            </w:r>
          </w:p>
        </w:tc>
        <w:tc>
          <w:tcPr>
            <w:tcW w:w="867" w:type="pct"/>
            <w:tcBorders>
              <w:top w:val="single" w:sz="4" w:space="0" w:color="auto"/>
              <w:left w:val="single" w:sz="4" w:space="0" w:color="auto"/>
              <w:bottom w:val="single" w:sz="4" w:space="0" w:color="auto"/>
              <w:right w:val="single" w:sz="4" w:space="0" w:color="auto"/>
            </w:tcBorders>
            <w:vAlign w:val="center"/>
            <w:hideMark/>
          </w:tcPr>
          <w:p w14:paraId="10876CA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Montes De Oro                                                                                                                                                                                                                       </w:t>
            </w:r>
          </w:p>
        </w:tc>
        <w:tc>
          <w:tcPr>
            <w:tcW w:w="800" w:type="pct"/>
            <w:tcBorders>
              <w:top w:val="single" w:sz="4" w:space="0" w:color="auto"/>
              <w:left w:val="single" w:sz="4" w:space="0" w:color="auto"/>
              <w:bottom w:val="single" w:sz="4" w:space="0" w:color="auto"/>
              <w:right w:val="single" w:sz="4" w:space="0" w:color="auto"/>
            </w:tcBorders>
            <w:vAlign w:val="center"/>
            <w:hideMark/>
          </w:tcPr>
          <w:p w14:paraId="365FABD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San Joaquin de Flores                                                                                                                                                                                                                         </w:t>
            </w:r>
          </w:p>
        </w:tc>
        <w:tc>
          <w:tcPr>
            <w:tcW w:w="800" w:type="pct"/>
            <w:tcBorders>
              <w:top w:val="single" w:sz="4" w:space="0" w:color="auto"/>
              <w:left w:val="single" w:sz="4" w:space="0" w:color="auto"/>
              <w:bottom w:val="single" w:sz="4" w:space="0" w:color="auto"/>
              <w:right w:val="single" w:sz="4" w:space="0" w:color="auto"/>
            </w:tcBorders>
            <w:vAlign w:val="center"/>
            <w:hideMark/>
          </w:tcPr>
          <w:p w14:paraId="0F4F3B6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Auditoría Estudios Especiales                                                                                                                                                                                                                          </w:t>
            </w:r>
          </w:p>
        </w:tc>
        <w:tc>
          <w:tcPr>
            <w:tcW w:w="866" w:type="pct"/>
            <w:tcBorders>
              <w:top w:val="single" w:sz="4" w:space="0" w:color="auto"/>
              <w:left w:val="single" w:sz="4" w:space="0" w:color="auto"/>
              <w:bottom w:val="single" w:sz="4" w:space="0" w:color="auto"/>
              <w:right w:val="single" w:sz="4" w:space="0" w:color="auto"/>
            </w:tcBorders>
            <w:vAlign w:val="center"/>
            <w:hideMark/>
          </w:tcPr>
          <w:p w14:paraId="6DA6CD6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del II Circuito Judicial de Alajuela                                                                                                                                                                                                                  </w:t>
            </w:r>
          </w:p>
        </w:tc>
      </w:tr>
      <w:tr w:rsidR="00F61488" w:rsidRPr="000741E8" w14:paraId="72A378EB"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409297D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Centro De Conciliación, Sede I Circuito Judicial de La Zona Atlántica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52D8BE1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Cañas                                                                                                                                                                                                                                              </w:t>
            </w:r>
          </w:p>
        </w:tc>
        <w:tc>
          <w:tcPr>
            <w:tcW w:w="867" w:type="pct"/>
            <w:tcBorders>
              <w:top w:val="single" w:sz="4" w:space="0" w:color="auto"/>
              <w:left w:val="single" w:sz="4" w:space="0" w:color="auto"/>
              <w:bottom w:val="single" w:sz="4" w:space="0" w:color="auto"/>
              <w:right w:val="single" w:sz="4" w:space="0" w:color="auto"/>
            </w:tcBorders>
            <w:vAlign w:val="center"/>
            <w:hideMark/>
          </w:tcPr>
          <w:p w14:paraId="600088A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Monteverde                                                                                                                                                                                                                          </w:t>
            </w:r>
          </w:p>
        </w:tc>
        <w:tc>
          <w:tcPr>
            <w:tcW w:w="800" w:type="pct"/>
            <w:tcBorders>
              <w:top w:val="single" w:sz="4" w:space="0" w:color="auto"/>
              <w:left w:val="single" w:sz="4" w:space="0" w:color="auto"/>
              <w:bottom w:val="single" w:sz="4" w:space="0" w:color="auto"/>
              <w:right w:val="single" w:sz="4" w:space="0" w:color="auto"/>
            </w:tcBorders>
            <w:vAlign w:val="center"/>
            <w:hideMark/>
          </w:tcPr>
          <w:p w14:paraId="0F86B5B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Sarapiquí                                                                                                                                                                                                                               </w:t>
            </w:r>
          </w:p>
        </w:tc>
        <w:tc>
          <w:tcPr>
            <w:tcW w:w="800" w:type="pct"/>
            <w:tcBorders>
              <w:top w:val="single" w:sz="4" w:space="0" w:color="auto"/>
              <w:left w:val="single" w:sz="4" w:space="0" w:color="auto"/>
              <w:bottom w:val="single" w:sz="4" w:space="0" w:color="auto"/>
              <w:right w:val="single" w:sz="4" w:space="0" w:color="auto"/>
            </w:tcBorders>
            <w:vAlign w:val="center"/>
            <w:hideMark/>
          </w:tcPr>
          <w:p w14:paraId="3DF6524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Auditoría Financiera                                                                                                                                                                                                                                   </w:t>
            </w:r>
          </w:p>
        </w:tc>
        <w:tc>
          <w:tcPr>
            <w:tcW w:w="866" w:type="pct"/>
            <w:tcBorders>
              <w:top w:val="single" w:sz="4" w:space="0" w:color="auto"/>
              <w:left w:val="single" w:sz="4" w:space="0" w:color="auto"/>
              <w:bottom w:val="single" w:sz="4" w:space="0" w:color="auto"/>
              <w:right w:val="single" w:sz="4" w:space="0" w:color="auto"/>
            </w:tcBorders>
            <w:vAlign w:val="center"/>
            <w:hideMark/>
          </w:tcPr>
          <w:p w14:paraId="2DBE252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del II Circuito Judicial de Guanacaste, Sede Santa Cruz                                                                                                                                                                                               </w:t>
            </w:r>
          </w:p>
        </w:tc>
      </w:tr>
      <w:tr w:rsidR="00F61488" w:rsidRPr="000741E8" w14:paraId="29A7CB6D"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0462BAF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Centro Documental y Archivo                                                                                                                                                                                                                                    </w:t>
            </w:r>
          </w:p>
        </w:tc>
        <w:tc>
          <w:tcPr>
            <w:tcW w:w="867" w:type="pct"/>
            <w:tcBorders>
              <w:top w:val="single" w:sz="4" w:space="0" w:color="auto"/>
              <w:left w:val="single" w:sz="4" w:space="0" w:color="auto"/>
              <w:bottom w:val="single" w:sz="4" w:space="0" w:color="auto"/>
              <w:right w:val="single" w:sz="4" w:space="0" w:color="auto"/>
            </w:tcBorders>
            <w:vAlign w:val="center"/>
            <w:hideMark/>
          </w:tcPr>
          <w:p w14:paraId="5AAB8FA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Cóbano                                                                                                                                                                                                                                             </w:t>
            </w:r>
          </w:p>
        </w:tc>
        <w:tc>
          <w:tcPr>
            <w:tcW w:w="867" w:type="pct"/>
            <w:tcBorders>
              <w:top w:val="single" w:sz="4" w:space="0" w:color="auto"/>
              <w:left w:val="single" w:sz="4" w:space="0" w:color="auto"/>
              <w:bottom w:val="single" w:sz="4" w:space="0" w:color="auto"/>
              <w:right w:val="single" w:sz="4" w:space="0" w:color="auto"/>
            </w:tcBorders>
            <w:vAlign w:val="center"/>
            <w:hideMark/>
          </w:tcPr>
          <w:p w14:paraId="02B24E5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Mora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0D74F9B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Siquirres                                                                                                                                                                                                                                     </w:t>
            </w:r>
          </w:p>
        </w:tc>
        <w:tc>
          <w:tcPr>
            <w:tcW w:w="800" w:type="pct"/>
            <w:tcBorders>
              <w:top w:val="single" w:sz="4" w:space="0" w:color="auto"/>
              <w:left w:val="single" w:sz="4" w:space="0" w:color="auto"/>
              <w:bottom w:val="single" w:sz="4" w:space="0" w:color="auto"/>
              <w:right w:val="single" w:sz="4" w:space="0" w:color="auto"/>
            </w:tcBorders>
            <w:vAlign w:val="center"/>
            <w:hideMark/>
          </w:tcPr>
          <w:p w14:paraId="5B9C903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Auditoría Operativa                                                                                                                                                                                                                                    </w:t>
            </w:r>
          </w:p>
        </w:tc>
        <w:tc>
          <w:tcPr>
            <w:tcW w:w="866" w:type="pct"/>
            <w:tcBorders>
              <w:top w:val="single" w:sz="4" w:space="0" w:color="auto"/>
              <w:left w:val="single" w:sz="4" w:space="0" w:color="auto"/>
              <w:bottom w:val="single" w:sz="4" w:space="0" w:color="auto"/>
              <w:right w:val="single" w:sz="4" w:space="0" w:color="auto"/>
            </w:tcBorders>
            <w:vAlign w:val="center"/>
            <w:hideMark/>
          </w:tcPr>
          <w:p w14:paraId="20564BD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Del III Circuito Judicial de Alajuela (San </w:t>
            </w:r>
            <w:proofErr w:type="gramStart"/>
            <w:r w:rsidRPr="000741E8">
              <w:rPr>
                <w:color w:val="000000" w:themeColor="text1"/>
                <w:kern w:val="2"/>
                <w:lang w:eastAsia="es-CR"/>
              </w:rPr>
              <w:t xml:space="preserve">Ramón)   </w:t>
            </w:r>
            <w:proofErr w:type="gramEnd"/>
            <w:r w:rsidRPr="000741E8">
              <w:rPr>
                <w:color w:val="000000" w:themeColor="text1"/>
                <w:kern w:val="2"/>
                <w:lang w:eastAsia="es-CR"/>
              </w:rPr>
              <w:t xml:space="preserve">                                                                                                                                                                                                  </w:t>
            </w:r>
          </w:p>
        </w:tc>
      </w:tr>
      <w:tr w:rsidR="00F61488" w:rsidRPr="000741E8" w14:paraId="719BCA49" w14:textId="77777777" w:rsidTr="00F61488">
        <w:trPr>
          <w:trHeight w:val="430"/>
        </w:trPr>
        <w:tc>
          <w:tcPr>
            <w:tcW w:w="800" w:type="pct"/>
            <w:tcBorders>
              <w:top w:val="single" w:sz="4" w:space="0" w:color="auto"/>
              <w:left w:val="single" w:sz="4" w:space="0" w:color="auto"/>
              <w:bottom w:val="single" w:sz="4" w:space="0" w:color="auto"/>
              <w:right w:val="single" w:sz="4" w:space="0" w:color="auto"/>
            </w:tcBorders>
            <w:vAlign w:val="center"/>
            <w:hideMark/>
          </w:tcPr>
          <w:p w14:paraId="2533CC0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Centro Gestión de la Calidad                                                                                                                                                                                                                                   </w:t>
            </w:r>
          </w:p>
        </w:tc>
        <w:tc>
          <w:tcPr>
            <w:tcW w:w="867" w:type="pct"/>
            <w:tcBorders>
              <w:top w:val="single" w:sz="4" w:space="0" w:color="auto"/>
              <w:left w:val="single" w:sz="4" w:space="0" w:color="auto"/>
              <w:bottom w:val="single" w:sz="4" w:space="0" w:color="auto"/>
              <w:right w:val="single" w:sz="4" w:space="0" w:color="auto"/>
            </w:tcBorders>
            <w:vAlign w:val="center"/>
            <w:hideMark/>
          </w:tcPr>
          <w:p w14:paraId="4F27ABB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Coto Brus                                                                                                                                                                                                                                          </w:t>
            </w:r>
          </w:p>
        </w:tc>
        <w:tc>
          <w:tcPr>
            <w:tcW w:w="867" w:type="pct"/>
            <w:tcBorders>
              <w:top w:val="single" w:sz="4" w:space="0" w:color="auto"/>
              <w:left w:val="single" w:sz="4" w:space="0" w:color="auto"/>
              <w:bottom w:val="single" w:sz="4" w:space="0" w:color="auto"/>
              <w:right w:val="single" w:sz="4" w:space="0" w:color="auto"/>
            </w:tcBorders>
            <w:vAlign w:val="center"/>
            <w:hideMark/>
          </w:tcPr>
          <w:p w14:paraId="3FF396F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Nandayure                                                                                                                                                                                                                           </w:t>
            </w:r>
          </w:p>
        </w:tc>
        <w:tc>
          <w:tcPr>
            <w:tcW w:w="800" w:type="pct"/>
            <w:tcBorders>
              <w:top w:val="single" w:sz="4" w:space="0" w:color="auto"/>
              <w:left w:val="single" w:sz="4" w:space="0" w:color="auto"/>
              <w:bottom w:val="single" w:sz="4" w:space="0" w:color="auto"/>
              <w:right w:val="single" w:sz="4" w:space="0" w:color="auto"/>
            </w:tcBorders>
            <w:vAlign w:val="center"/>
            <w:hideMark/>
          </w:tcPr>
          <w:p w14:paraId="7EF496B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Talamanca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0846E1C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Auditoría Tecnología de Información                                                                                                                                                                                                                    </w:t>
            </w:r>
          </w:p>
        </w:tc>
        <w:tc>
          <w:tcPr>
            <w:tcW w:w="866" w:type="pct"/>
            <w:tcBorders>
              <w:top w:val="single" w:sz="4" w:space="0" w:color="auto"/>
              <w:left w:val="single" w:sz="4" w:space="0" w:color="auto"/>
              <w:bottom w:val="single" w:sz="4" w:space="0" w:color="auto"/>
              <w:right w:val="single" w:sz="4" w:space="0" w:color="auto"/>
            </w:tcBorders>
            <w:vAlign w:val="center"/>
            <w:hideMark/>
          </w:tcPr>
          <w:p w14:paraId="224FFCA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Disciplinario Notarial                                                                                                                                                                                                                                </w:t>
            </w:r>
          </w:p>
        </w:tc>
      </w:tr>
      <w:tr w:rsidR="00F61488" w:rsidRPr="0000365C" w14:paraId="7CFE49AE" w14:textId="77777777" w:rsidTr="00F61488">
        <w:trPr>
          <w:trHeight w:val="430"/>
        </w:trPr>
        <w:tc>
          <w:tcPr>
            <w:tcW w:w="800" w:type="pct"/>
            <w:tcBorders>
              <w:top w:val="single" w:sz="4" w:space="0" w:color="auto"/>
              <w:left w:val="single" w:sz="4" w:space="0" w:color="auto"/>
              <w:bottom w:val="single" w:sz="4" w:space="0" w:color="auto"/>
              <w:right w:val="single" w:sz="4" w:space="0" w:color="auto"/>
            </w:tcBorders>
            <w:vAlign w:val="center"/>
            <w:hideMark/>
          </w:tcPr>
          <w:p w14:paraId="00AC40E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Comisión contra el Hostigamiento Sexual                                                                                                                                                                                                                        </w:t>
            </w:r>
          </w:p>
        </w:tc>
        <w:tc>
          <w:tcPr>
            <w:tcW w:w="867" w:type="pct"/>
            <w:tcBorders>
              <w:top w:val="single" w:sz="4" w:space="0" w:color="auto"/>
              <w:left w:val="single" w:sz="4" w:space="0" w:color="auto"/>
              <w:bottom w:val="single" w:sz="4" w:space="0" w:color="auto"/>
              <w:right w:val="single" w:sz="4" w:space="0" w:color="auto"/>
            </w:tcBorders>
            <w:vAlign w:val="center"/>
            <w:hideMark/>
          </w:tcPr>
          <w:p w14:paraId="6B4233B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Golfito                                                                                                                                                                                                                                            </w:t>
            </w:r>
          </w:p>
        </w:tc>
        <w:tc>
          <w:tcPr>
            <w:tcW w:w="867" w:type="pct"/>
            <w:tcBorders>
              <w:top w:val="single" w:sz="4" w:space="0" w:color="auto"/>
              <w:left w:val="single" w:sz="4" w:space="0" w:color="auto"/>
              <w:bottom w:val="single" w:sz="4" w:space="0" w:color="auto"/>
              <w:right w:val="single" w:sz="4" w:space="0" w:color="auto"/>
            </w:tcBorders>
            <w:vAlign w:val="center"/>
            <w:hideMark/>
          </w:tcPr>
          <w:p w14:paraId="65C7830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Naranjo                                                                                                                                                                                                                             </w:t>
            </w:r>
          </w:p>
        </w:tc>
        <w:tc>
          <w:tcPr>
            <w:tcW w:w="800" w:type="pct"/>
            <w:tcBorders>
              <w:top w:val="single" w:sz="4" w:space="0" w:color="auto"/>
              <w:left w:val="single" w:sz="4" w:space="0" w:color="auto"/>
              <w:bottom w:val="single" w:sz="4" w:space="0" w:color="auto"/>
              <w:right w:val="single" w:sz="4" w:space="0" w:color="auto"/>
            </w:tcBorders>
            <w:vAlign w:val="center"/>
            <w:hideMark/>
          </w:tcPr>
          <w:p w14:paraId="31FA466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Turrialba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696B093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Biología Forense                                                                                                                                                                                                                                       </w:t>
            </w:r>
          </w:p>
        </w:tc>
        <w:tc>
          <w:tcPr>
            <w:tcW w:w="866" w:type="pct"/>
            <w:tcBorders>
              <w:top w:val="single" w:sz="4" w:space="0" w:color="auto"/>
              <w:left w:val="single" w:sz="4" w:space="0" w:color="auto"/>
              <w:bottom w:val="single" w:sz="4" w:space="0" w:color="auto"/>
              <w:right w:val="single" w:sz="4" w:space="0" w:color="auto"/>
            </w:tcBorders>
            <w:vAlign w:val="center"/>
            <w:hideMark/>
          </w:tcPr>
          <w:p w14:paraId="4A4CBD12" w14:textId="77777777" w:rsidR="00F61488" w:rsidRPr="000741E8" w:rsidRDefault="00F61488" w:rsidP="00F61488">
            <w:pPr>
              <w:widowControl w:val="0"/>
              <w:suppressAutoHyphens w:val="0"/>
              <w:rPr>
                <w:color w:val="000000" w:themeColor="text1"/>
                <w:kern w:val="2"/>
                <w:lang w:val="pt-PT" w:eastAsia="es-CR"/>
              </w:rPr>
            </w:pPr>
            <w:r w:rsidRPr="000741E8">
              <w:rPr>
                <w:color w:val="000000" w:themeColor="text1"/>
                <w:kern w:val="2"/>
                <w:lang w:val="pt-PT" w:eastAsia="es-CR"/>
              </w:rPr>
              <w:t xml:space="preserve">Tribunal I Circuito Judicial Guanacaste                                                                                                                                                                                                                        </w:t>
            </w:r>
          </w:p>
        </w:tc>
      </w:tr>
      <w:tr w:rsidR="00F61488" w:rsidRPr="0000365C" w14:paraId="04C1CE6F" w14:textId="77777777" w:rsidTr="00F61488">
        <w:trPr>
          <w:trHeight w:val="430"/>
        </w:trPr>
        <w:tc>
          <w:tcPr>
            <w:tcW w:w="800" w:type="pct"/>
            <w:tcBorders>
              <w:top w:val="single" w:sz="4" w:space="0" w:color="auto"/>
              <w:left w:val="single" w:sz="4" w:space="0" w:color="auto"/>
              <w:bottom w:val="single" w:sz="4" w:space="0" w:color="auto"/>
              <w:right w:val="single" w:sz="4" w:space="0" w:color="auto"/>
            </w:tcBorders>
            <w:vAlign w:val="center"/>
            <w:hideMark/>
          </w:tcPr>
          <w:p w14:paraId="425D98DD" w14:textId="77777777" w:rsidR="00F61488" w:rsidRPr="000741E8" w:rsidRDefault="00F61488" w:rsidP="00F61488">
            <w:pPr>
              <w:widowControl w:val="0"/>
              <w:suppressAutoHyphens w:val="0"/>
              <w:rPr>
                <w:color w:val="000000" w:themeColor="text1"/>
                <w:kern w:val="2"/>
                <w:lang w:val="es-ES_tradnl" w:eastAsia="es-CR"/>
              </w:rPr>
            </w:pPr>
            <w:r w:rsidRPr="000741E8">
              <w:rPr>
                <w:color w:val="000000" w:themeColor="text1"/>
                <w:kern w:val="2"/>
                <w:lang w:eastAsia="es-CR"/>
              </w:rPr>
              <w:t xml:space="preserve">Comisión de Acceso a la Justicia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1BBE2B7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Guatuso                                                                                                                                                                                                                                            </w:t>
            </w:r>
          </w:p>
        </w:tc>
        <w:tc>
          <w:tcPr>
            <w:tcW w:w="867" w:type="pct"/>
            <w:tcBorders>
              <w:top w:val="single" w:sz="4" w:space="0" w:color="auto"/>
              <w:left w:val="single" w:sz="4" w:space="0" w:color="auto"/>
              <w:bottom w:val="single" w:sz="4" w:space="0" w:color="auto"/>
              <w:right w:val="single" w:sz="4" w:space="0" w:color="auto"/>
            </w:tcBorders>
            <w:vAlign w:val="center"/>
            <w:hideMark/>
          </w:tcPr>
          <w:p w14:paraId="6996D55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Orotina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5A8250C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Upala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5461BFA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Bioquímica                                                                                                                                                                                                                                             </w:t>
            </w:r>
          </w:p>
        </w:tc>
        <w:tc>
          <w:tcPr>
            <w:tcW w:w="866" w:type="pct"/>
            <w:tcBorders>
              <w:top w:val="single" w:sz="4" w:space="0" w:color="auto"/>
              <w:left w:val="single" w:sz="4" w:space="0" w:color="auto"/>
              <w:bottom w:val="single" w:sz="4" w:space="0" w:color="auto"/>
              <w:right w:val="single" w:sz="4" w:space="0" w:color="auto"/>
            </w:tcBorders>
            <w:vAlign w:val="center"/>
            <w:hideMark/>
          </w:tcPr>
          <w:p w14:paraId="45024FF2" w14:textId="77777777" w:rsidR="00F61488" w:rsidRPr="000741E8" w:rsidRDefault="00F61488" w:rsidP="00F61488">
            <w:pPr>
              <w:widowControl w:val="0"/>
              <w:suppressAutoHyphens w:val="0"/>
              <w:rPr>
                <w:color w:val="000000" w:themeColor="text1"/>
                <w:kern w:val="2"/>
                <w:lang w:val="pt-PT" w:eastAsia="es-CR"/>
              </w:rPr>
            </w:pPr>
            <w:r w:rsidRPr="000741E8">
              <w:rPr>
                <w:color w:val="000000" w:themeColor="text1"/>
                <w:kern w:val="2"/>
                <w:lang w:val="pt-PT" w:eastAsia="es-CR"/>
              </w:rPr>
              <w:t xml:space="preserve">Tribunal I Circuito Judicial Guanacaste, Sede Cañas                                                                                                                                                                                                            </w:t>
            </w:r>
          </w:p>
        </w:tc>
      </w:tr>
      <w:tr w:rsidR="00F61488" w:rsidRPr="000741E8" w14:paraId="3FDBEB9F"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1A1931CC" w14:textId="77777777" w:rsidR="00F61488" w:rsidRPr="000741E8" w:rsidRDefault="00F61488" w:rsidP="00F61488">
            <w:pPr>
              <w:widowControl w:val="0"/>
              <w:suppressAutoHyphens w:val="0"/>
              <w:rPr>
                <w:color w:val="000000" w:themeColor="text1"/>
                <w:kern w:val="2"/>
                <w:lang w:val="es-ES_tradnl" w:eastAsia="es-CR"/>
              </w:rPr>
            </w:pPr>
            <w:r w:rsidRPr="000741E8">
              <w:rPr>
                <w:color w:val="000000" w:themeColor="text1"/>
                <w:kern w:val="2"/>
                <w:lang w:eastAsia="es-CR"/>
              </w:rPr>
              <w:t xml:space="preserve">Comisión de Asuntos Penales                                                                                                                                                                                                                                    </w:t>
            </w:r>
          </w:p>
        </w:tc>
        <w:tc>
          <w:tcPr>
            <w:tcW w:w="867" w:type="pct"/>
            <w:tcBorders>
              <w:top w:val="single" w:sz="4" w:space="0" w:color="auto"/>
              <w:left w:val="single" w:sz="4" w:space="0" w:color="auto"/>
              <w:bottom w:val="single" w:sz="4" w:space="0" w:color="auto"/>
              <w:right w:val="single" w:sz="4" w:space="0" w:color="auto"/>
            </w:tcBorders>
            <w:vAlign w:val="center"/>
            <w:hideMark/>
          </w:tcPr>
          <w:p w14:paraId="53981EC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Hatillo                                                                                                                                                                                                                                            </w:t>
            </w:r>
          </w:p>
        </w:tc>
        <w:tc>
          <w:tcPr>
            <w:tcW w:w="867" w:type="pct"/>
            <w:tcBorders>
              <w:top w:val="single" w:sz="4" w:space="0" w:color="auto"/>
              <w:left w:val="single" w:sz="4" w:space="0" w:color="auto"/>
              <w:bottom w:val="single" w:sz="4" w:space="0" w:color="auto"/>
              <w:right w:val="single" w:sz="4" w:space="0" w:color="auto"/>
            </w:tcBorders>
            <w:vAlign w:val="center"/>
            <w:hideMark/>
          </w:tcPr>
          <w:p w14:paraId="0DE2611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Osa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40B34ED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del I Circuito Judicial de Alajuela, Sede </w:t>
            </w:r>
            <w:r w:rsidRPr="000741E8">
              <w:rPr>
                <w:color w:val="000000" w:themeColor="text1"/>
                <w:kern w:val="2"/>
                <w:lang w:eastAsia="es-CR"/>
              </w:rPr>
              <w:lastRenderedPageBreak/>
              <w:t xml:space="preserve">Atenas                                                                                                                                                                                                </w:t>
            </w:r>
          </w:p>
        </w:tc>
        <w:tc>
          <w:tcPr>
            <w:tcW w:w="800" w:type="pct"/>
            <w:tcBorders>
              <w:top w:val="single" w:sz="4" w:space="0" w:color="auto"/>
              <w:left w:val="single" w:sz="4" w:space="0" w:color="auto"/>
              <w:bottom w:val="single" w:sz="4" w:space="0" w:color="auto"/>
              <w:right w:val="single" w:sz="4" w:space="0" w:color="auto"/>
            </w:tcBorders>
            <w:vAlign w:val="center"/>
            <w:hideMark/>
          </w:tcPr>
          <w:p w14:paraId="39E3D99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Sección Capturas                                                                                                                                                                                                                                               </w:t>
            </w:r>
          </w:p>
        </w:tc>
        <w:tc>
          <w:tcPr>
            <w:tcW w:w="866" w:type="pct"/>
            <w:tcBorders>
              <w:top w:val="single" w:sz="4" w:space="0" w:color="auto"/>
              <w:left w:val="single" w:sz="4" w:space="0" w:color="auto"/>
              <w:bottom w:val="single" w:sz="4" w:space="0" w:color="auto"/>
              <w:right w:val="single" w:sz="4" w:space="0" w:color="auto"/>
            </w:tcBorders>
            <w:vAlign w:val="center"/>
            <w:hideMark/>
          </w:tcPr>
          <w:p w14:paraId="751EF64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II Circuito Judicial de la Zona Sur                                                                                                                                                                                                                   </w:t>
            </w:r>
          </w:p>
        </w:tc>
      </w:tr>
      <w:tr w:rsidR="00F61488" w:rsidRPr="000741E8" w14:paraId="3705EEB7" w14:textId="77777777" w:rsidTr="00F61488">
        <w:trPr>
          <w:trHeight w:val="430"/>
        </w:trPr>
        <w:tc>
          <w:tcPr>
            <w:tcW w:w="800" w:type="pct"/>
            <w:tcBorders>
              <w:top w:val="single" w:sz="4" w:space="0" w:color="auto"/>
              <w:left w:val="single" w:sz="4" w:space="0" w:color="auto"/>
              <w:bottom w:val="single" w:sz="4" w:space="0" w:color="auto"/>
              <w:right w:val="single" w:sz="4" w:space="0" w:color="auto"/>
            </w:tcBorders>
            <w:vAlign w:val="center"/>
            <w:hideMark/>
          </w:tcPr>
          <w:p w14:paraId="72EB122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Comision de Buenas Practicas                                                                                                                                                                                                                                   </w:t>
            </w:r>
          </w:p>
        </w:tc>
        <w:tc>
          <w:tcPr>
            <w:tcW w:w="867" w:type="pct"/>
            <w:tcBorders>
              <w:top w:val="single" w:sz="4" w:space="0" w:color="auto"/>
              <w:left w:val="single" w:sz="4" w:space="0" w:color="auto"/>
              <w:bottom w:val="single" w:sz="4" w:space="0" w:color="auto"/>
              <w:right w:val="single" w:sz="4" w:space="0" w:color="auto"/>
            </w:tcBorders>
            <w:vAlign w:val="center"/>
            <w:hideMark/>
          </w:tcPr>
          <w:p w14:paraId="3F23F80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la Fortuna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61EFBFB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Palmares                                                                                                                                                                                                                            </w:t>
            </w:r>
          </w:p>
        </w:tc>
        <w:tc>
          <w:tcPr>
            <w:tcW w:w="800" w:type="pct"/>
            <w:tcBorders>
              <w:top w:val="single" w:sz="4" w:space="0" w:color="auto"/>
              <w:left w:val="single" w:sz="4" w:space="0" w:color="auto"/>
              <w:bottom w:val="single" w:sz="4" w:space="0" w:color="auto"/>
              <w:right w:val="single" w:sz="4" w:space="0" w:color="auto"/>
            </w:tcBorders>
            <w:vAlign w:val="center"/>
            <w:hideMark/>
          </w:tcPr>
          <w:p w14:paraId="4599F99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Del II Circuito Judicial de Alajuela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3F09CFB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Clínica Médico Forense                                                                                                                                                                                                                                 </w:t>
            </w:r>
          </w:p>
        </w:tc>
        <w:tc>
          <w:tcPr>
            <w:tcW w:w="866" w:type="pct"/>
            <w:tcBorders>
              <w:top w:val="single" w:sz="4" w:space="0" w:color="auto"/>
              <w:left w:val="single" w:sz="4" w:space="0" w:color="auto"/>
              <w:bottom w:val="single" w:sz="4" w:space="0" w:color="auto"/>
              <w:right w:val="single" w:sz="4" w:space="0" w:color="auto"/>
            </w:tcBorders>
            <w:vAlign w:val="center"/>
            <w:hideMark/>
          </w:tcPr>
          <w:p w14:paraId="76730EA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II Circuito Judicial Zona Sur, Sede Golfito                                                                                                                                                                                                           </w:t>
            </w:r>
          </w:p>
        </w:tc>
      </w:tr>
      <w:tr w:rsidR="00F61488" w:rsidRPr="000741E8" w14:paraId="2E0486BE"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79A3B86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Comisión de Gestión Ambiental Institucional                                                                                                                                                                                                                    </w:t>
            </w:r>
          </w:p>
        </w:tc>
        <w:tc>
          <w:tcPr>
            <w:tcW w:w="867" w:type="pct"/>
            <w:tcBorders>
              <w:top w:val="single" w:sz="4" w:space="0" w:color="auto"/>
              <w:left w:val="single" w:sz="4" w:space="0" w:color="auto"/>
              <w:bottom w:val="single" w:sz="4" w:space="0" w:color="auto"/>
              <w:right w:val="single" w:sz="4" w:space="0" w:color="auto"/>
            </w:tcBorders>
            <w:vAlign w:val="center"/>
            <w:hideMark/>
          </w:tcPr>
          <w:p w14:paraId="18E6EE3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Fiscalia De La Unión                                                                                                                                                                                                                                           </w:t>
            </w:r>
          </w:p>
        </w:tc>
        <w:tc>
          <w:tcPr>
            <w:tcW w:w="867" w:type="pct"/>
            <w:tcBorders>
              <w:top w:val="single" w:sz="4" w:space="0" w:color="auto"/>
              <w:left w:val="single" w:sz="4" w:space="0" w:color="auto"/>
              <w:bottom w:val="single" w:sz="4" w:space="0" w:color="auto"/>
              <w:right w:val="single" w:sz="4" w:space="0" w:color="auto"/>
            </w:tcBorders>
            <w:vAlign w:val="center"/>
            <w:hideMark/>
          </w:tcPr>
          <w:p w14:paraId="6E4C711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Paraíso                                                                                                                                                                                                                             </w:t>
            </w:r>
          </w:p>
        </w:tc>
        <w:tc>
          <w:tcPr>
            <w:tcW w:w="800" w:type="pct"/>
            <w:tcBorders>
              <w:top w:val="single" w:sz="4" w:space="0" w:color="auto"/>
              <w:left w:val="single" w:sz="4" w:space="0" w:color="auto"/>
              <w:bottom w:val="single" w:sz="4" w:space="0" w:color="auto"/>
              <w:right w:val="single" w:sz="4" w:space="0" w:color="auto"/>
            </w:tcBorders>
            <w:vAlign w:val="center"/>
            <w:hideMark/>
          </w:tcPr>
          <w:p w14:paraId="059B6E6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Del II Circuito Judicial de Alajuela, Sede La Fortuna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36E7206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Administración Salarial                                                                                                                                                                                                                             </w:t>
            </w:r>
          </w:p>
        </w:tc>
        <w:tc>
          <w:tcPr>
            <w:tcW w:w="866" w:type="pct"/>
            <w:tcBorders>
              <w:top w:val="single" w:sz="4" w:space="0" w:color="auto"/>
              <w:left w:val="single" w:sz="4" w:space="0" w:color="auto"/>
              <w:bottom w:val="single" w:sz="4" w:space="0" w:color="auto"/>
              <w:right w:val="single" w:sz="4" w:space="0" w:color="auto"/>
            </w:tcBorders>
            <w:vAlign w:val="center"/>
            <w:hideMark/>
          </w:tcPr>
          <w:p w14:paraId="5BD24DE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II Circuito Judicial Zona Sur, Sede Osa                                                                                                                                                                                                               </w:t>
            </w:r>
          </w:p>
        </w:tc>
      </w:tr>
      <w:tr w:rsidR="00F61488" w:rsidRPr="000741E8" w14:paraId="76D12B66"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7EB1F45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Comisión de Gestión Integral de la Calidad de la Justicia (</w:t>
            </w:r>
            <w:proofErr w:type="spellStart"/>
            <w:proofErr w:type="gramStart"/>
            <w:r w:rsidRPr="000741E8">
              <w:rPr>
                <w:color w:val="000000" w:themeColor="text1"/>
                <w:kern w:val="2"/>
                <w:lang w:eastAsia="es-CR"/>
              </w:rPr>
              <w:t>Gica</w:t>
            </w:r>
            <w:proofErr w:type="spellEnd"/>
            <w:r w:rsidRPr="000741E8">
              <w:rPr>
                <w:color w:val="000000" w:themeColor="text1"/>
                <w:kern w:val="2"/>
                <w:lang w:eastAsia="es-CR"/>
              </w:rPr>
              <w:t xml:space="preserve">)   </w:t>
            </w:r>
            <w:proofErr w:type="gramEnd"/>
            <w:r w:rsidRPr="000741E8">
              <w:rPr>
                <w:color w:val="000000" w:themeColor="text1"/>
                <w:kern w:val="2"/>
                <w:lang w:eastAsia="es-CR"/>
              </w:rPr>
              <w:t xml:space="preserve">                                                                                                                                                                                            </w:t>
            </w:r>
          </w:p>
        </w:tc>
        <w:tc>
          <w:tcPr>
            <w:tcW w:w="867" w:type="pct"/>
            <w:tcBorders>
              <w:top w:val="single" w:sz="4" w:space="0" w:color="auto"/>
              <w:left w:val="single" w:sz="4" w:space="0" w:color="auto"/>
              <w:bottom w:val="single" w:sz="4" w:space="0" w:color="auto"/>
              <w:right w:val="single" w:sz="4" w:space="0" w:color="auto"/>
            </w:tcBorders>
            <w:vAlign w:val="center"/>
            <w:hideMark/>
          </w:tcPr>
          <w:p w14:paraId="0BF7E58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los Chiles                                                                                                                                                                                                                                         </w:t>
            </w:r>
          </w:p>
        </w:tc>
        <w:tc>
          <w:tcPr>
            <w:tcW w:w="867" w:type="pct"/>
            <w:tcBorders>
              <w:top w:val="single" w:sz="4" w:space="0" w:color="auto"/>
              <w:left w:val="single" w:sz="4" w:space="0" w:color="auto"/>
              <w:bottom w:val="single" w:sz="4" w:space="0" w:color="auto"/>
              <w:right w:val="single" w:sz="4" w:space="0" w:color="auto"/>
            </w:tcBorders>
            <w:vAlign w:val="center"/>
            <w:hideMark/>
          </w:tcPr>
          <w:p w14:paraId="402E4FB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Parrita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4BB575E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del II Circuito Judicial de Alajuela, Sede Los Chiles                                                                                                                                                                                            </w:t>
            </w:r>
          </w:p>
        </w:tc>
        <w:tc>
          <w:tcPr>
            <w:tcW w:w="800" w:type="pct"/>
            <w:tcBorders>
              <w:top w:val="single" w:sz="4" w:space="0" w:color="auto"/>
              <w:left w:val="single" w:sz="4" w:space="0" w:color="auto"/>
              <w:bottom w:val="single" w:sz="4" w:space="0" w:color="auto"/>
              <w:right w:val="single" w:sz="4" w:space="0" w:color="auto"/>
            </w:tcBorders>
            <w:vAlign w:val="center"/>
            <w:hideMark/>
          </w:tcPr>
          <w:p w14:paraId="0B79D96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Almacén                                                                                                                                                                                                                                             </w:t>
            </w:r>
          </w:p>
        </w:tc>
        <w:tc>
          <w:tcPr>
            <w:tcW w:w="866" w:type="pct"/>
            <w:tcBorders>
              <w:top w:val="single" w:sz="4" w:space="0" w:color="auto"/>
              <w:left w:val="single" w:sz="4" w:space="0" w:color="auto"/>
              <w:bottom w:val="single" w:sz="4" w:space="0" w:color="auto"/>
              <w:right w:val="single" w:sz="4" w:space="0" w:color="auto"/>
            </w:tcBorders>
            <w:vAlign w:val="center"/>
            <w:hideMark/>
          </w:tcPr>
          <w:p w14:paraId="5C95B86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Penal del I Circuito Judicial San José                                                                                                                                                                                                              </w:t>
            </w:r>
          </w:p>
        </w:tc>
      </w:tr>
      <w:tr w:rsidR="00F61488" w:rsidRPr="000741E8" w14:paraId="172ABAE7"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517AE74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Comisión de la Jurisdicción Agrario y Agroambiental                                                                                                                                                                                                            </w:t>
            </w:r>
          </w:p>
        </w:tc>
        <w:tc>
          <w:tcPr>
            <w:tcW w:w="867" w:type="pct"/>
            <w:tcBorders>
              <w:top w:val="single" w:sz="4" w:space="0" w:color="auto"/>
              <w:left w:val="single" w:sz="4" w:space="0" w:color="auto"/>
              <w:bottom w:val="single" w:sz="4" w:space="0" w:color="auto"/>
              <w:right w:val="single" w:sz="4" w:space="0" w:color="auto"/>
            </w:tcBorders>
            <w:vAlign w:val="center"/>
            <w:hideMark/>
          </w:tcPr>
          <w:p w14:paraId="73079F7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Osa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067E01D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Pavas                                                                                                                                                                                                                               </w:t>
            </w:r>
          </w:p>
        </w:tc>
        <w:tc>
          <w:tcPr>
            <w:tcW w:w="800" w:type="pct"/>
            <w:tcBorders>
              <w:top w:val="single" w:sz="4" w:space="0" w:color="auto"/>
              <w:left w:val="single" w:sz="4" w:space="0" w:color="auto"/>
              <w:bottom w:val="single" w:sz="4" w:space="0" w:color="auto"/>
              <w:right w:val="single" w:sz="4" w:space="0" w:color="auto"/>
            </w:tcBorders>
            <w:vAlign w:val="center"/>
            <w:hideMark/>
          </w:tcPr>
          <w:p w14:paraId="2B1A163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II Circ. Jud. Guanacaste                                                                                                                                                                                                                         </w:t>
            </w:r>
          </w:p>
        </w:tc>
        <w:tc>
          <w:tcPr>
            <w:tcW w:w="800" w:type="pct"/>
            <w:tcBorders>
              <w:top w:val="single" w:sz="4" w:space="0" w:color="auto"/>
              <w:left w:val="single" w:sz="4" w:space="0" w:color="auto"/>
              <w:bottom w:val="single" w:sz="4" w:space="0" w:color="auto"/>
              <w:right w:val="single" w:sz="4" w:space="0" w:color="auto"/>
            </w:tcBorders>
            <w:vAlign w:val="center"/>
            <w:hideMark/>
          </w:tcPr>
          <w:p w14:paraId="22D1EAE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Anticorrupción, Delitos Económicos Y Financieros                                                                                                                                                                                                    </w:t>
            </w:r>
          </w:p>
        </w:tc>
        <w:tc>
          <w:tcPr>
            <w:tcW w:w="866" w:type="pct"/>
            <w:tcBorders>
              <w:top w:val="single" w:sz="4" w:space="0" w:color="auto"/>
              <w:left w:val="single" w:sz="4" w:space="0" w:color="auto"/>
              <w:bottom w:val="single" w:sz="4" w:space="0" w:color="auto"/>
              <w:right w:val="single" w:sz="4" w:space="0" w:color="auto"/>
            </w:tcBorders>
            <w:vAlign w:val="center"/>
            <w:hideMark/>
          </w:tcPr>
          <w:p w14:paraId="6A2E8ED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Penal III Circuito Judicial de San José                                                                                                                                                                                                              </w:t>
            </w:r>
          </w:p>
        </w:tc>
      </w:tr>
      <w:tr w:rsidR="00F61488" w:rsidRPr="000741E8" w14:paraId="53C187CD"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5D50FFD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Comisión de la Jurisdicción Civil                                                                                                                                                                                                                              </w:t>
            </w:r>
          </w:p>
        </w:tc>
        <w:tc>
          <w:tcPr>
            <w:tcW w:w="867" w:type="pct"/>
            <w:tcBorders>
              <w:top w:val="single" w:sz="4" w:space="0" w:color="auto"/>
              <w:left w:val="single" w:sz="4" w:space="0" w:color="auto"/>
              <w:bottom w:val="single" w:sz="4" w:space="0" w:color="auto"/>
              <w:right w:val="single" w:sz="4" w:space="0" w:color="auto"/>
            </w:tcBorders>
            <w:vAlign w:val="center"/>
            <w:hideMark/>
          </w:tcPr>
          <w:p w14:paraId="0774BA3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San Joaquin de Flores                                                                                                                                                                                                                              </w:t>
            </w:r>
          </w:p>
        </w:tc>
        <w:tc>
          <w:tcPr>
            <w:tcW w:w="867" w:type="pct"/>
            <w:tcBorders>
              <w:top w:val="single" w:sz="4" w:space="0" w:color="auto"/>
              <w:left w:val="single" w:sz="4" w:space="0" w:color="auto"/>
              <w:bottom w:val="single" w:sz="4" w:space="0" w:color="auto"/>
              <w:right w:val="single" w:sz="4" w:space="0" w:color="auto"/>
            </w:tcBorders>
            <w:vAlign w:val="center"/>
            <w:hideMark/>
          </w:tcPr>
          <w:p w14:paraId="2418D6A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Poás                                                                                                                                                                                                                                </w:t>
            </w:r>
          </w:p>
        </w:tc>
        <w:tc>
          <w:tcPr>
            <w:tcW w:w="800" w:type="pct"/>
            <w:tcBorders>
              <w:top w:val="single" w:sz="4" w:space="0" w:color="auto"/>
              <w:left w:val="single" w:sz="4" w:space="0" w:color="auto"/>
              <w:bottom w:val="single" w:sz="4" w:space="0" w:color="auto"/>
              <w:right w:val="single" w:sz="4" w:space="0" w:color="auto"/>
            </w:tcBorders>
            <w:vAlign w:val="center"/>
            <w:hideMark/>
          </w:tcPr>
          <w:p w14:paraId="67EEA19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II Circuito Judicial Zona Sur                                                                                                                                                                                                                    </w:t>
            </w:r>
          </w:p>
        </w:tc>
        <w:tc>
          <w:tcPr>
            <w:tcW w:w="800" w:type="pct"/>
            <w:tcBorders>
              <w:top w:val="single" w:sz="4" w:space="0" w:color="auto"/>
              <w:left w:val="single" w:sz="4" w:space="0" w:color="auto"/>
              <w:bottom w:val="single" w:sz="4" w:space="0" w:color="auto"/>
              <w:right w:val="single" w:sz="4" w:space="0" w:color="auto"/>
            </w:tcBorders>
            <w:vAlign w:val="center"/>
            <w:hideMark/>
          </w:tcPr>
          <w:p w14:paraId="48BB475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Arte Y Composición Fotomecánica                                                                                                                                                                                                                     </w:t>
            </w:r>
          </w:p>
        </w:tc>
        <w:tc>
          <w:tcPr>
            <w:tcW w:w="866" w:type="pct"/>
            <w:tcBorders>
              <w:top w:val="single" w:sz="4" w:space="0" w:color="auto"/>
              <w:left w:val="single" w:sz="4" w:space="0" w:color="auto"/>
              <w:bottom w:val="single" w:sz="4" w:space="0" w:color="auto"/>
              <w:right w:val="single" w:sz="4" w:space="0" w:color="auto"/>
            </w:tcBorders>
            <w:vAlign w:val="center"/>
            <w:hideMark/>
          </w:tcPr>
          <w:p w14:paraId="53ADF5F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Primero Colegiado Primera Instancia Civil I Circuito Judicial San José                                                                                                                                                                           </w:t>
            </w:r>
          </w:p>
        </w:tc>
      </w:tr>
      <w:tr w:rsidR="00F61488" w:rsidRPr="000741E8" w14:paraId="2E9E486E"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4283AE7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Comisión de la Jurisdicción Contencioso Administrativa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50C91A1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Sarapiquí                                                                                                                                                                                                                                        </w:t>
            </w:r>
          </w:p>
        </w:tc>
        <w:tc>
          <w:tcPr>
            <w:tcW w:w="867" w:type="pct"/>
            <w:tcBorders>
              <w:top w:val="single" w:sz="4" w:space="0" w:color="auto"/>
              <w:left w:val="single" w:sz="4" w:space="0" w:color="auto"/>
              <w:bottom w:val="single" w:sz="4" w:space="0" w:color="auto"/>
              <w:right w:val="single" w:sz="4" w:space="0" w:color="auto"/>
            </w:tcBorders>
            <w:vAlign w:val="center"/>
            <w:hideMark/>
          </w:tcPr>
          <w:p w14:paraId="4DFBD9A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Puerto Jiménez                                                                                                                                                                                                                      </w:t>
            </w:r>
          </w:p>
        </w:tc>
        <w:tc>
          <w:tcPr>
            <w:tcW w:w="800" w:type="pct"/>
            <w:tcBorders>
              <w:top w:val="single" w:sz="4" w:space="0" w:color="auto"/>
              <w:left w:val="single" w:sz="4" w:space="0" w:color="auto"/>
              <w:bottom w:val="single" w:sz="4" w:space="0" w:color="auto"/>
              <w:right w:val="single" w:sz="4" w:space="0" w:color="auto"/>
            </w:tcBorders>
            <w:vAlign w:val="center"/>
            <w:hideMark/>
          </w:tcPr>
          <w:p w14:paraId="51D98C9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III Circ. Jud. de Alajuela (San </w:t>
            </w:r>
            <w:proofErr w:type="gramStart"/>
            <w:r w:rsidRPr="000741E8">
              <w:rPr>
                <w:color w:val="000000" w:themeColor="text1"/>
                <w:kern w:val="2"/>
                <w:lang w:eastAsia="es-CR"/>
              </w:rPr>
              <w:t xml:space="preserve">Ramón)   </w:t>
            </w:r>
            <w:proofErr w:type="gramEnd"/>
            <w:r w:rsidRPr="000741E8">
              <w:rPr>
                <w:color w:val="000000" w:themeColor="text1"/>
                <w:kern w:val="2"/>
                <w:lang w:eastAsia="es-CR"/>
              </w:rPr>
              <w:t xml:space="preserve">                                                                                                                                                                                                        </w:t>
            </w:r>
          </w:p>
        </w:tc>
        <w:tc>
          <w:tcPr>
            <w:tcW w:w="800" w:type="pct"/>
            <w:tcBorders>
              <w:top w:val="single" w:sz="4" w:space="0" w:color="auto"/>
              <w:left w:val="single" w:sz="4" w:space="0" w:color="auto"/>
              <w:bottom w:val="single" w:sz="4" w:space="0" w:color="auto"/>
              <w:right w:val="single" w:sz="4" w:space="0" w:color="auto"/>
            </w:tcBorders>
            <w:vAlign w:val="center"/>
            <w:hideMark/>
          </w:tcPr>
          <w:p w14:paraId="21F3948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Cárceles                                                                                                                                                                                                                                            </w:t>
            </w:r>
          </w:p>
        </w:tc>
        <w:tc>
          <w:tcPr>
            <w:tcW w:w="866" w:type="pct"/>
            <w:tcBorders>
              <w:top w:val="single" w:sz="4" w:space="0" w:color="auto"/>
              <w:left w:val="single" w:sz="4" w:space="0" w:color="auto"/>
              <w:bottom w:val="single" w:sz="4" w:space="0" w:color="auto"/>
              <w:right w:val="single" w:sz="4" w:space="0" w:color="auto"/>
            </w:tcBorders>
            <w:vAlign w:val="center"/>
            <w:hideMark/>
          </w:tcPr>
          <w:p w14:paraId="189531A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Segundo Colegiado Primera Instancia Civil I Circuito </w:t>
            </w:r>
            <w:r w:rsidRPr="000741E8">
              <w:rPr>
                <w:color w:val="000000" w:themeColor="text1"/>
                <w:kern w:val="2"/>
                <w:lang w:eastAsia="es-CR"/>
              </w:rPr>
              <w:lastRenderedPageBreak/>
              <w:t xml:space="preserve">Judicial San José                                                                                                                                                                               </w:t>
            </w:r>
          </w:p>
        </w:tc>
      </w:tr>
      <w:tr w:rsidR="00F61488" w:rsidRPr="000741E8" w14:paraId="1F78080D"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094D745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Comision de la Jurisdicción Laboral                                                                                                                                                                                                                            </w:t>
            </w:r>
          </w:p>
        </w:tc>
        <w:tc>
          <w:tcPr>
            <w:tcW w:w="867" w:type="pct"/>
            <w:tcBorders>
              <w:top w:val="single" w:sz="4" w:space="0" w:color="auto"/>
              <w:left w:val="single" w:sz="4" w:space="0" w:color="auto"/>
              <w:bottom w:val="single" w:sz="4" w:space="0" w:color="auto"/>
              <w:right w:val="single" w:sz="4" w:space="0" w:color="auto"/>
            </w:tcBorders>
            <w:vAlign w:val="center"/>
            <w:hideMark/>
          </w:tcPr>
          <w:p w14:paraId="7B75C37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Tarrazú                                                                                                                                                                                                                                            </w:t>
            </w:r>
          </w:p>
        </w:tc>
        <w:tc>
          <w:tcPr>
            <w:tcW w:w="867" w:type="pct"/>
            <w:tcBorders>
              <w:top w:val="single" w:sz="4" w:space="0" w:color="auto"/>
              <w:left w:val="single" w:sz="4" w:space="0" w:color="auto"/>
              <w:bottom w:val="single" w:sz="4" w:space="0" w:color="auto"/>
              <w:right w:val="single" w:sz="4" w:space="0" w:color="auto"/>
            </w:tcBorders>
            <w:vAlign w:val="center"/>
            <w:hideMark/>
          </w:tcPr>
          <w:p w14:paraId="6FD78D9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Puntarenas                                                                                                                                                                                                                          </w:t>
            </w:r>
          </w:p>
        </w:tc>
        <w:tc>
          <w:tcPr>
            <w:tcW w:w="800" w:type="pct"/>
            <w:tcBorders>
              <w:top w:val="single" w:sz="4" w:space="0" w:color="auto"/>
              <w:left w:val="single" w:sz="4" w:space="0" w:color="auto"/>
              <w:bottom w:val="single" w:sz="4" w:space="0" w:color="auto"/>
              <w:right w:val="single" w:sz="4" w:space="0" w:color="auto"/>
            </w:tcBorders>
            <w:vAlign w:val="center"/>
            <w:hideMark/>
          </w:tcPr>
          <w:p w14:paraId="3B605F2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Juvenil de San José                                                                                                                                                                                                                            </w:t>
            </w:r>
          </w:p>
        </w:tc>
        <w:tc>
          <w:tcPr>
            <w:tcW w:w="800" w:type="pct"/>
            <w:tcBorders>
              <w:top w:val="single" w:sz="4" w:space="0" w:color="auto"/>
              <w:left w:val="single" w:sz="4" w:space="0" w:color="auto"/>
              <w:bottom w:val="single" w:sz="4" w:space="0" w:color="auto"/>
              <w:right w:val="single" w:sz="4" w:space="0" w:color="auto"/>
            </w:tcBorders>
            <w:vAlign w:val="center"/>
            <w:hideMark/>
          </w:tcPr>
          <w:p w14:paraId="7B2E5D8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Comunicaciones del Organismo De Investigación Judicial                                                                                                                                                                                              </w:t>
            </w:r>
          </w:p>
        </w:tc>
        <w:tc>
          <w:tcPr>
            <w:tcW w:w="866" w:type="pct"/>
            <w:tcBorders>
              <w:top w:val="single" w:sz="4" w:space="0" w:color="auto"/>
              <w:left w:val="single" w:sz="4" w:space="0" w:color="auto"/>
              <w:bottom w:val="single" w:sz="4" w:space="0" w:color="auto"/>
              <w:right w:val="single" w:sz="4" w:space="0" w:color="auto"/>
            </w:tcBorders>
            <w:vAlign w:val="center"/>
            <w:hideMark/>
          </w:tcPr>
          <w:p w14:paraId="3CC6535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Arquitectura de Sistemas                                                                                                                                                                                                                                </w:t>
            </w:r>
          </w:p>
        </w:tc>
      </w:tr>
      <w:tr w:rsidR="00F61488" w:rsidRPr="000741E8" w14:paraId="130CA4B9"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5AD98D3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Comisión de Relaciones Laborales                                                                                                                                                                                                                               </w:t>
            </w:r>
          </w:p>
        </w:tc>
        <w:tc>
          <w:tcPr>
            <w:tcW w:w="867" w:type="pct"/>
            <w:tcBorders>
              <w:top w:val="single" w:sz="4" w:space="0" w:color="auto"/>
              <w:left w:val="single" w:sz="4" w:space="0" w:color="auto"/>
              <w:bottom w:val="single" w:sz="4" w:space="0" w:color="auto"/>
              <w:right w:val="single" w:sz="4" w:space="0" w:color="auto"/>
            </w:tcBorders>
            <w:vAlign w:val="center"/>
            <w:hideMark/>
          </w:tcPr>
          <w:p w14:paraId="670BADE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Turno Extraordinario San Jose, Sede I Circuito Judicial San José                                                                                                                                                                                  </w:t>
            </w:r>
          </w:p>
        </w:tc>
        <w:tc>
          <w:tcPr>
            <w:tcW w:w="867" w:type="pct"/>
            <w:tcBorders>
              <w:top w:val="single" w:sz="4" w:space="0" w:color="auto"/>
              <w:left w:val="single" w:sz="4" w:space="0" w:color="auto"/>
              <w:bottom w:val="single" w:sz="4" w:space="0" w:color="auto"/>
              <w:right w:val="single" w:sz="4" w:space="0" w:color="auto"/>
            </w:tcBorders>
            <w:vAlign w:val="center"/>
            <w:hideMark/>
          </w:tcPr>
          <w:p w14:paraId="461A795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San Isidro                                                                                                                                                                                                                          </w:t>
            </w:r>
          </w:p>
        </w:tc>
        <w:tc>
          <w:tcPr>
            <w:tcW w:w="800" w:type="pct"/>
            <w:tcBorders>
              <w:top w:val="single" w:sz="4" w:space="0" w:color="auto"/>
              <w:left w:val="single" w:sz="4" w:space="0" w:color="auto"/>
              <w:bottom w:val="single" w:sz="4" w:space="0" w:color="auto"/>
              <w:right w:val="single" w:sz="4" w:space="0" w:color="auto"/>
            </w:tcBorders>
            <w:vAlign w:val="center"/>
            <w:hideMark/>
          </w:tcPr>
          <w:p w14:paraId="00ADC7F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Juvenil del I Circuito Judicial de la Zona Atlántica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25DCFB8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Delitos contra la Integridad Física Y Tránsito                                                                                                                                                                                                      </w:t>
            </w:r>
          </w:p>
        </w:tc>
        <w:tc>
          <w:tcPr>
            <w:tcW w:w="866" w:type="pct"/>
            <w:tcBorders>
              <w:top w:val="single" w:sz="4" w:space="0" w:color="auto"/>
              <w:left w:val="single" w:sz="4" w:space="0" w:color="auto"/>
              <w:bottom w:val="single" w:sz="4" w:space="0" w:color="auto"/>
              <w:right w:val="single" w:sz="4" w:space="0" w:color="auto"/>
            </w:tcBorders>
            <w:vAlign w:val="center"/>
            <w:hideMark/>
          </w:tcPr>
          <w:p w14:paraId="29AAA87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de Adiestramiento                                                                                                                                                                                                                                       </w:t>
            </w:r>
          </w:p>
        </w:tc>
      </w:tr>
      <w:tr w:rsidR="00F61488" w:rsidRPr="000741E8" w14:paraId="388A99B8" w14:textId="77777777" w:rsidTr="00F61488">
        <w:trPr>
          <w:trHeight w:val="430"/>
        </w:trPr>
        <w:tc>
          <w:tcPr>
            <w:tcW w:w="800" w:type="pct"/>
            <w:tcBorders>
              <w:top w:val="single" w:sz="4" w:space="0" w:color="auto"/>
              <w:left w:val="single" w:sz="4" w:space="0" w:color="auto"/>
              <w:bottom w:val="single" w:sz="4" w:space="0" w:color="auto"/>
              <w:right w:val="single" w:sz="4" w:space="0" w:color="auto"/>
            </w:tcBorders>
            <w:vAlign w:val="center"/>
            <w:hideMark/>
          </w:tcPr>
          <w:p w14:paraId="671808B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Comisión de Transparencia Institucional                                                                                                                                                                                                                        </w:t>
            </w:r>
          </w:p>
        </w:tc>
        <w:tc>
          <w:tcPr>
            <w:tcW w:w="867" w:type="pct"/>
            <w:tcBorders>
              <w:top w:val="single" w:sz="4" w:space="0" w:color="auto"/>
              <w:left w:val="single" w:sz="4" w:space="0" w:color="auto"/>
              <w:bottom w:val="single" w:sz="4" w:space="0" w:color="auto"/>
              <w:right w:val="single" w:sz="4" w:space="0" w:color="auto"/>
            </w:tcBorders>
            <w:vAlign w:val="center"/>
            <w:hideMark/>
          </w:tcPr>
          <w:p w14:paraId="20140D5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Turrialba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3C50C07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San Mateo                                                                                                                                                                                                                           </w:t>
            </w:r>
          </w:p>
        </w:tc>
        <w:tc>
          <w:tcPr>
            <w:tcW w:w="800" w:type="pct"/>
            <w:tcBorders>
              <w:top w:val="single" w:sz="4" w:space="0" w:color="auto"/>
              <w:left w:val="single" w:sz="4" w:space="0" w:color="auto"/>
              <w:bottom w:val="single" w:sz="4" w:space="0" w:color="auto"/>
              <w:right w:val="single" w:sz="4" w:space="0" w:color="auto"/>
            </w:tcBorders>
            <w:vAlign w:val="center"/>
            <w:hideMark/>
          </w:tcPr>
          <w:p w14:paraId="00F534E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Juvenil I Circuito Judicial Guanacaste                                                                                                                                                                                                           </w:t>
            </w:r>
          </w:p>
        </w:tc>
        <w:tc>
          <w:tcPr>
            <w:tcW w:w="800" w:type="pct"/>
            <w:tcBorders>
              <w:top w:val="single" w:sz="4" w:space="0" w:color="auto"/>
              <w:left w:val="single" w:sz="4" w:space="0" w:color="auto"/>
              <w:bottom w:val="single" w:sz="4" w:space="0" w:color="auto"/>
              <w:right w:val="single" w:sz="4" w:space="0" w:color="auto"/>
            </w:tcBorders>
            <w:vAlign w:val="center"/>
            <w:hideMark/>
          </w:tcPr>
          <w:p w14:paraId="59FA81C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Gestión Administrativa                                                                                                                                                                                                                              </w:t>
            </w:r>
          </w:p>
        </w:tc>
        <w:tc>
          <w:tcPr>
            <w:tcW w:w="866" w:type="pct"/>
            <w:tcBorders>
              <w:top w:val="single" w:sz="4" w:space="0" w:color="auto"/>
              <w:left w:val="single" w:sz="4" w:space="0" w:color="auto"/>
              <w:bottom w:val="single" w:sz="4" w:space="0" w:color="auto"/>
              <w:right w:val="single" w:sz="4" w:space="0" w:color="auto"/>
            </w:tcBorders>
            <w:vAlign w:val="center"/>
            <w:hideMark/>
          </w:tcPr>
          <w:p w14:paraId="7A520B5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de Antecedentes                                                                                                                                                                                                                                         </w:t>
            </w:r>
          </w:p>
        </w:tc>
      </w:tr>
      <w:tr w:rsidR="00F61488" w:rsidRPr="000741E8" w14:paraId="2FFBE8D3" w14:textId="77777777" w:rsidTr="00F61488">
        <w:trPr>
          <w:trHeight w:val="430"/>
        </w:trPr>
        <w:tc>
          <w:tcPr>
            <w:tcW w:w="800" w:type="pct"/>
            <w:tcBorders>
              <w:top w:val="single" w:sz="4" w:space="0" w:color="auto"/>
              <w:left w:val="single" w:sz="4" w:space="0" w:color="auto"/>
              <w:bottom w:val="single" w:sz="4" w:space="0" w:color="auto"/>
              <w:right w:val="single" w:sz="4" w:space="0" w:color="auto"/>
            </w:tcBorders>
            <w:vAlign w:val="center"/>
            <w:hideMark/>
          </w:tcPr>
          <w:p w14:paraId="383804D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Comisión Interinstitucional de Tránsito                                                                                                                                                                                                                        </w:t>
            </w:r>
          </w:p>
        </w:tc>
        <w:tc>
          <w:tcPr>
            <w:tcW w:w="867" w:type="pct"/>
            <w:tcBorders>
              <w:top w:val="single" w:sz="4" w:space="0" w:color="auto"/>
              <w:left w:val="single" w:sz="4" w:space="0" w:color="auto"/>
              <w:bottom w:val="single" w:sz="4" w:space="0" w:color="auto"/>
              <w:right w:val="single" w:sz="4" w:space="0" w:color="auto"/>
            </w:tcBorders>
            <w:vAlign w:val="center"/>
            <w:hideMark/>
          </w:tcPr>
          <w:p w14:paraId="581E22D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Upala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172A71B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San Rafael                                                                                                                                                                                                                          </w:t>
            </w:r>
          </w:p>
        </w:tc>
        <w:tc>
          <w:tcPr>
            <w:tcW w:w="800" w:type="pct"/>
            <w:tcBorders>
              <w:top w:val="single" w:sz="4" w:space="0" w:color="auto"/>
              <w:left w:val="single" w:sz="4" w:space="0" w:color="auto"/>
              <w:bottom w:val="single" w:sz="4" w:space="0" w:color="auto"/>
              <w:right w:val="single" w:sz="4" w:space="0" w:color="auto"/>
            </w:tcBorders>
            <w:vAlign w:val="center"/>
            <w:hideMark/>
          </w:tcPr>
          <w:p w14:paraId="5258248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Juvenil II Circuito Judicial Guanacaste                                                                                                                                                                                                          </w:t>
            </w:r>
          </w:p>
        </w:tc>
        <w:tc>
          <w:tcPr>
            <w:tcW w:w="800" w:type="pct"/>
            <w:tcBorders>
              <w:top w:val="single" w:sz="4" w:space="0" w:color="auto"/>
              <w:left w:val="single" w:sz="4" w:space="0" w:color="auto"/>
              <w:bottom w:val="single" w:sz="4" w:space="0" w:color="auto"/>
              <w:right w:val="single" w:sz="4" w:space="0" w:color="auto"/>
            </w:tcBorders>
            <w:vAlign w:val="center"/>
            <w:hideMark/>
          </w:tcPr>
          <w:p w14:paraId="1A7E6D1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Gestión Operativa                                                                                                                                                                                                                                   </w:t>
            </w:r>
          </w:p>
        </w:tc>
        <w:tc>
          <w:tcPr>
            <w:tcW w:w="866" w:type="pct"/>
            <w:tcBorders>
              <w:top w:val="single" w:sz="4" w:space="0" w:color="auto"/>
              <w:left w:val="single" w:sz="4" w:space="0" w:color="auto"/>
              <w:bottom w:val="single" w:sz="4" w:space="0" w:color="auto"/>
              <w:right w:val="single" w:sz="4" w:space="0" w:color="auto"/>
            </w:tcBorders>
            <w:vAlign w:val="center"/>
            <w:hideMark/>
          </w:tcPr>
          <w:p w14:paraId="7F2B021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de Capacitación y Supervisión (Defensa </w:t>
            </w:r>
            <w:proofErr w:type="gramStart"/>
            <w:r w:rsidRPr="000741E8">
              <w:rPr>
                <w:color w:val="000000" w:themeColor="text1"/>
                <w:kern w:val="2"/>
                <w:lang w:eastAsia="es-CR"/>
              </w:rPr>
              <w:t xml:space="preserve">Publica)   </w:t>
            </w:r>
            <w:proofErr w:type="gramEnd"/>
            <w:r w:rsidRPr="000741E8">
              <w:rPr>
                <w:color w:val="000000" w:themeColor="text1"/>
                <w:kern w:val="2"/>
                <w:lang w:eastAsia="es-CR"/>
              </w:rPr>
              <w:t xml:space="preserve">                                                                                                                                                                                                      </w:t>
            </w:r>
          </w:p>
        </w:tc>
      </w:tr>
      <w:tr w:rsidR="00F61488" w:rsidRPr="000741E8" w14:paraId="1F689654"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6E1FB09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Comision Nacional para el Mejoramiento de la Administración de Justicia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50C70ED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General                                                                                                                                                                                                                                               </w:t>
            </w:r>
          </w:p>
        </w:tc>
        <w:tc>
          <w:tcPr>
            <w:tcW w:w="867" w:type="pct"/>
            <w:tcBorders>
              <w:top w:val="single" w:sz="4" w:space="0" w:color="auto"/>
              <w:left w:val="single" w:sz="4" w:space="0" w:color="auto"/>
              <w:bottom w:val="single" w:sz="4" w:space="0" w:color="auto"/>
              <w:right w:val="single" w:sz="4" w:space="0" w:color="auto"/>
            </w:tcBorders>
            <w:vAlign w:val="center"/>
            <w:hideMark/>
          </w:tcPr>
          <w:p w14:paraId="7F92052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Santa Ana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1FDBC2D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Juvenil II Circuito Judicial Zona Atlántica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4CCDA14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Imagen y Sonido Forense                                                                                                                                                                                                                             </w:t>
            </w:r>
          </w:p>
        </w:tc>
        <w:tc>
          <w:tcPr>
            <w:tcW w:w="866" w:type="pct"/>
            <w:tcBorders>
              <w:top w:val="single" w:sz="4" w:space="0" w:color="auto"/>
              <w:left w:val="single" w:sz="4" w:space="0" w:color="auto"/>
              <w:bottom w:val="single" w:sz="4" w:space="0" w:color="auto"/>
              <w:right w:val="single" w:sz="4" w:space="0" w:color="auto"/>
            </w:tcBorders>
            <w:vAlign w:val="center"/>
            <w:hideMark/>
          </w:tcPr>
          <w:p w14:paraId="07B0A9A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de Capacitación y Supervisión (Ministerio </w:t>
            </w:r>
            <w:proofErr w:type="gramStart"/>
            <w:r w:rsidRPr="000741E8">
              <w:rPr>
                <w:color w:val="000000" w:themeColor="text1"/>
                <w:kern w:val="2"/>
                <w:lang w:eastAsia="es-CR"/>
              </w:rPr>
              <w:t xml:space="preserve">Publico)   </w:t>
            </w:r>
            <w:proofErr w:type="gramEnd"/>
            <w:r w:rsidRPr="000741E8">
              <w:rPr>
                <w:color w:val="000000" w:themeColor="text1"/>
                <w:kern w:val="2"/>
                <w:lang w:eastAsia="es-CR"/>
              </w:rPr>
              <w:t xml:space="preserve">                                                                                                                                                                                                   </w:t>
            </w:r>
          </w:p>
        </w:tc>
      </w:tr>
      <w:tr w:rsidR="00F61488" w:rsidRPr="000741E8" w14:paraId="6CBBC326" w14:textId="77777777" w:rsidTr="00F61488">
        <w:trPr>
          <w:trHeight w:val="430"/>
        </w:trPr>
        <w:tc>
          <w:tcPr>
            <w:tcW w:w="800" w:type="pct"/>
            <w:tcBorders>
              <w:top w:val="single" w:sz="4" w:space="0" w:color="auto"/>
              <w:left w:val="single" w:sz="4" w:space="0" w:color="auto"/>
              <w:bottom w:val="single" w:sz="4" w:space="0" w:color="auto"/>
              <w:right w:val="single" w:sz="4" w:space="0" w:color="auto"/>
            </w:tcBorders>
            <w:vAlign w:val="center"/>
            <w:hideMark/>
          </w:tcPr>
          <w:p w14:paraId="0A5BCC4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Contraloría de Servicios (Sede </w:t>
            </w:r>
            <w:proofErr w:type="gramStart"/>
            <w:r w:rsidRPr="000741E8">
              <w:rPr>
                <w:color w:val="000000" w:themeColor="text1"/>
                <w:kern w:val="2"/>
                <w:lang w:eastAsia="es-CR"/>
              </w:rPr>
              <w:t xml:space="preserve">Central)   </w:t>
            </w:r>
            <w:proofErr w:type="gramEnd"/>
            <w:r w:rsidRPr="000741E8">
              <w:rPr>
                <w:color w:val="000000" w:themeColor="text1"/>
                <w:kern w:val="2"/>
                <w:lang w:eastAsia="es-CR"/>
              </w:rPr>
              <w:t xml:space="preserve">                                                                                                                                                                                                                     </w:t>
            </w:r>
          </w:p>
        </w:tc>
        <w:tc>
          <w:tcPr>
            <w:tcW w:w="867" w:type="pct"/>
            <w:tcBorders>
              <w:top w:val="single" w:sz="4" w:space="0" w:color="auto"/>
              <w:left w:val="single" w:sz="4" w:space="0" w:color="auto"/>
              <w:bottom w:val="single" w:sz="4" w:space="0" w:color="auto"/>
              <w:right w:val="single" w:sz="4" w:space="0" w:color="auto"/>
            </w:tcBorders>
            <w:vAlign w:val="center"/>
            <w:hideMark/>
          </w:tcPr>
          <w:p w14:paraId="7EB8059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Inspección Judicial                                                                                                                                                                                                                                            </w:t>
            </w:r>
          </w:p>
        </w:tc>
        <w:tc>
          <w:tcPr>
            <w:tcW w:w="867" w:type="pct"/>
            <w:tcBorders>
              <w:top w:val="single" w:sz="4" w:space="0" w:color="auto"/>
              <w:left w:val="single" w:sz="4" w:space="0" w:color="auto"/>
              <w:bottom w:val="single" w:sz="4" w:space="0" w:color="auto"/>
              <w:right w:val="single" w:sz="4" w:space="0" w:color="auto"/>
            </w:tcBorders>
            <w:vAlign w:val="center"/>
            <w:hideMark/>
          </w:tcPr>
          <w:p w14:paraId="74BAAD1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Santa Cruz                                                                                                                                                                                                                          </w:t>
            </w:r>
          </w:p>
        </w:tc>
        <w:tc>
          <w:tcPr>
            <w:tcW w:w="800" w:type="pct"/>
            <w:tcBorders>
              <w:top w:val="single" w:sz="4" w:space="0" w:color="auto"/>
              <w:left w:val="single" w:sz="4" w:space="0" w:color="auto"/>
              <w:bottom w:val="single" w:sz="4" w:space="0" w:color="auto"/>
              <w:right w:val="single" w:sz="4" w:space="0" w:color="auto"/>
            </w:tcBorders>
            <w:vAlign w:val="center"/>
            <w:hideMark/>
          </w:tcPr>
          <w:p w14:paraId="388E6F4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Santa Cruz                                                                                                                                                                                                                                       </w:t>
            </w:r>
          </w:p>
        </w:tc>
        <w:tc>
          <w:tcPr>
            <w:tcW w:w="800" w:type="pct"/>
            <w:tcBorders>
              <w:top w:val="single" w:sz="4" w:space="0" w:color="auto"/>
              <w:left w:val="single" w:sz="4" w:space="0" w:color="auto"/>
              <w:bottom w:val="single" w:sz="4" w:space="0" w:color="auto"/>
              <w:right w:val="single" w:sz="4" w:space="0" w:color="auto"/>
            </w:tcBorders>
            <w:vAlign w:val="center"/>
            <w:hideMark/>
          </w:tcPr>
          <w:p w14:paraId="4B4F7AE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Impresión                                                                                                                                                                                                                                           </w:t>
            </w:r>
          </w:p>
        </w:tc>
        <w:tc>
          <w:tcPr>
            <w:tcW w:w="866" w:type="pct"/>
            <w:tcBorders>
              <w:top w:val="single" w:sz="4" w:space="0" w:color="auto"/>
              <w:left w:val="single" w:sz="4" w:space="0" w:color="auto"/>
              <w:bottom w:val="single" w:sz="4" w:space="0" w:color="auto"/>
              <w:right w:val="single" w:sz="4" w:space="0" w:color="auto"/>
            </w:tcBorders>
            <w:vAlign w:val="center"/>
            <w:hideMark/>
          </w:tcPr>
          <w:p w14:paraId="432B3C7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de Defensa Ejecucion de la Pena                                                                                                                                                                                                                         </w:t>
            </w:r>
          </w:p>
        </w:tc>
      </w:tr>
      <w:tr w:rsidR="00F61488" w:rsidRPr="000741E8" w14:paraId="22D47B47"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7A3A76C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Corte Plena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2FEC62D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Jefatura Defensa Publica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1A98161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Santo </w:t>
            </w:r>
            <w:r w:rsidRPr="000741E8">
              <w:rPr>
                <w:color w:val="000000" w:themeColor="text1"/>
                <w:kern w:val="2"/>
                <w:lang w:eastAsia="es-CR"/>
              </w:rPr>
              <w:lastRenderedPageBreak/>
              <w:t xml:space="preserve">Domingo                                                                                                                                                                                                                       </w:t>
            </w:r>
          </w:p>
        </w:tc>
        <w:tc>
          <w:tcPr>
            <w:tcW w:w="800" w:type="pct"/>
            <w:tcBorders>
              <w:top w:val="single" w:sz="4" w:space="0" w:color="auto"/>
              <w:left w:val="single" w:sz="4" w:space="0" w:color="auto"/>
              <w:bottom w:val="single" w:sz="4" w:space="0" w:color="auto"/>
              <w:right w:val="single" w:sz="4" w:space="0" w:color="auto"/>
            </w:tcBorders>
            <w:vAlign w:val="center"/>
            <w:hideMark/>
          </w:tcPr>
          <w:p w14:paraId="5794373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Juzgado Pensiones Alimentarias I </w:t>
            </w:r>
            <w:r w:rsidRPr="000741E8">
              <w:rPr>
                <w:color w:val="000000" w:themeColor="text1"/>
                <w:kern w:val="2"/>
                <w:lang w:eastAsia="es-CR"/>
              </w:rPr>
              <w:lastRenderedPageBreak/>
              <w:t xml:space="preserve">Circuito Judicial Alajuela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6C17F28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Sección de Ingresos                                                                                                                                                                                                                                            </w:t>
            </w:r>
          </w:p>
        </w:tc>
        <w:tc>
          <w:tcPr>
            <w:tcW w:w="866" w:type="pct"/>
            <w:tcBorders>
              <w:top w:val="single" w:sz="4" w:space="0" w:color="auto"/>
              <w:left w:val="single" w:sz="4" w:space="0" w:color="auto"/>
              <w:bottom w:val="single" w:sz="4" w:space="0" w:color="auto"/>
              <w:right w:val="single" w:sz="4" w:space="0" w:color="auto"/>
            </w:tcBorders>
            <w:vAlign w:val="center"/>
            <w:hideMark/>
          </w:tcPr>
          <w:p w14:paraId="6DC111C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de Inspección Fiscal                                                                                                                                                                                                                                    </w:t>
            </w:r>
          </w:p>
        </w:tc>
      </w:tr>
      <w:tr w:rsidR="00F61488" w:rsidRPr="000741E8" w14:paraId="1735493A"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4C8A273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Defensa Pública Atenas                                                                                                                                                                                                                                         </w:t>
            </w:r>
          </w:p>
        </w:tc>
        <w:tc>
          <w:tcPr>
            <w:tcW w:w="867" w:type="pct"/>
            <w:tcBorders>
              <w:top w:val="single" w:sz="4" w:space="0" w:color="auto"/>
              <w:left w:val="single" w:sz="4" w:space="0" w:color="auto"/>
              <w:bottom w:val="single" w:sz="4" w:space="0" w:color="auto"/>
              <w:right w:val="single" w:sz="4" w:space="0" w:color="auto"/>
            </w:tcBorders>
            <w:vAlign w:val="center"/>
            <w:hideMark/>
          </w:tcPr>
          <w:p w14:paraId="6B101DD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Agrario de Cartago                                                                                                                                                                                                                                     </w:t>
            </w:r>
          </w:p>
        </w:tc>
        <w:tc>
          <w:tcPr>
            <w:tcW w:w="867" w:type="pct"/>
            <w:tcBorders>
              <w:top w:val="single" w:sz="4" w:space="0" w:color="auto"/>
              <w:left w:val="single" w:sz="4" w:space="0" w:color="auto"/>
              <w:bottom w:val="single" w:sz="4" w:space="0" w:color="auto"/>
              <w:right w:val="single" w:sz="4" w:space="0" w:color="auto"/>
            </w:tcBorders>
            <w:vAlign w:val="center"/>
            <w:hideMark/>
          </w:tcPr>
          <w:p w14:paraId="645569F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Sarchí                                                                                                                                                                                                                              </w:t>
            </w:r>
          </w:p>
        </w:tc>
        <w:tc>
          <w:tcPr>
            <w:tcW w:w="800" w:type="pct"/>
            <w:tcBorders>
              <w:top w:val="single" w:sz="4" w:space="0" w:color="auto"/>
              <w:left w:val="single" w:sz="4" w:space="0" w:color="auto"/>
              <w:bottom w:val="single" w:sz="4" w:space="0" w:color="auto"/>
              <w:right w:val="single" w:sz="4" w:space="0" w:color="auto"/>
            </w:tcBorders>
            <w:vAlign w:val="center"/>
            <w:hideMark/>
          </w:tcPr>
          <w:p w14:paraId="3BCE1C3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Pensiones Alimentarias I Circuito Judicial San José                                                                                                                                                                                                 </w:t>
            </w:r>
          </w:p>
        </w:tc>
        <w:tc>
          <w:tcPr>
            <w:tcW w:w="800" w:type="pct"/>
            <w:tcBorders>
              <w:top w:val="single" w:sz="4" w:space="0" w:color="auto"/>
              <w:left w:val="single" w:sz="4" w:space="0" w:color="auto"/>
              <w:bottom w:val="single" w:sz="4" w:space="0" w:color="auto"/>
              <w:right w:val="single" w:sz="4" w:space="0" w:color="auto"/>
            </w:tcBorders>
            <w:vAlign w:val="center"/>
            <w:hideMark/>
          </w:tcPr>
          <w:p w14:paraId="6D1E3A4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Legitimación de Capitales                                                                                                                                                                                                                           </w:t>
            </w:r>
          </w:p>
        </w:tc>
        <w:tc>
          <w:tcPr>
            <w:tcW w:w="866" w:type="pct"/>
            <w:tcBorders>
              <w:top w:val="single" w:sz="4" w:space="0" w:color="auto"/>
              <w:left w:val="single" w:sz="4" w:space="0" w:color="auto"/>
              <w:bottom w:val="single" w:sz="4" w:space="0" w:color="auto"/>
              <w:right w:val="single" w:sz="4" w:space="0" w:color="auto"/>
            </w:tcBorders>
            <w:vAlign w:val="center"/>
            <w:hideMark/>
          </w:tcPr>
          <w:p w14:paraId="3BADD79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de Investigación y Desarrollo Social                                                                                                                                                                                                                    </w:t>
            </w:r>
          </w:p>
        </w:tc>
      </w:tr>
      <w:tr w:rsidR="00F61488" w:rsidRPr="000741E8" w14:paraId="63C9C535"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7246E97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Defensa Pública Bribri                                                                                                                                                                                                                                         </w:t>
            </w:r>
          </w:p>
        </w:tc>
        <w:tc>
          <w:tcPr>
            <w:tcW w:w="867" w:type="pct"/>
            <w:tcBorders>
              <w:top w:val="single" w:sz="4" w:space="0" w:color="auto"/>
              <w:left w:val="single" w:sz="4" w:space="0" w:color="auto"/>
              <w:bottom w:val="single" w:sz="4" w:space="0" w:color="auto"/>
              <w:right w:val="single" w:sz="4" w:space="0" w:color="auto"/>
            </w:tcBorders>
            <w:vAlign w:val="center"/>
            <w:hideMark/>
          </w:tcPr>
          <w:p w14:paraId="257791A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Agrario del II Circ. Jud. De La Zona Atlántica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771BDDF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Tarrazú, Dota y León Cortés                                                                                                                                                                                                         </w:t>
            </w:r>
          </w:p>
        </w:tc>
        <w:tc>
          <w:tcPr>
            <w:tcW w:w="800" w:type="pct"/>
            <w:tcBorders>
              <w:top w:val="single" w:sz="4" w:space="0" w:color="auto"/>
              <w:left w:val="single" w:sz="4" w:space="0" w:color="auto"/>
              <w:bottom w:val="single" w:sz="4" w:space="0" w:color="auto"/>
              <w:right w:val="single" w:sz="4" w:space="0" w:color="auto"/>
            </w:tcBorders>
            <w:vAlign w:val="center"/>
            <w:hideMark/>
          </w:tcPr>
          <w:p w14:paraId="031FBB0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Pensiones Alimentarias II Circuito Judicial Alajuela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7355E08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Mantenimiento y Construcción                                                                                                                                                                                                                        </w:t>
            </w:r>
          </w:p>
        </w:tc>
        <w:tc>
          <w:tcPr>
            <w:tcW w:w="866" w:type="pct"/>
            <w:tcBorders>
              <w:top w:val="single" w:sz="4" w:space="0" w:color="auto"/>
              <w:left w:val="single" w:sz="4" w:space="0" w:color="auto"/>
              <w:bottom w:val="single" w:sz="4" w:space="0" w:color="auto"/>
              <w:right w:val="single" w:sz="4" w:space="0" w:color="auto"/>
            </w:tcBorders>
            <w:vAlign w:val="center"/>
            <w:hideMark/>
          </w:tcPr>
          <w:p w14:paraId="409308E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de Modernización Jurisdiccional                                                                                                                                                                                                                         </w:t>
            </w:r>
          </w:p>
        </w:tc>
      </w:tr>
      <w:tr w:rsidR="00F61488" w:rsidRPr="000741E8" w14:paraId="21EA8034"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4E9F780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Defensa Publica Cartago                                                                                                                                                                                                                                        </w:t>
            </w:r>
          </w:p>
        </w:tc>
        <w:tc>
          <w:tcPr>
            <w:tcW w:w="867" w:type="pct"/>
            <w:tcBorders>
              <w:top w:val="single" w:sz="4" w:space="0" w:color="auto"/>
              <w:left w:val="single" w:sz="4" w:space="0" w:color="auto"/>
              <w:bottom w:val="single" w:sz="4" w:space="0" w:color="auto"/>
              <w:right w:val="single" w:sz="4" w:space="0" w:color="auto"/>
            </w:tcBorders>
            <w:vAlign w:val="center"/>
            <w:hideMark/>
          </w:tcPr>
          <w:p w14:paraId="56CD062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Agrario del II Circuito Jud. de Alajuela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1271DCF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Tilarán                                                                                                                                                                                                                             </w:t>
            </w:r>
          </w:p>
        </w:tc>
        <w:tc>
          <w:tcPr>
            <w:tcW w:w="800" w:type="pct"/>
            <w:tcBorders>
              <w:top w:val="single" w:sz="4" w:space="0" w:color="auto"/>
              <w:left w:val="single" w:sz="4" w:space="0" w:color="auto"/>
              <w:bottom w:val="single" w:sz="4" w:space="0" w:color="auto"/>
              <w:right w:val="single" w:sz="4" w:space="0" w:color="auto"/>
            </w:tcBorders>
            <w:vAlign w:val="center"/>
            <w:hideMark/>
          </w:tcPr>
          <w:p w14:paraId="3535A3B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Pensiones Alimentarias II Circuito Judicial Guanacaste                                                                                                                                                                                                 </w:t>
            </w:r>
          </w:p>
        </w:tc>
        <w:tc>
          <w:tcPr>
            <w:tcW w:w="800" w:type="pct"/>
            <w:tcBorders>
              <w:top w:val="single" w:sz="4" w:space="0" w:color="auto"/>
              <w:left w:val="single" w:sz="4" w:space="0" w:color="auto"/>
              <w:bottom w:val="single" w:sz="4" w:space="0" w:color="auto"/>
              <w:right w:val="single" w:sz="4" w:space="0" w:color="auto"/>
            </w:tcBorders>
            <w:vAlign w:val="center"/>
            <w:hideMark/>
          </w:tcPr>
          <w:p w14:paraId="65D5F2E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Presupuesto                                                                                                                                                                                                                                         </w:t>
            </w:r>
          </w:p>
        </w:tc>
        <w:tc>
          <w:tcPr>
            <w:tcW w:w="866" w:type="pct"/>
            <w:tcBorders>
              <w:top w:val="single" w:sz="4" w:space="0" w:color="auto"/>
              <w:left w:val="single" w:sz="4" w:space="0" w:color="auto"/>
              <w:bottom w:val="single" w:sz="4" w:space="0" w:color="auto"/>
              <w:right w:val="single" w:sz="4" w:space="0" w:color="auto"/>
            </w:tcBorders>
            <w:vAlign w:val="center"/>
            <w:hideMark/>
          </w:tcPr>
          <w:p w14:paraId="5BD5535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de Patología Forense, Sede San Carlos                                                                                                                                                                                                                   </w:t>
            </w:r>
          </w:p>
        </w:tc>
      </w:tr>
      <w:tr w:rsidR="00F61488" w:rsidRPr="000741E8" w14:paraId="2D77F3A2"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3C4517B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Defensa Pública De Puerto Jiménez                                                                                                                                                                                                                              </w:t>
            </w:r>
          </w:p>
        </w:tc>
        <w:tc>
          <w:tcPr>
            <w:tcW w:w="867" w:type="pct"/>
            <w:tcBorders>
              <w:top w:val="single" w:sz="4" w:space="0" w:color="auto"/>
              <w:left w:val="single" w:sz="4" w:space="0" w:color="auto"/>
              <w:bottom w:val="single" w:sz="4" w:space="0" w:color="auto"/>
              <w:right w:val="single" w:sz="4" w:space="0" w:color="auto"/>
            </w:tcBorders>
            <w:vAlign w:val="center"/>
            <w:hideMark/>
          </w:tcPr>
          <w:p w14:paraId="41AAC21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Agrario del III Circuito Judicial de Alajuela (San </w:t>
            </w:r>
            <w:proofErr w:type="gramStart"/>
            <w:r w:rsidRPr="000741E8">
              <w:rPr>
                <w:color w:val="000000" w:themeColor="text1"/>
                <w:kern w:val="2"/>
                <w:lang w:eastAsia="es-CR"/>
              </w:rPr>
              <w:t xml:space="preserve">Ramón)   </w:t>
            </w:r>
            <w:proofErr w:type="gramEnd"/>
            <w:r w:rsidRPr="000741E8">
              <w:rPr>
                <w:color w:val="000000" w:themeColor="text1"/>
                <w:kern w:val="2"/>
                <w:lang w:eastAsia="es-CR"/>
              </w:rPr>
              <w:t xml:space="preserve">                                                                                                                                                                                           </w:t>
            </w:r>
          </w:p>
        </w:tc>
        <w:tc>
          <w:tcPr>
            <w:tcW w:w="867" w:type="pct"/>
            <w:tcBorders>
              <w:top w:val="single" w:sz="4" w:space="0" w:color="auto"/>
              <w:left w:val="single" w:sz="4" w:space="0" w:color="auto"/>
              <w:bottom w:val="single" w:sz="4" w:space="0" w:color="auto"/>
              <w:right w:val="single" w:sz="4" w:space="0" w:color="auto"/>
            </w:tcBorders>
            <w:vAlign w:val="center"/>
            <w:hideMark/>
          </w:tcPr>
          <w:p w14:paraId="4EE579B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Turrialba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547B87F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Pensiones Alimentarias II Circuito Judicial Zona Atlántica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221C262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Protocolo y Relaciones Públicas                                                                                                                                                                                                                     </w:t>
            </w:r>
          </w:p>
        </w:tc>
        <w:tc>
          <w:tcPr>
            <w:tcW w:w="866" w:type="pct"/>
            <w:tcBorders>
              <w:top w:val="single" w:sz="4" w:space="0" w:color="auto"/>
              <w:left w:val="single" w:sz="4" w:space="0" w:color="auto"/>
              <w:bottom w:val="single" w:sz="4" w:space="0" w:color="auto"/>
              <w:right w:val="single" w:sz="4" w:space="0" w:color="auto"/>
            </w:tcBorders>
            <w:vAlign w:val="center"/>
            <w:hideMark/>
          </w:tcPr>
          <w:p w14:paraId="2CF0D06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de Programación y Seguimiento de Materiales y Suministros                                                                                                                                                                                               </w:t>
            </w:r>
          </w:p>
        </w:tc>
      </w:tr>
      <w:tr w:rsidR="00F61488" w:rsidRPr="000741E8" w14:paraId="7FFEFA1E"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6DCA5D2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Defensa Pública Heredia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07637536" w14:textId="77777777" w:rsidR="00F61488" w:rsidRPr="000741E8" w:rsidRDefault="00F61488" w:rsidP="00F61488">
            <w:pPr>
              <w:widowControl w:val="0"/>
              <w:suppressAutoHyphens w:val="0"/>
              <w:rPr>
                <w:color w:val="000000" w:themeColor="text1"/>
                <w:kern w:val="2"/>
                <w:lang w:val="pt-PT" w:eastAsia="es-CR"/>
              </w:rPr>
            </w:pPr>
            <w:r w:rsidRPr="000741E8">
              <w:rPr>
                <w:color w:val="000000" w:themeColor="text1"/>
                <w:kern w:val="2"/>
                <w:lang w:val="pt-PT" w:eastAsia="es-CR"/>
              </w:rPr>
              <w:t xml:space="preserve">Juzgado Agrario I Circuito Judicial  Alajuela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0D945157" w14:textId="77777777" w:rsidR="00F61488" w:rsidRPr="000741E8" w:rsidRDefault="00F61488" w:rsidP="00F61488">
            <w:pPr>
              <w:widowControl w:val="0"/>
              <w:suppressAutoHyphens w:val="0"/>
              <w:rPr>
                <w:color w:val="000000" w:themeColor="text1"/>
                <w:kern w:val="2"/>
                <w:lang w:val="es-ES_tradnl" w:eastAsia="es-CR"/>
              </w:rPr>
            </w:pPr>
            <w:r w:rsidRPr="000741E8">
              <w:rPr>
                <w:color w:val="000000" w:themeColor="text1"/>
                <w:kern w:val="2"/>
                <w:lang w:eastAsia="es-CR"/>
              </w:rPr>
              <w:t xml:space="preserve">Juzgado Contravencional de Turrubares                                                                                                                                                                                                                          </w:t>
            </w:r>
          </w:p>
        </w:tc>
        <w:tc>
          <w:tcPr>
            <w:tcW w:w="800" w:type="pct"/>
            <w:tcBorders>
              <w:top w:val="single" w:sz="4" w:space="0" w:color="auto"/>
              <w:left w:val="single" w:sz="4" w:space="0" w:color="auto"/>
              <w:bottom w:val="single" w:sz="4" w:space="0" w:color="auto"/>
              <w:right w:val="single" w:sz="4" w:space="0" w:color="auto"/>
            </w:tcBorders>
            <w:vAlign w:val="center"/>
            <w:hideMark/>
          </w:tcPr>
          <w:p w14:paraId="0E013D5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Pensiones Alimentarias III Circuito Judicial San José                                                                                                                                                                                             </w:t>
            </w:r>
          </w:p>
        </w:tc>
        <w:tc>
          <w:tcPr>
            <w:tcW w:w="800" w:type="pct"/>
            <w:tcBorders>
              <w:top w:val="single" w:sz="4" w:space="0" w:color="auto"/>
              <w:left w:val="single" w:sz="4" w:space="0" w:color="auto"/>
              <w:bottom w:val="single" w:sz="4" w:space="0" w:color="auto"/>
              <w:right w:val="single" w:sz="4" w:space="0" w:color="auto"/>
            </w:tcBorders>
            <w:vAlign w:val="center"/>
            <w:hideMark/>
          </w:tcPr>
          <w:p w14:paraId="609AF81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Reclutamiento y Selección                                                                                                                                                                                                                           </w:t>
            </w:r>
          </w:p>
        </w:tc>
        <w:tc>
          <w:tcPr>
            <w:tcW w:w="866" w:type="pct"/>
            <w:tcBorders>
              <w:top w:val="single" w:sz="4" w:space="0" w:color="auto"/>
              <w:left w:val="single" w:sz="4" w:space="0" w:color="auto"/>
              <w:bottom w:val="single" w:sz="4" w:space="0" w:color="auto"/>
              <w:right w:val="single" w:sz="4" w:space="0" w:color="auto"/>
            </w:tcBorders>
            <w:vAlign w:val="center"/>
            <w:hideMark/>
          </w:tcPr>
          <w:p w14:paraId="342B664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de Taller Mecánico                                                                                                                                                                                                                                      </w:t>
            </w:r>
          </w:p>
        </w:tc>
      </w:tr>
      <w:tr w:rsidR="00F61488" w:rsidRPr="000741E8" w14:paraId="16B4AE66" w14:textId="77777777" w:rsidTr="00F61488">
        <w:trPr>
          <w:trHeight w:val="430"/>
        </w:trPr>
        <w:tc>
          <w:tcPr>
            <w:tcW w:w="800" w:type="pct"/>
            <w:tcBorders>
              <w:top w:val="single" w:sz="4" w:space="0" w:color="auto"/>
              <w:left w:val="single" w:sz="4" w:space="0" w:color="auto"/>
              <w:bottom w:val="single" w:sz="4" w:space="0" w:color="auto"/>
              <w:right w:val="single" w:sz="4" w:space="0" w:color="auto"/>
            </w:tcBorders>
            <w:vAlign w:val="center"/>
            <w:hideMark/>
          </w:tcPr>
          <w:p w14:paraId="73CE52AC" w14:textId="77777777" w:rsidR="00F61488" w:rsidRPr="000741E8" w:rsidRDefault="00F61488" w:rsidP="00F61488">
            <w:pPr>
              <w:widowControl w:val="0"/>
              <w:suppressAutoHyphens w:val="0"/>
              <w:rPr>
                <w:color w:val="000000" w:themeColor="text1"/>
                <w:kern w:val="2"/>
                <w:lang w:val="pt-PT" w:eastAsia="es-CR"/>
              </w:rPr>
            </w:pPr>
            <w:r w:rsidRPr="000741E8">
              <w:rPr>
                <w:color w:val="000000" w:themeColor="text1"/>
                <w:kern w:val="2"/>
                <w:lang w:val="pt-PT" w:eastAsia="es-CR"/>
              </w:rPr>
              <w:t xml:space="preserve">Defensa Pública I Circuito Judicial Alajuela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4D468167" w14:textId="77777777" w:rsidR="00F61488" w:rsidRPr="000741E8" w:rsidRDefault="00F61488" w:rsidP="00F61488">
            <w:pPr>
              <w:widowControl w:val="0"/>
              <w:suppressAutoHyphens w:val="0"/>
              <w:rPr>
                <w:color w:val="000000" w:themeColor="text1"/>
                <w:kern w:val="2"/>
                <w:lang w:val="es-ES_tradnl" w:eastAsia="es-CR"/>
              </w:rPr>
            </w:pPr>
            <w:r w:rsidRPr="000741E8">
              <w:rPr>
                <w:color w:val="000000" w:themeColor="text1"/>
                <w:kern w:val="2"/>
                <w:lang w:eastAsia="es-CR"/>
              </w:rPr>
              <w:t xml:space="preserve">Juzgado Agrario II Circ. Jud. Guanacaste                                                                                                                                                                                                                       </w:t>
            </w:r>
          </w:p>
        </w:tc>
        <w:tc>
          <w:tcPr>
            <w:tcW w:w="867" w:type="pct"/>
            <w:tcBorders>
              <w:top w:val="single" w:sz="4" w:space="0" w:color="auto"/>
              <w:left w:val="single" w:sz="4" w:space="0" w:color="auto"/>
              <w:bottom w:val="single" w:sz="4" w:space="0" w:color="auto"/>
              <w:right w:val="single" w:sz="4" w:space="0" w:color="auto"/>
            </w:tcBorders>
            <w:vAlign w:val="center"/>
            <w:hideMark/>
          </w:tcPr>
          <w:p w14:paraId="24DF1C1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Upala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1E44953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Pensiones Alimentarias Puntarenas                                                                                                                                                                                                                      </w:t>
            </w:r>
          </w:p>
        </w:tc>
        <w:tc>
          <w:tcPr>
            <w:tcW w:w="800" w:type="pct"/>
            <w:tcBorders>
              <w:top w:val="single" w:sz="4" w:space="0" w:color="auto"/>
              <w:left w:val="single" w:sz="4" w:space="0" w:color="auto"/>
              <w:bottom w:val="single" w:sz="4" w:space="0" w:color="auto"/>
              <w:right w:val="single" w:sz="4" w:space="0" w:color="auto"/>
            </w:tcBorders>
            <w:vAlign w:val="center"/>
            <w:hideMark/>
          </w:tcPr>
          <w:p w14:paraId="481E0F9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Transportes Del O.I.J.                                                                                                                                                                                                                              </w:t>
            </w:r>
          </w:p>
        </w:tc>
        <w:tc>
          <w:tcPr>
            <w:tcW w:w="866" w:type="pct"/>
            <w:tcBorders>
              <w:top w:val="single" w:sz="4" w:space="0" w:color="auto"/>
              <w:left w:val="single" w:sz="4" w:space="0" w:color="auto"/>
              <w:bottom w:val="single" w:sz="4" w:space="0" w:color="auto"/>
              <w:right w:val="single" w:sz="4" w:space="0" w:color="auto"/>
            </w:tcBorders>
            <w:vAlign w:val="center"/>
            <w:hideMark/>
          </w:tcPr>
          <w:p w14:paraId="4447EF5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Gestión de Compras                                                                                                                                                                                                                                      </w:t>
            </w:r>
          </w:p>
        </w:tc>
      </w:tr>
      <w:tr w:rsidR="00F61488" w:rsidRPr="000741E8" w14:paraId="015CEDBF"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2C934CD5" w14:textId="77777777" w:rsidR="00F61488" w:rsidRPr="000741E8" w:rsidRDefault="00F61488" w:rsidP="00F61488">
            <w:pPr>
              <w:widowControl w:val="0"/>
              <w:suppressAutoHyphens w:val="0"/>
              <w:rPr>
                <w:color w:val="000000" w:themeColor="text1"/>
                <w:kern w:val="2"/>
                <w:lang w:val="pt-PT" w:eastAsia="es-CR"/>
              </w:rPr>
            </w:pPr>
            <w:r w:rsidRPr="000741E8">
              <w:rPr>
                <w:color w:val="000000" w:themeColor="text1"/>
                <w:kern w:val="2"/>
                <w:lang w:val="pt-PT" w:eastAsia="es-CR"/>
              </w:rPr>
              <w:lastRenderedPageBreak/>
              <w:t xml:space="preserve">Defensa Pública II Circuito Judicial Alajuela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29F74FB0" w14:textId="77777777" w:rsidR="00F61488" w:rsidRPr="000741E8" w:rsidRDefault="00F61488" w:rsidP="00F61488">
            <w:pPr>
              <w:widowControl w:val="0"/>
              <w:suppressAutoHyphens w:val="0"/>
              <w:rPr>
                <w:color w:val="000000" w:themeColor="text1"/>
                <w:kern w:val="2"/>
                <w:lang w:val="es-ES_tradnl" w:eastAsia="es-CR"/>
              </w:rPr>
            </w:pPr>
            <w:r w:rsidRPr="000741E8">
              <w:rPr>
                <w:color w:val="000000" w:themeColor="text1"/>
                <w:kern w:val="2"/>
                <w:lang w:eastAsia="es-CR"/>
              </w:rPr>
              <w:t xml:space="preserve">Juzgado Agrario II Circuito Judicial Zona Sur                                                                                                                                                                                                                  </w:t>
            </w:r>
          </w:p>
        </w:tc>
        <w:tc>
          <w:tcPr>
            <w:tcW w:w="867" w:type="pct"/>
            <w:tcBorders>
              <w:top w:val="single" w:sz="4" w:space="0" w:color="auto"/>
              <w:left w:val="single" w:sz="4" w:space="0" w:color="auto"/>
              <w:bottom w:val="single" w:sz="4" w:space="0" w:color="auto"/>
              <w:right w:val="single" w:sz="4" w:space="0" w:color="auto"/>
            </w:tcBorders>
            <w:vAlign w:val="center"/>
            <w:hideMark/>
          </w:tcPr>
          <w:p w14:paraId="0FB8D14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Zarcero                                                                                                                                                                                                                             </w:t>
            </w:r>
          </w:p>
        </w:tc>
        <w:tc>
          <w:tcPr>
            <w:tcW w:w="800" w:type="pct"/>
            <w:tcBorders>
              <w:top w:val="single" w:sz="4" w:space="0" w:color="auto"/>
              <w:left w:val="single" w:sz="4" w:space="0" w:color="auto"/>
              <w:bottom w:val="single" w:sz="4" w:space="0" w:color="auto"/>
              <w:right w:val="single" w:sz="4" w:space="0" w:color="auto"/>
            </w:tcBorders>
            <w:vAlign w:val="center"/>
            <w:hideMark/>
          </w:tcPr>
          <w:p w14:paraId="40416F6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Pensiones y contra la Violencia Dom San Joaquin De Flores                                                                                                                                                                                              </w:t>
            </w:r>
          </w:p>
        </w:tc>
        <w:tc>
          <w:tcPr>
            <w:tcW w:w="800" w:type="pct"/>
            <w:tcBorders>
              <w:top w:val="single" w:sz="4" w:space="0" w:color="auto"/>
              <w:left w:val="single" w:sz="4" w:space="0" w:color="auto"/>
              <w:bottom w:val="single" w:sz="4" w:space="0" w:color="auto"/>
              <w:right w:val="single" w:sz="4" w:space="0" w:color="auto"/>
            </w:tcBorders>
            <w:vAlign w:val="center"/>
            <w:hideMark/>
          </w:tcPr>
          <w:p w14:paraId="295C924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Especializada contra El Cibercrimen                                                                                                                                                                                                                    </w:t>
            </w:r>
          </w:p>
        </w:tc>
        <w:tc>
          <w:tcPr>
            <w:tcW w:w="866" w:type="pct"/>
            <w:tcBorders>
              <w:top w:val="single" w:sz="4" w:space="0" w:color="auto"/>
              <w:left w:val="single" w:sz="4" w:space="0" w:color="auto"/>
              <w:bottom w:val="single" w:sz="4" w:space="0" w:color="auto"/>
              <w:right w:val="single" w:sz="4" w:space="0" w:color="auto"/>
            </w:tcBorders>
            <w:vAlign w:val="center"/>
            <w:hideMark/>
          </w:tcPr>
          <w:p w14:paraId="5F63591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Inteligencia Información                                                                                                                                                                                                                                </w:t>
            </w:r>
          </w:p>
        </w:tc>
      </w:tr>
      <w:tr w:rsidR="00F61488" w:rsidRPr="000741E8" w14:paraId="30D6C522"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6519629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Defensa Pública II Circuito Judicial Zona Sur                                                                                                                                                                                                                  </w:t>
            </w:r>
          </w:p>
        </w:tc>
        <w:tc>
          <w:tcPr>
            <w:tcW w:w="867" w:type="pct"/>
            <w:tcBorders>
              <w:top w:val="single" w:sz="4" w:space="0" w:color="auto"/>
              <w:left w:val="single" w:sz="4" w:space="0" w:color="auto"/>
              <w:bottom w:val="single" w:sz="4" w:space="0" w:color="auto"/>
              <w:right w:val="single" w:sz="4" w:space="0" w:color="auto"/>
            </w:tcBorders>
            <w:vAlign w:val="center"/>
            <w:hideMark/>
          </w:tcPr>
          <w:p w14:paraId="19E75EF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w:t>
            </w:r>
            <w:proofErr w:type="spellStart"/>
            <w:r w:rsidRPr="000741E8">
              <w:rPr>
                <w:color w:val="000000" w:themeColor="text1"/>
                <w:kern w:val="2"/>
                <w:lang w:eastAsia="es-CR"/>
              </w:rPr>
              <w:t>Civ</w:t>
            </w:r>
            <w:proofErr w:type="spellEnd"/>
            <w:r w:rsidRPr="000741E8">
              <w:rPr>
                <w:color w:val="000000" w:themeColor="text1"/>
                <w:kern w:val="2"/>
                <w:lang w:eastAsia="es-CR"/>
              </w:rPr>
              <w:t xml:space="preserve">, </w:t>
            </w:r>
            <w:proofErr w:type="spellStart"/>
            <w:r w:rsidRPr="000741E8">
              <w:rPr>
                <w:color w:val="000000" w:themeColor="text1"/>
                <w:kern w:val="2"/>
                <w:lang w:eastAsia="es-CR"/>
              </w:rPr>
              <w:t>Tra</w:t>
            </w:r>
            <w:proofErr w:type="spellEnd"/>
            <w:r w:rsidRPr="000741E8">
              <w:rPr>
                <w:color w:val="000000" w:themeColor="text1"/>
                <w:kern w:val="2"/>
                <w:lang w:eastAsia="es-CR"/>
              </w:rPr>
              <w:t xml:space="preserve">, </w:t>
            </w:r>
            <w:proofErr w:type="spellStart"/>
            <w:r w:rsidRPr="000741E8">
              <w:rPr>
                <w:color w:val="000000" w:themeColor="text1"/>
                <w:kern w:val="2"/>
                <w:lang w:eastAsia="es-CR"/>
              </w:rPr>
              <w:t>Agr</w:t>
            </w:r>
            <w:proofErr w:type="spellEnd"/>
            <w:r w:rsidRPr="000741E8">
              <w:rPr>
                <w:color w:val="000000" w:themeColor="text1"/>
                <w:kern w:val="2"/>
                <w:lang w:eastAsia="es-CR"/>
              </w:rPr>
              <w:t xml:space="preserve">, Fam, Pen </w:t>
            </w:r>
            <w:proofErr w:type="spellStart"/>
            <w:r w:rsidRPr="000741E8">
              <w:rPr>
                <w:color w:val="000000" w:themeColor="text1"/>
                <w:kern w:val="2"/>
                <w:lang w:eastAsia="es-CR"/>
              </w:rPr>
              <w:t>Juv</w:t>
            </w:r>
            <w:proofErr w:type="spellEnd"/>
            <w:r w:rsidRPr="000741E8">
              <w:rPr>
                <w:color w:val="000000" w:themeColor="text1"/>
                <w:kern w:val="2"/>
                <w:lang w:eastAsia="es-CR"/>
              </w:rPr>
              <w:t xml:space="preserve"> y Contra Vio Dom II CJ Alajuela, Upala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5C34276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del II </w:t>
            </w:r>
            <w:proofErr w:type="spellStart"/>
            <w:r w:rsidRPr="000741E8">
              <w:rPr>
                <w:color w:val="000000" w:themeColor="text1"/>
                <w:kern w:val="2"/>
                <w:lang w:eastAsia="es-CR"/>
              </w:rPr>
              <w:t>Cir.Jud</w:t>
            </w:r>
            <w:proofErr w:type="spellEnd"/>
            <w:r w:rsidRPr="000741E8">
              <w:rPr>
                <w:color w:val="000000" w:themeColor="text1"/>
                <w:kern w:val="2"/>
                <w:lang w:eastAsia="es-CR"/>
              </w:rPr>
              <w:t xml:space="preserve">. De San José                                                                                                                                                                                                      </w:t>
            </w:r>
          </w:p>
        </w:tc>
        <w:tc>
          <w:tcPr>
            <w:tcW w:w="800" w:type="pct"/>
            <w:tcBorders>
              <w:top w:val="single" w:sz="4" w:space="0" w:color="auto"/>
              <w:left w:val="single" w:sz="4" w:space="0" w:color="auto"/>
              <w:bottom w:val="single" w:sz="4" w:space="0" w:color="auto"/>
              <w:right w:val="single" w:sz="4" w:space="0" w:color="auto"/>
            </w:tcBorders>
            <w:vAlign w:val="center"/>
            <w:hideMark/>
          </w:tcPr>
          <w:p w14:paraId="57D8F1F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Primero Civil de San Jose                                                                                                                                                                                                                              </w:t>
            </w:r>
          </w:p>
        </w:tc>
        <w:tc>
          <w:tcPr>
            <w:tcW w:w="800" w:type="pct"/>
            <w:tcBorders>
              <w:top w:val="single" w:sz="4" w:space="0" w:color="auto"/>
              <w:left w:val="single" w:sz="4" w:space="0" w:color="auto"/>
              <w:bottom w:val="single" w:sz="4" w:space="0" w:color="auto"/>
              <w:right w:val="single" w:sz="4" w:space="0" w:color="auto"/>
            </w:tcBorders>
            <w:vAlign w:val="center"/>
            <w:hideMark/>
          </w:tcPr>
          <w:p w14:paraId="38C840A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Fraudes                                                                                                                                                                                                                                                </w:t>
            </w:r>
          </w:p>
        </w:tc>
        <w:tc>
          <w:tcPr>
            <w:tcW w:w="866" w:type="pct"/>
            <w:tcBorders>
              <w:top w:val="single" w:sz="4" w:space="0" w:color="auto"/>
              <w:left w:val="single" w:sz="4" w:space="0" w:color="auto"/>
              <w:bottom w:val="single" w:sz="4" w:space="0" w:color="auto"/>
              <w:right w:val="single" w:sz="4" w:space="0" w:color="auto"/>
            </w:tcBorders>
            <w:vAlign w:val="center"/>
            <w:hideMark/>
          </w:tcPr>
          <w:p w14:paraId="7564A33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Medicina Legal Cartago                                                                                                                                                                                                                                  </w:t>
            </w:r>
          </w:p>
        </w:tc>
      </w:tr>
      <w:tr w:rsidR="00F61488" w:rsidRPr="000741E8" w14:paraId="7BFCD8CC"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3A5573E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Defensa Pública Los Chiles                                                                                                                                                                                                                                     </w:t>
            </w:r>
          </w:p>
        </w:tc>
        <w:tc>
          <w:tcPr>
            <w:tcW w:w="867" w:type="pct"/>
            <w:tcBorders>
              <w:top w:val="single" w:sz="4" w:space="0" w:color="auto"/>
              <w:left w:val="single" w:sz="4" w:space="0" w:color="auto"/>
              <w:bottom w:val="single" w:sz="4" w:space="0" w:color="auto"/>
              <w:right w:val="single" w:sz="4" w:space="0" w:color="auto"/>
            </w:tcBorders>
            <w:vAlign w:val="center"/>
            <w:hideMark/>
          </w:tcPr>
          <w:p w14:paraId="7B4C5AD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Civil de Heredia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3B4659A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I Circ. Jud. de la Zona Atlántica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14EA2A4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Primero de Familia de San José                                                                                                                                                                                                                         </w:t>
            </w:r>
          </w:p>
        </w:tc>
        <w:tc>
          <w:tcPr>
            <w:tcW w:w="800" w:type="pct"/>
            <w:tcBorders>
              <w:top w:val="single" w:sz="4" w:space="0" w:color="auto"/>
              <w:left w:val="single" w:sz="4" w:space="0" w:color="auto"/>
              <w:bottom w:val="single" w:sz="4" w:space="0" w:color="auto"/>
              <w:right w:val="single" w:sz="4" w:space="0" w:color="auto"/>
            </w:tcBorders>
            <w:vAlign w:val="center"/>
            <w:hideMark/>
          </w:tcPr>
          <w:p w14:paraId="7664614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Gestión de la Capacitación                                                                                                                                                                                                                             </w:t>
            </w:r>
          </w:p>
        </w:tc>
        <w:tc>
          <w:tcPr>
            <w:tcW w:w="866" w:type="pct"/>
            <w:tcBorders>
              <w:top w:val="single" w:sz="4" w:space="0" w:color="auto"/>
              <w:left w:val="single" w:sz="4" w:space="0" w:color="auto"/>
              <w:bottom w:val="single" w:sz="4" w:space="0" w:color="auto"/>
              <w:right w:val="single" w:sz="4" w:space="0" w:color="auto"/>
            </w:tcBorders>
            <w:vAlign w:val="center"/>
            <w:hideMark/>
          </w:tcPr>
          <w:p w14:paraId="03F57E5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Medicina Legal Laboral San Jose                                                                                                                                                                                                                         </w:t>
            </w:r>
          </w:p>
        </w:tc>
      </w:tr>
      <w:tr w:rsidR="00F61488" w:rsidRPr="000741E8" w14:paraId="5873AEF8"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2E15FA5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Defensa Pública Osa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1C322C6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Civil del II Circ. Jud. de la Zona Atlántica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4BDF5AB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II Circuito Judicial Zona Sur                                                                                                                                                                                                          </w:t>
            </w:r>
          </w:p>
        </w:tc>
        <w:tc>
          <w:tcPr>
            <w:tcW w:w="800" w:type="pct"/>
            <w:tcBorders>
              <w:top w:val="single" w:sz="4" w:space="0" w:color="auto"/>
              <w:left w:val="single" w:sz="4" w:space="0" w:color="auto"/>
              <w:bottom w:val="single" w:sz="4" w:space="0" w:color="auto"/>
              <w:right w:val="single" w:sz="4" w:space="0" w:color="auto"/>
            </w:tcBorders>
            <w:vAlign w:val="center"/>
            <w:hideMark/>
          </w:tcPr>
          <w:p w14:paraId="52A807C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Primero Especializado de Cobro I Circuito Judicial De San José                                                                                                                                                                                        </w:t>
            </w:r>
          </w:p>
        </w:tc>
        <w:tc>
          <w:tcPr>
            <w:tcW w:w="800" w:type="pct"/>
            <w:tcBorders>
              <w:top w:val="single" w:sz="4" w:space="0" w:color="auto"/>
              <w:left w:val="single" w:sz="4" w:space="0" w:color="auto"/>
              <w:bottom w:val="single" w:sz="4" w:space="0" w:color="auto"/>
              <w:right w:val="single" w:sz="4" w:space="0" w:color="auto"/>
            </w:tcBorders>
            <w:vAlign w:val="center"/>
            <w:hideMark/>
          </w:tcPr>
          <w:p w14:paraId="133E58D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Seccion Medicina Del Trabajo                                                                                                                                                                                                                                   </w:t>
            </w:r>
          </w:p>
        </w:tc>
        <w:tc>
          <w:tcPr>
            <w:tcW w:w="866" w:type="pct"/>
            <w:tcBorders>
              <w:top w:val="single" w:sz="4" w:space="0" w:color="auto"/>
              <w:left w:val="single" w:sz="4" w:space="0" w:color="auto"/>
              <w:bottom w:val="single" w:sz="4" w:space="0" w:color="auto"/>
              <w:right w:val="single" w:sz="4" w:space="0" w:color="auto"/>
            </w:tcBorders>
            <w:vAlign w:val="center"/>
            <w:hideMark/>
          </w:tcPr>
          <w:p w14:paraId="59E244B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Unidad Medicina Legal PISAV (</w:t>
            </w:r>
            <w:proofErr w:type="gramStart"/>
            <w:r w:rsidRPr="000741E8">
              <w:rPr>
                <w:color w:val="000000" w:themeColor="text1"/>
                <w:kern w:val="2"/>
                <w:lang w:eastAsia="es-CR"/>
              </w:rPr>
              <w:t xml:space="preserve">Pavas)   </w:t>
            </w:r>
            <w:proofErr w:type="gramEnd"/>
            <w:r w:rsidRPr="000741E8">
              <w:rPr>
                <w:color w:val="000000" w:themeColor="text1"/>
                <w:kern w:val="2"/>
                <w:lang w:eastAsia="es-CR"/>
              </w:rPr>
              <w:t xml:space="preserve">                                                                                                                                                                                                                         </w:t>
            </w:r>
          </w:p>
        </w:tc>
      </w:tr>
      <w:tr w:rsidR="00F61488" w:rsidRPr="000741E8" w14:paraId="4E3F99BC"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690C55A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Defensa Pública Pavas                                                                                                                                                                                                                                          </w:t>
            </w:r>
          </w:p>
        </w:tc>
        <w:tc>
          <w:tcPr>
            <w:tcW w:w="867" w:type="pct"/>
            <w:tcBorders>
              <w:top w:val="single" w:sz="4" w:space="0" w:color="auto"/>
              <w:left w:val="single" w:sz="4" w:space="0" w:color="auto"/>
              <w:bottom w:val="single" w:sz="4" w:space="0" w:color="auto"/>
              <w:right w:val="single" w:sz="4" w:space="0" w:color="auto"/>
            </w:tcBorders>
            <w:vAlign w:val="center"/>
            <w:hideMark/>
          </w:tcPr>
          <w:p w14:paraId="193EE7A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Civil Hatillo, San Sebastián y Alajuelita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1D49881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y </w:t>
            </w:r>
            <w:proofErr w:type="spellStart"/>
            <w:r w:rsidRPr="000741E8">
              <w:rPr>
                <w:color w:val="000000" w:themeColor="text1"/>
                <w:kern w:val="2"/>
                <w:lang w:eastAsia="es-CR"/>
              </w:rPr>
              <w:t>Pens</w:t>
            </w:r>
            <w:proofErr w:type="spellEnd"/>
            <w:r w:rsidRPr="000741E8">
              <w:rPr>
                <w:color w:val="000000" w:themeColor="text1"/>
                <w:kern w:val="2"/>
                <w:lang w:eastAsia="es-CR"/>
              </w:rPr>
              <w:t xml:space="preserve">. </w:t>
            </w:r>
            <w:proofErr w:type="spellStart"/>
            <w:r w:rsidRPr="000741E8">
              <w:rPr>
                <w:color w:val="000000" w:themeColor="text1"/>
                <w:kern w:val="2"/>
                <w:lang w:eastAsia="es-CR"/>
              </w:rPr>
              <w:t>Alimen</w:t>
            </w:r>
            <w:proofErr w:type="spellEnd"/>
            <w:r w:rsidRPr="000741E8">
              <w:rPr>
                <w:color w:val="000000" w:themeColor="text1"/>
                <w:kern w:val="2"/>
                <w:lang w:eastAsia="es-CR"/>
              </w:rPr>
              <w:t xml:space="preserve">. III Circ. Jud. Alajuela (San </w:t>
            </w:r>
            <w:proofErr w:type="gramStart"/>
            <w:r w:rsidRPr="000741E8">
              <w:rPr>
                <w:color w:val="000000" w:themeColor="text1"/>
                <w:kern w:val="2"/>
                <w:lang w:eastAsia="es-CR"/>
              </w:rPr>
              <w:t xml:space="preserve">Ramón)   </w:t>
            </w:r>
            <w:proofErr w:type="gramEnd"/>
            <w:r w:rsidRPr="000741E8">
              <w:rPr>
                <w:color w:val="000000" w:themeColor="text1"/>
                <w:kern w:val="2"/>
                <w:lang w:eastAsia="es-CR"/>
              </w:rPr>
              <w:t xml:space="preserve">                                                                                                                                                                                 </w:t>
            </w:r>
          </w:p>
        </w:tc>
        <w:tc>
          <w:tcPr>
            <w:tcW w:w="800" w:type="pct"/>
            <w:tcBorders>
              <w:top w:val="single" w:sz="4" w:space="0" w:color="auto"/>
              <w:left w:val="single" w:sz="4" w:space="0" w:color="auto"/>
              <w:bottom w:val="single" w:sz="4" w:space="0" w:color="auto"/>
              <w:right w:val="single" w:sz="4" w:space="0" w:color="auto"/>
            </w:tcBorders>
            <w:vAlign w:val="center"/>
            <w:hideMark/>
          </w:tcPr>
          <w:p w14:paraId="28F6004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Segundo Civil de San José                                                                                                                                                                                                                              </w:t>
            </w:r>
          </w:p>
        </w:tc>
        <w:tc>
          <w:tcPr>
            <w:tcW w:w="800" w:type="pct"/>
            <w:tcBorders>
              <w:top w:val="single" w:sz="4" w:space="0" w:color="auto"/>
              <w:left w:val="single" w:sz="4" w:space="0" w:color="auto"/>
              <w:bottom w:val="single" w:sz="4" w:space="0" w:color="auto"/>
              <w:right w:val="single" w:sz="4" w:space="0" w:color="auto"/>
            </w:tcBorders>
            <w:vAlign w:val="center"/>
            <w:hideMark/>
          </w:tcPr>
          <w:p w14:paraId="00760A5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Patología Forense                                                                                                                                                                                                                                      </w:t>
            </w:r>
          </w:p>
        </w:tc>
        <w:tc>
          <w:tcPr>
            <w:tcW w:w="866" w:type="pct"/>
            <w:tcBorders>
              <w:top w:val="single" w:sz="4" w:space="0" w:color="auto"/>
              <w:left w:val="single" w:sz="4" w:space="0" w:color="auto"/>
              <w:bottom w:val="single" w:sz="4" w:space="0" w:color="auto"/>
              <w:right w:val="single" w:sz="4" w:space="0" w:color="auto"/>
            </w:tcBorders>
            <w:vAlign w:val="center"/>
            <w:hideMark/>
          </w:tcPr>
          <w:p w14:paraId="4B77CEA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Medicina Legal Pococí y Guácimo                                                                                                                                                                                                                         </w:t>
            </w:r>
          </w:p>
        </w:tc>
      </w:tr>
      <w:tr w:rsidR="00F61488" w:rsidRPr="000741E8" w14:paraId="06A447D8"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78F9A80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Defensa Pública Puntarenas                                                                                                                                                                                                                                     </w:t>
            </w:r>
          </w:p>
        </w:tc>
        <w:tc>
          <w:tcPr>
            <w:tcW w:w="867" w:type="pct"/>
            <w:tcBorders>
              <w:top w:val="single" w:sz="4" w:space="0" w:color="auto"/>
              <w:left w:val="single" w:sz="4" w:space="0" w:color="auto"/>
              <w:bottom w:val="single" w:sz="4" w:space="0" w:color="auto"/>
              <w:right w:val="single" w:sz="4" w:space="0" w:color="auto"/>
            </w:tcBorders>
            <w:vAlign w:val="center"/>
            <w:hideMark/>
          </w:tcPr>
          <w:p w14:paraId="1CAFC92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Civil y Trabajo de Cañas                                                                                                                                                                                                                               </w:t>
            </w:r>
          </w:p>
        </w:tc>
        <w:tc>
          <w:tcPr>
            <w:tcW w:w="867" w:type="pct"/>
            <w:tcBorders>
              <w:top w:val="single" w:sz="4" w:space="0" w:color="auto"/>
              <w:left w:val="single" w:sz="4" w:space="0" w:color="auto"/>
              <w:bottom w:val="single" w:sz="4" w:space="0" w:color="auto"/>
              <w:right w:val="single" w:sz="4" w:space="0" w:color="auto"/>
            </w:tcBorders>
            <w:vAlign w:val="center"/>
            <w:hideMark/>
          </w:tcPr>
          <w:p w14:paraId="1EC457B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y Pensiones Alimentarias I CJ Guanacaste                                                                                                                                                                                               </w:t>
            </w:r>
          </w:p>
        </w:tc>
        <w:tc>
          <w:tcPr>
            <w:tcW w:w="800" w:type="pct"/>
            <w:tcBorders>
              <w:top w:val="single" w:sz="4" w:space="0" w:color="auto"/>
              <w:left w:val="single" w:sz="4" w:space="0" w:color="auto"/>
              <w:bottom w:val="single" w:sz="4" w:space="0" w:color="auto"/>
              <w:right w:val="single" w:sz="4" w:space="0" w:color="auto"/>
            </w:tcBorders>
            <w:vAlign w:val="center"/>
            <w:hideMark/>
          </w:tcPr>
          <w:p w14:paraId="6D653DE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Segundo de Familia de San José                                                                                                                                                                                                                         </w:t>
            </w:r>
          </w:p>
        </w:tc>
        <w:tc>
          <w:tcPr>
            <w:tcW w:w="800" w:type="pct"/>
            <w:tcBorders>
              <w:top w:val="single" w:sz="4" w:space="0" w:color="auto"/>
              <w:left w:val="single" w:sz="4" w:space="0" w:color="auto"/>
              <w:bottom w:val="single" w:sz="4" w:space="0" w:color="auto"/>
              <w:right w:val="single" w:sz="4" w:space="0" w:color="auto"/>
            </w:tcBorders>
            <w:vAlign w:val="center"/>
            <w:hideMark/>
          </w:tcPr>
          <w:p w14:paraId="6004928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Penal Juvenil                                                                                                                                                                                                                                          </w:t>
            </w:r>
          </w:p>
        </w:tc>
        <w:tc>
          <w:tcPr>
            <w:tcW w:w="866" w:type="pct"/>
            <w:tcBorders>
              <w:top w:val="single" w:sz="4" w:space="0" w:color="auto"/>
              <w:left w:val="single" w:sz="4" w:space="0" w:color="auto"/>
              <w:bottom w:val="single" w:sz="4" w:space="0" w:color="auto"/>
              <w:right w:val="single" w:sz="4" w:space="0" w:color="auto"/>
            </w:tcBorders>
            <w:vAlign w:val="center"/>
            <w:hideMark/>
          </w:tcPr>
          <w:p w14:paraId="2A75DCC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Medicina Legal San Carlos                                                                                                                                                                                                                               </w:t>
            </w:r>
          </w:p>
        </w:tc>
      </w:tr>
      <w:tr w:rsidR="00F61488" w:rsidRPr="000741E8" w14:paraId="76E526DF"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6764D2C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Defensa Pública Sarapiqui                                                                                                                                                                                                                                      </w:t>
            </w:r>
          </w:p>
        </w:tc>
        <w:tc>
          <w:tcPr>
            <w:tcW w:w="867" w:type="pct"/>
            <w:tcBorders>
              <w:top w:val="single" w:sz="4" w:space="0" w:color="auto"/>
              <w:left w:val="single" w:sz="4" w:space="0" w:color="auto"/>
              <w:bottom w:val="single" w:sz="4" w:space="0" w:color="auto"/>
              <w:right w:val="single" w:sz="4" w:space="0" w:color="auto"/>
            </w:tcBorders>
            <w:vAlign w:val="center"/>
            <w:hideMark/>
          </w:tcPr>
          <w:p w14:paraId="21F6132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Civil y Trabajo de Golfito                                                                                                                                                                                                                             </w:t>
            </w:r>
          </w:p>
        </w:tc>
        <w:tc>
          <w:tcPr>
            <w:tcW w:w="867" w:type="pct"/>
            <w:tcBorders>
              <w:top w:val="single" w:sz="4" w:space="0" w:color="auto"/>
              <w:left w:val="single" w:sz="4" w:space="0" w:color="auto"/>
              <w:bottom w:val="single" w:sz="4" w:space="0" w:color="auto"/>
              <w:right w:val="single" w:sz="4" w:space="0" w:color="auto"/>
            </w:tcBorders>
            <w:vAlign w:val="center"/>
            <w:hideMark/>
          </w:tcPr>
          <w:p w14:paraId="784A6FC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y Tránsito I Circuito Judicial Zona Sur                                                                                                                                                                                                </w:t>
            </w:r>
          </w:p>
        </w:tc>
        <w:tc>
          <w:tcPr>
            <w:tcW w:w="800" w:type="pct"/>
            <w:tcBorders>
              <w:top w:val="single" w:sz="4" w:space="0" w:color="auto"/>
              <w:left w:val="single" w:sz="4" w:space="0" w:color="auto"/>
              <w:bottom w:val="single" w:sz="4" w:space="0" w:color="auto"/>
              <w:right w:val="single" w:sz="4" w:space="0" w:color="auto"/>
            </w:tcBorders>
            <w:vAlign w:val="center"/>
            <w:hideMark/>
          </w:tcPr>
          <w:p w14:paraId="5AAE00C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Tercero Civil de San José                                                                                                                                                                                                                              </w:t>
            </w:r>
          </w:p>
        </w:tc>
        <w:tc>
          <w:tcPr>
            <w:tcW w:w="800" w:type="pct"/>
            <w:tcBorders>
              <w:top w:val="single" w:sz="4" w:space="0" w:color="auto"/>
              <w:left w:val="single" w:sz="4" w:space="0" w:color="auto"/>
              <w:bottom w:val="single" w:sz="4" w:space="0" w:color="auto"/>
              <w:right w:val="single" w:sz="4" w:space="0" w:color="auto"/>
            </w:tcBorders>
            <w:vAlign w:val="center"/>
            <w:hideMark/>
          </w:tcPr>
          <w:p w14:paraId="605FA41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Pericias Físicas                                                                                                                                                                                                                                       </w:t>
            </w:r>
          </w:p>
        </w:tc>
        <w:tc>
          <w:tcPr>
            <w:tcW w:w="866" w:type="pct"/>
            <w:tcBorders>
              <w:top w:val="single" w:sz="4" w:space="0" w:color="auto"/>
              <w:left w:val="single" w:sz="4" w:space="0" w:color="auto"/>
              <w:bottom w:val="single" w:sz="4" w:space="0" w:color="auto"/>
              <w:right w:val="single" w:sz="4" w:space="0" w:color="auto"/>
            </w:tcBorders>
            <w:vAlign w:val="center"/>
            <w:hideMark/>
          </w:tcPr>
          <w:p w14:paraId="5026ADC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Medicina Legal San Ramon                                                                                                                                                                                                                                </w:t>
            </w:r>
          </w:p>
        </w:tc>
      </w:tr>
      <w:tr w:rsidR="00F61488" w:rsidRPr="000741E8" w14:paraId="16D1D5EF"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50111DB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Defensa Pública Siquirres                                                                                                                                                                                                                                      </w:t>
            </w:r>
          </w:p>
        </w:tc>
        <w:tc>
          <w:tcPr>
            <w:tcW w:w="867" w:type="pct"/>
            <w:tcBorders>
              <w:top w:val="single" w:sz="4" w:space="0" w:color="auto"/>
              <w:left w:val="single" w:sz="4" w:space="0" w:color="auto"/>
              <w:bottom w:val="single" w:sz="4" w:space="0" w:color="auto"/>
              <w:right w:val="single" w:sz="4" w:space="0" w:color="auto"/>
            </w:tcBorders>
            <w:vAlign w:val="center"/>
            <w:hideMark/>
          </w:tcPr>
          <w:p w14:paraId="3BADD41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Civil y Trabajo de Quepos                                                                                                                                                                                                                              </w:t>
            </w:r>
          </w:p>
        </w:tc>
        <w:tc>
          <w:tcPr>
            <w:tcW w:w="867" w:type="pct"/>
            <w:tcBorders>
              <w:top w:val="single" w:sz="4" w:space="0" w:color="auto"/>
              <w:left w:val="single" w:sz="4" w:space="0" w:color="auto"/>
              <w:bottom w:val="single" w:sz="4" w:space="0" w:color="auto"/>
              <w:right w:val="single" w:sz="4" w:space="0" w:color="auto"/>
            </w:tcBorders>
            <w:vAlign w:val="center"/>
            <w:hideMark/>
          </w:tcPr>
          <w:p w14:paraId="16AF463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y Tránsito II Circuito Judicial Guanacaste                                                                                                                                                                                             </w:t>
            </w:r>
          </w:p>
        </w:tc>
        <w:tc>
          <w:tcPr>
            <w:tcW w:w="800" w:type="pct"/>
            <w:tcBorders>
              <w:top w:val="single" w:sz="4" w:space="0" w:color="auto"/>
              <w:left w:val="single" w:sz="4" w:space="0" w:color="auto"/>
              <w:bottom w:val="single" w:sz="4" w:space="0" w:color="auto"/>
              <w:right w:val="single" w:sz="4" w:space="0" w:color="auto"/>
            </w:tcBorders>
            <w:vAlign w:val="center"/>
            <w:hideMark/>
          </w:tcPr>
          <w:p w14:paraId="5D24574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Tránsito Cartago                                                                                                                                                                                                                                       </w:t>
            </w:r>
          </w:p>
        </w:tc>
        <w:tc>
          <w:tcPr>
            <w:tcW w:w="800" w:type="pct"/>
            <w:tcBorders>
              <w:top w:val="single" w:sz="4" w:space="0" w:color="auto"/>
              <w:left w:val="single" w:sz="4" w:space="0" w:color="auto"/>
              <w:bottom w:val="single" w:sz="4" w:space="0" w:color="auto"/>
              <w:right w:val="single" w:sz="4" w:space="0" w:color="auto"/>
            </w:tcBorders>
            <w:vAlign w:val="center"/>
            <w:hideMark/>
          </w:tcPr>
          <w:p w14:paraId="5634652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Psiquiatría Y Psicología Forense                                                                                                                                                                                                                       </w:t>
            </w:r>
          </w:p>
        </w:tc>
        <w:tc>
          <w:tcPr>
            <w:tcW w:w="866" w:type="pct"/>
            <w:tcBorders>
              <w:top w:val="single" w:sz="4" w:space="0" w:color="auto"/>
              <w:left w:val="single" w:sz="4" w:space="0" w:color="auto"/>
              <w:bottom w:val="single" w:sz="4" w:space="0" w:color="auto"/>
              <w:right w:val="single" w:sz="4" w:space="0" w:color="auto"/>
            </w:tcBorders>
            <w:vAlign w:val="center"/>
            <w:hideMark/>
          </w:tcPr>
          <w:p w14:paraId="331A664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Medicina Legal Santa Cruz                                                                                                                                                                                                                               </w:t>
            </w:r>
          </w:p>
        </w:tc>
      </w:tr>
      <w:tr w:rsidR="00F61488" w:rsidRPr="000741E8" w14:paraId="711BE55F"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0B08F12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Defensa Pública Upala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7117B83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Civil y Trabajo Del III Circuito Judicial de Alajuela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3602CA0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y Tránsito II Circuito Judicial Zona Atlántica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240E5E3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Tránsito Hatillo                                                                                                                                                                                                                                       </w:t>
            </w:r>
          </w:p>
        </w:tc>
        <w:tc>
          <w:tcPr>
            <w:tcW w:w="800" w:type="pct"/>
            <w:tcBorders>
              <w:top w:val="single" w:sz="4" w:space="0" w:color="auto"/>
              <w:left w:val="single" w:sz="4" w:space="0" w:color="auto"/>
              <w:bottom w:val="single" w:sz="4" w:space="0" w:color="auto"/>
              <w:right w:val="single" w:sz="4" w:space="0" w:color="auto"/>
            </w:tcBorders>
            <w:vAlign w:val="center"/>
            <w:hideMark/>
          </w:tcPr>
          <w:p w14:paraId="564149B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Química Analítica                                                                                                                                                                                                                                      </w:t>
            </w:r>
          </w:p>
        </w:tc>
        <w:tc>
          <w:tcPr>
            <w:tcW w:w="866" w:type="pct"/>
            <w:tcBorders>
              <w:top w:val="single" w:sz="4" w:space="0" w:color="auto"/>
              <w:left w:val="single" w:sz="4" w:space="0" w:color="auto"/>
              <w:bottom w:val="single" w:sz="4" w:space="0" w:color="auto"/>
              <w:right w:val="single" w:sz="4" w:space="0" w:color="auto"/>
            </w:tcBorders>
            <w:vAlign w:val="center"/>
            <w:hideMark/>
          </w:tcPr>
          <w:p w14:paraId="21B67E6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Medicina Legal Turrialba                                                                                                                                                                                                                                </w:t>
            </w:r>
          </w:p>
        </w:tc>
      </w:tr>
      <w:tr w:rsidR="00F61488" w:rsidRPr="000741E8" w14:paraId="4C67C079" w14:textId="77777777" w:rsidTr="00F61488">
        <w:trPr>
          <w:trHeight w:val="430"/>
        </w:trPr>
        <w:tc>
          <w:tcPr>
            <w:tcW w:w="800" w:type="pct"/>
            <w:tcBorders>
              <w:top w:val="single" w:sz="4" w:space="0" w:color="auto"/>
              <w:left w:val="single" w:sz="4" w:space="0" w:color="auto"/>
              <w:bottom w:val="single" w:sz="4" w:space="0" w:color="auto"/>
              <w:right w:val="single" w:sz="4" w:space="0" w:color="auto"/>
            </w:tcBorders>
            <w:vAlign w:val="center"/>
            <w:hideMark/>
          </w:tcPr>
          <w:p w14:paraId="563B50F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Delegación Regional de Alajuela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3C9D08E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Civil y Trabajo II Circuito Judicial Zona Sur                                                                                                                                                                                                          </w:t>
            </w:r>
          </w:p>
        </w:tc>
        <w:tc>
          <w:tcPr>
            <w:tcW w:w="867" w:type="pct"/>
            <w:tcBorders>
              <w:top w:val="single" w:sz="4" w:space="0" w:color="auto"/>
              <w:left w:val="single" w:sz="4" w:space="0" w:color="auto"/>
              <w:bottom w:val="single" w:sz="4" w:space="0" w:color="auto"/>
              <w:right w:val="single" w:sz="4" w:space="0" w:color="auto"/>
            </w:tcBorders>
            <w:vAlign w:val="center"/>
            <w:hideMark/>
          </w:tcPr>
          <w:p w14:paraId="6F6AD66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y Tránsito Sarapiquí                                                                                                                                                                                                                  </w:t>
            </w:r>
          </w:p>
        </w:tc>
        <w:tc>
          <w:tcPr>
            <w:tcW w:w="800" w:type="pct"/>
            <w:tcBorders>
              <w:top w:val="single" w:sz="4" w:space="0" w:color="auto"/>
              <w:left w:val="single" w:sz="4" w:space="0" w:color="auto"/>
              <w:bottom w:val="single" w:sz="4" w:space="0" w:color="auto"/>
              <w:right w:val="single" w:sz="4" w:space="0" w:color="auto"/>
            </w:tcBorders>
            <w:vAlign w:val="center"/>
            <w:hideMark/>
          </w:tcPr>
          <w:p w14:paraId="70B0743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Tránsito I Circuito Judicial San José                                                                                                                                                                                                                 </w:t>
            </w:r>
          </w:p>
        </w:tc>
        <w:tc>
          <w:tcPr>
            <w:tcW w:w="800" w:type="pct"/>
            <w:tcBorders>
              <w:top w:val="single" w:sz="4" w:space="0" w:color="auto"/>
              <w:left w:val="single" w:sz="4" w:space="0" w:color="auto"/>
              <w:bottom w:val="single" w:sz="4" w:space="0" w:color="auto"/>
              <w:right w:val="single" w:sz="4" w:space="0" w:color="auto"/>
            </w:tcBorders>
            <w:vAlign w:val="center"/>
            <w:hideMark/>
          </w:tcPr>
          <w:p w14:paraId="3C66C4A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Toxicología                                                                                                                                                                                                                                            </w:t>
            </w:r>
          </w:p>
        </w:tc>
        <w:tc>
          <w:tcPr>
            <w:tcW w:w="866" w:type="pct"/>
            <w:tcBorders>
              <w:top w:val="single" w:sz="4" w:space="0" w:color="auto"/>
              <w:left w:val="single" w:sz="4" w:space="0" w:color="auto"/>
              <w:bottom w:val="single" w:sz="4" w:space="0" w:color="auto"/>
              <w:right w:val="single" w:sz="4" w:space="0" w:color="auto"/>
            </w:tcBorders>
            <w:vAlign w:val="center"/>
            <w:hideMark/>
          </w:tcPr>
          <w:p w14:paraId="4D9446A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Monitoreo de Operaciones                                                                                                                                                                                                                                </w:t>
            </w:r>
          </w:p>
        </w:tc>
      </w:tr>
      <w:tr w:rsidR="00F61488" w:rsidRPr="000741E8" w14:paraId="0AC62443"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434FBE3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Delegacion Regional De Ciudad Neilly                                                                                                                                                                                                                           </w:t>
            </w:r>
          </w:p>
        </w:tc>
        <w:tc>
          <w:tcPr>
            <w:tcW w:w="867" w:type="pct"/>
            <w:tcBorders>
              <w:top w:val="single" w:sz="4" w:space="0" w:color="auto"/>
              <w:left w:val="single" w:sz="4" w:space="0" w:color="auto"/>
              <w:bottom w:val="single" w:sz="4" w:space="0" w:color="auto"/>
              <w:right w:val="single" w:sz="4" w:space="0" w:color="auto"/>
            </w:tcBorders>
            <w:vAlign w:val="center"/>
            <w:hideMark/>
          </w:tcPr>
          <w:p w14:paraId="65404EA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Civil, </w:t>
            </w:r>
            <w:proofErr w:type="spellStart"/>
            <w:r w:rsidRPr="000741E8">
              <w:rPr>
                <w:color w:val="000000" w:themeColor="text1"/>
                <w:kern w:val="2"/>
                <w:lang w:eastAsia="es-CR"/>
              </w:rPr>
              <w:t>Trab</w:t>
            </w:r>
            <w:proofErr w:type="spellEnd"/>
            <w:r w:rsidRPr="000741E8">
              <w:rPr>
                <w:color w:val="000000" w:themeColor="text1"/>
                <w:kern w:val="2"/>
                <w:lang w:eastAsia="es-CR"/>
              </w:rPr>
              <w:t xml:space="preserve">, Fam, Agra, Penal </w:t>
            </w:r>
            <w:proofErr w:type="spellStart"/>
            <w:r w:rsidRPr="000741E8">
              <w:rPr>
                <w:color w:val="000000" w:themeColor="text1"/>
                <w:kern w:val="2"/>
                <w:lang w:eastAsia="es-CR"/>
              </w:rPr>
              <w:t>Juv</w:t>
            </w:r>
            <w:proofErr w:type="spellEnd"/>
            <w:r w:rsidRPr="000741E8">
              <w:rPr>
                <w:color w:val="000000" w:themeColor="text1"/>
                <w:kern w:val="2"/>
                <w:lang w:eastAsia="es-CR"/>
              </w:rPr>
              <w:t xml:space="preserve"> y contra Vio Dom Buenos Aires                                                                                                                                                                                        </w:t>
            </w:r>
          </w:p>
        </w:tc>
        <w:tc>
          <w:tcPr>
            <w:tcW w:w="867" w:type="pct"/>
            <w:tcBorders>
              <w:top w:val="single" w:sz="4" w:space="0" w:color="auto"/>
              <w:left w:val="single" w:sz="4" w:space="0" w:color="auto"/>
              <w:bottom w:val="single" w:sz="4" w:space="0" w:color="auto"/>
              <w:right w:val="single" w:sz="4" w:space="0" w:color="auto"/>
            </w:tcBorders>
            <w:vAlign w:val="center"/>
            <w:hideMark/>
          </w:tcPr>
          <w:p w14:paraId="6F15D88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Cobro del II Circuito Judicial de Alajuela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34214D13" w14:textId="77777777" w:rsidR="00F61488" w:rsidRPr="000741E8" w:rsidRDefault="00F61488" w:rsidP="00F61488">
            <w:pPr>
              <w:widowControl w:val="0"/>
              <w:suppressAutoHyphens w:val="0"/>
              <w:rPr>
                <w:color w:val="000000" w:themeColor="text1"/>
                <w:kern w:val="2"/>
                <w:lang w:val="pt-PT" w:eastAsia="es-CR"/>
              </w:rPr>
            </w:pPr>
            <w:r w:rsidRPr="000741E8">
              <w:rPr>
                <w:color w:val="000000" w:themeColor="text1"/>
                <w:kern w:val="2"/>
                <w:lang w:val="pt-PT" w:eastAsia="es-CR"/>
              </w:rPr>
              <w:t xml:space="preserve">Juzgado Tránsito I Circuito Judicial Zona Atlántica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7C96A00D" w14:textId="77777777" w:rsidR="00F61488" w:rsidRPr="000741E8" w:rsidRDefault="00F61488" w:rsidP="00F61488">
            <w:pPr>
              <w:widowControl w:val="0"/>
              <w:suppressAutoHyphens w:val="0"/>
              <w:rPr>
                <w:color w:val="000000" w:themeColor="text1"/>
                <w:kern w:val="2"/>
                <w:lang w:val="es-ES_tradnl" w:eastAsia="es-CR"/>
              </w:rPr>
            </w:pPr>
            <w:r w:rsidRPr="000741E8">
              <w:rPr>
                <w:color w:val="000000" w:themeColor="text1"/>
                <w:kern w:val="2"/>
                <w:lang w:eastAsia="es-CR"/>
              </w:rPr>
              <w:t xml:space="preserve">Sección Transportes Administrativos                                                                                                                                                                                                                            </w:t>
            </w:r>
          </w:p>
        </w:tc>
        <w:tc>
          <w:tcPr>
            <w:tcW w:w="866" w:type="pct"/>
            <w:tcBorders>
              <w:top w:val="single" w:sz="4" w:space="0" w:color="auto"/>
              <w:left w:val="single" w:sz="4" w:space="0" w:color="auto"/>
              <w:bottom w:val="single" w:sz="4" w:space="0" w:color="auto"/>
              <w:right w:val="single" w:sz="4" w:space="0" w:color="auto"/>
            </w:tcBorders>
            <w:vAlign w:val="center"/>
            <w:hideMark/>
          </w:tcPr>
          <w:p w14:paraId="3986FDD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Regional Buenos Aires                                                                                                                                                                                                                                   </w:t>
            </w:r>
          </w:p>
        </w:tc>
      </w:tr>
      <w:tr w:rsidR="00F61488" w:rsidRPr="000741E8" w14:paraId="3D6EE7B4"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6E69E66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Delegación Regional de Liberia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6FB98D0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Civil, </w:t>
            </w:r>
            <w:proofErr w:type="spellStart"/>
            <w:r w:rsidRPr="000741E8">
              <w:rPr>
                <w:color w:val="000000" w:themeColor="text1"/>
                <w:kern w:val="2"/>
                <w:lang w:eastAsia="es-CR"/>
              </w:rPr>
              <w:t>Trab</w:t>
            </w:r>
            <w:proofErr w:type="spellEnd"/>
            <w:r w:rsidRPr="000741E8">
              <w:rPr>
                <w:color w:val="000000" w:themeColor="text1"/>
                <w:kern w:val="2"/>
                <w:lang w:eastAsia="es-CR"/>
              </w:rPr>
              <w:t xml:space="preserve">, Fam, Penal </w:t>
            </w:r>
            <w:proofErr w:type="spellStart"/>
            <w:r w:rsidRPr="000741E8">
              <w:rPr>
                <w:color w:val="000000" w:themeColor="text1"/>
                <w:kern w:val="2"/>
                <w:lang w:eastAsia="es-CR"/>
              </w:rPr>
              <w:t>Juv</w:t>
            </w:r>
            <w:proofErr w:type="spellEnd"/>
            <w:r w:rsidRPr="000741E8">
              <w:rPr>
                <w:color w:val="000000" w:themeColor="text1"/>
                <w:kern w:val="2"/>
                <w:lang w:eastAsia="es-CR"/>
              </w:rPr>
              <w:t xml:space="preserve"> y contra Viol Dom Osa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3C6456F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Cobro II Circuito Judicial Guanacaste (Santa </w:t>
            </w:r>
            <w:proofErr w:type="gramStart"/>
            <w:r w:rsidRPr="000741E8">
              <w:rPr>
                <w:color w:val="000000" w:themeColor="text1"/>
                <w:kern w:val="2"/>
                <w:lang w:eastAsia="es-CR"/>
              </w:rPr>
              <w:t xml:space="preserve">Cruz)   </w:t>
            </w:r>
            <w:proofErr w:type="gramEnd"/>
            <w:r w:rsidRPr="000741E8">
              <w:rPr>
                <w:color w:val="000000" w:themeColor="text1"/>
                <w:kern w:val="2"/>
                <w:lang w:eastAsia="es-CR"/>
              </w:rPr>
              <w:t xml:space="preserve">                                                                                                                                                                                               </w:t>
            </w:r>
          </w:p>
        </w:tc>
        <w:tc>
          <w:tcPr>
            <w:tcW w:w="800" w:type="pct"/>
            <w:tcBorders>
              <w:top w:val="single" w:sz="4" w:space="0" w:color="auto"/>
              <w:left w:val="single" w:sz="4" w:space="0" w:color="auto"/>
              <w:bottom w:val="single" w:sz="4" w:space="0" w:color="auto"/>
              <w:right w:val="single" w:sz="4" w:space="0" w:color="auto"/>
            </w:tcBorders>
            <w:vAlign w:val="center"/>
            <w:hideMark/>
          </w:tcPr>
          <w:p w14:paraId="7069A46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Tránsito II Circuito Judicial San José                                                                                                                                                                                                               </w:t>
            </w:r>
          </w:p>
        </w:tc>
        <w:tc>
          <w:tcPr>
            <w:tcW w:w="800" w:type="pct"/>
            <w:tcBorders>
              <w:top w:val="single" w:sz="4" w:space="0" w:color="auto"/>
              <w:left w:val="single" w:sz="4" w:space="0" w:color="auto"/>
              <w:bottom w:val="single" w:sz="4" w:space="0" w:color="auto"/>
              <w:right w:val="single" w:sz="4" w:space="0" w:color="auto"/>
            </w:tcBorders>
            <w:vAlign w:val="center"/>
            <w:hideMark/>
          </w:tcPr>
          <w:p w14:paraId="1FD4559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Secretaria General del O.I.J.                                                                                                                                                                                                                                  </w:t>
            </w:r>
          </w:p>
        </w:tc>
        <w:tc>
          <w:tcPr>
            <w:tcW w:w="866" w:type="pct"/>
            <w:tcBorders>
              <w:top w:val="single" w:sz="4" w:space="0" w:color="auto"/>
              <w:left w:val="single" w:sz="4" w:space="0" w:color="auto"/>
              <w:bottom w:val="single" w:sz="4" w:space="0" w:color="auto"/>
              <w:right w:val="single" w:sz="4" w:space="0" w:color="auto"/>
            </w:tcBorders>
            <w:vAlign w:val="center"/>
            <w:hideMark/>
          </w:tcPr>
          <w:p w14:paraId="2FE348D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Regional Monteverde                                                                                                                                                                                                                                     </w:t>
            </w:r>
          </w:p>
        </w:tc>
      </w:tr>
      <w:tr w:rsidR="00F61488" w:rsidRPr="000741E8" w14:paraId="15DC0CF0"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62BBBEA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Delegación Regional de Limon                                                                                                                                                                                                                                   </w:t>
            </w:r>
          </w:p>
        </w:tc>
        <w:tc>
          <w:tcPr>
            <w:tcW w:w="867" w:type="pct"/>
            <w:tcBorders>
              <w:top w:val="single" w:sz="4" w:space="0" w:color="auto"/>
              <w:left w:val="single" w:sz="4" w:space="0" w:color="auto"/>
              <w:bottom w:val="single" w:sz="4" w:space="0" w:color="auto"/>
              <w:right w:val="single" w:sz="4" w:space="0" w:color="auto"/>
            </w:tcBorders>
            <w:vAlign w:val="center"/>
            <w:hideMark/>
          </w:tcPr>
          <w:p w14:paraId="578EEE5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Civil, </w:t>
            </w:r>
            <w:proofErr w:type="spellStart"/>
            <w:r w:rsidRPr="000741E8">
              <w:rPr>
                <w:color w:val="000000" w:themeColor="text1"/>
                <w:kern w:val="2"/>
                <w:lang w:eastAsia="es-CR"/>
              </w:rPr>
              <w:t>Trab</w:t>
            </w:r>
            <w:proofErr w:type="spellEnd"/>
            <w:r w:rsidRPr="000741E8">
              <w:rPr>
                <w:color w:val="000000" w:themeColor="text1"/>
                <w:kern w:val="2"/>
                <w:lang w:eastAsia="es-CR"/>
              </w:rPr>
              <w:t xml:space="preserve">, Fam, Penal </w:t>
            </w:r>
            <w:proofErr w:type="spellStart"/>
            <w:r w:rsidRPr="000741E8">
              <w:rPr>
                <w:color w:val="000000" w:themeColor="text1"/>
                <w:kern w:val="2"/>
                <w:lang w:eastAsia="es-CR"/>
              </w:rPr>
              <w:t>Juv</w:t>
            </w:r>
            <w:proofErr w:type="spellEnd"/>
            <w:r w:rsidRPr="000741E8">
              <w:rPr>
                <w:color w:val="000000" w:themeColor="text1"/>
                <w:kern w:val="2"/>
                <w:lang w:eastAsia="es-CR"/>
              </w:rPr>
              <w:t xml:space="preserve"> y contra Viol </w:t>
            </w:r>
            <w:r w:rsidRPr="000741E8">
              <w:rPr>
                <w:color w:val="000000" w:themeColor="text1"/>
                <w:kern w:val="2"/>
                <w:lang w:eastAsia="es-CR"/>
              </w:rPr>
              <w:lastRenderedPageBreak/>
              <w:t xml:space="preserve">Dom Puriscal                                                                                                                                                                                                 </w:t>
            </w:r>
          </w:p>
        </w:tc>
        <w:tc>
          <w:tcPr>
            <w:tcW w:w="867" w:type="pct"/>
            <w:tcBorders>
              <w:top w:val="single" w:sz="4" w:space="0" w:color="auto"/>
              <w:left w:val="single" w:sz="4" w:space="0" w:color="auto"/>
              <w:bottom w:val="single" w:sz="4" w:space="0" w:color="auto"/>
              <w:right w:val="single" w:sz="4" w:space="0" w:color="auto"/>
            </w:tcBorders>
            <w:vAlign w:val="center"/>
            <w:hideMark/>
          </w:tcPr>
          <w:p w14:paraId="2159F38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Juzgado de Ejecución de la Pena de la Zona </w:t>
            </w:r>
            <w:r w:rsidRPr="000741E8">
              <w:rPr>
                <w:color w:val="000000" w:themeColor="text1"/>
                <w:kern w:val="2"/>
                <w:lang w:eastAsia="es-CR"/>
              </w:rPr>
              <w:lastRenderedPageBreak/>
              <w:t xml:space="preserve">Atlántica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12E0EBF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Juzgado Tránsito III Circuito Judicial </w:t>
            </w:r>
            <w:r w:rsidRPr="000741E8">
              <w:rPr>
                <w:color w:val="000000" w:themeColor="text1"/>
                <w:kern w:val="2"/>
                <w:lang w:eastAsia="es-CR"/>
              </w:rPr>
              <w:lastRenderedPageBreak/>
              <w:t xml:space="preserve">Alajuela (San </w:t>
            </w:r>
            <w:proofErr w:type="gramStart"/>
            <w:r w:rsidRPr="000741E8">
              <w:rPr>
                <w:color w:val="000000" w:themeColor="text1"/>
                <w:kern w:val="2"/>
                <w:lang w:eastAsia="es-CR"/>
              </w:rPr>
              <w:t xml:space="preserve">Ramón)   </w:t>
            </w:r>
            <w:proofErr w:type="gramEnd"/>
            <w:r w:rsidRPr="000741E8">
              <w:rPr>
                <w:color w:val="000000" w:themeColor="text1"/>
                <w:kern w:val="2"/>
                <w:lang w:eastAsia="es-CR"/>
              </w:rPr>
              <w:t xml:space="preserve">                                                                                                                                                                                                 </w:t>
            </w:r>
          </w:p>
        </w:tc>
        <w:tc>
          <w:tcPr>
            <w:tcW w:w="800" w:type="pct"/>
            <w:tcBorders>
              <w:top w:val="single" w:sz="4" w:space="0" w:color="auto"/>
              <w:left w:val="single" w:sz="4" w:space="0" w:color="auto"/>
              <w:bottom w:val="single" w:sz="4" w:space="0" w:color="auto"/>
              <w:right w:val="single" w:sz="4" w:space="0" w:color="auto"/>
            </w:tcBorders>
            <w:vAlign w:val="center"/>
            <w:hideMark/>
          </w:tcPr>
          <w:p w14:paraId="59C9661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Secretaría Técnica de Ética Y Valores                                                                                                                                                                                                                          </w:t>
            </w:r>
          </w:p>
        </w:tc>
        <w:tc>
          <w:tcPr>
            <w:tcW w:w="866" w:type="pct"/>
            <w:tcBorders>
              <w:top w:val="single" w:sz="4" w:space="0" w:color="auto"/>
              <w:left w:val="single" w:sz="4" w:space="0" w:color="auto"/>
              <w:bottom w:val="single" w:sz="4" w:space="0" w:color="auto"/>
              <w:right w:val="single" w:sz="4" w:space="0" w:color="auto"/>
            </w:tcBorders>
            <w:vAlign w:val="center"/>
            <w:hideMark/>
          </w:tcPr>
          <w:p w14:paraId="1E5DF71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Regional Upala                                                                                                                                                                                                                                          </w:t>
            </w:r>
          </w:p>
        </w:tc>
      </w:tr>
      <w:tr w:rsidR="00F61488" w:rsidRPr="000741E8" w14:paraId="24C6176B"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35E90AC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Delegación Regional de Perez Zeledón                                                                                                                                                                                                                           </w:t>
            </w:r>
          </w:p>
        </w:tc>
        <w:tc>
          <w:tcPr>
            <w:tcW w:w="867" w:type="pct"/>
            <w:tcBorders>
              <w:top w:val="single" w:sz="4" w:space="0" w:color="auto"/>
              <w:left w:val="single" w:sz="4" w:space="0" w:color="auto"/>
              <w:bottom w:val="single" w:sz="4" w:space="0" w:color="auto"/>
              <w:right w:val="single" w:sz="4" w:space="0" w:color="auto"/>
            </w:tcBorders>
            <w:vAlign w:val="center"/>
            <w:hideMark/>
          </w:tcPr>
          <w:p w14:paraId="484F925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Civil, Trabajo y Agrario De Turrialba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2FAD0A5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Ejecución de la Pena de Puntarenas, Sede Guanacaste                                                                                                                                                                                                 </w:t>
            </w:r>
          </w:p>
        </w:tc>
        <w:tc>
          <w:tcPr>
            <w:tcW w:w="800" w:type="pct"/>
            <w:tcBorders>
              <w:top w:val="single" w:sz="4" w:space="0" w:color="auto"/>
              <w:left w:val="single" w:sz="4" w:space="0" w:color="auto"/>
              <w:bottom w:val="single" w:sz="4" w:space="0" w:color="auto"/>
              <w:right w:val="single" w:sz="4" w:space="0" w:color="auto"/>
            </w:tcBorders>
            <w:vAlign w:val="center"/>
            <w:hideMark/>
          </w:tcPr>
          <w:p w14:paraId="1C726813" w14:textId="77777777" w:rsidR="00F61488" w:rsidRPr="000741E8" w:rsidRDefault="00F61488" w:rsidP="00F61488">
            <w:pPr>
              <w:widowControl w:val="0"/>
              <w:suppressAutoHyphens w:val="0"/>
              <w:rPr>
                <w:color w:val="000000" w:themeColor="text1"/>
                <w:kern w:val="2"/>
                <w:lang w:val="en-US" w:eastAsia="es-CR"/>
              </w:rPr>
            </w:pPr>
            <w:r w:rsidRPr="000741E8">
              <w:rPr>
                <w:color w:val="000000" w:themeColor="text1"/>
                <w:kern w:val="2"/>
                <w:lang w:val="pt-PT" w:eastAsia="es-CR"/>
              </w:rPr>
              <w:t xml:space="preserve">Oficina Centr. Recep. De Docum. I Circ. Jud. </w:t>
            </w:r>
            <w:r w:rsidRPr="000741E8">
              <w:rPr>
                <w:color w:val="000000" w:themeColor="text1"/>
                <w:kern w:val="2"/>
                <w:lang w:val="en-US" w:eastAsia="es-CR"/>
              </w:rPr>
              <w:t xml:space="preserve">San José                                                                                                                                                                                                         </w:t>
            </w:r>
          </w:p>
        </w:tc>
        <w:tc>
          <w:tcPr>
            <w:tcW w:w="800" w:type="pct"/>
            <w:tcBorders>
              <w:top w:val="single" w:sz="4" w:space="0" w:color="auto"/>
              <w:left w:val="single" w:sz="4" w:space="0" w:color="auto"/>
              <w:bottom w:val="single" w:sz="4" w:space="0" w:color="auto"/>
              <w:right w:val="single" w:sz="4" w:space="0" w:color="auto"/>
            </w:tcBorders>
            <w:vAlign w:val="center"/>
            <w:hideMark/>
          </w:tcPr>
          <w:p w14:paraId="6C0F6AC7" w14:textId="77777777" w:rsidR="00F61488" w:rsidRPr="000741E8" w:rsidRDefault="00F61488" w:rsidP="00F61488">
            <w:pPr>
              <w:widowControl w:val="0"/>
              <w:suppressAutoHyphens w:val="0"/>
              <w:rPr>
                <w:color w:val="000000" w:themeColor="text1"/>
                <w:kern w:val="2"/>
                <w:lang w:val="es-ES_tradnl" w:eastAsia="es-CR"/>
              </w:rPr>
            </w:pPr>
            <w:r w:rsidRPr="000741E8">
              <w:rPr>
                <w:color w:val="000000" w:themeColor="text1"/>
                <w:kern w:val="2"/>
                <w:lang w:eastAsia="es-CR"/>
              </w:rPr>
              <w:t xml:space="preserve">Secretaría Técnica de Género y Acceso a la Justicia                                                                                                                                                                                                            </w:t>
            </w:r>
          </w:p>
        </w:tc>
        <w:tc>
          <w:tcPr>
            <w:tcW w:w="866" w:type="pct"/>
            <w:tcBorders>
              <w:top w:val="single" w:sz="4" w:space="0" w:color="auto"/>
              <w:left w:val="single" w:sz="4" w:space="0" w:color="auto"/>
              <w:bottom w:val="single" w:sz="4" w:space="0" w:color="auto"/>
              <w:right w:val="single" w:sz="4" w:space="0" w:color="auto"/>
            </w:tcBorders>
            <w:vAlign w:val="center"/>
            <w:hideMark/>
          </w:tcPr>
          <w:p w14:paraId="2680583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Seguridad informática                                                                                                                                                                                                                                   </w:t>
            </w:r>
          </w:p>
        </w:tc>
      </w:tr>
      <w:tr w:rsidR="00F61488" w:rsidRPr="000741E8" w14:paraId="3A669F1C"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5E7D35F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Delegación Regional de Pococí y Guácimo                                                                                                                                                                                                                        </w:t>
            </w:r>
          </w:p>
        </w:tc>
        <w:tc>
          <w:tcPr>
            <w:tcW w:w="867" w:type="pct"/>
            <w:tcBorders>
              <w:top w:val="single" w:sz="4" w:space="0" w:color="auto"/>
              <w:left w:val="single" w:sz="4" w:space="0" w:color="auto"/>
              <w:bottom w:val="single" w:sz="4" w:space="0" w:color="auto"/>
              <w:right w:val="single" w:sz="4" w:space="0" w:color="auto"/>
            </w:tcBorders>
            <w:vAlign w:val="center"/>
            <w:hideMark/>
          </w:tcPr>
          <w:p w14:paraId="048D2E1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Civil, Trabajo, Familia, Penal </w:t>
            </w:r>
            <w:proofErr w:type="spellStart"/>
            <w:r w:rsidRPr="000741E8">
              <w:rPr>
                <w:color w:val="000000" w:themeColor="text1"/>
                <w:kern w:val="2"/>
                <w:lang w:eastAsia="es-CR"/>
              </w:rPr>
              <w:t>Juv</w:t>
            </w:r>
            <w:proofErr w:type="spellEnd"/>
            <w:r w:rsidRPr="000741E8">
              <w:rPr>
                <w:color w:val="000000" w:themeColor="text1"/>
                <w:kern w:val="2"/>
                <w:lang w:eastAsia="es-CR"/>
              </w:rPr>
              <w:t xml:space="preserve">, Contra Viol Dom Sarapiquí                                                                                                                                                                                          </w:t>
            </w:r>
          </w:p>
        </w:tc>
        <w:tc>
          <w:tcPr>
            <w:tcW w:w="867" w:type="pct"/>
            <w:tcBorders>
              <w:top w:val="single" w:sz="4" w:space="0" w:color="auto"/>
              <w:left w:val="single" w:sz="4" w:space="0" w:color="auto"/>
              <w:bottom w:val="single" w:sz="4" w:space="0" w:color="auto"/>
              <w:right w:val="single" w:sz="4" w:space="0" w:color="auto"/>
            </w:tcBorders>
            <w:vAlign w:val="center"/>
            <w:hideMark/>
          </w:tcPr>
          <w:p w14:paraId="372EC40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Familia de Puntarenas                                                                                                                                                                                                                               </w:t>
            </w:r>
          </w:p>
        </w:tc>
        <w:tc>
          <w:tcPr>
            <w:tcW w:w="800" w:type="pct"/>
            <w:tcBorders>
              <w:top w:val="single" w:sz="4" w:space="0" w:color="auto"/>
              <w:left w:val="single" w:sz="4" w:space="0" w:color="auto"/>
              <w:bottom w:val="single" w:sz="4" w:space="0" w:color="auto"/>
              <w:right w:val="single" w:sz="4" w:space="0" w:color="auto"/>
            </w:tcBorders>
            <w:vAlign w:val="center"/>
            <w:hideMark/>
          </w:tcPr>
          <w:p w14:paraId="18235B4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Administración II Cir. Jud. San Jose                                                                                                                                                                                                                </w:t>
            </w:r>
          </w:p>
        </w:tc>
        <w:tc>
          <w:tcPr>
            <w:tcW w:w="800" w:type="pct"/>
            <w:tcBorders>
              <w:top w:val="single" w:sz="4" w:space="0" w:color="auto"/>
              <w:left w:val="single" w:sz="4" w:space="0" w:color="auto"/>
              <w:bottom w:val="single" w:sz="4" w:space="0" w:color="auto"/>
              <w:right w:val="single" w:sz="4" w:space="0" w:color="auto"/>
            </w:tcBorders>
            <w:vAlign w:val="center"/>
            <w:hideMark/>
          </w:tcPr>
          <w:p w14:paraId="1F714348" w14:textId="77777777" w:rsidR="00F61488" w:rsidRPr="000741E8" w:rsidRDefault="00F61488" w:rsidP="00F61488">
            <w:pPr>
              <w:widowControl w:val="0"/>
              <w:suppressAutoHyphens w:val="0"/>
              <w:rPr>
                <w:color w:val="000000" w:themeColor="text1"/>
                <w:kern w:val="2"/>
                <w:lang w:eastAsia="es-CR"/>
              </w:rPr>
            </w:pPr>
            <w:proofErr w:type="spellStart"/>
            <w:r w:rsidRPr="000741E8">
              <w:rPr>
                <w:color w:val="000000" w:themeColor="text1"/>
                <w:kern w:val="2"/>
                <w:lang w:eastAsia="es-CR"/>
              </w:rPr>
              <w:t>Subcontraloría</w:t>
            </w:r>
            <w:proofErr w:type="spellEnd"/>
            <w:r w:rsidRPr="000741E8">
              <w:rPr>
                <w:color w:val="000000" w:themeColor="text1"/>
                <w:kern w:val="2"/>
                <w:lang w:eastAsia="es-CR"/>
              </w:rPr>
              <w:t xml:space="preserve"> Servicios Cartago                                                                                                                                                                                                                               </w:t>
            </w:r>
          </w:p>
        </w:tc>
        <w:tc>
          <w:tcPr>
            <w:tcW w:w="866" w:type="pct"/>
            <w:tcBorders>
              <w:top w:val="single" w:sz="4" w:space="0" w:color="auto"/>
              <w:left w:val="single" w:sz="4" w:space="0" w:color="auto"/>
              <w:bottom w:val="single" w:sz="4" w:space="0" w:color="auto"/>
              <w:right w:val="single" w:sz="4" w:space="0" w:color="auto"/>
            </w:tcBorders>
            <w:vAlign w:val="center"/>
            <w:hideMark/>
          </w:tcPr>
          <w:p w14:paraId="572ED32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Servicio de Salud Para Empleados I Circuito Judicial San José                                                                                                                                                                                          </w:t>
            </w:r>
          </w:p>
        </w:tc>
      </w:tr>
      <w:tr w:rsidR="00F61488" w:rsidRPr="000741E8" w14:paraId="68FA1A38"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0DF2D44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Delegación Regional de Puntarenas                                                                                                                                                                                                                              </w:t>
            </w:r>
          </w:p>
        </w:tc>
        <w:tc>
          <w:tcPr>
            <w:tcW w:w="867" w:type="pct"/>
            <w:tcBorders>
              <w:top w:val="single" w:sz="4" w:space="0" w:color="auto"/>
              <w:left w:val="single" w:sz="4" w:space="0" w:color="auto"/>
              <w:bottom w:val="single" w:sz="4" w:space="0" w:color="auto"/>
              <w:right w:val="single" w:sz="4" w:space="0" w:color="auto"/>
            </w:tcBorders>
            <w:vAlign w:val="center"/>
            <w:hideMark/>
          </w:tcPr>
          <w:p w14:paraId="37C5AEB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Concursal                                                                                                                                                                                                                                              </w:t>
            </w:r>
          </w:p>
        </w:tc>
        <w:tc>
          <w:tcPr>
            <w:tcW w:w="867" w:type="pct"/>
            <w:tcBorders>
              <w:top w:val="single" w:sz="4" w:space="0" w:color="auto"/>
              <w:left w:val="single" w:sz="4" w:space="0" w:color="auto"/>
              <w:bottom w:val="single" w:sz="4" w:space="0" w:color="auto"/>
              <w:right w:val="single" w:sz="4" w:space="0" w:color="auto"/>
            </w:tcBorders>
            <w:vAlign w:val="center"/>
            <w:hideMark/>
          </w:tcPr>
          <w:p w14:paraId="35CC419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Familia del I Circuito Judicial de la Zona Atlántica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77FC8CD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Atención A La Victima De Delitos                                                                                                                                                                                                                    </w:t>
            </w:r>
          </w:p>
        </w:tc>
        <w:tc>
          <w:tcPr>
            <w:tcW w:w="800" w:type="pct"/>
            <w:tcBorders>
              <w:top w:val="single" w:sz="4" w:space="0" w:color="auto"/>
              <w:left w:val="single" w:sz="4" w:space="0" w:color="auto"/>
              <w:bottom w:val="single" w:sz="4" w:space="0" w:color="auto"/>
              <w:right w:val="single" w:sz="4" w:space="0" w:color="auto"/>
            </w:tcBorders>
            <w:vAlign w:val="center"/>
            <w:hideMark/>
          </w:tcPr>
          <w:p w14:paraId="2EB468FA" w14:textId="77777777" w:rsidR="00F61488" w:rsidRPr="000741E8" w:rsidRDefault="00F61488" w:rsidP="00F61488">
            <w:pPr>
              <w:widowControl w:val="0"/>
              <w:suppressAutoHyphens w:val="0"/>
              <w:rPr>
                <w:color w:val="000000" w:themeColor="text1"/>
                <w:kern w:val="2"/>
                <w:lang w:eastAsia="es-CR"/>
              </w:rPr>
            </w:pPr>
            <w:proofErr w:type="spellStart"/>
            <w:r w:rsidRPr="000741E8">
              <w:rPr>
                <w:color w:val="000000" w:themeColor="text1"/>
                <w:kern w:val="2"/>
                <w:lang w:eastAsia="es-CR"/>
              </w:rPr>
              <w:t>Subcontraloría</w:t>
            </w:r>
            <w:proofErr w:type="spellEnd"/>
            <w:r w:rsidRPr="000741E8">
              <w:rPr>
                <w:color w:val="000000" w:themeColor="text1"/>
                <w:kern w:val="2"/>
                <w:lang w:eastAsia="es-CR"/>
              </w:rPr>
              <w:t xml:space="preserve"> Servicios Guanacaste, Sede Santa Cruz                                                                                                                                                                                                           </w:t>
            </w:r>
          </w:p>
        </w:tc>
        <w:tc>
          <w:tcPr>
            <w:tcW w:w="866" w:type="pct"/>
            <w:tcBorders>
              <w:top w:val="single" w:sz="4" w:space="0" w:color="auto"/>
              <w:left w:val="single" w:sz="4" w:space="0" w:color="auto"/>
              <w:bottom w:val="single" w:sz="4" w:space="0" w:color="auto"/>
              <w:right w:val="single" w:sz="4" w:space="0" w:color="auto"/>
            </w:tcBorders>
            <w:vAlign w:val="center"/>
            <w:hideMark/>
          </w:tcPr>
          <w:p w14:paraId="5A2C1A4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Tecnológica Informática                                                                                                                                                                                                                                 </w:t>
            </w:r>
          </w:p>
        </w:tc>
      </w:tr>
      <w:tr w:rsidR="00F61488" w:rsidRPr="000741E8" w14:paraId="7A519E42"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5DCCC82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Departamento de Artes Gráficas                                                                                                                                                                                                                                 </w:t>
            </w:r>
          </w:p>
        </w:tc>
        <w:tc>
          <w:tcPr>
            <w:tcW w:w="867" w:type="pct"/>
            <w:tcBorders>
              <w:top w:val="single" w:sz="4" w:space="0" w:color="auto"/>
              <w:left w:val="single" w:sz="4" w:space="0" w:color="auto"/>
              <w:bottom w:val="single" w:sz="4" w:space="0" w:color="auto"/>
              <w:right w:val="single" w:sz="4" w:space="0" w:color="auto"/>
            </w:tcBorders>
            <w:vAlign w:val="center"/>
            <w:hideMark/>
          </w:tcPr>
          <w:p w14:paraId="1427A35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Contencioso Administrativo y Civil De Hacienda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4FB2F1C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Familia II Circuito Jud. de San José                                                                                                                                                                                                               </w:t>
            </w:r>
          </w:p>
        </w:tc>
        <w:tc>
          <w:tcPr>
            <w:tcW w:w="800" w:type="pct"/>
            <w:tcBorders>
              <w:top w:val="single" w:sz="4" w:space="0" w:color="auto"/>
              <w:left w:val="single" w:sz="4" w:space="0" w:color="auto"/>
              <w:bottom w:val="single" w:sz="4" w:space="0" w:color="auto"/>
              <w:right w:val="single" w:sz="4" w:space="0" w:color="auto"/>
            </w:tcBorders>
            <w:vAlign w:val="center"/>
            <w:hideMark/>
          </w:tcPr>
          <w:p w14:paraId="1EF2A56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Cañas                                                                                                                                                                                                                     </w:t>
            </w:r>
          </w:p>
        </w:tc>
        <w:tc>
          <w:tcPr>
            <w:tcW w:w="800" w:type="pct"/>
            <w:tcBorders>
              <w:top w:val="single" w:sz="4" w:space="0" w:color="auto"/>
              <w:left w:val="single" w:sz="4" w:space="0" w:color="auto"/>
              <w:bottom w:val="single" w:sz="4" w:space="0" w:color="auto"/>
              <w:right w:val="single" w:sz="4" w:space="0" w:color="auto"/>
            </w:tcBorders>
            <w:vAlign w:val="center"/>
            <w:hideMark/>
          </w:tcPr>
          <w:p w14:paraId="5DC04425" w14:textId="77777777" w:rsidR="00F61488" w:rsidRPr="000741E8" w:rsidRDefault="00F61488" w:rsidP="00F61488">
            <w:pPr>
              <w:widowControl w:val="0"/>
              <w:suppressAutoHyphens w:val="0"/>
              <w:rPr>
                <w:color w:val="000000" w:themeColor="text1"/>
                <w:kern w:val="2"/>
                <w:lang w:eastAsia="es-CR"/>
              </w:rPr>
            </w:pPr>
            <w:proofErr w:type="spellStart"/>
            <w:r w:rsidRPr="000741E8">
              <w:rPr>
                <w:color w:val="000000" w:themeColor="text1"/>
                <w:kern w:val="2"/>
                <w:lang w:eastAsia="es-CR"/>
              </w:rPr>
              <w:t>Subcontraloría</w:t>
            </w:r>
            <w:proofErr w:type="spellEnd"/>
            <w:r w:rsidRPr="000741E8">
              <w:rPr>
                <w:color w:val="000000" w:themeColor="text1"/>
                <w:kern w:val="2"/>
                <w:lang w:eastAsia="es-CR"/>
              </w:rPr>
              <w:t xml:space="preserve"> Servicios Heredia                                                                                                                                                                                                                               </w:t>
            </w:r>
          </w:p>
        </w:tc>
        <w:tc>
          <w:tcPr>
            <w:tcW w:w="866" w:type="pct"/>
            <w:tcBorders>
              <w:top w:val="single" w:sz="4" w:space="0" w:color="auto"/>
              <w:left w:val="single" w:sz="4" w:space="0" w:color="auto"/>
              <w:bottom w:val="single" w:sz="4" w:space="0" w:color="auto"/>
              <w:right w:val="single" w:sz="4" w:space="0" w:color="auto"/>
            </w:tcBorders>
            <w:noWrap/>
            <w:vAlign w:val="bottom"/>
            <w:hideMark/>
          </w:tcPr>
          <w:p w14:paraId="3403369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w:t>
            </w:r>
          </w:p>
        </w:tc>
      </w:tr>
      <w:tr w:rsidR="00F61488" w:rsidRPr="000741E8" w14:paraId="7CAFDDF3"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283149A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Departamento de Laboratorio de Ciencias Forenses                                                                                                                                                                                                               </w:t>
            </w:r>
          </w:p>
        </w:tc>
        <w:tc>
          <w:tcPr>
            <w:tcW w:w="867" w:type="pct"/>
            <w:tcBorders>
              <w:top w:val="single" w:sz="4" w:space="0" w:color="auto"/>
              <w:left w:val="single" w:sz="4" w:space="0" w:color="auto"/>
              <w:bottom w:val="single" w:sz="4" w:space="0" w:color="auto"/>
              <w:right w:val="single" w:sz="4" w:space="0" w:color="auto"/>
            </w:tcBorders>
            <w:vAlign w:val="center"/>
            <w:hideMark/>
          </w:tcPr>
          <w:p w14:paraId="05E3794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 La Viol Dom Hatillo, San Sebastián Y Alajuelita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02B0DBC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Familia y contra la Violencia Dom I Circ Jud Guanacaste                                                                                                                                                                                             </w:t>
            </w:r>
          </w:p>
        </w:tc>
        <w:tc>
          <w:tcPr>
            <w:tcW w:w="800" w:type="pct"/>
            <w:tcBorders>
              <w:top w:val="single" w:sz="4" w:space="0" w:color="auto"/>
              <w:left w:val="single" w:sz="4" w:space="0" w:color="auto"/>
              <w:bottom w:val="single" w:sz="4" w:space="0" w:color="auto"/>
              <w:right w:val="single" w:sz="4" w:space="0" w:color="auto"/>
            </w:tcBorders>
            <w:vAlign w:val="center"/>
            <w:hideMark/>
          </w:tcPr>
          <w:p w14:paraId="55EB6D1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I Circuito Judicial San José                                                                                                                                                                                            </w:t>
            </w:r>
          </w:p>
        </w:tc>
        <w:tc>
          <w:tcPr>
            <w:tcW w:w="800" w:type="pct"/>
            <w:tcBorders>
              <w:top w:val="single" w:sz="4" w:space="0" w:color="auto"/>
              <w:left w:val="single" w:sz="4" w:space="0" w:color="auto"/>
              <w:bottom w:val="single" w:sz="4" w:space="0" w:color="auto"/>
              <w:right w:val="single" w:sz="4" w:space="0" w:color="auto"/>
            </w:tcBorders>
            <w:vAlign w:val="center"/>
            <w:hideMark/>
          </w:tcPr>
          <w:p w14:paraId="43C47CA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val="pt-PT" w:eastAsia="es-CR"/>
              </w:rPr>
              <w:t xml:space="preserve">Subcontraloria Servicios I Circ. Jud. </w:t>
            </w:r>
            <w:r w:rsidRPr="000741E8">
              <w:rPr>
                <w:color w:val="000000" w:themeColor="text1"/>
                <w:kern w:val="2"/>
                <w:lang w:eastAsia="es-CR"/>
              </w:rPr>
              <w:t xml:space="preserve">Alajuela                                                                                                                                                                                                                 </w:t>
            </w:r>
          </w:p>
        </w:tc>
        <w:tc>
          <w:tcPr>
            <w:tcW w:w="866" w:type="pct"/>
            <w:tcBorders>
              <w:top w:val="single" w:sz="4" w:space="0" w:color="auto"/>
              <w:left w:val="single" w:sz="4" w:space="0" w:color="auto"/>
              <w:bottom w:val="single" w:sz="4" w:space="0" w:color="auto"/>
              <w:right w:val="single" w:sz="4" w:space="0" w:color="auto"/>
            </w:tcBorders>
            <w:noWrap/>
            <w:vAlign w:val="center"/>
            <w:hideMark/>
          </w:tcPr>
          <w:p w14:paraId="63EFAC3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w:t>
            </w:r>
          </w:p>
        </w:tc>
      </w:tr>
      <w:tr w:rsidR="00F61488" w:rsidRPr="000741E8" w14:paraId="567AC547"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01E2B72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Departamento de Medicina Legal                                                                                                                                                                                                                                 </w:t>
            </w:r>
          </w:p>
        </w:tc>
        <w:tc>
          <w:tcPr>
            <w:tcW w:w="867" w:type="pct"/>
            <w:tcBorders>
              <w:top w:val="single" w:sz="4" w:space="0" w:color="auto"/>
              <w:left w:val="single" w:sz="4" w:space="0" w:color="auto"/>
              <w:bottom w:val="single" w:sz="4" w:space="0" w:color="auto"/>
              <w:right w:val="single" w:sz="4" w:space="0" w:color="auto"/>
            </w:tcBorders>
            <w:vAlign w:val="center"/>
            <w:hideMark/>
          </w:tcPr>
          <w:p w14:paraId="7199210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 La Violencia Domestica Cartago                                                                                                                                                                                                                  </w:t>
            </w:r>
          </w:p>
        </w:tc>
        <w:tc>
          <w:tcPr>
            <w:tcW w:w="867" w:type="pct"/>
            <w:tcBorders>
              <w:top w:val="single" w:sz="4" w:space="0" w:color="auto"/>
              <w:left w:val="single" w:sz="4" w:space="0" w:color="auto"/>
              <w:bottom w:val="single" w:sz="4" w:space="0" w:color="auto"/>
              <w:right w:val="single" w:sz="4" w:space="0" w:color="auto"/>
            </w:tcBorders>
            <w:vAlign w:val="center"/>
            <w:hideMark/>
          </w:tcPr>
          <w:p w14:paraId="1A948C1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Familia y contra Viol Dom II Circuito Jud </w:t>
            </w:r>
            <w:r w:rsidRPr="000741E8">
              <w:rPr>
                <w:color w:val="000000" w:themeColor="text1"/>
                <w:kern w:val="2"/>
                <w:lang w:eastAsia="es-CR"/>
              </w:rPr>
              <w:lastRenderedPageBreak/>
              <w:t xml:space="preserve">Guanacaste                                                                                                                                                                                                </w:t>
            </w:r>
          </w:p>
        </w:tc>
        <w:tc>
          <w:tcPr>
            <w:tcW w:w="800" w:type="pct"/>
            <w:tcBorders>
              <w:top w:val="single" w:sz="4" w:space="0" w:color="auto"/>
              <w:left w:val="single" w:sz="4" w:space="0" w:color="auto"/>
              <w:bottom w:val="single" w:sz="4" w:space="0" w:color="auto"/>
              <w:right w:val="single" w:sz="4" w:space="0" w:color="auto"/>
            </w:tcBorders>
            <w:vAlign w:val="center"/>
            <w:hideMark/>
          </w:tcPr>
          <w:p w14:paraId="4FCF460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Oficina de Comunicaciones Judiciales I Circuito Judicial Zona </w:t>
            </w:r>
            <w:r w:rsidRPr="000741E8">
              <w:rPr>
                <w:color w:val="000000" w:themeColor="text1"/>
                <w:kern w:val="2"/>
                <w:lang w:eastAsia="es-CR"/>
              </w:rPr>
              <w:lastRenderedPageBreak/>
              <w:t xml:space="preserve">Atlántica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5DBDE45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val="pt-PT" w:eastAsia="es-CR"/>
              </w:rPr>
              <w:lastRenderedPageBreak/>
              <w:t xml:space="preserve">Subcontraloria Servicios I Circ. Jud. </w:t>
            </w:r>
            <w:r w:rsidRPr="000741E8">
              <w:rPr>
                <w:color w:val="000000" w:themeColor="text1"/>
                <w:kern w:val="2"/>
                <w:lang w:eastAsia="es-CR"/>
              </w:rPr>
              <w:t xml:space="preserve">Guanacaste                                                                                                                                                                                                               </w:t>
            </w:r>
          </w:p>
        </w:tc>
        <w:tc>
          <w:tcPr>
            <w:tcW w:w="866" w:type="pct"/>
            <w:tcBorders>
              <w:top w:val="single" w:sz="4" w:space="0" w:color="auto"/>
              <w:left w:val="single" w:sz="4" w:space="0" w:color="auto"/>
              <w:bottom w:val="single" w:sz="4" w:space="0" w:color="auto"/>
              <w:right w:val="single" w:sz="4" w:space="0" w:color="auto"/>
            </w:tcBorders>
            <w:noWrap/>
            <w:vAlign w:val="center"/>
            <w:hideMark/>
          </w:tcPr>
          <w:p w14:paraId="58EEA69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w:t>
            </w:r>
          </w:p>
        </w:tc>
      </w:tr>
      <w:tr w:rsidR="00F61488" w:rsidRPr="000741E8" w14:paraId="4C92EDFE"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3EEF126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Departamento de Prensa y Comunicación Organizacional                                                                                                                                                                                                           </w:t>
            </w:r>
          </w:p>
        </w:tc>
        <w:tc>
          <w:tcPr>
            <w:tcW w:w="867" w:type="pct"/>
            <w:tcBorders>
              <w:top w:val="single" w:sz="4" w:space="0" w:color="auto"/>
              <w:left w:val="single" w:sz="4" w:space="0" w:color="auto"/>
              <w:bottom w:val="single" w:sz="4" w:space="0" w:color="auto"/>
              <w:right w:val="single" w:sz="4" w:space="0" w:color="auto"/>
            </w:tcBorders>
            <w:vAlign w:val="center"/>
            <w:hideMark/>
          </w:tcPr>
          <w:p w14:paraId="74A0E80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 La Violencia Domestica I Circuito Jud Zona Atlántica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5BF3529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Familia, de Niñez y Adolescencia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20B4BEF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II Circuito Judicial Guanacaste                                                                                                                                                                                           </w:t>
            </w:r>
          </w:p>
        </w:tc>
        <w:tc>
          <w:tcPr>
            <w:tcW w:w="800" w:type="pct"/>
            <w:tcBorders>
              <w:top w:val="single" w:sz="4" w:space="0" w:color="auto"/>
              <w:left w:val="single" w:sz="4" w:space="0" w:color="auto"/>
              <w:bottom w:val="single" w:sz="4" w:space="0" w:color="auto"/>
              <w:right w:val="single" w:sz="4" w:space="0" w:color="auto"/>
            </w:tcBorders>
            <w:vAlign w:val="center"/>
            <w:hideMark/>
          </w:tcPr>
          <w:p w14:paraId="510F5F4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val="pt-PT" w:eastAsia="es-CR"/>
              </w:rPr>
              <w:t xml:space="preserve">Subcontraloria Servicios I Circ. Jud. </w:t>
            </w:r>
            <w:r w:rsidRPr="000741E8">
              <w:rPr>
                <w:color w:val="000000" w:themeColor="text1"/>
                <w:kern w:val="2"/>
                <w:lang w:eastAsia="es-CR"/>
              </w:rPr>
              <w:t xml:space="preserve">Zona Sur                                                                                                                                                                                                                 </w:t>
            </w:r>
          </w:p>
        </w:tc>
        <w:tc>
          <w:tcPr>
            <w:tcW w:w="866" w:type="pct"/>
            <w:tcBorders>
              <w:top w:val="single" w:sz="4" w:space="0" w:color="auto"/>
              <w:left w:val="single" w:sz="4" w:space="0" w:color="auto"/>
              <w:bottom w:val="single" w:sz="4" w:space="0" w:color="auto"/>
              <w:right w:val="single" w:sz="4" w:space="0" w:color="auto"/>
            </w:tcBorders>
            <w:noWrap/>
            <w:vAlign w:val="center"/>
            <w:hideMark/>
          </w:tcPr>
          <w:p w14:paraId="55C6F43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w:t>
            </w:r>
          </w:p>
        </w:tc>
      </w:tr>
      <w:tr w:rsidR="00F61488" w:rsidRPr="000741E8" w14:paraId="598E445B" w14:textId="77777777" w:rsidTr="00F61488">
        <w:trPr>
          <w:trHeight w:val="640"/>
        </w:trPr>
        <w:tc>
          <w:tcPr>
            <w:tcW w:w="800" w:type="pct"/>
            <w:tcBorders>
              <w:top w:val="single" w:sz="4" w:space="0" w:color="auto"/>
              <w:left w:val="single" w:sz="4" w:space="0" w:color="auto"/>
              <w:bottom w:val="single" w:sz="4" w:space="0" w:color="auto"/>
              <w:right w:val="single" w:sz="4" w:space="0" w:color="auto"/>
            </w:tcBorders>
            <w:vAlign w:val="center"/>
            <w:hideMark/>
          </w:tcPr>
          <w:p w14:paraId="3BC0FC3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Departamento de Seguridad                                                                                                                                                                                                                                      </w:t>
            </w:r>
          </w:p>
        </w:tc>
        <w:tc>
          <w:tcPr>
            <w:tcW w:w="867" w:type="pct"/>
            <w:tcBorders>
              <w:top w:val="single" w:sz="4" w:space="0" w:color="auto"/>
              <w:left w:val="single" w:sz="4" w:space="0" w:color="auto"/>
              <w:bottom w:val="single" w:sz="4" w:space="0" w:color="auto"/>
              <w:right w:val="single" w:sz="4" w:space="0" w:color="auto"/>
            </w:tcBorders>
            <w:vAlign w:val="center"/>
            <w:hideMark/>
          </w:tcPr>
          <w:p w14:paraId="7598CD1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 la Violencia Domestica I Circuito Judicial Alajuela                                                                                                                                                                                             </w:t>
            </w:r>
          </w:p>
        </w:tc>
        <w:tc>
          <w:tcPr>
            <w:tcW w:w="867" w:type="pct"/>
            <w:tcBorders>
              <w:top w:val="single" w:sz="4" w:space="0" w:color="auto"/>
              <w:left w:val="single" w:sz="4" w:space="0" w:color="auto"/>
              <w:bottom w:val="single" w:sz="4" w:space="0" w:color="auto"/>
              <w:right w:val="single" w:sz="4" w:space="0" w:color="auto"/>
            </w:tcBorders>
            <w:vAlign w:val="center"/>
            <w:hideMark/>
          </w:tcPr>
          <w:p w14:paraId="020159B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Familia, Penal Juvenil y contra Viol Dom Turrialba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08DB209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II Circuito Judicial Zona Atlántica                                                                                                                                                                                       </w:t>
            </w:r>
          </w:p>
        </w:tc>
        <w:tc>
          <w:tcPr>
            <w:tcW w:w="800" w:type="pct"/>
            <w:tcBorders>
              <w:top w:val="single" w:sz="4" w:space="0" w:color="auto"/>
              <w:left w:val="single" w:sz="4" w:space="0" w:color="auto"/>
              <w:bottom w:val="single" w:sz="4" w:space="0" w:color="auto"/>
              <w:right w:val="single" w:sz="4" w:space="0" w:color="auto"/>
            </w:tcBorders>
            <w:vAlign w:val="center"/>
            <w:hideMark/>
          </w:tcPr>
          <w:p w14:paraId="597DFE4C" w14:textId="77777777" w:rsidR="00F61488" w:rsidRPr="000741E8" w:rsidRDefault="00F61488" w:rsidP="00F61488">
            <w:pPr>
              <w:widowControl w:val="0"/>
              <w:suppressAutoHyphens w:val="0"/>
              <w:rPr>
                <w:color w:val="000000" w:themeColor="text1"/>
                <w:kern w:val="2"/>
                <w:lang w:eastAsia="es-CR"/>
              </w:rPr>
            </w:pPr>
            <w:proofErr w:type="spellStart"/>
            <w:r w:rsidRPr="000741E8">
              <w:rPr>
                <w:color w:val="000000" w:themeColor="text1"/>
                <w:kern w:val="2"/>
                <w:lang w:eastAsia="es-CR"/>
              </w:rPr>
              <w:t>Subcontraloría</w:t>
            </w:r>
            <w:proofErr w:type="spellEnd"/>
            <w:r w:rsidRPr="000741E8">
              <w:rPr>
                <w:color w:val="000000" w:themeColor="text1"/>
                <w:kern w:val="2"/>
                <w:lang w:eastAsia="es-CR"/>
              </w:rPr>
              <w:t xml:space="preserve"> Servicios II Circ. Jud. Alajuela                                                                                                                                                                                                                </w:t>
            </w:r>
          </w:p>
        </w:tc>
        <w:tc>
          <w:tcPr>
            <w:tcW w:w="866" w:type="pct"/>
            <w:tcBorders>
              <w:top w:val="single" w:sz="4" w:space="0" w:color="auto"/>
              <w:left w:val="single" w:sz="4" w:space="0" w:color="auto"/>
              <w:bottom w:val="single" w:sz="4" w:space="0" w:color="auto"/>
              <w:right w:val="single" w:sz="4" w:space="0" w:color="auto"/>
            </w:tcBorders>
            <w:noWrap/>
            <w:vAlign w:val="center"/>
            <w:hideMark/>
          </w:tcPr>
          <w:p w14:paraId="5191985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w:t>
            </w:r>
          </w:p>
        </w:tc>
      </w:tr>
    </w:tbl>
    <w:p w14:paraId="41E12F79" w14:textId="77777777" w:rsidR="00F61488" w:rsidRPr="000741E8" w:rsidRDefault="00F61488" w:rsidP="00F61488">
      <w:pPr>
        <w:widowControl w:val="0"/>
        <w:suppressAutoHyphens w:val="0"/>
        <w:ind w:left="851" w:right="851" w:firstLine="709"/>
        <w:jc w:val="both"/>
        <w:rPr>
          <w:color w:val="000000" w:themeColor="text1"/>
          <w:lang w:val="es-CR" w:eastAsia="es-ES"/>
        </w:rPr>
      </w:pPr>
      <w:r w:rsidRPr="000741E8">
        <w:rPr>
          <w:b/>
          <w:bCs/>
          <w:color w:val="000000" w:themeColor="text1"/>
          <w:lang w:val="es-CR" w:eastAsia="es-ES"/>
        </w:rPr>
        <w:t>Fuente:</w:t>
      </w:r>
      <w:r w:rsidRPr="000741E8">
        <w:rPr>
          <w:color w:val="000000" w:themeColor="text1"/>
          <w:lang w:val="es-CR" w:eastAsia="es-ES"/>
        </w:rPr>
        <w:t xml:space="preserve"> Sistema PAO al 30 de junio del 2023.</w:t>
      </w:r>
    </w:p>
    <w:p w14:paraId="76E71BAE" w14:textId="77777777" w:rsidR="00F61488" w:rsidRPr="000741E8" w:rsidRDefault="00F61488" w:rsidP="00F61488">
      <w:pPr>
        <w:widowControl w:val="0"/>
        <w:suppressAutoHyphens w:val="0"/>
        <w:ind w:left="851" w:right="851" w:firstLine="709"/>
        <w:jc w:val="both"/>
        <w:rPr>
          <w:color w:val="000000" w:themeColor="text1"/>
          <w:lang w:val="es-CR" w:eastAsia="es-ES"/>
        </w:rPr>
      </w:pPr>
      <w:r w:rsidRPr="000741E8">
        <w:rPr>
          <w:color w:val="000000" w:themeColor="text1"/>
          <w:lang w:val="es-CR" w:eastAsia="es-ES"/>
        </w:rPr>
        <w:t xml:space="preserve">                                                                                                                                                       </w:t>
      </w:r>
    </w:p>
    <w:p w14:paraId="1B1DE38A" w14:textId="77777777" w:rsidR="00F61488" w:rsidRPr="000741E8" w:rsidRDefault="00F61488" w:rsidP="00F61488">
      <w:pPr>
        <w:widowControl w:val="0"/>
        <w:suppressAutoHyphens w:val="0"/>
        <w:ind w:left="851" w:right="851" w:firstLine="709"/>
        <w:jc w:val="both"/>
        <w:rPr>
          <w:color w:val="000000" w:themeColor="text1"/>
          <w:lang w:val="es-CR" w:eastAsia="es-ES"/>
        </w:rPr>
      </w:pPr>
      <w:r w:rsidRPr="000741E8">
        <w:rPr>
          <w:color w:val="000000" w:themeColor="text1"/>
          <w:lang w:val="es-CR" w:eastAsia="es-ES"/>
        </w:rPr>
        <w:t xml:space="preserve">Es importante destacar que esas 463 oficinas equivalen a un 55% de la totalidad de las 849 oficinas que tienen un PAO formulado para este 2023. </w:t>
      </w:r>
    </w:p>
    <w:p w14:paraId="64AEEC63" w14:textId="77777777" w:rsidR="00F61488" w:rsidRPr="000741E8" w:rsidRDefault="00F61488" w:rsidP="00F61488">
      <w:pPr>
        <w:widowControl w:val="0"/>
        <w:suppressAutoHyphens w:val="0"/>
        <w:ind w:left="851" w:right="851" w:firstLine="709"/>
        <w:jc w:val="both"/>
        <w:rPr>
          <w:color w:val="000000" w:themeColor="text1"/>
          <w:lang w:val="es-CR" w:eastAsia="es-ES"/>
        </w:rPr>
      </w:pPr>
    </w:p>
    <w:p w14:paraId="25AF8834" w14:textId="77777777" w:rsidR="00F61488" w:rsidRPr="000741E8" w:rsidRDefault="00F61488" w:rsidP="00F61488">
      <w:pPr>
        <w:widowControl w:val="0"/>
        <w:suppressAutoHyphens w:val="0"/>
        <w:ind w:left="851" w:right="851" w:firstLine="709"/>
        <w:jc w:val="both"/>
        <w:rPr>
          <w:color w:val="000000" w:themeColor="text1"/>
          <w:lang w:val="es-CR" w:eastAsia="es-ES"/>
        </w:rPr>
      </w:pPr>
      <w:r w:rsidRPr="000741E8">
        <w:rPr>
          <w:color w:val="000000" w:themeColor="text1"/>
          <w:lang w:val="es-CR" w:eastAsia="es-ES"/>
        </w:rPr>
        <w:t xml:space="preserve">Sobre este tema la Dirección de Planificación remitió el oficio 679-PLA-EV-2023 el pasado 11 de julio del 2023 al Consejo Superior, el cual fue aprobado en sesión 60-2023 del 20 de julio del 2023, </w:t>
      </w:r>
      <w:bookmarkStart w:id="23" w:name="_Toc140568700"/>
      <w:r w:rsidRPr="000741E8">
        <w:rPr>
          <w:color w:val="000000" w:themeColor="text1"/>
          <w:lang w:val="es-CR" w:eastAsia="es-ES"/>
        </w:rPr>
        <w:t>ARTÍCULO XXXIII</w:t>
      </w:r>
      <w:bookmarkEnd w:id="23"/>
      <w:r w:rsidRPr="000741E8">
        <w:rPr>
          <w:color w:val="000000" w:themeColor="text1"/>
          <w:lang w:val="es-CR" w:eastAsia="es-ES"/>
        </w:rPr>
        <w:t>, en el cual se había indicado que 568 oficinas tenían metas operativas con un avance inferior al 26% y al 30 de junio las oficinas o despachos realizaron registro de avances en las metas formuladas al finalizar el primer semestre del 2023; así como, presentaron justificaciones del por qué no se podía realizar el respectivo avance y dentro de las justificaciones realizadas tenemos las siguientes (</w:t>
      </w:r>
      <w:r w:rsidRPr="000741E8">
        <w:rPr>
          <w:b/>
          <w:bCs/>
          <w:color w:val="000000" w:themeColor="text1"/>
          <w:lang w:val="es-CR" w:eastAsia="es-ES"/>
        </w:rPr>
        <w:t>ver anexo 3</w:t>
      </w:r>
      <w:r w:rsidRPr="000741E8">
        <w:rPr>
          <w:color w:val="000000" w:themeColor="text1"/>
          <w:lang w:val="es-CR" w:eastAsia="es-ES"/>
        </w:rPr>
        <w:t>):</w:t>
      </w:r>
    </w:p>
    <w:p w14:paraId="5A08FE7E" w14:textId="77777777" w:rsidR="00F61488" w:rsidRPr="000741E8" w:rsidRDefault="00F61488" w:rsidP="00F61488">
      <w:pPr>
        <w:widowControl w:val="0"/>
        <w:suppressAutoHyphens w:val="0"/>
        <w:ind w:left="851" w:right="851" w:firstLine="709"/>
        <w:jc w:val="both"/>
        <w:rPr>
          <w:color w:val="000000" w:themeColor="text1"/>
          <w:lang w:val="es-ES_tradnl"/>
        </w:rPr>
      </w:pPr>
    </w:p>
    <w:p w14:paraId="26180C2E" w14:textId="77777777" w:rsidR="00F61488" w:rsidRPr="000741E8" w:rsidRDefault="00F61488" w:rsidP="00A5685D">
      <w:pPr>
        <w:widowControl w:val="0"/>
        <w:numPr>
          <w:ilvl w:val="0"/>
          <w:numId w:val="169"/>
        </w:numPr>
        <w:suppressAutoHyphens w:val="0"/>
        <w:ind w:left="851" w:right="851" w:firstLine="709"/>
        <w:contextualSpacing/>
        <w:jc w:val="both"/>
        <w:rPr>
          <w:color w:val="000000" w:themeColor="text1"/>
        </w:rPr>
      </w:pPr>
      <w:r w:rsidRPr="000741E8">
        <w:rPr>
          <w:color w:val="000000" w:themeColor="text1"/>
        </w:rPr>
        <w:t>El 9% del total de las oficinas o despachos (41 oficinas) indican que las metas operativas formuladas en el PAO 2023 inferiores al 26%, se tienen proyectadas dar cumplimiento en el segundo semestre del 2023.</w:t>
      </w:r>
    </w:p>
    <w:p w14:paraId="0398037A" w14:textId="77777777" w:rsidR="00F61488" w:rsidRPr="000741E8" w:rsidRDefault="00F61488" w:rsidP="00F61488">
      <w:pPr>
        <w:widowControl w:val="0"/>
        <w:suppressAutoHyphens w:val="0"/>
        <w:ind w:left="851" w:right="851" w:firstLine="709"/>
        <w:jc w:val="both"/>
        <w:rPr>
          <w:color w:val="000000" w:themeColor="text1"/>
          <w:lang w:val="es-ES_tradnl"/>
        </w:rPr>
      </w:pPr>
    </w:p>
    <w:p w14:paraId="79CA0CB9" w14:textId="77777777" w:rsidR="00F61488" w:rsidRPr="000741E8" w:rsidRDefault="00F61488" w:rsidP="00A5685D">
      <w:pPr>
        <w:widowControl w:val="0"/>
        <w:numPr>
          <w:ilvl w:val="0"/>
          <w:numId w:val="169"/>
        </w:numPr>
        <w:suppressAutoHyphens w:val="0"/>
        <w:ind w:left="851" w:right="851" w:firstLine="709"/>
        <w:contextualSpacing/>
        <w:jc w:val="both"/>
        <w:rPr>
          <w:color w:val="000000" w:themeColor="text1"/>
        </w:rPr>
      </w:pPr>
      <w:r w:rsidRPr="000741E8">
        <w:rPr>
          <w:color w:val="000000" w:themeColor="text1"/>
        </w:rPr>
        <w:t>El 19% de las oficinas o despachos judiciales (87 oficinas) presentan metas operativas con un porcentaje inferior al 26%, las cuales son de casos terminados y medidas alternas, por lo cual son automatizadas y se alimentan de SIGMA aproximadamente el día 15 de cada mes, lo cual incluso requiere ajustes a nivel de sistemas.</w:t>
      </w:r>
    </w:p>
    <w:p w14:paraId="57571841" w14:textId="77777777" w:rsidR="00F61488" w:rsidRPr="000741E8" w:rsidRDefault="00F61488" w:rsidP="00F61488">
      <w:pPr>
        <w:widowControl w:val="0"/>
        <w:suppressAutoHyphens w:val="0"/>
        <w:ind w:left="851" w:right="851" w:firstLine="709"/>
        <w:jc w:val="both"/>
        <w:rPr>
          <w:color w:val="000000" w:themeColor="text1"/>
          <w:lang w:val="es-ES_tradnl"/>
        </w:rPr>
      </w:pPr>
    </w:p>
    <w:p w14:paraId="434A69FA" w14:textId="77777777" w:rsidR="00F61488" w:rsidRPr="000741E8" w:rsidRDefault="00F61488" w:rsidP="00A5685D">
      <w:pPr>
        <w:widowControl w:val="0"/>
        <w:numPr>
          <w:ilvl w:val="0"/>
          <w:numId w:val="169"/>
        </w:numPr>
        <w:suppressAutoHyphens w:val="0"/>
        <w:ind w:left="851" w:right="851" w:firstLine="709"/>
        <w:contextualSpacing/>
        <w:jc w:val="both"/>
        <w:rPr>
          <w:color w:val="000000" w:themeColor="text1"/>
        </w:rPr>
      </w:pPr>
      <w:r w:rsidRPr="000741E8">
        <w:rPr>
          <w:color w:val="000000" w:themeColor="text1"/>
        </w:rPr>
        <w:t>Finalmente, el 72% de las oficinas o despachos (336 oficinas) con un porcentaje inferior al 26% se le confeccionará un plan de acción, el cual se deberá de cumplir a finales del 31 de diciembre 2023 y será revisado por el Subproceso de Evaluación de la Dirección de Planificación en el informe de evaluación al Plan Anual Operativo 2023.</w:t>
      </w:r>
    </w:p>
    <w:p w14:paraId="18D07909" w14:textId="77777777" w:rsidR="00F61488" w:rsidRPr="000741E8" w:rsidRDefault="00F61488" w:rsidP="00F61488">
      <w:pPr>
        <w:widowControl w:val="0"/>
        <w:suppressAutoHyphens w:val="0"/>
        <w:ind w:left="851" w:right="851" w:firstLine="709"/>
        <w:jc w:val="both"/>
        <w:rPr>
          <w:color w:val="000000" w:themeColor="text1"/>
          <w:lang w:val="es-CR" w:eastAsia="es-ES"/>
        </w:rPr>
      </w:pPr>
    </w:p>
    <w:p w14:paraId="10C00040" w14:textId="77777777" w:rsidR="00F61488" w:rsidRPr="000741E8" w:rsidRDefault="00F61488" w:rsidP="00F61488">
      <w:pPr>
        <w:widowControl w:val="0"/>
        <w:suppressAutoHyphens w:val="0"/>
        <w:ind w:left="851" w:right="851" w:firstLine="709"/>
        <w:jc w:val="both"/>
        <w:rPr>
          <w:b/>
          <w:bCs/>
          <w:snapToGrid w:val="0"/>
          <w:color w:val="000000" w:themeColor="text1"/>
          <w:lang w:val="es-CR" w:eastAsia="es-ES"/>
        </w:rPr>
      </w:pPr>
      <w:r w:rsidRPr="000741E8">
        <w:rPr>
          <w:b/>
          <w:bCs/>
          <w:color w:val="000000" w:themeColor="text1"/>
          <w:lang w:val="es-CR" w:eastAsia="zh-CN"/>
        </w:rPr>
        <w:t xml:space="preserve">Es importante mencionar que </w:t>
      </w:r>
      <w:r w:rsidRPr="000741E8">
        <w:rPr>
          <w:b/>
          <w:bCs/>
          <w:snapToGrid w:val="0"/>
          <w:color w:val="000000" w:themeColor="text1"/>
          <w:lang w:val="es-CR" w:eastAsia="es-ES"/>
        </w:rPr>
        <w:t xml:space="preserve">el Subproceso de Evaluación de la Dirección de Planificación, como parte de las labores de seguimiento, se dio a la tarea de remitir un total de 568 correos electrónicos (ver anexo 4) a las </w:t>
      </w:r>
      <w:r w:rsidRPr="000741E8">
        <w:rPr>
          <w:b/>
          <w:bCs/>
          <w:snapToGrid w:val="0"/>
          <w:color w:val="000000" w:themeColor="text1"/>
          <w:u w:val="single"/>
          <w:lang w:val="es-CR" w:eastAsia="es-ES"/>
        </w:rPr>
        <w:t xml:space="preserve">diferentes oficinas y juzgados del país que presentaban metas operativas con un avance inferior al 26% en el Sistema PAO, del 12 al 28 de junio de 2023, </w:t>
      </w:r>
      <w:r w:rsidRPr="000741E8">
        <w:rPr>
          <w:b/>
          <w:bCs/>
          <w:snapToGrid w:val="0"/>
          <w:color w:val="000000" w:themeColor="text1"/>
          <w:lang w:val="es-CR" w:eastAsia="es-ES"/>
        </w:rPr>
        <w:t xml:space="preserve"> (ver lista de oficinas en el anexo 5) en dicho correo se les recuerda que para fines del seguimiento al PAO para el primer semestre de 2023; así mismo, se realizó una campaña de divulgación a las diferentes instancias judiciales sobre la manera de realizar los avances a los objetivos y metas operativos en el Sistema del PAO. Esta campaña fue publicada en el periodo 22 al 29 de junio de 2023 por el Departamento de Prensa y Comunicación. (Ver Anexo 6).</w:t>
      </w:r>
    </w:p>
    <w:p w14:paraId="30D650A5" w14:textId="77777777" w:rsidR="00F61488" w:rsidRPr="000741E8" w:rsidRDefault="00F61488" w:rsidP="00F61488">
      <w:pPr>
        <w:widowControl w:val="0"/>
        <w:suppressAutoHyphens w:val="0"/>
        <w:ind w:left="851" w:right="851" w:firstLine="709"/>
        <w:jc w:val="both"/>
        <w:rPr>
          <w:b/>
          <w:bCs/>
          <w:snapToGrid w:val="0"/>
          <w:color w:val="000000" w:themeColor="text1"/>
          <w:lang w:val="es-CR" w:eastAsia="es-ES"/>
        </w:rPr>
      </w:pPr>
    </w:p>
    <w:p w14:paraId="28E0A907" w14:textId="77777777" w:rsidR="00F61488" w:rsidRPr="000741E8" w:rsidRDefault="00F61488" w:rsidP="00F61488">
      <w:pPr>
        <w:widowControl w:val="0"/>
        <w:suppressAutoHyphens w:val="0"/>
        <w:ind w:left="851" w:right="851" w:firstLine="709"/>
        <w:jc w:val="both"/>
        <w:rPr>
          <w:color w:val="000000" w:themeColor="text1"/>
          <w:lang w:val="es-CR" w:eastAsia="es-ES"/>
        </w:rPr>
      </w:pPr>
      <w:r w:rsidRPr="000741E8">
        <w:rPr>
          <w:color w:val="000000" w:themeColor="text1"/>
          <w:lang w:val="es-CR" w:eastAsia="es-ES"/>
        </w:rPr>
        <w:t xml:space="preserve">Por otro lado, el máster Andrés Méndez Bonilla, </w:t>
      </w:r>
      <w:proofErr w:type="gramStart"/>
      <w:r w:rsidRPr="000741E8">
        <w:rPr>
          <w:color w:val="000000" w:themeColor="text1"/>
          <w:lang w:val="es-CR" w:eastAsia="es-ES"/>
        </w:rPr>
        <w:t>Jefe</w:t>
      </w:r>
      <w:proofErr w:type="gramEnd"/>
      <w:r w:rsidRPr="000741E8">
        <w:rPr>
          <w:color w:val="000000" w:themeColor="text1"/>
          <w:lang w:val="es-CR" w:eastAsia="es-ES"/>
        </w:rPr>
        <w:t xml:space="preserve"> del Centro de Gestión de Calidad, informó al Consejo Superior bajo oficio GICA-002-2023 del 14 de julio del 2023 (</w:t>
      </w:r>
      <w:r w:rsidRPr="000741E8">
        <w:rPr>
          <w:b/>
          <w:bCs/>
          <w:color w:val="000000" w:themeColor="text1"/>
          <w:lang w:val="es-CR" w:eastAsia="es-ES"/>
        </w:rPr>
        <w:t>ver anexo 8</w:t>
      </w:r>
      <w:r w:rsidRPr="000741E8">
        <w:rPr>
          <w:color w:val="000000" w:themeColor="text1"/>
          <w:lang w:val="es-CR" w:eastAsia="es-ES"/>
        </w:rPr>
        <w:t>) lo siguiente:</w:t>
      </w:r>
    </w:p>
    <w:p w14:paraId="4DC13846" w14:textId="77777777" w:rsidR="00F61488" w:rsidRPr="000741E8" w:rsidRDefault="00F61488" w:rsidP="00F61488">
      <w:pPr>
        <w:widowControl w:val="0"/>
        <w:suppressAutoHyphens w:val="0"/>
        <w:ind w:left="851" w:right="851" w:firstLine="709"/>
        <w:jc w:val="both"/>
        <w:rPr>
          <w:color w:val="000000" w:themeColor="text1"/>
          <w:lang w:val="es-CR" w:eastAsia="es-ES"/>
        </w:rPr>
      </w:pPr>
    </w:p>
    <w:p w14:paraId="0898C141" w14:textId="77777777" w:rsidR="00F61488" w:rsidRPr="000741E8" w:rsidRDefault="00F61488" w:rsidP="00F61488">
      <w:pPr>
        <w:widowControl w:val="0"/>
        <w:suppressAutoHyphens w:val="0"/>
        <w:ind w:left="851" w:right="851" w:firstLine="709"/>
        <w:jc w:val="both"/>
        <w:rPr>
          <w:color w:val="000000" w:themeColor="text1"/>
          <w:lang w:val="es-CR"/>
        </w:rPr>
      </w:pPr>
      <w:r w:rsidRPr="000741E8">
        <w:rPr>
          <w:color w:val="000000" w:themeColor="text1"/>
          <w:lang w:val="es-CR"/>
        </w:rPr>
        <w:t>“La Dirección de Planificación mediante oficio 679-PLA-EV-2023, Ref. SICE 1667-23, remitido del día 11 de julio del 2023, a las 16:30 horas, envió para conocimiento de los entes superiores un análisis mediante el cual informan sobre los centros gestores con un avance inferior al 26% en el Sistema PAO al 30 de junio del 2023. En ese sentido y con la concurrencia y autorización del Magistrado Luis Guillermo Rivas Loáiciga, Coordinador de la Comisión GICA-Justicia, nos permitimos hacer las siguientes apreciaciones.</w:t>
      </w:r>
    </w:p>
    <w:p w14:paraId="673A9CB3" w14:textId="77777777" w:rsidR="00F61488" w:rsidRPr="000741E8" w:rsidRDefault="00F61488" w:rsidP="00F61488">
      <w:pPr>
        <w:widowControl w:val="0"/>
        <w:suppressAutoHyphens w:val="0"/>
        <w:ind w:left="851" w:right="851" w:firstLine="709"/>
        <w:jc w:val="both"/>
        <w:rPr>
          <w:color w:val="000000" w:themeColor="text1"/>
          <w:lang w:val="es-CR"/>
        </w:rPr>
      </w:pPr>
    </w:p>
    <w:p w14:paraId="4E9A60CF" w14:textId="77777777" w:rsidR="00F61488" w:rsidRPr="000741E8" w:rsidRDefault="00F61488" w:rsidP="00F61488">
      <w:pPr>
        <w:widowControl w:val="0"/>
        <w:suppressAutoHyphens w:val="0"/>
        <w:ind w:left="851" w:right="851" w:firstLine="709"/>
        <w:jc w:val="both"/>
        <w:rPr>
          <w:i/>
          <w:iCs/>
          <w:snapToGrid w:val="0"/>
          <w:color w:val="000000" w:themeColor="text1"/>
          <w:lang w:val="es-CR"/>
        </w:rPr>
      </w:pPr>
      <w:r w:rsidRPr="000741E8">
        <w:rPr>
          <w:color w:val="000000" w:themeColor="text1"/>
          <w:lang w:val="es-CR"/>
        </w:rPr>
        <w:t xml:space="preserve">En el cuadro que se ilustra en el informe se detalla el siguiente título “Cuadro 1, Oficinas y juzgados que registran un avance inferior al 26% a nivel del Sistema PAO, </w:t>
      </w:r>
      <w:r w:rsidRPr="000741E8">
        <w:rPr>
          <w:b/>
          <w:bCs/>
          <w:color w:val="000000" w:themeColor="text1"/>
          <w:u w:val="single"/>
          <w:lang w:val="es-CR"/>
        </w:rPr>
        <w:t>primer semestre de 2023</w:t>
      </w:r>
      <w:r w:rsidRPr="000741E8">
        <w:rPr>
          <w:color w:val="000000" w:themeColor="text1"/>
          <w:lang w:val="es-CR"/>
        </w:rPr>
        <w:t xml:space="preserve">” (el subrayado y destacado es propio), refiriéndose a la información al primer semestre, también en el informe citado se indica </w:t>
      </w:r>
      <w:r w:rsidRPr="000741E8">
        <w:rPr>
          <w:i/>
          <w:iCs/>
          <w:color w:val="000000" w:themeColor="text1"/>
          <w:lang w:val="es-CR"/>
        </w:rPr>
        <w:t>“</w:t>
      </w:r>
      <w:r w:rsidRPr="000741E8">
        <w:rPr>
          <w:i/>
          <w:iCs/>
          <w:snapToGrid w:val="0"/>
          <w:color w:val="000000" w:themeColor="text1"/>
          <w:lang w:val="es-CR"/>
        </w:rPr>
        <w:t xml:space="preserve">Por lo anterior, se informa sobre las labores de seguimiento realizadas por la Dirección de Planificación, relacionadas con el Plan Anual Operativo de las oficinas y despachos judiciales, </w:t>
      </w:r>
      <w:r w:rsidRPr="000741E8">
        <w:rPr>
          <w:b/>
          <w:bCs/>
          <w:i/>
          <w:iCs/>
          <w:snapToGrid w:val="0"/>
          <w:color w:val="000000" w:themeColor="text1"/>
          <w:u w:val="single"/>
          <w:lang w:val="es-CR"/>
        </w:rPr>
        <w:t>para este primer semestre de 2023</w:t>
      </w:r>
      <w:r w:rsidRPr="000741E8">
        <w:rPr>
          <w:i/>
          <w:iCs/>
          <w:snapToGrid w:val="0"/>
          <w:color w:val="000000" w:themeColor="text1"/>
          <w:lang w:val="es-CR"/>
        </w:rPr>
        <w:t>”(el subrayado y destacado es propio).</w:t>
      </w:r>
    </w:p>
    <w:p w14:paraId="1380C09D" w14:textId="77777777" w:rsidR="00F61488" w:rsidRPr="000741E8" w:rsidRDefault="00F61488" w:rsidP="00F61488">
      <w:pPr>
        <w:widowControl w:val="0"/>
        <w:suppressAutoHyphens w:val="0"/>
        <w:ind w:left="851" w:right="851" w:firstLine="709"/>
        <w:jc w:val="both"/>
        <w:rPr>
          <w:color w:val="000000" w:themeColor="text1"/>
          <w:lang w:val="es-CR"/>
        </w:rPr>
      </w:pPr>
    </w:p>
    <w:p w14:paraId="4D6A1197" w14:textId="77777777" w:rsidR="00F61488" w:rsidRPr="000741E8" w:rsidRDefault="00F61488" w:rsidP="00F61488">
      <w:pPr>
        <w:widowControl w:val="0"/>
        <w:suppressAutoHyphens w:val="0"/>
        <w:ind w:left="851" w:right="851" w:firstLine="709"/>
        <w:jc w:val="both"/>
        <w:rPr>
          <w:i/>
          <w:iCs/>
          <w:snapToGrid w:val="0"/>
          <w:color w:val="000000" w:themeColor="text1"/>
          <w:lang w:val="es-CR"/>
        </w:rPr>
      </w:pPr>
      <w:r w:rsidRPr="000741E8">
        <w:rPr>
          <w:color w:val="000000" w:themeColor="text1"/>
          <w:lang w:val="es-CR"/>
        </w:rPr>
        <w:lastRenderedPageBreak/>
        <w:t xml:space="preserve">De igual manera la misma Dirección de Planificación en su informe cita: </w:t>
      </w:r>
      <w:r w:rsidRPr="000741E8">
        <w:rPr>
          <w:i/>
          <w:iCs/>
          <w:color w:val="000000" w:themeColor="text1"/>
          <w:lang w:val="es-CR"/>
        </w:rPr>
        <w:t xml:space="preserve">“(…) </w:t>
      </w:r>
      <w:r w:rsidRPr="000741E8">
        <w:rPr>
          <w:i/>
          <w:iCs/>
          <w:snapToGrid w:val="0"/>
          <w:color w:val="000000" w:themeColor="text1"/>
          <w:lang w:val="es-CR"/>
        </w:rPr>
        <w:t xml:space="preserve">se les recuerda que para fines del seguimiento al PAO para el primer semestre de 2023, se tomará en consideración los avances registrados en el Sistema PAO, </w:t>
      </w:r>
      <w:r w:rsidRPr="000741E8">
        <w:rPr>
          <w:b/>
          <w:bCs/>
          <w:i/>
          <w:iCs/>
          <w:snapToGrid w:val="0"/>
          <w:color w:val="000000" w:themeColor="text1"/>
          <w:u w:val="single"/>
          <w:lang w:val="es-CR"/>
        </w:rPr>
        <w:t xml:space="preserve">al 30 de junio de </w:t>
      </w:r>
      <w:proofErr w:type="gramStart"/>
      <w:r w:rsidRPr="000741E8">
        <w:rPr>
          <w:b/>
          <w:bCs/>
          <w:i/>
          <w:iCs/>
          <w:snapToGrid w:val="0"/>
          <w:color w:val="000000" w:themeColor="text1"/>
          <w:u w:val="single"/>
          <w:lang w:val="es-CR"/>
        </w:rPr>
        <w:t>2023</w:t>
      </w:r>
      <w:r w:rsidRPr="000741E8">
        <w:rPr>
          <w:i/>
          <w:iCs/>
          <w:snapToGrid w:val="0"/>
          <w:color w:val="000000" w:themeColor="text1"/>
          <w:lang w:val="es-CR"/>
        </w:rPr>
        <w:t>”</w:t>
      </w:r>
      <w:r w:rsidRPr="000741E8">
        <w:rPr>
          <w:snapToGrid w:val="0"/>
          <w:color w:val="000000" w:themeColor="text1"/>
          <w:lang w:val="es-CR"/>
        </w:rPr>
        <w:t>(</w:t>
      </w:r>
      <w:proofErr w:type="gramEnd"/>
      <w:r w:rsidRPr="000741E8">
        <w:rPr>
          <w:snapToGrid w:val="0"/>
          <w:color w:val="000000" w:themeColor="text1"/>
          <w:lang w:val="es-CR"/>
        </w:rPr>
        <w:t xml:space="preserve">el subrayado y destacado es propio)  Lo cual viene a confirmar que el seguimiento al cumplimiento corresponde a fecha de corte 30 de junio de 2023. Por otro lado y para tener aún mayor confirmación en cuanto al tema, nótese que la Circular 09-2023, tiene como título “Obligación de realizar evaluaciones </w:t>
      </w:r>
      <w:r w:rsidRPr="000741E8">
        <w:rPr>
          <w:b/>
          <w:bCs/>
          <w:snapToGrid w:val="0"/>
          <w:color w:val="000000" w:themeColor="text1"/>
          <w:u w:val="single"/>
          <w:lang w:val="es-CR"/>
        </w:rPr>
        <w:t>semestrales</w:t>
      </w:r>
      <w:r w:rsidRPr="000741E8">
        <w:rPr>
          <w:snapToGrid w:val="0"/>
          <w:color w:val="000000" w:themeColor="text1"/>
          <w:lang w:val="es-CR"/>
        </w:rPr>
        <w:t xml:space="preserve"> y anuales a los Planes Operativos” (el subrayado y destacado es propio) y a su vez en el texto de la circular se vuelve a indicar </w:t>
      </w:r>
      <w:r w:rsidRPr="000741E8">
        <w:rPr>
          <w:i/>
          <w:iCs/>
          <w:snapToGrid w:val="0"/>
          <w:color w:val="000000" w:themeColor="text1"/>
          <w:lang w:val="es-CR"/>
        </w:rPr>
        <w:t xml:space="preserve">“Con el objetivo de establecer la periodicidad de los seguimientos, se informa que la Dirección de Planificación realizará un seguimiento semestral a los Planes Anuales Operativos </w:t>
      </w:r>
      <w:r w:rsidRPr="000741E8">
        <w:rPr>
          <w:b/>
          <w:bCs/>
          <w:i/>
          <w:iCs/>
          <w:snapToGrid w:val="0"/>
          <w:color w:val="000000" w:themeColor="text1"/>
          <w:u w:val="single"/>
          <w:lang w:val="es-CR"/>
        </w:rPr>
        <w:t>al corte del 30 de junio de cada año</w:t>
      </w:r>
      <w:r w:rsidRPr="000741E8">
        <w:rPr>
          <w:i/>
          <w:iCs/>
          <w:snapToGrid w:val="0"/>
          <w:color w:val="000000" w:themeColor="text1"/>
          <w:lang w:val="es-CR"/>
        </w:rPr>
        <w:t xml:space="preserve"> y posteriormente, una evaluación anual con corte del 31 de diciembre de cada año.”(el subrayado y destacado es propio.</w:t>
      </w:r>
    </w:p>
    <w:p w14:paraId="79319D6D" w14:textId="77777777" w:rsidR="00F61488" w:rsidRPr="000741E8" w:rsidRDefault="00F61488" w:rsidP="00F61488">
      <w:pPr>
        <w:widowControl w:val="0"/>
        <w:suppressAutoHyphens w:val="0"/>
        <w:ind w:left="851" w:right="851" w:firstLine="709"/>
        <w:jc w:val="both"/>
        <w:rPr>
          <w:snapToGrid w:val="0"/>
          <w:color w:val="000000" w:themeColor="text1"/>
          <w:lang w:val="es-CR"/>
        </w:rPr>
      </w:pPr>
    </w:p>
    <w:p w14:paraId="7F715B0D" w14:textId="77777777" w:rsidR="00F61488" w:rsidRPr="000741E8" w:rsidRDefault="00F61488" w:rsidP="00F61488">
      <w:pPr>
        <w:widowControl w:val="0"/>
        <w:suppressAutoHyphens w:val="0"/>
        <w:ind w:left="851" w:right="851" w:firstLine="709"/>
        <w:jc w:val="both"/>
        <w:rPr>
          <w:b/>
          <w:bCs/>
          <w:color w:val="000000" w:themeColor="text1"/>
          <w:lang w:val="es-CR" w:eastAsia="zh-CN"/>
        </w:rPr>
      </w:pPr>
      <w:r w:rsidRPr="000741E8">
        <w:rPr>
          <w:color w:val="000000" w:themeColor="text1"/>
          <w:lang w:val="es-CR" w:eastAsia="es-ES"/>
        </w:rPr>
        <w:t>En respuesta a lo anterior, la Dirección de Planificación procede a detallar que el oficio 679-PLA-EV-2023, del 11 de julio del 2023, informa al Consejo Superior sobre la labor realizada por el Subproceso de Evaluación de la Dirección de Planificación en el mes de junio, del previo al análisis de datos preliminares de seguimiento al Plan Anual Operativo 2023, en donde se remitieron un total de 568 correos a las oficinas y despachos que tenían una meta operativa con un valor de avance inferior al 26% de cumplimiento; por lo anterior, el pasado 13 de junio se le remitió correo electrónico al máster Bonilla Méndez en donde se le comunicó que la Comisión de Gestión Integral de la Calidad de Justicia (</w:t>
      </w:r>
      <w:proofErr w:type="spellStart"/>
      <w:r w:rsidRPr="000741E8">
        <w:rPr>
          <w:color w:val="000000" w:themeColor="text1"/>
          <w:lang w:val="es-CR" w:eastAsia="es-ES"/>
        </w:rPr>
        <w:t>Gica</w:t>
      </w:r>
      <w:proofErr w:type="spellEnd"/>
      <w:r w:rsidRPr="000741E8">
        <w:rPr>
          <w:color w:val="000000" w:themeColor="text1"/>
          <w:lang w:val="es-CR" w:eastAsia="es-ES"/>
        </w:rPr>
        <w:t xml:space="preserve">) tenía 4 metas operativas con un porcentaje inferior al 26% a ese momento y se le agradecía realizar el avance al PAO durante los próximos días del mes de junio, esto con el fin de cumplir a cabalidad con la Circular 9-2023 del 16 de enero del 2023, denominada Modificación de la circular 141-2022 sobre la </w:t>
      </w:r>
      <w:r w:rsidRPr="000741E8">
        <w:rPr>
          <w:i/>
          <w:iCs/>
          <w:color w:val="000000" w:themeColor="text1"/>
          <w:lang w:val="es-CR" w:eastAsia="es-ES"/>
        </w:rPr>
        <w:t>“Obligación de realizar evaluaciones semestrales y anuales a los Planes Anuales Operativos”</w:t>
      </w:r>
      <w:r w:rsidRPr="000741E8">
        <w:rPr>
          <w:color w:val="000000" w:themeColor="text1"/>
          <w:lang w:val="es-CR" w:eastAsia="es-ES"/>
        </w:rPr>
        <w:t>(</w:t>
      </w:r>
      <w:r w:rsidRPr="000741E8">
        <w:rPr>
          <w:b/>
          <w:bCs/>
          <w:color w:val="000000" w:themeColor="text1"/>
          <w:lang w:val="es-CR" w:eastAsia="es-ES"/>
        </w:rPr>
        <w:t>ver anexo 9</w:t>
      </w:r>
      <w:r w:rsidRPr="000741E8">
        <w:rPr>
          <w:color w:val="000000" w:themeColor="text1"/>
          <w:lang w:val="es-CR" w:eastAsia="es-ES"/>
        </w:rPr>
        <w:t>);  por lo cual, es importante mencionar que el oficio 679-PLA-EV-2023 no indica que alguna oficina tenga avances menores a 26% después del 30 de junio, que fue el corte del PAO para confeccionar el seguimiento al Plan Anual Operativo 2023 contenido en este informe.</w:t>
      </w:r>
    </w:p>
    <w:p w14:paraId="3ABEF6B0" w14:textId="77777777" w:rsidR="00F61488" w:rsidRPr="000741E8" w:rsidRDefault="00F61488" w:rsidP="00F61488">
      <w:pPr>
        <w:widowControl w:val="0"/>
        <w:suppressAutoHyphens w:val="0"/>
        <w:ind w:left="851" w:right="851" w:firstLine="709"/>
        <w:jc w:val="both"/>
        <w:rPr>
          <w:color w:val="000000" w:themeColor="text1"/>
          <w:lang w:val="es-CR" w:eastAsia="zh-CN"/>
        </w:rPr>
      </w:pPr>
    </w:p>
    <w:p w14:paraId="4B0A863E" w14:textId="77777777" w:rsidR="00F61488" w:rsidRPr="000741E8" w:rsidRDefault="00F61488" w:rsidP="00F61488">
      <w:pPr>
        <w:widowControl w:val="0"/>
        <w:suppressAutoHyphens w:val="0"/>
        <w:ind w:left="851" w:right="851" w:firstLine="709"/>
        <w:jc w:val="both"/>
        <w:rPr>
          <w:color w:val="000000" w:themeColor="text1"/>
          <w:lang w:val="es-CR" w:eastAsia="zh-CN"/>
        </w:rPr>
      </w:pPr>
      <w:r w:rsidRPr="000741E8">
        <w:rPr>
          <w:color w:val="000000" w:themeColor="text1"/>
          <w:lang w:val="es-CR" w:eastAsia="zh-CN"/>
        </w:rPr>
        <w:t>Adicionalmente, la licenciada Johanna Pacheco Ugalde, Profesional 2 del Subproceso de Salud Ocupacional, remitió correo electrónico a la Dirección de Planificación con fecha del 12 de julio del 2023 (</w:t>
      </w:r>
      <w:r w:rsidRPr="000741E8">
        <w:rPr>
          <w:b/>
          <w:bCs/>
          <w:color w:val="000000" w:themeColor="text1"/>
          <w:lang w:val="es-CR" w:eastAsia="zh-CN"/>
        </w:rPr>
        <w:t>ver anexo 10</w:t>
      </w:r>
      <w:r w:rsidRPr="000741E8">
        <w:rPr>
          <w:color w:val="000000" w:themeColor="text1"/>
          <w:lang w:val="es-CR" w:eastAsia="zh-CN"/>
        </w:rPr>
        <w:t>), indicado lo siguiente:</w:t>
      </w:r>
    </w:p>
    <w:p w14:paraId="6DCCDD39" w14:textId="77777777" w:rsidR="00F61488" w:rsidRPr="000741E8" w:rsidRDefault="00F61488" w:rsidP="00F61488">
      <w:pPr>
        <w:widowControl w:val="0"/>
        <w:suppressAutoHyphens w:val="0"/>
        <w:ind w:left="851" w:right="851" w:firstLine="709"/>
        <w:jc w:val="both"/>
        <w:rPr>
          <w:color w:val="000000" w:themeColor="text1"/>
          <w:lang w:val="es-CR" w:eastAsia="zh-CN"/>
        </w:rPr>
      </w:pPr>
    </w:p>
    <w:p w14:paraId="674FD8B4" w14:textId="77777777" w:rsidR="00F61488" w:rsidRPr="000741E8" w:rsidRDefault="00F61488" w:rsidP="00F61488">
      <w:pPr>
        <w:widowControl w:val="0"/>
        <w:suppressAutoHyphens w:val="0"/>
        <w:ind w:left="851" w:right="851" w:firstLine="709"/>
        <w:jc w:val="both"/>
        <w:rPr>
          <w:i/>
          <w:iCs/>
          <w:color w:val="000000" w:themeColor="text1"/>
          <w:lang w:val="es-419" w:eastAsia="es-ES"/>
        </w:rPr>
      </w:pPr>
      <w:r w:rsidRPr="000741E8">
        <w:rPr>
          <w:i/>
          <w:iCs/>
          <w:color w:val="000000" w:themeColor="text1"/>
          <w:lang w:val="es-CR" w:eastAsia="zh-CN"/>
        </w:rPr>
        <w:t>“</w:t>
      </w:r>
      <w:r w:rsidRPr="000741E8">
        <w:rPr>
          <w:i/>
          <w:iCs/>
          <w:color w:val="000000" w:themeColor="text1"/>
          <w:lang w:val="es-419" w:eastAsia="es-ES"/>
        </w:rPr>
        <w:t xml:space="preserve">En atención al oficio 679-PLA-EV-2023 donde se indica que la </w:t>
      </w:r>
      <w:r w:rsidRPr="000741E8">
        <w:rPr>
          <w:i/>
          <w:iCs/>
          <w:color w:val="000000" w:themeColor="text1"/>
          <w:lang w:val="es-419" w:eastAsia="es-ES"/>
        </w:rPr>
        <w:lastRenderedPageBreak/>
        <w:t>Comisión de Salud Ocupacional contaba con un porcentaje inferior al 26% de su ejecución del PAO, se hace la observación de que para el 16/06 como se observa a continuación contaba con un 50%:</w:t>
      </w:r>
    </w:p>
    <w:p w14:paraId="7D395B1C" w14:textId="77777777" w:rsidR="00F61488" w:rsidRPr="000741E8" w:rsidRDefault="00F61488" w:rsidP="00F61488">
      <w:pPr>
        <w:widowControl w:val="0"/>
        <w:suppressAutoHyphens w:val="0"/>
        <w:ind w:left="851" w:right="851" w:firstLine="709"/>
        <w:jc w:val="both"/>
        <w:rPr>
          <w:i/>
          <w:iCs/>
          <w:color w:val="000000" w:themeColor="text1"/>
          <w:lang w:val="es-419" w:eastAsia="es-ES"/>
        </w:rPr>
      </w:pPr>
    </w:p>
    <w:p w14:paraId="1C694CB1" w14:textId="0F5757F5" w:rsidR="00F61488" w:rsidRPr="000741E8" w:rsidRDefault="00F61488" w:rsidP="00F61488">
      <w:pPr>
        <w:widowControl w:val="0"/>
        <w:suppressAutoHyphens w:val="0"/>
        <w:ind w:left="851" w:right="851"/>
        <w:jc w:val="both"/>
        <w:rPr>
          <w:i/>
          <w:iCs/>
          <w:color w:val="000000" w:themeColor="text1"/>
          <w:lang w:val="es-419" w:eastAsia="es-ES"/>
        </w:rPr>
      </w:pPr>
      <w:r w:rsidRPr="000741E8">
        <w:rPr>
          <w:i/>
          <w:noProof/>
          <w:color w:val="000000" w:themeColor="text1"/>
          <w:lang w:val="es-419" w:eastAsia="es-ES"/>
        </w:rPr>
        <w:drawing>
          <wp:inline distT="0" distB="0" distL="0" distR="0" wp14:anchorId="22C986C7" wp14:editId="3C89D905">
            <wp:extent cx="5562600" cy="1285875"/>
            <wp:effectExtent l="0" t="0" r="0" b="0"/>
            <wp:docPr id="1428483398" name="Picture 6"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n que contiene Texto&#10;&#10;Descripción generada automáticamente"/>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562600" cy="1285875"/>
                    </a:xfrm>
                    <a:prstGeom prst="rect">
                      <a:avLst/>
                    </a:prstGeom>
                    <a:noFill/>
                    <a:ln>
                      <a:noFill/>
                    </a:ln>
                  </pic:spPr>
                </pic:pic>
              </a:graphicData>
            </a:graphic>
          </wp:inline>
        </w:drawing>
      </w:r>
    </w:p>
    <w:p w14:paraId="0EAFDE2C" w14:textId="77777777" w:rsidR="00F61488" w:rsidRPr="000741E8" w:rsidRDefault="00F61488" w:rsidP="00F61488">
      <w:pPr>
        <w:widowControl w:val="0"/>
        <w:suppressAutoHyphens w:val="0"/>
        <w:ind w:left="851" w:right="851" w:firstLine="709"/>
        <w:jc w:val="both"/>
        <w:rPr>
          <w:i/>
          <w:iCs/>
          <w:color w:val="000000" w:themeColor="text1"/>
          <w:lang w:val="es-419" w:eastAsia="es-419"/>
        </w:rPr>
      </w:pPr>
    </w:p>
    <w:p w14:paraId="0BEAF67C" w14:textId="77777777" w:rsidR="00F61488" w:rsidRPr="000741E8" w:rsidRDefault="00F61488" w:rsidP="00F61488">
      <w:pPr>
        <w:widowControl w:val="0"/>
        <w:suppressAutoHyphens w:val="0"/>
        <w:ind w:left="851" w:right="851" w:firstLine="709"/>
        <w:jc w:val="both"/>
        <w:rPr>
          <w:i/>
          <w:iCs/>
          <w:color w:val="000000" w:themeColor="text1"/>
          <w:lang w:val="es-419" w:eastAsia="es-419"/>
        </w:rPr>
      </w:pPr>
      <w:r w:rsidRPr="000741E8">
        <w:rPr>
          <w:i/>
          <w:iCs/>
          <w:color w:val="000000" w:themeColor="text1"/>
          <w:lang w:val="es-419" w:eastAsia="es-419"/>
        </w:rPr>
        <w:t>Lo anterior, para lo que corresponda a esa Dirección.”.</w:t>
      </w:r>
    </w:p>
    <w:p w14:paraId="4FFEA4E0" w14:textId="77777777" w:rsidR="00F61488" w:rsidRPr="000741E8" w:rsidRDefault="00F61488" w:rsidP="00F61488">
      <w:pPr>
        <w:widowControl w:val="0"/>
        <w:suppressAutoHyphens w:val="0"/>
        <w:ind w:left="851" w:right="851" w:firstLine="709"/>
        <w:jc w:val="both"/>
        <w:rPr>
          <w:color w:val="000000" w:themeColor="text1"/>
          <w:lang w:val="es-CR" w:eastAsia="es-ES"/>
        </w:rPr>
      </w:pPr>
    </w:p>
    <w:p w14:paraId="7707F732" w14:textId="77777777" w:rsidR="00F61488" w:rsidRPr="000741E8" w:rsidRDefault="00F61488" w:rsidP="00F61488">
      <w:pPr>
        <w:widowControl w:val="0"/>
        <w:suppressAutoHyphens w:val="0"/>
        <w:ind w:left="851" w:right="851" w:firstLine="709"/>
        <w:jc w:val="both"/>
        <w:rPr>
          <w:b/>
          <w:bCs/>
          <w:color w:val="000000" w:themeColor="text1"/>
          <w:lang w:val="es-CR" w:eastAsia="zh-CN"/>
        </w:rPr>
      </w:pPr>
      <w:r w:rsidRPr="000741E8">
        <w:rPr>
          <w:color w:val="000000" w:themeColor="text1"/>
          <w:lang w:val="es-CR" w:eastAsia="es-ES"/>
        </w:rPr>
        <w:t>En respuesta a lo anterior, la Dirección de Planificación procede a detallar que el oficio 679-PLA-EV-2023, del 11 de julio del 2023, informa al Consejo Superior sobre la labor realizada por el Subproceso de Evaluación de la Dirección de Planificación en el mes de junio, previo al  análisis de datos preliminares de seguimiento al Plan Anual Operativo 2023, en donde se remitieron un total de 568 correos a las oficinas y despachos que tenían una meta operativa con un valor de avance inferior al 26% de cumplimiento; por lo anterior, el pasado 13 de junio se le remitió correo electrónico a la licenciada Pacheco Ugalde en donde se le comunicó que la Comisión de Salud Ocupacional tenía una meta operativa con un porcentaje inferior al 26% a ese momento y se le agradecía realizar el avance al PAO durante los próximos días del mes de junio, esto con el fin de cumplir a cabalidad con la circular 9-2023 del 16 de enero del 2023, denominada Modificación de la circular No. 141-2022 sobre la “</w:t>
      </w:r>
      <w:r w:rsidRPr="000741E8">
        <w:rPr>
          <w:i/>
          <w:iCs/>
          <w:color w:val="000000" w:themeColor="text1"/>
          <w:lang w:val="es-CR" w:eastAsia="es-ES"/>
        </w:rPr>
        <w:t>Obligación de realizar evaluaciones semestrales y anuales a los Planes Anuales Operativos”</w:t>
      </w:r>
      <w:r w:rsidRPr="000741E8">
        <w:rPr>
          <w:color w:val="000000" w:themeColor="text1"/>
          <w:lang w:val="es-CR" w:eastAsia="es-ES"/>
        </w:rPr>
        <w:t>(</w:t>
      </w:r>
      <w:r w:rsidRPr="000741E8">
        <w:rPr>
          <w:b/>
          <w:bCs/>
          <w:color w:val="000000" w:themeColor="text1"/>
          <w:lang w:val="es-CR" w:eastAsia="es-ES"/>
        </w:rPr>
        <w:t>ver anexo 11</w:t>
      </w:r>
      <w:r w:rsidRPr="000741E8">
        <w:rPr>
          <w:color w:val="000000" w:themeColor="text1"/>
          <w:lang w:val="es-CR" w:eastAsia="es-ES"/>
        </w:rPr>
        <w:t>);  por lo cual, es importante mencionar que el oficio 679-PLA-EV-2023 no indica que alguna oficina tenga avances menores a 26% después del 30 de junio, que fue el corte formal del PAO para confeccionar el seguimiento al Plan Anual Operativo 2023,contenido a este informe.</w:t>
      </w:r>
    </w:p>
    <w:p w14:paraId="07A3207E" w14:textId="77777777" w:rsidR="00F61488" w:rsidRPr="000741E8" w:rsidRDefault="00F61488" w:rsidP="00F61488">
      <w:pPr>
        <w:widowControl w:val="0"/>
        <w:suppressAutoHyphens w:val="0"/>
        <w:ind w:left="851" w:right="851" w:firstLine="709"/>
        <w:jc w:val="both"/>
        <w:rPr>
          <w:b/>
          <w:bCs/>
          <w:color w:val="000000" w:themeColor="text1"/>
          <w:lang w:val="es-ES_tradnl" w:eastAsia="zh-CN"/>
        </w:rPr>
      </w:pPr>
    </w:p>
    <w:p w14:paraId="182247D6" w14:textId="77777777" w:rsidR="00F61488" w:rsidRPr="000741E8" w:rsidRDefault="00F61488" w:rsidP="00F61488">
      <w:pPr>
        <w:widowControl w:val="0"/>
        <w:suppressAutoHyphens w:val="0"/>
        <w:ind w:left="851" w:right="851" w:firstLine="709"/>
        <w:jc w:val="both"/>
        <w:rPr>
          <w:b/>
          <w:bCs/>
          <w:color w:val="000000" w:themeColor="text1"/>
          <w:lang w:eastAsia="zh-CN"/>
        </w:rPr>
      </w:pPr>
      <w:proofErr w:type="gramStart"/>
      <w:r w:rsidRPr="000741E8">
        <w:rPr>
          <w:b/>
          <w:bCs/>
          <w:color w:val="000000" w:themeColor="text1"/>
          <w:lang w:eastAsia="zh-CN"/>
        </w:rPr>
        <w:t>9.3  Avances</w:t>
      </w:r>
      <w:proofErr w:type="gramEnd"/>
      <w:r w:rsidRPr="000741E8">
        <w:rPr>
          <w:b/>
          <w:bCs/>
          <w:color w:val="000000" w:themeColor="text1"/>
          <w:lang w:eastAsia="zh-CN"/>
        </w:rPr>
        <w:t xml:space="preserve"> del PAO por Ejes Transversales y Temas Estratégicos</w:t>
      </w:r>
    </w:p>
    <w:p w14:paraId="762A89D9" w14:textId="77777777" w:rsidR="00F61488" w:rsidRPr="000741E8" w:rsidRDefault="00F61488" w:rsidP="00F61488">
      <w:pPr>
        <w:widowControl w:val="0"/>
        <w:suppressAutoHyphens w:val="0"/>
        <w:ind w:left="851" w:right="851" w:firstLine="709"/>
        <w:jc w:val="both"/>
        <w:rPr>
          <w:b/>
          <w:bCs/>
          <w:color w:val="000000" w:themeColor="text1"/>
          <w:lang w:val="es-ES_tradnl"/>
        </w:rPr>
      </w:pPr>
    </w:p>
    <w:p w14:paraId="58F73102" w14:textId="77777777" w:rsidR="00F61488" w:rsidRPr="000741E8" w:rsidRDefault="00F61488" w:rsidP="00F61488">
      <w:pPr>
        <w:widowControl w:val="0"/>
        <w:suppressAutoHyphens w:val="0"/>
        <w:ind w:left="851" w:right="851" w:firstLine="709"/>
        <w:jc w:val="both"/>
        <w:rPr>
          <w:color w:val="000000" w:themeColor="text1"/>
          <w:lang w:eastAsia="zh-CN"/>
        </w:rPr>
      </w:pPr>
      <w:r w:rsidRPr="000741E8">
        <w:rPr>
          <w:color w:val="000000" w:themeColor="text1"/>
          <w:lang w:eastAsia="zh-CN"/>
        </w:rPr>
        <w:t xml:space="preserve">A continuación, se muestra el avance en el cumplimiento que reportaron las metas que están asociadas a los ejes transversales, los cuales debían estar presentes en el quehacer de los distintos ámbitos que conforman el Poder Judicial y que tienen como fin, cumplir con las obligaciones establecidas en los convenios e instrumentos internacionales, la legislación nacional, la normativa </w:t>
      </w:r>
      <w:r w:rsidRPr="000741E8">
        <w:rPr>
          <w:color w:val="000000" w:themeColor="text1"/>
          <w:lang w:eastAsia="zh-CN"/>
        </w:rPr>
        <w:lastRenderedPageBreak/>
        <w:t>institucional y los compromisos asumidos por el Poder Judicial.</w:t>
      </w:r>
    </w:p>
    <w:p w14:paraId="1E1FF837" w14:textId="77777777" w:rsidR="00F61488" w:rsidRPr="000741E8" w:rsidRDefault="00F61488" w:rsidP="00F61488">
      <w:pPr>
        <w:widowControl w:val="0"/>
        <w:suppressAutoHyphens w:val="0"/>
        <w:ind w:left="851" w:right="851" w:firstLine="709"/>
        <w:jc w:val="both"/>
        <w:rPr>
          <w:color w:val="000000" w:themeColor="text1"/>
          <w:lang w:eastAsia="zh-CN"/>
        </w:rPr>
      </w:pPr>
    </w:p>
    <w:p w14:paraId="4B820B54" w14:textId="77777777" w:rsidR="00F61488" w:rsidRPr="000741E8" w:rsidRDefault="00F61488" w:rsidP="00F61488">
      <w:pPr>
        <w:widowControl w:val="0"/>
        <w:suppressAutoHyphens w:val="0"/>
        <w:autoSpaceDE w:val="0"/>
        <w:autoSpaceDN w:val="0"/>
        <w:adjustRightInd w:val="0"/>
        <w:ind w:left="851" w:right="851" w:firstLine="709"/>
        <w:jc w:val="center"/>
        <w:rPr>
          <w:b/>
          <w:bCs/>
          <w:color w:val="000000" w:themeColor="text1"/>
          <w:lang w:eastAsia="es-ES"/>
        </w:rPr>
      </w:pPr>
      <w:r w:rsidRPr="000741E8">
        <w:rPr>
          <w:b/>
          <w:bCs/>
          <w:color w:val="000000" w:themeColor="text1"/>
          <w:lang w:eastAsia="es-ES"/>
        </w:rPr>
        <w:t xml:space="preserve">Gráfico </w:t>
      </w:r>
      <w:r w:rsidRPr="000741E8">
        <w:rPr>
          <w:b/>
          <w:bCs/>
          <w:color w:val="000000" w:themeColor="text1"/>
          <w:lang w:eastAsia="es-ES"/>
        </w:rPr>
        <w:fldChar w:fldCharType="begin"/>
      </w:r>
      <w:r w:rsidRPr="000741E8">
        <w:rPr>
          <w:b/>
          <w:bCs/>
          <w:color w:val="000000" w:themeColor="text1"/>
          <w:lang w:eastAsia="es-ES"/>
        </w:rPr>
        <w:instrText xml:space="preserve"> SEQ Gráfico \* ARABIC </w:instrText>
      </w:r>
      <w:r w:rsidRPr="000741E8">
        <w:rPr>
          <w:b/>
          <w:bCs/>
          <w:color w:val="000000" w:themeColor="text1"/>
          <w:lang w:eastAsia="es-ES"/>
        </w:rPr>
        <w:fldChar w:fldCharType="separate"/>
      </w:r>
      <w:r w:rsidRPr="000741E8">
        <w:rPr>
          <w:b/>
          <w:bCs/>
          <w:noProof/>
          <w:color w:val="000000" w:themeColor="text1"/>
          <w:lang w:eastAsia="es-ES"/>
        </w:rPr>
        <w:t>3</w:t>
      </w:r>
      <w:r w:rsidRPr="000741E8">
        <w:rPr>
          <w:b/>
          <w:bCs/>
          <w:noProof/>
          <w:color w:val="000000" w:themeColor="text1"/>
          <w:lang w:eastAsia="es-ES"/>
        </w:rPr>
        <w:fldChar w:fldCharType="end"/>
      </w:r>
    </w:p>
    <w:p w14:paraId="56F97BF1" w14:textId="77777777" w:rsidR="00F61488" w:rsidRPr="000741E8" w:rsidRDefault="00F61488" w:rsidP="00F61488">
      <w:pPr>
        <w:widowControl w:val="0"/>
        <w:suppressAutoHyphens w:val="0"/>
        <w:ind w:left="851" w:right="851" w:firstLine="709"/>
        <w:jc w:val="center"/>
        <w:rPr>
          <w:b/>
          <w:color w:val="000000" w:themeColor="text1"/>
          <w:lang w:val="es-ES_tradnl"/>
        </w:rPr>
      </w:pPr>
      <w:r w:rsidRPr="000741E8">
        <w:rPr>
          <w:b/>
          <w:color w:val="000000" w:themeColor="text1"/>
        </w:rPr>
        <w:t>Porcentaje de avances al PAO por Ejes Transversales</w:t>
      </w:r>
    </w:p>
    <w:p w14:paraId="3C14B201" w14:textId="77777777" w:rsidR="00F61488" w:rsidRPr="000741E8" w:rsidRDefault="00F61488" w:rsidP="00F61488">
      <w:pPr>
        <w:widowControl w:val="0"/>
        <w:suppressAutoHyphens w:val="0"/>
        <w:ind w:left="851" w:right="851" w:firstLine="709"/>
        <w:jc w:val="center"/>
        <w:rPr>
          <w:b/>
          <w:color w:val="000000" w:themeColor="text1"/>
        </w:rPr>
      </w:pPr>
      <w:r w:rsidRPr="000741E8">
        <w:rPr>
          <w:b/>
          <w:color w:val="000000" w:themeColor="text1"/>
        </w:rPr>
        <w:t>para el primer semestre 2023</w:t>
      </w:r>
    </w:p>
    <w:p w14:paraId="00FDA7F5" w14:textId="77777777" w:rsidR="00F61488" w:rsidRPr="000741E8" w:rsidRDefault="00F61488" w:rsidP="00F61488">
      <w:pPr>
        <w:widowControl w:val="0"/>
        <w:suppressAutoHyphens w:val="0"/>
        <w:ind w:left="851" w:right="851" w:firstLine="709"/>
        <w:jc w:val="both"/>
        <w:rPr>
          <w:b/>
          <w:color w:val="000000" w:themeColor="text1"/>
        </w:rPr>
      </w:pPr>
    </w:p>
    <w:p w14:paraId="1E212272" w14:textId="2E6BF9A3" w:rsidR="00F61488" w:rsidRPr="000741E8" w:rsidRDefault="00F61488" w:rsidP="00F61488">
      <w:pPr>
        <w:widowControl w:val="0"/>
        <w:suppressAutoHyphens w:val="0"/>
        <w:ind w:left="851" w:right="851" w:firstLine="709"/>
        <w:jc w:val="both"/>
        <w:rPr>
          <w:b/>
          <w:color w:val="000000" w:themeColor="text1"/>
        </w:rPr>
      </w:pPr>
      <w:r w:rsidRPr="000741E8">
        <w:rPr>
          <w:noProof/>
          <w:color w:val="000000" w:themeColor="text1"/>
        </w:rPr>
        <w:drawing>
          <wp:inline distT="0" distB="0" distL="0" distR="0" wp14:anchorId="28444DB2" wp14:editId="30AE6BD8">
            <wp:extent cx="4581525" cy="2752725"/>
            <wp:effectExtent l="0" t="0" r="0" b="0"/>
            <wp:docPr id="78707443" name="Picture 5" descr="A bar graph with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707443" name="Picture 5" descr="A bar graph with text&#10;&#10;Description automatically generated"/>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14:paraId="78332AFB" w14:textId="77777777" w:rsidR="00F61488" w:rsidRPr="000741E8" w:rsidRDefault="00F61488" w:rsidP="00F61488">
      <w:pPr>
        <w:widowControl w:val="0"/>
        <w:suppressAutoHyphens w:val="0"/>
        <w:ind w:left="851" w:right="851" w:firstLine="709"/>
        <w:jc w:val="both"/>
        <w:rPr>
          <w:b/>
          <w:bCs/>
          <w:color w:val="000000" w:themeColor="text1"/>
        </w:rPr>
      </w:pPr>
      <w:r w:rsidRPr="000741E8">
        <w:rPr>
          <w:b/>
          <w:bCs/>
          <w:color w:val="000000" w:themeColor="text1"/>
        </w:rPr>
        <w:t>Fuente:</w:t>
      </w:r>
      <w:r w:rsidRPr="000741E8">
        <w:rPr>
          <w:color w:val="000000" w:themeColor="text1"/>
        </w:rPr>
        <w:t xml:space="preserve"> Sistema PAO con corte al 30 de junio del 2023.</w:t>
      </w:r>
    </w:p>
    <w:p w14:paraId="5E04D408" w14:textId="77777777" w:rsidR="00F61488" w:rsidRPr="000741E8" w:rsidRDefault="00F61488" w:rsidP="00F61488">
      <w:pPr>
        <w:widowControl w:val="0"/>
        <w:suppressAutoHyphens w:val="0"/>
        <w:ind w:left="851" w:right="851" w:firstLine="709"/>
        <w:jc w:val="both"/>
        <w:rPr>
          <w:color w:val="000000" w:themeColor="text1"/>
        </w:rPr>
      </w:pPr>
    </w:p>
    <w:p w14:paraId="7A472E44" w14:textId="77777777" w:rsidR="00F61488" w:rsidRPr="000741E8" w:rsidRDefault="00F61488" w:rsidP="00F61488">
      <w:pPr>
        <w:widowControl w:val="0"/>
        <w:suppressAutoHyphens w:val="0"/>
        <w:ind w:left="851" w:right="851" w:firstLine="709"/>
        <w:jc w:val="both"/>
        <w:rPr>
          <w:color w:val="000000" w:themeColor="text1"/>
        </w:rPr>
      </w:pPr>
      <w:r w:rsidRPr="000741E8">
        <w:rPr>
          <w:color w:val="000000" w:themeColor="text1"/>
        </w:rPr>
        <w:t>Del gráfico anterior, se tiene un avance en promedio de ejes transversales de un 58,84% lo cual es un dato que destaca por el compromiso implícito en el cumplimiento de las metas operativas y su alineación de acuerdo con los ejes transversales, los cuales están presentes en el quehacer institucional con el fin de cumplir las obligaciones establecidas en los convenios e instrumentos internacionales, la legislación nacional, la normativa institucional y los compromisos asumidos por la institución. Los ejes que presentan un mayor cumplimiento de metas son los “</w:t>
      </w:r>
      <w:bookmarkStart w:id="24" w:name="_Hlk111208048"/>
      <w:r w:rsidRPr="000741E8">
        <w:rPr>
          <w:color w:val="000000" w:themeColor="text1"/>
        </w:rPr>
        <w:t>Ambiente”, “Bienestar y Salud el Personal Judicial”, “Valor del Servicio de Administración de Justicia” y “Género”, con un porcentaje de cumplimiento del 69,79%, 59,41%, 58,84% y 58,65% respectivamente.</w:t>
      </w:r>
      <w:bookmarkEnd w:id="24"/>
    </w:p>
    <w:p w14:paraId="5461F8A4" w14:textId="77777777" w:rsidR="00A5685D" w:rsidRPr="000741E8" w:rsidRDefault="00A5685D" w:rsidP="00F61488">
      <w:pPr>
        <w:widowControl w:val="0"/>
        <w:suppressAutoHyphens w:val="0"/>
        <w:ind w:left="851" w:right="851" w:firstLine="709"/>
        <w:jc w:val="both"/>
        <w:rPr>
          <w:color w:val="000000" w:themeColor="text1"/>
        </w:rPr>
      </w:pPr>
    </w:p>
    <w:p w14:paraId="24EC9444" w14:textId="77777777" w:rsidR="00A5685D" w:rsidRPr="000741E8" w:rsidRDefault="00A5685D" w:rsidP="00F61488">
      <w:pPr>
        <w:widowControl w:val="0"/>
        <w:suppressAutoHyphens w:val="0"/>
        <w:ind w:left="851" w:right="851" w:firstLine="709"/>
        <w:jc w:val="both"/>
        <w:rPr>
          <w:color w:val="000000" w:themeColor="text1"/>
        </w:rPr>
      </w:pPr>
    </w:p>
    <w:p w14:paraId="6F00D32F" w14:textId="77777777" w:rsidR="00A5685D" w:rsidRPr="000741E8" w:rsidRDefault="00A5685D" w:rsidP="00F61488">
      <w:pPr>
        <w:widowControl w:val="0"/>
        <w:suppressAutoHyphens w:val="0"/>
        <w:ind w:left="851" w:right="851" w:firstLine="709"/>
        <w:jc w:val="both"/>
        <w:rPr>
          <w:color w:val="000000" w:themeColor="text1"/>
        </w:rPr>
      </w:pPr>
    </w:p>
    <w:p w14:paraId="1C0F184D" w14:textId="77777777" w:rsidR="00A5685D" w:rsidRPr="000741E8" w:rsidRDefault="00A5685D" w:rsidP="00F61488">
      <w:pPr>
        <w:widowControl w:val="0"/>
        <w:suppressAutoHyphens w:val="0"/>
        <w:ind w:left="851" w:right="851" w:firstLine="709"/>
        <w:jc w:val="both"/>
        <w:rPr>
          <w:color w:val="000000" w:themeColor="text1"/>
        </w:rPr>
      </w:pPr>
    </w:p>
    <w:p w14:paraId="216F243C" w14:textId="77777777" w:rsidR="00A5685D" w:rsidRPr="000741E8" w:rsidRDefault="00A5685D" w:rsidP="00F61488">
      <w:pPr>
        <w:widowControl w:val="0"/>
        <w:suppressAutoHyphens w:val="0"/>
        <w:ind w:left="851" w:right="851" w:firstLine="709"/>
        <w:jc w:val="both"/>
        <w:rPr>
          <w:color w:val="000000" w:themeColor="text1"/>
        </w:rPr>
      </w:pPr>
    </w:p>
    <w:p w14:paraId="17C6CE1B" w14:textId="77777777" w:rsidR="00F61488" w:rsidRPr="000741E8" w:rsidRDefault="00F61488" w:rsidP="00F61488">
      <w:pPr>
        <w:widowControl w:val="0"/>
        <w:suppressAutoHyphens w:val="0"/>
        <w:ind w:right="851"/>
        <w:jc w:val="center"/>
        <w:rPr>
          <w:color w:val="000000" w:themeColor="text1"/>
        </w:rPr>
      </w:pPr>
    </w:p>
    <w:p w14:paraId="40DDAEC3" w14:textId="77777777" w:rsidR="00F61488" w:rsidRPr="000741E8" w:rsidRDefault="00F61488" w:rsidP="00F61488">
      <w:pPr>
        <w:widowControl w:val="0"/>
        <w:suppressAutoHyphens w:val="0"/>
        <w:autoSpaceDE w:val="0"/>
        <w:autoSpaceDN w:val="0"/>
        <w:adjustRightInd w:val="0"/>
        <w:ind w:left="851" w:right="851" w:firstLine="709"/>
        <w:jc w:val="center"/>
        <w:rPr>
          <w:b/>
          <w:bCs/>
          <w:color w:val="000000" w:themeColor="text1"/>
          <w:lang w:eastAsia="es-ES"/>
        </w:rPr>
      </w:pPr>
      <w:r w:rsidRPr="000741E8">
        <w:rPr>
          <w:b/>
          <w:bCs/>
          <w:color w:val="000000" w:themeColor="text1"/>
          <w:lang w:eastAsia="es-ES"/>
        </w:rPr>
        <w:lastRenderedPageBreak/>
        <w:t xml:space="preserve">Gráfico </w:t>
      </w:r>
      <w:r w:rsidRPr="000741E8">
        <w:rPr>
          <w:b/>
          <w:bCs/>
          <w:color w:val="000000" w:themeColor="text1"/>
          <w:lang w:eastAsia="es-ES"/>
        </w:rPr>
        <w:fldChar w:fldCharType="begin"/>
      </w:r>
      <w:r w:rsidRPr="000741E8">
        <w:rPr>
          <w:b/>
          <w:bCs/>
          <w:color w:val="000000" w:themeColor="text1"/>
          <w:lang w:eastAsia="es-ES"/>
        </w:rPr>
        <w:instrText xml:space="preserve"> SEQ Gráfico \* ARABIC </w:instrText>
      </w:r>
      <w:r w:rsidRPr="000741E8">
        <w:rPr>
          <w:b/>
          <w:bCs/>
          <w:color w:val="000000" w:themeColor="text1"/>
          <w:lang w:eastAsia="es-ES"/>
        </w:rPr>
        <w:fldChar w:fldCharType="separate"/>
      </w:r>
      <w:r w:rsidRPr="000741E8">
        <w:rPr>
          <w:b/>
          <w:bCs/>
          <w:noProof/>
          <w:color w:val="000000" w:themeColor="text1"/>
          <w:lang w:eastAsia="es-ES"/>
        </w:rPr>
        <w:t>4</w:t>
      </w:r>
      <w:r w:rsidRPr="000741E8">
        <w:rPr>
          <w:b/>
          <w:bCs/>
          <w:noProof/>
          <w:color w:val="000000" w:themeColor="text1"/>
          <w:lang w:eastAsia="es-ES"/>
        </w:rPr>
        <w:fldChar w:fldCharType="end"/>
      </w:r>
    </w:p>
    <w:p w14:paraId="13863739" w14:textId="77777777" w:rsidR="00F61488" w:rsidRPr="000741E8" w:rsidRDefault="00F61488" w:rsidP="00F61488">
      <w:pPr>
        <w:widowControl w:val="0"/>
        <w:suppressAutoHyphens w:val="0"/>
        <w:ind w:left="851" w:right="851" w:firstLine="709"/>
        <w:jc w:val="center"/>
        <w:rPr>
          <w:b/>
          <w:color w:val="000000" w:themeColor="text1"/>
          <w:lang w:val="es-ES_tradnl"/>
        </w:rPr>
      </w:pPr>
      <w:r w:rsidRPr="000741E8">
        <w:rPr>
          <w:b/>
          <w:color w:val="000000" w:themeColor="text1"/>
        </w:rPr>
        <w:t>Porcentaje de avances al PAO por Tema Estratégico para el primer semestre 2023</w:t>
      </w:r>
    </w:p>
    <w:p w14:paraId="1F014B05" w14:textId="77777777" w:rsidR="00F61488" w:rsidRPr="000741E8" w:rsidRDefault="00F61488" w:rsidP="00F61488">
      <w:pPr>
        <w:widowControl w:val="0"/>
        <w:suppressAutoHyphens w:val="0"/>
        <w:ind w:left="851" w:right="851" w:firstLine="709"/>
        <w:jc w:val="both"/>
        <w:rPr>
          <w:b/>
          <w:color w:val="000000" w:themeColor="text1"/>
        </w:rPr>
      </w:pPr>
    </w:p>
    <w:p w14:paraId="0FA7B2F8" w14:textId="14E0EDF1" w:rsidR="00F61488" w:rsidRPr="000741E8" w:rsidRDefault="00F61488" w:rsidP="00F61488">
      <w:pPr>
        <w:widowControl w:val="0"/>
        <w:suppressAutoHyphens w:val="0"/>
        <w:ind w:left="851" w:right="851" w:firstLine="709"/>
        <w:jc w:val="both"/>
        <w:rPr>
          <w:noProof/>
          <w:color w:val="000000" w:themeColor="text1"/>
        </w:rPr>
      </w:pPr>
      <w:r w:rsidRPr="000741E8">
        <w:rPr>
          <w:noProof/>
          <w:color w:val="000000" w:themeColor="text1"/>
        </w:rPr>
        <w:drawing>
          <wp:inline distT="0" distB="0" distL="0" distR="0" wp14:anchorId="5F65717D" wp14:editId="6400FC6E">
            <wp:extent cx="4581525" cy="2752725"/>
            <wp:effectExtent l="0" t="0" r="0" b="0"/>
            <wp:docPr id="755380509" name="Picture 4" descr="A graph of blue rectangular bars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5380509" name="Picture 4" descr="A graph of blue rectangular bars with white text&#10;&#10;Description automatically generated"/>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14:paraId="2F8997C1" w14:textId="77777777" w:rsidR="00F61488" w:rsidRPr="000741E8" w:rsidRDefault="00F61488" w:rsidP="00F61488">
      <w:pPr>
        <w:widowControl w:val="0"/>
        <w:suppressAutoHyphens w:val="0"/>
        <w:ind w:left="851" w:right="851" w:firstLine="709"/>
        <w:jc w:val="both"/>
        <w:rPr>
          <w:b/>
          <w:color w:val="000000" w:themeColor="text1"/>
        </w:rPr>
      </w:pPr>
      <w:r w:rsidRPr="000741E8">
        <w:rPr>
          <w:b/>
          <w:bCs/>
          <w:color w:val="000000" w:themeColor="text1"/>
        </w:rPr>
        <w:t>Fuente:</w:t>
      </w:r>
      <w:r w:rsidRPr="000741E8">
        <w:rPr>
          <w:color w:val="000000" w:themeColor="text1"/>
        </w:rPr>
        <w:t xml:space="preserve"> Sistema PAO con corte al 30 de junio del 2023.</w:t>
      </w:r>
    </w:p>
    <w:p w14:paraId="4C8FA1C7" w14:textId="77777777" w:rsidR="00F61488" w:rsidRPr="000741E8" w:rsidRDefault="00F61488" w:rsidP="00F61488">
      <w:pPr>
        <w:widowControl w:val="0"/>
        <w:suppressAutoHyphens w:val="0"/>
        <w:ind w:left="851" w:right="851" w:firstLine="709"/>
        <w:jc w:val="both"/>
        <w:rPr>
          <w:color w:val="000000" w:themeColor="text1"/>
        </w:rPr>
      </w:pPr>
    </w:p>
    <w:p w14:paraId="3D3E20E4" w14:textId="77777777" w:rsidR="00F61488" w:rsidRPr="000741E8" w:rsidRDefault="00F61488" w:rsidP="00F61488">
      <w:pPr>
        <w:widowControl w:val="0"/>
        <w:suppressAutoHyphens w:val="0"/>
        <w:ind w:left="851" w:right="851" w:firstLine="709"/>
        <w:jc w:val="both"/>
        <w:rPr>
          <w:color w:val="000000" w:themeColor="text1"/>
        </w:rPr>
      </w:pPr>
      <w:r w:rsidRPr="000741E8">
        <w:rPr>
          <w:color w:val="000000" w:themeColor="text1"/>
        </w:rPr>
        <w:t>Del gráfico anterior se tiene un avance en promedio de temas estratégicos de un 57,48% para el primer semestre del 2023. Como se aprecia, los temas que registran un mayor cumplimiento de metas son “Confianza y probidad en la Justicia”, “Optimización e innovación de los servicios judiciales” y “Gestión del Personal”, con un porcentaje de cumplimiento del 61,90%, 60,88% y 60,13% respectivamente. Por otro lado, los temas “Resolución oportuna de conflictos” y “Planificación Institucional” presentan un nivel de cumplimiento bajo; por lo anterior, conviene realizar un mayor seguimiento a las metas operativas por parte de los despachos jurisdiccionales.</w:t>
      </w:r>
    </w:p>
    <w:p w14:paraId="13809D41" w14:textId="77777777" w:rsidR="00F61488" w:rsidRPr="000741E8" w:rsidRDefault="00F61488" w:rsidP="00F61488">
      <w:pPr>
        <w:widowControl w:val="0"/>
        <w:suppressAutoHyphens w:val="0"/>
        <w:ind w:left="851" w:right="851" w:firstLine="709"/>
        <w:jc w:val="both"/>
        <w:rPr>
          <w:color w:val="000000" w:themeColor="text1"/>
        </w:rPr>
      </w:pPr>
    </w:p>
    <w:p w14:paraId="481D7299" w14:textId="77777777" w:rsidR="00F61488" w:rsidRPr="000741E8" w:rsidRDefault="00F61488" w:rsidP="00F61488">
      <w:pPr>
        <w:widowControl w:val="0"/>
        <w:suppressAutoHyphens w:val="0"/>
        <w:ind w:left="851" w:right="851" w:firstLine="709"/>
        <w:jc w:val="both"/>
        <w:rPr>
          <w:i/>
          <w:iCs/>
          <w:color w:val="000000" w:themeColor="text1"/>
        </w:rPr>
      </w:pPr>
      <w:r w:rsidRPr="000741E8">
        <w:rPr>
          <w:color w:val="000000" w:themeColor="text1"/>
        </w:rPr>
        <w:t xml:space="preserve"> 9.4 </w:t>
      </w:r>
      <w:r w:rsidRPr="000741E8">
        <w:rPr>
          <w:b/>
          <w:bCs/>
          <w:color w:val="000000" w:themeColor="text1"/>
          <w:lang w:eastAsia="zh-CN"/>
        </w:rPr>
        <w:t>Estado de las metas del Plan Anual Operativo de acuerdo con el seguimiento al primer semestre del 2023</w:t>
      </w:r>
    </w:p>
    <w:p w14:paraId="2CC222F6" w14:textId="77777777" w:rsidR="00F61488" w:rsidRPr="000741E8" w:rsidRDefault="00F61488" w:rsidP="00F61488">
      <w:pPr>
        <w:widowControl w:val="0"/>
        <w:suppressAutoHyphens w:val="0"/>
        <w:ind w:left="851" w:right="851" w:firstLine="709"/>
        <w:jc w:val="both"/>
        <w:rPr>
          <w:color w:val="000000" w:themeColor="text1"/>
          <w:lang w:val="es-ES_tradnl"/>
        </w:rPr>
      </w:pPr>
    </w:p>
    <w:p w14:paraId="2EC406DE" w14:textId="77777777" w:rsidR="00F61488" w:rsidRPr="000741E8" w:rsidRDefault="00F61488" w:rsidP="00F61488">
      <w:pPr>
        <w:widowControl w:val="0"/>
        <w:suppressAutoHyphens w:val="0"/>
        <w:ind w:left="851" w:right="851" w:firstLine="709"/>
        <w:jc w:val="both"/>
        <w:rPr>
          <w:color w:val="000000" w:themeColor="text1"/>
          <w:lang w:eastAsia="zh-CN"/>
        </w:rPr>
      </w:pPr>
      <w:r w:rsidRPr="000741E8">
        <w:rPr>
          <w:color w:val="000000" w:themeColor="text1"/>
          <w:lang w:eastAsia="zh-CN"/>
        </w:rPr>
        <w:t xml:space="preserve">En este apartado se presenta un estado de las metas operativas que se registran en el Sistema PAO al primer semestre 2023. </w:t>
      </w:r>
    </w:p>
    <w:p w14:paraId="56F89EDD" w14:textId="77777777" w:rsidR="00A5685D" w:rsidRPr="000741E8" w:rsidRDefault="00A5685D" w:rsidP="00F61488">
      <w:pPr>
        <w:widowControl w:val="0"/>
        <w:suppressAutoHyphens w:val="0"/>
        <w:ind w:left="851" w:right="851" w:firstLine="709"/>
        <w:jc w:val="both"/>
        <w:rPr>
          <w:color w:val="000000" w:themeColor="text1"/>
          <w:lang w:eastAsia="zh-CN"/>
        </w:rPr>
      </w:pPr>
    </w:p>
    <w:p w14:paraId="079F4A15" w14:textId="77777777" w:rsidR="00A5685D" w:rsidRPr="000741E8" w:rsidRDefault="00A5685D" w:rsidP="00F61488">
      <w:pPr>
        <w:widowControl w:val="0"/>
        <w:suppressAutoHyphens w:val="0"/>
        <w:ind w:left="851" w:right="851" w:firstLine="709"/>
        <w:jc w:val="both"/>
        <w:rPr>
          <w:color w:val="000000" w:themeColor="text1"/>
          <w:lang w:eastAsia="zh-CN"/>
        </w:rPr>
      </w:pPr>
    </w:p>
    <w:p w14:paraId="15F829C4" w14:textId="77777777" w:rsidR="00A5685D" w:rsidRPr="000741E8" w:rsidRDefault="00A5685D" w:rsidP="00F61488">
      <w:pPr>
        <w:widowControl w:val="0"/>
        <w:suppressAutoHyphens w:val="0"/>
        <w:ind w:left="851" w:right="851" w:firstLine="709"/>
        <w:jc w:val="both"/>
        <w:rPr>
          <w:color w:val="000000" w:themeColor="text1"/>
          <w:lang w:eastAsia="zh-CN"/>
        </w:rPr>
      </w:pPr>
    </w:p>
    <w:p w14:paraId="314841C6" w14:textId="77777777" w:rsidR="00F61488" w:rsidRPr="000741E8" w:rsidRDefault="00F61488" w:rsidP="00F61488">
      <w:pPr>
        <w:widowControl w:val="0"/>
        <w:suppressAutoHyphens w:val="0"/>
        <w:ind w:right="851"/>
        <w:rPr>
          <w:color w:val="000000" w:themeColor="text1"/>
          <w:lang w:eastAsia="zh-CN"/>
        </w:rPr>
      </w:pPr>
    </w:p>
    <w:p w14:paraId="3C101B93" w14:textId="77777777" w:rsidR="00F61488" w:rsidRPr="000741E8" w:rsidRDefault="00F61488" w:rsidP="00F61488">
      <w:pPr>
        <w:widowControl w:val="0"/>
        <w:suppressAutoHyphens w:val="0"/>
        <w:autoSpaceDE w:val="0"/>
        <w:autoSpaceDN w:val="0"/>
        <w:adjustRightInd w:val="0"/>
        <w:ind w:left="851" w:right="851" w:firstLine="709"/>
        <w:jc w:val="center"/>
        <w:rPr>
          <w:b/>
          <w:bCs/>
          <w:color w:val="000000" w:themeColor="text1"/>
          <w:lang w:eastAsia="es-ES"/>
        </w:rPr>
      </w:pPr>
      <w:r w:rsidRPr="000741E8">
        <w:rPr>
          <w:b/>
          <w:bCs/>
          <w:color w:val="000000" w:themeColor="text1"/>
          <w:lang w:eastAsia="es-ES"/>
        </w:rPr>
        <w:lastRenderedPageBreak/>
        <w:t xml:space="preserve">Gráfico </w:t>
      </w:r>
      <w:r w:rsidRPr="000741E8">
        <w:rPr>
          <w:b/>
          <w:bCs/>
          <w:color w:val="000000" w:themeColor="text1"/>
          <w:lang w:eastAsia="es-ES"/>
        </w:rPr>
        <w:fldChar w:fldCharType="begin"/>
      </w:r>
      <w:r w:rsidRPr="000741E8">
        <w:rPr>
          <w:b/>
          <w:bCs/>
          <w:color w:val="000000" w:themeColor="text1"/>
          <w:lang w:eastAsia="es-ES"/>
        </w:rPr>
        <w:instrText xml:space="preserve"> SEQ Gráfico \* ARABIC </w:instrText>
      </w:r>
      <w:r w:rsidRPr="000741E8">
        <w:rPr>
          <w:b/>
          <w:bCs/>
          <w:color w:val="000000" w:themeColor="text1"/>
          <w:lang w:eastAsia="es-ES"/>
        </w:rPr>
        <w:fldChar w:fldCharType="separate"/>
      </w:r>
      <w:r w:rsidRPr="000741E8">
        <w:rPr>
          <w:b/>
          <w:bCs/>
          <w:noProof/>
          <w:color w:val="000000" w:themeColor="text1"/>
          <w:lang w:eastAsia="es-ES"/>
        </w:rPr>
        <w:t>5</w:t>
      </w:r>
      <w:r w:rsidRPr="000741E8">
        <w:rPr>
          <w:b/>
          <w:bCs/>
          <w:noProof/>
          <w:color w:val="000000" w:themeColor="text1"/>
          <w:lang w:eastAsia="es-ES"/>
        </w:rPr>
        <w:fldChar w:fldCharType="end"/>
      </w:r>
    </w:p>
    <w:p w14:paraId="50FEBDA7" w14:textId="77777777" w:rsidR="00F61488" w:rsidRPr="000741E8" w:rsidRDefault="00F61488" w:rsidP="00F61488">
      <w:pPr>
        <w:widowControl w:val="0"/>
        <w:suppressAutoHyphens w:val="0"/>
        <w:ind w:left="851" w:right="851" w:firstLine="709"/>
        <w:jc w:val="center"/>
        <w:rPr>
          <w:b/>
          <w:bCs/>
          <w:color w:val="000000" w:themeColor="text1"/>
          <w:lang w:eastAsia="zh-CN"/>
        </w:rPr>
      </w:pPr>
      <w:r w:rsidRPr="000741E8">
        <w:rPr>
          <w:b/>
          <w:bCs/>
          <w:color w:val="000000" w:themeColor="text1"/>
          <w:lang w:eastAsia="zh-CN"/>
        </w:rPr>
        <w:t>Estado de las metas en el PAO al primer semestre del 2023</w:t>
      </w:r>
    </w:p>
    <w:p w14:paraId="57BE950B" w14:textId="77777777" w:rsidR="00F61488" w:rsidRPr="000741E8" w:rsidRDefault="00F61488" w:rsidP="00F61488">
      <w:pPr>
        <w:widowControl w:val="0"/>
        <w:suppressAutoHyphens w:val="0"/>
        <w:ind w:left="851" w:right="851" w:firstLine="709"/>
        <w:jc w:val="both"/>
        <w:rPr>
          <w:b/>
          <w:bCs/>
          <w:color w:val="000000" w:themeColor="text1"/>
          <w:lang w:eastAsia="zh-CN"/>
        </w:rPr>
      </w:pPr>
    </w:p>
    <w:p w14:paraId="4568BDFB" w14:textId="0AA568D6" w:rsidR="00F61488" w:rsidRPr="000741E8" w:rsidRDefault="00F61488" w:rsidP="00F61488">
      <w:pPr>
        <w:widowControl w:val="0"/>
        <w:suppressAutoHyphens w:val="0"/>
        <w:ind w:left="851" w:right="851" w:firstLine="709"/>
        <w:jc w:val="both"/>
        <w:rPr>
          <w:color w:val="000000" w:themeColor="text1"/>
          <w:lang w:val="es-ES_tradnl"/>
        </w:rPr>
      </w:pPr>
      <w:r w:rsidRPr="000741E8">
        <w:rPr>
          <w:noProof/>
          <w:color w:val="000000" w:themeColor="text1"/>
        </w:rPr>
        <w:drawing>
          <wp:inline distT="0" distB="0" distL="0" distR="0" wp14:anchorId="51BFC1B8" wp14:editId="0CB4AEDF">
            <wp:extent cx="4581525" cy="2752725"/>
            <wp:effectExtent l="0" t="0" r="0" b="0"/>
            <wp:docPr id="51248661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14:paraId="5E4D311B" w14:textId="77777777" w:rsidR="00F61488" w:rsidRPr="000741E8" w:rsidRDefault="00F61488" w:rsidP="00F61488">
      <w:pPr>
        <w:widowControl w:val="0"/>
        <w:suppressAutoHyphens w:val="0"/>
        <w:ind w:left="851" w:right="851" w:firstLine="709"/>
        <w:jc w:val="both"/>
        <w:rPr>
          <w:color w:val="000000" w:themeColor="text1"/>
        </w:rPr>
      </w:pPr>
      <w:r w:rsidRPr="000741E8">
        <w:rPr>
          <w:b/>
          <w:bCs/>
          <w:color w:val="000000" w:themeColor="text1"/>
        </w:rPr>
        <w:t xml:space="preserve"> Fuente:</w:t>
      </w:r>
      <w:r w:rsidRPr="000741E8">
        <w:rPr>
          <w:color w:val="000000" w:themeColor="text1"/>
        </w:rPr>
        <w:t xml:space="preserve"> Sistema PAO con corte al 30 de junio del 2023.</w:t>
      </w:r>
    </w:p>
    <w:p w14:paraId="5261BA5D" w14:textId="77777777" w:rsidR="00F61488" w:rsidRPr="000741E8" w:rsidRDefault="00F61488" w:rsidP="00F61488">
      <w:pPr>
        <w:widowControl w:val="0"/>
        <w:suppressAutoHyphens w:val="0"/>
        <w:ind w:left="851" w:right="851" w:firstLine="709"/>
        <w:jc w:val="both"/>
        <w:rPr>
          <w:color w:val="000000" w:themeColor="text1"/>
          <w:lang w:eastAsia="zh-CN"/>
        </w:rPr>
      </w:pPr>
    </w:p>
    <w:p w14:paraId="0A376EA9" w14:textId="77777777" w:rsidR="00F61488" w:rsidRPr="000741E8" w:rsidRDefault="00F61488" w:rsidP="00F61488">
      <w:pPr>
        <w:widowControl w:val="0"/>
        <w:suppressAutoHyphens w:val="0"/>
        <w:ind w:left="851" w:right="851" w:firstLine="709"/>
        <w:jc w:val="both"/>
        <w:rPr>
          <w:color w:val="000000" w:themeColor="text1"/>
          <w:lang w:eastAsia="zh-CN"/>
        </w:rPr>
      </w:pPr>
      <w:r w:rsidRPr="000741E8">
        <w:rPr>
          <w:color w:val="000000" w:themeColor="text1"/>
          <w:lang w:eastAsia="zh-CN"/>
        </w:rPr>
        <w:t>Del gráfico anterior podemos indicar que hay 63,51% de las metas formuladas (3776 metas) se encuentran en estado “</w:t>
      </w:r>
      <w:r w:rsidRPr="000741E8">
        <w:rPr>
          <w:b/>
          <w:bCs/>
          <w:color w:val="000000" w:themeColor="text1"/>
          <w:lang w:eastAsia="zh-CN"/>
        </w:rPr>
        <w:t>En progreso</w:t>
      </w:r>
      <w:r w:rsidRPr="000741E8">
        <w:rPr>
          <w:color w:val="000000" w:themeColor="text1"/>
          <w:lang w:eastAsia="zh-CN"/>
        </w:rPr>
        <w:t xml:space="preserve">” </w:t>
      </w:r>
      <w:r w:rsidRPr="000741E8">
        <w:rPr>
          <w:i/>
          <w:iCs/>
          <w:color w:val="000000" w:themeColor="text1"/>
          <w:lang w:eastAsia="zh-CN"/>
        </w:rPr>
        <w:t>(Cuando la ejecución de la meta se encuentra en progreso y dentro del cronograma planificado)</w:t>
      </w:r>
      <w:r w:rsidRPr="000741E8">
        <w:rPr>
          <w:color w:val="000000" w:themeColor="text1"/>
          <w:lang w:eastAsia="zh-CN"/>
        </w:rPr>
        <w:t xml:space="preserve">, lo que refleja, que las actividades de las oficinas y despachos judiciales están ejecutando de manera progresiva a lo largo del año y esta variable va acorde al periodo del año. </w:t>
      </w:r>
    </w:p>
    <w:p w14:paraId="0B9CF9F4" w14:textId="77777777" w:rsidR="00F61488" w:rsidRPr="000741E8" w:rsidRDefault="00F61488" w:rsidP="00F61488">
      <w:pPr>
        <w:widowControl w:val="0"/>
        <w:suppressAutoHyphens w:val="0"/>
        <w:ind w:left="851" w:right="851" w:firstLine="709"/>
        <w:jc w:val="both"/>
        <w:rPr>
          <w:color w:val="000000" w:themeColor="text1"/>
          <w:lang w:eastAsia="zh-CN"/>
        </w:rPr>
      </w:pPr>
    </w:p>
    <w:p w14:paraId="202DADBB" w14:textId="77777777" w:rsidR="00F61488" w:rsidRPr="000741E8" w:rsidRDefault="00F61488" w:rsidP="00F61488">
      <w:pPr>
        <w:widowControl w:val="0"/>
        <w:suppressAutoHyphens w:val="0"/>
        <w:ind w:left="851" w:right="851" w:firstLine="709"/>
        <w:jc w:val="both"/>
        <w:rPr>
          <w:color w:val="000000" w:themeColor="text1"/>
          <w:lang w:eastAsia="zh-CN"/>
        </w:rPr>
      </w:pPr>
      <w:r w:rsidRPr="000741E8">
        <w:rPr>
          <w:color w:val="000000" w:themeColor="text1"/>
          <w:lang w:eastAsia="zh-CN"/>
        </w:rPr>
        <w:t>Seguidamente, hay un 24,94% de metas (1483 metas) con estado de “</w:t>
      </w:r>
      <w:r w:rsidRPr="000741E8">
        <w:rPr>
          <w:b/>
          <w:bCs/>
          <w:color w:val="000000" w:themeColor="text1"/>
          <w:lang w:eastAsia="zh-CN"/>
        </w:rPr>
        <w:t>Completado</w:t>
      </w:r>
      <w:r w:rsidRPr="000741E8">
        <w:rPr>
          <w:color w:val="000000" w:themeColor="text1"/>
          <w:lang w:eastAsia="zh-CN"/>
        </w:rPr>
        <w:t>”</w:t>
      </w:r>
      <w:r w:rsidRPr="000741E8">
        <w:rPr>
          <w:i/>
          <w:iCs/>
          <w:color w:val="000000" w:themeColor="text1"/>
          <w:lang w:eastAsia="zh-CN"/>
        </w:rPr>
        <w:t xml:space="preserve"> (Cuando la meta inició su ejecución y fue completada)</w:t>
      </w:r>
      <w:r w:rsidRPr="000741E8">
        <w:rPr>
          <w:color w:val="000000" w:themeColor="text1"/>
          <w:lang w:eastAsia="zh-CN"/>
        </w:rPr>
        <w:t xml:space="preserve">, lo cual evidencia los esfuerzos realizados por las oficinas para completar metas en el primer semestre del 2023. </w:t>
      </w:r>
    </w:p>
    <w:p w14:paraId="136E993B" w14:textId="77777777" w:rsidR="00F61488" w:rsidRPr="000741E8" w:rsidRDefault="00F61488" w:rsidP="00F61488">
      <w:pPr>
        <w:widowControl w:val="0"/>
        <w:suppressAutoHyphens w:val="0"/>
        <w:ind w:left="851" w:right="851" w:firstLine="709"/>
        <w:jc w:val="both"/>
        <w:rPr>
          <w:color w:val="000000" w:themeColor="text1"/>
          <w:lang w:eastAsia="zh-CN"/>
        </w:rPr>
      </w:pPr>
    </w:p>
    <w:p w14:paraId="14F92C0D" w14:textId="77777777" w:rsidR="00F61488" w:rsidRPr="000741E8" w:rsidRDefault="00F61488" w:rsidP="00F61488">
      <w:pPr>
        <w:widowControl w:val="0"/>
        <w:suppressAutoHyphens w:val="0"/>
        <w:ind w:left="851" w:right="851" w:firstLine="709"/>
        <w:jc w:val="both"/>
        <w:rPr>
          <w:color w:val="000000" w:themeColor="text1"/>
          <w:lang w:eastAsia="zh-CN"/>
        </w:rPr>
      </w:pPr>
      <w:r w:rsidRPr="000741E8">
        <w:rPr>
          <w:color w:val="000000" w:themeColor="text1"/>
          <w:lang w:eastAsia="zh-CN"/>
        </w:rPr>
        <w:t>Adicionalmente, hay un 11,32% de metas (673 metas formuladas) que continúan con el estado de “</w:t>
      </w:r>
      <w:r w:rsidRPr="000741E8">
        <w:rPr>
          <w:b/>
          <w:bCs/>
          <w:color w:val="000000" w:themeColor="text1"/>
          <w:lang w:eastAsia="zh-CN"/>
        </w:rPr>
        <w:t>No Iniciadas</w:t>
      </w:r>
      <w:r w:rsidRPr="000741E8">
        <w:rPr>
          <w:color w:val="000000" w:themeColor="text1"/>
          <w:lang w:eastAsia="zh-CN"/>
        </w:rPr>
        <w:t>” (</w:t>
      </w:r>
      <w:r w:rsidRPr="000741E8">
        <w:rPr>
          <w:i/>
          <w:iCs/>
          <w:color w:val="000000" w:themeColor="text1"/>
          <w:lang w:eastAsia="zh-CN"/>
        </w:rPr>
        <w:t>Cuando la ejecución de la meta aún no ha iniciado</w:t>
      </w:r>
      <w:r w:rsidRPr="000741E8">
        <w:rPr>
          <w:color w:val="000000" w:themeColor="text1"/>
          <w:lang w:eastAsia="zh-CN"/>
        </w:rPr>
        <w:t>); estas metas requieren una atención especial por parte de las oficinas para que logren determinar si hay algún avance que puedan incluir al Sistema, debido a que se acumularían gran cantidad de metas para ser alcanzadas en el segundo semestre, cuando muchas veces ya se han llevado a cabo esfuerzos y tareas, solo que se omite el registro del avance en el Sistema.</w:t>
      </w:r>
    </w:p>
    <w:p w14:paraId="361BAA5E" w14:textId="77777777" w:rsidR="00F61488" w:rsidRPr="000741E8" w:rsidRDefault="00F61488" w:rsidP="00F61488">
      <w:pPr>
        <w:widowControl w:val="0"/>
        <w:suppressAutoHyphens w:val="0"/>
        <w:ind w:left="851" w:right="851" w:firstLine="709"/>
        <w:jc w:val="both"/>
        <w:rPr>
          <w:color w:val="000000" w:themeColor="text1"/>
          <w:lang w:eastAsia="zh-CN"/>
        </w:rPr>
      </w:pPr>
    </w:p>
    <w:p w14:paraId="5E63A21A" w14:textId="77777777" w:rsidR="00F61488" w:rsidRPr="000741E8" w:rsidRDefault="00F61488" w:rsidP="00F61488">
      <w:pPr>
        <w:widowControl w:val="0"/>
        <w:suppressAutoHyphens w:val="0"/>
        <w:ind w:left="851" w:right="851" w:firstLine="709"/>
        <w:jc w:val="both"/>
        <w:rPr>
          <w:color w:val="000000" w:themeColor="text1"/>
          <w:lang w:eastAsia="zh-CN"/>
        </w:rPr>
      </w:pPr>
      <w:r w:rsidRPr="000741E8">
        <w:rPr>
          <w:color w:val="000000" w:themeColor="text1"/>
          <w:lang w:eastAsia="zh-CN"/>
        </w:rPr>
        <w:lastRenderedPageBreak/>
        <w:t>Se observa como el estado de “</w:t>
      </w:r>
      <w:r w:rsidRPr="000741E8">
        <w:rPr>
          <w:b/>
          <w:bCs/>
          <w:color w:val="000000" w:themeColor="text1"/>
          <w:lang w:eastAsia="zh-CN"/>
        </w:rPr>
        <w:t>Demorado Pendiente</w:t>
      </w:r>
      <w:r w:rsidRPr="000741E8">
        <w:rPr>
          <w:color w:val="000000" w:themeColor="text1"/>
          <w:lang w:eastAsia="zh-CN"/>
        </w:rPr>
        <w:t>” (</w:t>
      </w:r>
      <w:r w:rsidRPr="000741E8">
        <w:rPr>
          <w:i/>
          <w:iCs/>
          <w:color w:val="000000" w:themeColor="text1"/>
          <w:lang w:eastAsia="zh-CN"/>
        </w:rPr>
        <w:t>cuando la meta ya inició, no ha sido completada</w:t>
      </w:r>
      <w:r w:rsidRPr="000741E8">
        <w:rPr>
          <w:color w:val="000000" w:themeColor="text1"/>
          <w:lang w:eastAsia="zh-CN"/>
        </w:rPr>
        <w:t>) registra 7 metas, lo que representan un 0,12% para este primer semestre del 2023.</w:t>
      </w:r>
    </w:p>
    <w:p w14:paraId="2F4EA400" w14:textId="77777777" w:rsidR="00F61488" w:rsidRPr="000741E8" w:rsidRDefault="00F61488" w:rsidP="00F61488">
      <w:pPr>
        <w:widowControl w:val="0"/>
        <w:suppressAutoHyphens w:val="0"/>
        <w:ind w:left="851" w:right="851" w:firstLine="709"/>
        <w:jc w:val="both"/>
        <w:rPr>
          <w:color w:val="000000" w:themeColor="text1"/>
          <w:lang w:eastAsia="zh-CN"/>
        </w:rPr>
      </w:pPr>
    </w:p>
    <w:p w14:paraId="76F664B2" w14:textId="77777777" w:rsidR="00F61488" w:rsidRPr="000741E8" w:rsidRDefault="00F61488" w:rsidP="00F61488">
      <w:pPr>
        <w:widowControl w:val="0"/>
        <w:suppressAutoHyphens w:val="0"/>
        <w:ind w:left="851" w:right="851" w:firstLine="709"/>
        <w:jc w:val="both"/>
        <w:rPr>
          <w:color w:val="000000" w:themeColor="text1"/>
          <w:lang w:eastAsia="zh-CN"/>
        </w:rPr>
      </w:pPr>
      <w:r w:rsidRPr="000741E8">
        <w:rPr>
          <w:color w:val="000000" w:themeColor="text1"/>
          <w:lang w:eastAsia="zh-CN"/>
        </w:rPr>
        <w:t>Finalmente, se registra un 0,11% (6 metas) con estado “</w:t>
      </w:r>
      <w:r w:rsidRPr="000741E8">
        <w:rPr>
          <w:b/>
          <w:bCs/>
          <w:color w:val="000000" w:themeColor="text1"/>
          <w:lang w:eastAsia="zh-CN"/>
        </w:rPr>
        <w:t xml:space="preserve">Pendiente” </w:t>
      </w:r>
      <w:r w:rsidRPr="000741E8">
        <w:rPr>
          <w:b/>
          <w:bCs/>
          <w:i/>
          <w:iCs/>
          <w:color w:val="000000" w:themeColor="text1"/>
          <w:lang w:eastAsia="zh-CN"/>
        </w:rPr>
        <w:t>(</w:t>
      </w:r>
      <w:r w:rsidRPr="000741E8">
        <w:rPr>
          <w:i/>
          <w:iCs/>
          <w:color w:val="000000" w:themeColor="text1"/>
          <w:lang w:eastAsia="zh-CN"/>
        </w:rPr>
        <w:t>Cuando la meta inició su ejecución, pero no fue completada)</w:t>
      </w:r>
      <w:r w:rsidRPr="000741E8">
        <w:rPr>
          <w:color w:val="000000" w:themeColor="text1"/>
          <w:lang w:eastAsia="zh-CN"/>
        </w:rPr>
        <w:t>, esto quiere decir que, aunque la meta inició, no fue completada, debido a diversas razones.</w:t>
      </w:r>
    </w:p>
    <w:p w14:paraId="6581F28E" w14:textId="77777777" w:rsidR="00F61488" w:rsidRPr="000741E8" w:rsidRDefault="00F61488" w:rsidP="00F61488">
      <w:pPr>
        <w:widowControl w:val="0"/>
        <w:suppressAutoHyphens w:val="0"/>
        <w:ind w:left="851" w:right="851" w:firstLine="709"/>
        <w:jc w:val="both"/>
        <w:rPr>
          <w:color w:val="000000" w:themeColor="text1"/>
          <w:lang w:eastAsia="zh-CN"/>
        </w:rPr>
      </w:pPr>
    </w:p>
    <w:p w14:paraId="45430F06" w14:textId="77777777" w:rsidR="00F61488" w:rsidRPr="000741E8" w:rsidRDefault="00F61488" w:rsidP="00F61488">
      <w:pPr>
        <w:widowControl w:val="0"/>
        <w:suppressAutoHyphens w:val="0"/>
        <w:ind w:left="851" w:right="851" w:firstLine="709"/>
        <w:jc w:val="both"/>
        <w:rPr>
          <w:color w:val="000000" w:themeColor="text1"/>
          <w:lang w:eastAsia="zh-CN"/>
        </w:rPr>
      </w:pPr>
      <w:r w:rsidRPr="000741E8">
        <w:rPr>
          <w:color w:val="000000" w:themeColor="text1"/>
          <w:lang w:eastAsia="zh-CN"/>
        </w:rPr>
        <w:t>Es importante mencionar que en el primer semestre se realizó un total de 37 cancelaciones de metas operativas, lo que significa que antes o durante su ejecución se cancela la meta a solicitud del ente superior, esto debido a que no es posible su cumplimiento por razones debidamente justificadas. A continuación, se enlista las metas canceladas del 1° de enero al 30 de junio del 2023:</w:t>
      </w:r>
    </w:p>
    <w:p w14:paraId="38A42010" w14:textId="77777777" w:rsidR="00F61488" w:rsidRPr="000741E8" w:rsidRDefault="00F61488" w:rsidP="00F61488">
      <w:pPr>
        <w:widowControl w:val="0"/>
        <w:suppressAutoHyphens w:val="0"/>
        <w:ind w:left="851" w:right="851" w:firstLine="709"/>
        <w:contextualSpacing/>
        <w:jc w:val="center"/>
        <w:rPr>
          <w:b/>
          <w:bCs/>
          <w:color w:val="000000" w:themeColor="text1"/>
          <w:lang w:val="es-ES_tradnl"/>
        </w:rPr>
      </w:pPr>
      <w:r w:rsidRPr="000741E8">
        <w:rPr>
          <w:b/>
          <w:bCs/>
          <w:color w:val="000000" w:themeColor="text1"/>
        </w:rPr>
        <w:t xml:space="preserve">Cuadro </w:t>
      </w:r>
      <w:r w:rsidRPr="000741E8">
        <w:rPr>
          <w:b/>
          <w:bCs/>
          <w:color w:val="000000" w:themeColor="text1"/>
        </w:rPr>
        <w:fldChar w:fldCharType="begin"/>
      </w:r>
      <w:r w:rsidRPr="000741E8">
        <w:rPr>
          <w:b/>
          <w:bCs/>
          <w:color w:val="000000" w:themeColor="text1"/>
        </w:rPr>
        <w:instrText xml:space="preserve"> SEQ Cuadro \* ARABIC </w:instrText>
      </w:r>
      <w:r w:rsidRPr="000741E8">
        <w:rPr>
          <w:b/>
          <w:bCs/>
          <w:color w:val="000000" w:themeColor="text1"/>
        </w:rPr>
        <w:fldChar w:fldCharType="separate"/>
      </w:r>
      <w:r w:rsidRPr="000741E8">
        <w:rPr>
          <w:b/>
          <w:bCs/>
          <w:noProof/>
          <w:color w:val="000000" w:themeColor="text1"/>
        </w:rPr>
        <w:t>6</w:t>
      </w:r>
      <w:r w:rsidRPr="000741E8">
        <w:rPr>
          <w:b/>
          <w:bCs/>
          <w:color w:val="000000" w:themeColor="text1"/>
        </w:rPr>
        <w:fldChar w:fldCharType="end"/>
      </w:r>
    </w:p>
    <w:p w14:paraId="0B6ED936" w14:textId="77777777" w:rsidR="00F61488" w:rsidRPr="000741E8" w:rsidRDefault="00F61488" w:rsidP="00F61488">
      <w:pPr>
        <w:widowControl w:val="0"/>
        <w:suppressAutoHyphens w:val="0"/>
        <w:ind w:left="851" w:right="851" w:firstLine="709"/>
        <w:contextualSpacing/>
        <w:jc w:val="center"/>
        <w:rPr>
          <w:b/>
          <w:bCs/>
          <w:color w:val="000000" w:themeColor="text1"/>
        </w:rPr>
      </w:pPr>
      <w:r w:rsidRPr="000741E8">
        <w:rPr>
          <w:b/>
          <w:bCs/>
          <w:color w:val="000000" w:themeColor="text1"/>
        </w:rPr>
        <w:t>Metas operativas canceladas                                                                                                                                del 1° de enero al 30 de junio del 2023</w:t>
      </w:r>
    </w:p>
    <w:p w14:paraId="368FA676" w14:textId="77777777" w:rsidR="00F61488" w:rsidRPr="000741E8" w:rsidRDefault="00F61488" w:rsidP="00F61488">
      <w:pPr>
        <w:widowControl w:val="0"/>
        <w:suppressAutoHyphens w:val="0"/>
        <w:ind w:left="851" w:right="851" w:firstLine="709"/>
        <w:contextualSpacing/>
        <w:jc w:val="center"/>
        <w:rPr>
          <w:b/>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2"/>
        <w:gridCol w:w="3684"/>
        <w:gridCol w:w="3959"/>
      </w:tblGrid>
      <w:tr w:rsidR="00F61488" w:rsidRPr="000741E8" w14:paraId="77672CA7" w14:textId="77777777" w:rsidTr="00F61488">
        <w:trPr>
          <w:trHeight w:val="260"/>
          <w:tblHeader/>
        </w:trPr>
        <w:tc>
          <w:tcPr>
            <w:tcW w:w="996"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FF1DF66"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Oficina</w:t>
            </w:r>
          </w:p>
        </w:tc>
        <w:tc>
          <w:tcPr>
            <w:tcW w:w="1930"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D14206D"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Meta</w:t>
            </w:r>
          </w:p>
        </w:tc>
        <w:tc>
          <w:tcPr>
            <w:tcW w:w="2074"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482CBD4E"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Justificación</w:t>
            </w:r>
          </w:p>
        </w:tc>
      </w:tr>
      <w:tr w:rsidR="00F61488" w:rsidRPr="000741E8" w14:paraId="02E96A3A" w14:textId="77777777" w:rsidTr="00F61488">
        <w:trPr>
          <w:trHeight w:val="430"/>
        </w:trPr>
        <w:tc>
          <w:tcPr>
            <w:tcW w:w="996" w:type="pct"/>
            <w:tcBorders>
              <w:top w:val="single" w:sz="4" w:space="0" w:color="auto"/>
              <w:left w:val="single" w:sz="4" w:space="0" w:color="auto"/>
              <w:bottom w:val="single" w:sz="4" w:space="0" w:color="auto"/>
              <w:right w:val="single" w:sz="4" w:space="0" w:color="auto"/>
            </w:tcBorders>
            <w:vAlign w:val="center"/>
            <w:hideMark/>
          </w:tcPr>
          <w:p w14:paraId="4C290245"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Juzgado Penal de Osa</w:t>
            </w:r>
          </w:p>
        </w:tc>
        <w:tc>
          <w:tcPr>
            <w:tcW w:w="1930" w:type="pct"/>
            <w:tcBorders>
              <w:top w:val="single" w:sz="4" w:space="0" w:color="auto"/>
              <w:left w:val="single" w:sz="4" w:space="0" w:color="auto"/>
              <w:bottom w:val="single" w:sz="4" w:space="0" w:color="auto"/>
              <w:right w:val="single" w:sz="4" w:space="0" w:color="auto"/>
            </w:tcBorders>
            <w:vAlign w:val="center"/>
            <w:hideMark/>
          </w:tcPr>
          <w:p w14:paraId="5C48F7CB"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4.1 - Cantidad de casos terminados mediante la aplicación de medidas alternas.</w:t>
            </w:r>
          </w:p>
        </w:tc>
        <w:tc>
          <w:tcPr>
            <w:tcW w:w="2074" w:type="pct"/>
            <w:tcBorders>
              <w:top w:val="single" w:sz="4" w:space="0" w:color="auto"/>
              <w:left w:val="single" w:sz="4" w:space="0" w:color="auto"/>
              <w:bottom w:val="single" w:sz="4" w:space="0" w:color="auto"/>
              <w:right w:val="single" w:sz="4" w:space="0" w:color="auto"/>
            </w:tcBorders>
            <w:vAlign w:val="center"/>
            <w:hideMark/>
          </w:tcPr>
          <w:p w14:paraId="765701B5"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La cancelación se solicita debido a que la meta operativa se encuentra duplicada.</w:t>
            </w:r>
          </w:p>
        </w:tc>
      </w:tr>
      <w:tr w:rsidR="00F61488" w:rsidRPr="000741E8" w14:paraId="11065BF9" w14:textId="77777777" w:rsidTr="00F61488">
        <w:trPr>
          <w:trHeight w:val="640"/>
        </w:trPr>
        <w:tc>
          <w:tcPr>
            <w:tcW w:w="996" w:type="pct"/>
            <w:tcBorders>
              <w:top w:val="single" w:sz="4" w:space="0" w:color="auto"/>
              <w:left w:val="single" w:sz="4" w:space="0" w:color="auto"/>
              <w:bottom w:val="single" w:sz="4" w:space="0" w:color="auto"/>
              <w:right w:val="single" w:sz="4" w:space="0" w:color="auto"/>
            </w:tcBorders>
            <w:vAlign w:val="center"/>
            <w:hideMark/>
          </w:tcPr>
          <w:p w14:paraId="4F9CF515"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Administración Regional de Perez Zeledón</w:t>
            </w:r>
          </w:p>
        </w:tc>
        <w:tc>
          <w:tcPr>
            <w:tcW w:w="1930" w:type="pct"/>
            <w:tcBorders>
              <w:top w:val="single" w:sz="4" w:space="0" w:color="auto"/>
              <w:left w:val="single" w:sz="4" w:space="0" w:color="auto"/>
              <w:bottom w:val="single" w:sz="4" w:space="0" w:color="auto"/>
              <w:right w:val="single" w:sz="4" w:space="0" w:color="auto"/>
            </w:tcBorders>
            <w:vAlign w:val="center"/>
            <w:hideMark/>
          </w:tcPr>
          <w:p w14:paraId="53730172"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Que al 31 de diciembre del 2023 se hayan incrementado la cantidad de comunicaciones diligenciadas positivas con respecto al año anterior</w:t>
            </w:r>
          </w:p>
        </w:tc>
        <w:tc>
          <w:tcPr>
            <w:tcW w:w="2074" w:type="pct"/>
            <w:tcBorders>
              <w:top w:val="single" w:sz="4" w:space="0" w:color="auto"/>
              <w:left w:val="single" w:sz="4" w:space="0" w:color="auto"/>
              <w:bottom w:val="single" w:sz="4" w:space="0" w:color="auto"/>
              <w:right w:val="single" w:sz="4" w:space="0" w:color="auto"/>
            </w:tcBorders>
            <w:vAlign w:val="center"/>
            <w:hideMark/>
          </w:tcPr>
          <w:p w14:paraId="7E0B4295"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La cancelación se solicita debido a que la meta operativa se encuentra duplicada.</w:t>
            </w:r>
          </w:p>
        </w:tc>
      </w:tr>
      <w:tr w:rsidR="00F61488" w:rsidRPr="000741E8" w14:paraId="36C3E274" w14:textId="77777777" w:rsidTr="00F61488">
        <w:trPr>
          <w:trHeight w:val="640"/>
        </w:trPr>
        <w:tc>
          <w:tcPr>
            <w:tcW w:w="996" w:type="pct"/>
            <w:vMerge w:val="restart"/>
            <w:tcBorders>
              <w:top w:val="single" w:sz="4" w:space="0" w:color="auto"/>
              <w:left w:val="single" w:sz="4" w:space="0" w:color="auto"/>
              <w:bottom w:val="single" w:sz="4" w:space="0" w:color="auto"/>
              <w:right w:val="single" w:sz="4" w:space="0" w:color="auto"/>
            </w:tcBorders>
            <w:vAlign w:val="center"/>
            <w:hideMark/>
          </w:tcPr>
          <w:p w14:paraId="3C030D17"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Oficina de Comunicaciones Judiciales de Upala</w:t>
            </w:r>
          </w:p>
        </w:tc>
        <w:tc>
          <w:tcPr>
            <w:tcW w:w="1930" w:type="pct"/>
            <w:tcBorders>
              <w:top w:val="single" w:sz="4" w:space="0" w:color="auto"/>
              <w:left w:val="single" w:sz="4" w:space="0" w:color="auto"/>
              <w:bottom w:val="single" w:sz="4" w:space="0" w:color="auto"/>
              <w:right w:val="single" w:sz="4" w:space="0" w:color="auto"/>
            </w:tcBorders>
            <w:vAlign w:val="center"/>
            <w:hideMark/>
          </w:tcPr>
          <w:p w14:paraId="5C19F695"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 xml:space="preserve">4 - Que los funcionarios de la </w:t>
            </w:r>
            <w:proofErr w:type="gramStart"/>
            <w:r w:rsidRPr="000741E8">
              <w:rPr>
                <w:color w:val="000000" w:themeColor="text1"/>
                <w:kern w:val="2"/>
                <w:lang w:eastAsia="es-CR"/>
              </w:rPr>
              <w:t>OCJ,</w:t>
            </w:r>
            <w:proofErr w:type="gramEnd"/>
            <w:r w:rsidRPr="000741E8">
              <w:rPr>
                <w:color w:val="000000" w:themeColor="text1"/>
                <w:kern w:val="2"/>
                <w:lang w:eastAsia="es-CR"/>
              </w:rPr>
              <w:t xml:space="preserve"> matriculen y aprueben los cursos virtuales, Población con discapacidad, población adulta mayor y población migrante y refugiada.</w:t>
            </w:r>
          </w:p>
        </w:tc>
        <w:tc>
          <w:tcPr>
            <w:tcW w:w="2074" w:type="pct"/>
            <w:tcBorders>
              <w:top w:val="single" w:sz="4" w:space="0" w:color="auto"/>
              <w:left w:val="single" w:sz="4" w:space="0" w:color="auto"/>
              <w:bottom w:val="single" w:sz="4" w:space="0" w:color="auto"/>
              <w:right w:val="single" w:sz="4" w:space="0" w:color="auto"/>
            </w:tcBorders>
            <w:vAlign w:val="center"/>
            <w:hideMark/>
          </w:tcPr>
          <w:p w14:paraId="6B159A0D"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La cancelación se solicita debido a mala operativa está mal formulada.</w:t>
            </w:r>
          </w:p>
        </w:tc>
      </w:tr>
      <w:tr w:rsidR="00F61488" w:rsidRPr="000741E8" w14:paraId="1F5A6C6B" w14:textId="77777777" w:rsidTr="00F61488">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D34E31" w14:textId="77777777" w:rsidR="00F61488" w:rsidRPr="000741E8" w:rsidRDefault="00F61488" w:rsidP="00F61488">
            <w:pPr>
              <w:suppressAutoHyphens w:val="0"/>
              <w:rPr>
                <w:b/>
                <w:bCs/>
                <w:color w:val="000000" w:themeColor="text1"/>
                <w:kern w:val="2"/>
                <w:lang w:val="es-ES_tradnl" w:eastAsia="es-CR"/>
              </w:rPr>
            </w:pPr>
          </w:p>
        </w:tc>
        <w:tc>
          <w:tcPr>
            <w:tcW w:w="1930" w:type="pct"/>
            <w:tcBorders>
              <w:top w:val="single" w:sz="4" w:space="0" w:color="auto"/>
              <w:left w:val="single" w:sz="4" w:space="0" w:color="auto"/>
              <w:bottom w:val="single" w:sz="4" w:space="0" w:color="auto"/>
              <w:right w:val="single" w:sz="4" w:space="0" w:color="auto"/>
            </w:tcBorders>
            <w:vAlign w:val="center"/>
            <w:hideMark/>
          </w:tcPr>
          <w:p w14:paraId="2C6B5D4F"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5 - Realizar una reunión de equipó mensual.</w:t>
            </w:r>
          </w:p>
        </w:tc>
        <w:tc>
          <w:tcPr>
            <w:tcW w:w="2074" w:type="pct"/>
            <w:tcBorders>
              <w:top w:val="single" w:sz="4" w:space="0" w:color="auto"/>
              <w:left w:val="single" w:sz="4" w:space="0" w:color="auto"/>
              <w:bottom w:val="single" w:sz="4" w:space="0" w:color="auto"/>
              <w:right w:val="single" w:sz="4" w:space="0" w:color="auto"/>
            </w:tcBorders>
            <w:vAlign w:val="center"/>
            <w:hideMark/>
          </w:tcPr>
          <w:p w14:paraId="2DE75952"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La cancelación se solicita debido a mala operativa está mal formulada.</w:t>
            </w:r>
          </w:p>
        </w:tc>
      </w:tr>
      <w:tr w:rsidR="00F61488" w:rsidRPr="000741E8" w14:paraId="63F62FBB" w14:textId="77777777" w:rsidTr="00F61488">
        <w:trPr>
          <w:trHeight w:val="1270"/>
        </w:trPr>
        <w:tc>
          <w:tcPr>
            <w:tcW w:w="996" w:type="pct"/>
            <w:vMerge w:val="restart"/>
            <w:tcBorders>
              <w:top w:val="single" w:sz="4" w:space="0" w:color="auto"/>
              <w:left w:val="single" w:sz="4" w:space="0" w:color="auto"/>
              <w:bottom w:val="single" w:sz="4" w:space="0" w:color="auto"/>
              <w:right w:val="single" w:sz="4" w:space="0" w:color="auto"/>
            </w:tcBorders>
            <w:vAlign w:val="center"/>
            <w:hideMark/>
          </w:tcPr>
          <w:p w14:paraId="6AFDFF3D"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Centro de Apoyo, Coordinación y Mejoramiento de la Función Jurisdiccional</w:t>
            </w:r>
          </w:p>
        </w:tc>
        <w:tc>
          <w:tcPr>
            <w:tcW w:w="1930" w:type="pct"/>
            <w:tcBorders>
              <w:top w:val="single" w:sz="4" w:space="0" w:color="auto"/>
              <w:left w:val="single" w:sz="4" w:space="0" w:color="auto"/>
              <w:bottom w:val="single" w:sz="4" w:space="0" w:color="auto"/>
              <w:right w:val="single" w:sz="4" w:space="0" w:color="auto"/>
            </w:tcBorders>
            <w:vAlign w:val="center"/>
            <w:hideMark/>
          </w:tcPr>
          <w:p w14:paraId="2D35B41B"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 xml:space="preserve">1.1 Que al finalizar el 2023, se haya presentado al menos tres informes de seguimiento y análisis que permita evidenciar el comportamiento en los tiempos de espera de las personas usuarias </w:t>
            </w:r>
            <w:r w:rsidRPr="000741E8">
              <w:rPr>
                <w:color w:val="000000" w:themeColor="text1"/>
                <w:kern w:val="2"/>
                <w:lang w:eastAsia="es-CR"/>
              </w:rPr>
              <w:lastRenderedPageBreak/>
              <w:t>durante el periodo 20192022 utilizando como referencia la cantidad de asuntos terminados de las matrices de indicadores de gestión de los despachos.</w:t>
            </w:r>
          </w:p>
        </w:tc>
        <w:tc>
          <w:tcPr>
            <w:tcW w:w="2074" w:type="pct"/>
            <w:tcBorders>
              <w:top w:val="single" w:sz="4" w:space="0" w:color="auto"/>
              <w:left w:val="single" w:sz="4" w:space="0" w:color="auto"/>
              <w:bottom w:val="single" w:sz="4" w:space="0" w:color="auto"/>
              <w:right w:val="single" w:sz="4" w:space="0" w:color="auto"/>
            </w:tcBorders>
            <w:vAlign w:val="center"/>
            <w:hideMark/>
          </w:tcPr>
          <w:p w14:paraId="004B4DD9"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lastRenderedPageBreak/>
              <w:t>La cancelación se solicita debido a que la meta operativa se encuentra duplicada.</w:t>
            </w:r>
          </w:p>
        </w:tc>
      </w:tr>
      <w:tr w:rsidR="00F61488" w:rsidRPr="000741E8" w14:paraId="2D271974" w14:textId="77777777" w:rsidTr="00F61488">
        <w:trPr>
          <w:trHeight w:val="1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921816" w14:textId="77777777" w:rsidR="00F61488" w:rsidRPr="000741E8" w:rsidRDefault="00F61488" w:rsidP="00F61488">
            <w:pPr>
              <w:suppressAutoHyphens w:val="0"/>
              <w:rPr>
                <w:b/>
                <w:bCs/>
                <w:color w:val="000000" w:themeColor="text1"/>
                <w:kern w:val="2"/>
                <w:lang w:val="es-ES_tradnl" w:eastAsia="es-CR"/>
              </w:rPr>
            </w:pPr>
          </w:p>
        </w:tc>
        <w:tc>
          <w:tcPr>
            <w:tcW w:w="1930" w:type="pct"/>
            <w:tcBorders>
              <w:top w:val="single" w:sz="4" w:space="0" w:color="auto"/>
              <w:left w:val="single" w:sz="4" w:space="0" w:color="auto"/>
              <w:bottom w:val="single" w:sz="4" w:space="0" w:color="auto"/>
              <w:right w:val="single" w:sz="4" w:space="0" w:color="auto"/>
            </w:tcBorders>
            <w:vAlign w:val="center"/>
            <w:hideMark/>
          </w:tcPr>
          <w:p w14:paraId="5DB2F595"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1.1 Que al finalizar el 2024, se haya presentado al menos tres informes de seguimiento y análisis que permita evidenciar el comportamiento en los tiempos de espera de las personas usuarias durante para el 2023 utilizando como referencia la cantidad de asuntos terminados de las matrices de indicadores de gestión de los despachos.</w:t>
            </w:r>
          </w:p>
        </w:tc>
        <w:tc>
          <w:tcPr>
            <w:tcW w:w="2074" w:type="pct"/>
            <w:tcBorders>
              <w:top w:val="single" w:sz="4" w:space="0" w:color="auto"/>
              <w:left w:val="single" w:sz="4" w:space="0" w:color="auto"/>
              <w:bottom w:val="single" w:sz="4" w:space="0" w:color="auto"/>
              <w:right w:val="single" w:sz="4" w:space="0" w:color="auto"/>
            </w:tcBorders>
            <w:vAlign w:val="center"/>
            <w:hideMark/>
          </w:tcPr>
          <w:p w14:paraId="35843D0E"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La cancelación se solicita debido a que la meta operativa se encuentra duplicada.</w:t>
            </w:r>
          </w:p>
        </w:tc>
      </w:tr>
      <w:tr w:rsidR="00F61488" w:rsidRPr="000741E8" w14:paraId="0AE2B303" w14:textId="77777777" w:rsidTr="00F61488">
        <w:trPr>
          <w:trHeight w:val="1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084909" w14:textId="77777777" w:rsidR="00F61488" w:rsidRPr="000741E8" w:rsidRDefault="00F61488" w:rsidP="00F61488">
            <w:pPr>
              <w:suppressAutoHyphens w:val="0"/>
              <w:rPr>
                <w:b/>
                <w:bCs/>
                <w:color w:val="000000" w:themeColor="text1"/>
                <w:kern w:val="2"/>
                <w:lang w:val="es-ES_tradnl" w:eastAsia="es-CR"/>
              </w:rPr>
            </w:pPr>
          </w:p>
        </w:tc>
        <w:tc>
          <w:tcPr>
            <w:tcW w:w="1930" w:type="pct"/>
            <w:tcBorders>
              <w:top w:val="single" w:sz="4" w:space="0" w:color="auto"/>
              <w:left w:val="single" w:sz="4" w:space="0" w:color="auto"/>
              <w:bottom w:val="single" w:sz="4" w:space="0" w:color="auto"/>
              <w:right w:val="single" w:sz="4" w:space="0" w:color="auto"/>
            </w:tcBorders>
            <w:vAlign w:val="center"/>
            <w:hideMark/>
          </w:tcPr>
          <w:p w14:paraId="68E6CC90"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1.1 Que al finalizar el 2024, se haya presentado al menos tres informes de seguimiento y análisis que permita evidenciar el comportamiento en los tiempos de espera de las personas usuarias durante para el 2023 utilizando como referencia la cantidad de asuntos terminados de las matrices de indicadores de gestión de los despachos.</w:t>
            </w:r>
          </w:p>
        </w:tc>
        <w:tc>
          <w:tcPr>
            <w:tcW w:w="2074" w:type="pct"/>
            <w:tcBorders>
              <w:top w:val="single" w:sz="4" w:space="0" w:color="auto"/>
              <w:left w:val="single" w:sz="4" w:space="0" w:color="auto"/>
              <w:bottom w:val="single" w:sz="4" w:space="0" w:color="auto"/>
              <w:right w:val="single" w:sz="4" w:space="0" w:color="auto"/>
            </w:tcBorders>
            <w:vAlign w:val="center"/>
            <w:hideMark/>
          </w:tcPr>
          <w:p w14:paraId="79429889"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La cancelación se solicita debido a que la meta operativa se encuentra duplicada.</w:t>
            </w:r>
          </w:p>
        </w:tc>
      </w:tr>
      <w:tr w:rsidR="00F61488" w:rsidRPr="000741E8" w14:paraId="1E374D8E" w14:textId="77777777" w:rsidTr="00F61488">
        <w:trPr>
          <w:trHeight w:val="1060"/>
        </w:trPr>
        <w:tc>
          <w:tcPr>
            <w:tcW w:w="996" w:type="pct"/>
            <w:vMerge w:val="restart"/>
            <w:tcBorders>
              <w:top w:val="single" w:sz="4" w:space="0" w:color="auto"/>
              <w:left w:val="single" w:sz="4" w:space="0" w:color="auto"/>
              <w:bottom w:val="single" w:sz="4" w:space="0" w:color="auto"/>
              <w:right w:val="single" w:sz="4" w:space="0" w:color="auto"/>
            </w:tcBorders>
            <w:vAlign w:val="center"/>
            <w:hideMark/>
          </w:tcPr>
          <w:p w14:paraId="35FA3BA7"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Subproceso de Planificación Estratégica</w:t>
            </w:r>
          </w:p>
        </w:tc>
        <w:tc>
          <w:tcPr>
            <w:tcW w:w="1930" w:type="pct"/>
            <w:tcBorders>
              <w:top w:val="single" w:sz="4" w:space="0" w:color="auto"/>
              <w:left w:val="single" w:sz="4" w:space="0" w:color="auto"/>
              <w:bottom w:val="single" w:sz="4" w:space="0" w:color="auto"/>
              <w:right w:val="single" w:sz="4" w:space="0" w:color="auto"/>
            </w:tcBorders>
            <w:vAlign w:val="center"/>
            <w:hideMark/>
          </w:tcPr>
          <w:p w14:paraId="5BCF4D08"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Que, al 31 de diciembre del 2023, se haya actualizado el modelo oral electrónico en los Juzgados de Pensiones Alimentarias Especializados (se excluyen Nicoya y Sarapiquí), a partir del impacto del código procesal de Familia y derogación de la Ley de Pensiones Alimentarias actual.</w:t>
            </w:r>
          </w:p>
        </w:tc>
        <w:tc>
          <w:tcPr>
            <w:tcW w:w="2074" w:type="pct"/>
            <w:tcBorders>
              <w:top w:val="single" w:sz="4" w:space="0" w:color="auto"/>
              <w:left w:val="single" w:sz="4" w:space="0" w:color="auto"/>
              <w:bottom w:val="single" w:sz="4" w:space="0" w:color="auto"/>
              <w:right w:val="single" w:sz="4" w:space="0" w:color="auto"/>
            </w:tcBorders>
            <w:vAlign w:val="center"/>
            <w:hideMark/>
          </w:tcPr>
          <w:p w14:paraId="3ACB242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La cancelación se solicita debido a que la meta operativa se encuentra duplicada.</w:t>
            </w:r>
          </w:p>
        </w:tc>
      </w:tr>
      <w:tr w:rsidR="00F61488" w:rsidRPr="000741E8" w14:paraId="1C88A6D9" w14:textId="77777777" w:rsidTr="00F61488">
        <w:trPr>
          <w:trHeight w:val="8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A70273" w14:textId="77777777" w:rsidR="00F61488" w:rsidRPr="000741E8" w:rsidRDefault="00F61488" w:rsidP="00F61488">
            <w:pPr>
              <w:suppressAutoHyphens w:val="0"/>
              <w:rPr>
                <w:b/>
                <w:bCs/>
                <w:color w:val="000000" w:themeColor="text1"/>
                <w:kern w:val="2"/>
                <w:lang w:val="es-ES_tradnl" w:eastAsia="es-CR"/>
              </w:rPr>
            </w:pPr>
          </w:p>
        </w:tc>
        <w:tc>
          <w:tcPr>
            <w:tcW w:w="1930" w:type="pct"/>
            <w:tcBorders>
              <w:top w:val="single" w:sz="4" w:space="0" w:color="auto"/>
              <w:left w:val="single" w:sz="4" w:space="0" w:color="auto"/>
              <w:bottom w:val="single" w:sz="4" w:space="0" w:color="auto"/>
              <w:right w:val="single" w:sz="4" w:space="0" w:color="auto"/>
            </w:tcBorders>
            <w:vAlign w:val="center"/>
            <w:hideMark/>
          </w:tcPr>
          <w:p w14:paraId="0415C2A8"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 xml:space="preserve">Que al 31 de diciembre de 2023-2024, se tenga al menos un (60%: 2023 (70%: 2024) de avance del cronograma establecido en ese año </w:t>
            </w:r>
            <w:r w:rsidRPr="000741E8">
              <w:rPr>
                <w:color w:val="000000" w:themeColor="text1"/>
                <w:kern w:val="2"/>
                <w:lang w:eastAsia="es-CR"/>
              </w:rPr>
              <w:lastRenderedPageBreak/>
              <w:t>para el Proyecto de Mejora Integral del Proceso Penal en Ministerio Público.</w:t>
            </w:r>
          </w:p>
        </w:tc>
        <w:tc>
          <w:tcPr>
            <w:tcW w:w="2074" w:type="pct"/>
            <w:tcBorders>
              <w:top w:val="single" w:sz="4" w:space="0" w:color="auto"/>
              <w:left w:val="single" w:sz="4" w:space="0" w:color="auto"/>
              <w:bottom w:val="single" w:sz="4" w:space="0" w:color="auto"/>
              <w:right w:val="single" w:sz="4" w:space="0" w:color="auto"/>
            </w:tcBorders>
            <w:vAlign w:val="center"/>
            <w:hideMark/>
          </w:tcPr>
          <w:p w14:paraId="51D9687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La cancelación se solicita debido a que la meta operativa se encuentra duplicada.</w:t>
            </w:r>
          </w:p>
        </w:tc>
      </w:tr>
      <w:tr w:rsidR="00F61488" w:rsidRPr="000741E8" w14:paraId="62B4D3F4" w14:textId="77777777" w:rsidTr="00F61488">
        <w:trPr>
          <w:trHeight w:val="8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75869C" w14:textId="77777777" w:rsidR="00F61488" w:rsidRPr="000741E8" w:rsidRDefault="00F61488" w:rsidP="00F61488">
            <w:pPr>
              <w:suppressAutoHyphens w:val="0"/>
              <w:rPr>
                <w:b/>
                <w:bCs/>
                <w:color w:val="000000" w:themeColor="text1"/>
                <w:kern w:val="2"/>
                <w:lang w:val="es-ES_tradnl" w:eastAsia="es-CR"/>
              </w:rPr>
            </w:pPr>
          </w:p>
        </w:tc>
        <w:tc>
          <w:tcPr>
            <w:tcW w:w="1930" w:type="pct"/>
            <w:tcBorders>
              <w:top w:val="single" w:sz="4" w:space="0" w:color="auto"/>
              <w:left w:val="single" w:sz="4" w:space="0" w:color="auto"/>
              <w:bottom w:val="single" w:sz="4" w:space="0" w:color="auto"/>
              <w:right w:val="single" w:sz="4" w:space="0" w:color="auto"/>
            </w:tcBorders>
            <w:vAlign w:val="center"/>
            <w:hideMark/>
          </w:tcPr>
          <w:p w14:paraId="54B9D5DA"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Que al 31 de diciembre de 2023-2024, se tenga al menos un (60%: 2023 (70%: 2024) de avance del cronograma establecido en ese año para el Proyecto de Mejora Integral del Proceso Penal en Defensa Pública.</w:t>
            </w:r>
          </w:p>
        </w:tc>
        <w:tc>
          <w:tcPr>
            <w:tcW w:w="2074" w:type="pct"/>
            <w:tcBorders>
              <w:top w:val="single" w:sz="4" w:space="0" w:color="auto"/>
              <w:left w:val="single" w:sz="4" w:space="0" w:color="auto"/>
              <w:bottom w:val="single" w:sz="4" w:space="0" w:color="auto"/>
              <w:right w:val="single" w:sz="4" w:space="0" w:color="auto"/>
            </w:tcBorders>
            <w:vAlign w:val="center"/>
            <w:hideMark/>
          </w:tcPr>
          <w:p w14:paraId="784DFB7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La cancelación se solicita debido a que la meta operativa se encuentra duplicada.</w:t>
            </w:r>
          </w:p>
        </w:tc>
      </w:tr>
      <w:tr w:rsidR="00F61488" w:rsidRPr="000741E8" w14:paraId="77C54693" w14:textId="77777777" w:rsidTr="00F61488">
        <w:trPr>
          <w:trHeight w:val="6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341BAB" w14:textId="77777777" w:rsidR="00F61488" w:rsidRPr="000741E8" w:rsidRDefault="00F61488" w:rsidP="00F61488">
            <w:pPr>
              <w:suppressAutoHyphens w:val="0"/>
              <w:rPr>
                <w:b/>
                <w:bCs/>
                <w:color w:val="000000" w:themeColor="text1"/>
                <w:kern w:val="2"/>
                <w:lang w:val="es-ES_tradnl" w:eastAsia="es-CR"/>
              </w:rPr>
            </w:pPr>
          </w:p>
        </w:tc>
        <w:tc>
          <w:tcPr>
            <w:tcW w:w="1930" w:type="pct"/>
            <w:tcBorders>
              <w:top w:val="single" w:sz="4" w:space="0" w:color="auto"/>
              <w:left w:val="single" w:sz="4" w:space="0" w:color="auto"/>
              <w:bottom w:val="single" w:sz="4" w:space="0" w:color="auto"/>
              <w:right w:val="single" w:sz="4" w:space="0" w:color="auto"/>
            </w:tcBorders>
            <w:vAlign w:val="center"/>
            <w:hideMark/>
          </w:tcPr>
          <w:p w14:paraId="40165BC4"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 xml:space="preserve">Que al 31 de diciembre de 2023-2024, se tenga al menos un (60%: 2023 (70%: </w:t>
            </w:r>
            <w:proofErr w:type="gramStart"/>
            <w:r w:rsidRPr="000741E8">
              <w:rPr>
                <w:color w:val="000000" w:themeColor="text1"/>
                <w:kern w:val="2"/>
                <w:lang w:eastAsia="es-CR"/>
              </w:rPr>
              <w:t>2024)de</w:t>
            </w:r>
            <w:proofErr w:type="gramEnd"/>
            <w:r w:rsidRPr="000741E8">
              <w:rPr>
                <w:color w:val="000000" w:themeColor="text1"/>
                <w:kern w:val="2"/>
                <w:lang w:eastAsia="es-CR"/>
              </w:rPr>
              <w:t xml:space="preserve"> avance del cronograma establecido en ese año para el Proyecto de Mejora Integral del Proceso Penal en OIJ.</w:t>
            </w:r>
          </w:p>
        </w:tc>
        <w:tc>
          <w:tcPr>
            <w:tcW w:w="2074" w:type="pct"/>
            <w:tcBorders>
              <w:top w:val="single" w:sz="4" w:space="0" w:color="auto"/>
              <w:left w:val="single" w:sz="4" w:space="0" w:color="auto"/>
              <w:bottom w:val="single" w:sz="4" w:space="0" w:color="auto"/>
              <w:right w:val="single" w:sz="4" w:space="0" w:color="auto"/>
            </w:tcBorders>
            <w:vAlign w:val="center"/>
            <w:hideMark/>
          </w:tcPr>
          <w:p w14:paraId="34CB569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La cancelación se solicita debido a que la meta operativa se encuentra duplicada.</w:t>
            </w:r>
          </w:p>
        </w:tc>
      </w:tr>
      <w:tr w:rsidR="00F61488" w:rsidRPr="000741E8" w14:paraId="14B4D8EE" w14:textId="77777777" w:rsidTr="00F61488">
        <w:trPr>
          <w:trHeight w:val="8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317B4C" w14:textId="77777777" w:rsidR="00F61488" w:rsidRPr="000741E8" w:rsidRDefault="00F61488" w:rsidP="00F61488">
            <w:pPr>
              <w:suppressAutoHyphens w:val="0"/>
              <w:rPr>
                <w:b/>
                <w:bCs/>
                <w:color w:val="000000" w:themeColor="text1"/>
                <w:kern w:val="2"/>
                <w:lang w:val="es-ES_tradnl" w:eastAsia="es-CR"/>
              </w:rPr>
            </w:pPr>
          </w:p>
        </w:tc>
        <w:tc>
          <w:tcPr>
            <w:tcW w:w="1930" w:type="pct"/>
            <w:tcBorders>
              <w:top w:val="single" w:sz="4" w:space="0" w:color="auto"/>
              <w:left w:val="single" w:sz="4" w:space="0" w:color="auto"/>
              <w:bottom w:val="single" w:sz="4" w:space="0" w:color="auto"/>
              <w:right w:val="single" w:sz="4" w:space="0" w:color="auto"/>
            </w:tcBorders>
            <w:vAlign w:val="center"/>
            <w:hideMark/>
          </w:tcPr>
          <w:p w14:paraId="1354033B"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Que al 31 de diciembre de 2023-2024, se tenga al menos un (60%: 2023 (70%: 2024) de avance del cronograma establecido en ese año para el Proyecto de Mejora Integral del Proceso Penal en Judicatura.</w:t>
            </w:r>
          </w:p>
        </w:tc>
        <w:tc>
          <w:tcPr>
            <w:tcW w:w="2074" w:type="pct"/>
            <w:tcBorders>
              <w:top w:val="single" w:sz="4" w:space="0" w:color="auto"/>
              <w:left w:val="single" w:sz="4" w:space="0" w:color="auto"/>
              <w:bottom w:val="single" w:sz="4" w:space="0" w:color="auto"/>
              <w:right w:val="single" w:sz="4" w:space="0" w:color="auto"/>
            </w:tcBorders>
            <w:vAlign w:val="center"/>
            <w:hideMark/>
          </w:tcPr>
          <w:p w14:paraId="190CA22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La cancelación se solicita debido a que la meta operativa se encuentra duplicada.</w:t>
            </w:r>
          </w:p>
        </w:tc>
      </w:tr>
      <w:tr w:rsidR="00F61488" w:rsidRPr="000741E8" w14:paraId="63889E4D" w14:textId="77777777" w:rsidTr="00F61488">
        <w:trPr>
          <w:trHeight w:val="8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F2EF7C" w14:textId="77777777" w:rsidR="00F61488" w:rsidRPr="000741E8" w:rsidRDefault="00F61488" w:rsidP="00F61488">
            <w:pPr>
              <w:suppressAutoHyphens w:val="0"/>
              <w:rPr>
                <w:b/>
                <w:bCs/>
                <w:color w:val="000000" w:themeColor="text1"/>
                <w:kern w:val="2"/>
                <w:lang w:val="es-ES_tradnl" w:eastAsia="es-CR"/>
              </w:rPr>
            </w:pPr>
          </w:p>
        </w:tc>
        <w:tc>
          <w:tcPr>
            <w:tcW w:w="1930" w:type="pct"/>
            <w:tcBorders>
              <w:top w:val="single" w:sz="4" w:space="0" w:color="auto"/>
              <w:left w:val="single" w:sz="4" w:space="0" w:color="auto"/>
              <w:bottom w:val="single" w:sz="4" w:space="0" w:color="auto"/>
              <w:right w:val="single" w:sz="4" w:space="0" w:color="auto"/>
            </w:tcBorders>
            <w:vAlign w:val="center"/>
            <w:hideMark/>
          </w:tcPr>
          <w:p w14:paraId="1ADA5DC3"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Que al 31 de diciembre de 2023-2024, se haya realizado el seguimiento de las variables estadísticas de las oficinas abordadas en el Ámbito Auxiliar de Justicia: Ministerio Público con al menos 44 informes de seguimiento.</w:t>
            </w:r>
          </w:p>
        </w:tc>
        <w:tc>
          <w:tcPr>
            <w:tcW w:w="2074" w:type="pct"/>
            <w:tcBorders>
              <w:top w:val="single" w:sz="4" w:space="0" w:color="auto"/>
              <w:left w:val="single" w:sz="4" w:space="0" w:color="auto"/>
              <w:bottom w:val="single" w:sz="4" w:space="0" w:color="auto"/>
              <w:right w:val="single" w:sz="4" w:space="0" w:color="auto"/>
            </w:tcBorders>
            <w:vAlign w:val="center"/>
            <w:hideMark/>
          </w:tcPr>
          <w:p w14:paraId="464BC31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La cancelación se solicita debido a que la meta operativa se encuentra duplicada.</w:t>
            </w:r>
          </w:p>
        </w:tc>
      </w:tr>
      <w:tr w:rsidR="00F61488" w:rsidRPr="000741E8" w14:paraId="622863DA" w14:textId="77777777" w:rsidTr="00F61488">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2DD25B" w14:textId="77777777" w:rsidR="00F61488" w:rsidRPr="000741E8" w:rsidRDefault="00F61488" w:rsidP="00F61488">
            <w:pPr>
              <w:suppressAutoHyphens w:val="0"/>
              <w:rPr>
                <w:b/>
                <w:bCs/>
                <w:color w:val="000000" w:themeColor="text1"/>
                <w:kern w:val="2"/>
                <w:lang w:val="es-ES_tradnl" w:eastAsia="es-CR"/>
              </w:rPr>
            </w:pPr>
          </w:p>
        </w:tc>
        <w:tc>
          <w:tcPr>
            <w:tcW w:w="1930" w:type="pct"/>
            <w:tcBorders>
              <w:top w:val="single" w:sz="4" w:space="0" w:color="auto"/>
              <w:left w:val="single" w:sz="4" w:space="0" w:color="auto"/>
              <w:bottom w:val="single" w:sz="4" w:space="0" w:color="auto"/>
              <w:right w:val="single" w:sz="4" w:space="0" w:color="auto"/>
            </w:tcBorders>
            <w:vAlign w:val="center"/>
            <w:hideMark/>
          </w:tcPr>
          <w:p w14:paraId="77EBB37D"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Que al 31 de diciembre 2023-2024, se haya implementado a nivel nacional el modelo de oficina Penal Juvenil.</w:t>
            </w:r>
          </w:p>
        </w:tc>
        <w:tc>
          <w:tcPr>
            <w:tcW w:w="2074" w:type="pct"/>
            <w:tcBorders>
              <w:top w:val="single" w:sz="4" w:space="0" w:color="auto"/>
              <w:left w:val="single" w:sz="4" w:space="0" w:color="auto"/>
              <w:bottom w:val="single" w:sz="4" w:space="0" w:color="auto"/>
              <w:right w:val="single" w:sz="4" w:space="0" w:color="auto"/>
            </w:tcBorders>
            <w:vAlign w:val="center"/>
            <w:hideMark/>
          </w:tcPr>
          <w:p w14:paraId="2851B8B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La cancelación se solicita debido a que la meta operativa se encuentra duplicada.</w:t>
            </w:r>
          </w:p>
        </w:tc>
      </w:tr>
      <w:tr w:rsidR="00F61488" w:rsidRPr="000741E8" w14:paraId="1194C413" w14:textId="77777777" w:rsidTr="00F61488">
        <w:trPr>
          <w:trHeight w:val="1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8B8972" w14:textId="77777777" w:rsidR="00F61488" w:rsidRPr="000741E8" w:rsidRDefault="00F61488" w:rsidP="00F61488">
            <w:pPr>
              <w:suppressAutoHyphens w:val="0"/>
              <w:rPr>
                <w:b/>
                <w:bCs/>
                <w:color w:val="000000" w:themeColor="text1"/>
                <w:kern w:val="2"/>
                <w:lang w:val="es-ES_tradnl" w:eastAsia="es-CR"/>
              </w:rPr>
            </w:pPr>
          </w:p>
        </w:tc>
        <w:tc>
          <w:tcPr>
            <w:tcW w:w="1930" w:type="pct"/>
            <w:tcBorders>
              <w:top w:val="single" w:sz="4" w:space="0" w:color="auto"/>
              <w:left w:val="single" w:sz="4" w:space="0" w:color="auto"/>
              <w:bottom w:val="single" w:sz="4" w:space="0" w:color="auto"/>
              <w:right w:val="single" w:sz="4" w:space="0" w:color="auto"/>
            </w:tcBorders>
            <w:vAlign w:val="center"/>
            <w:hideMark/>
          </w:tcPr>
          <w:p w14:paraId="7E24BFCA"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 xml:space="preserve">Que al 31 de diciembre 2023-2024 se haya realizado a nivel nacional el análisis de las estructuras de trabajo de la totalidad de Juzgados, lo cual implica la réplica del modelo de tramitación en distribución de asuntos </w:t>
            </w:r>
            <w:proofErr w:type="gramStart"/>
            <w:r w:rsidRPr="000741E8">
              <w:rPr>
                <w:color w:val="000000" w:themeColor="text1"/>
                <w:kern w:val="2"/>
                <w:lang w:eastAsia="es-CR"/>
              </w:rPr>
              <w:t>nuevos,  modelo</w:t>
            </w:r>
            <w:proofErr w:type="gramEnd"/>
            <w:r w:rsidRPr="000741E8">
              <w:rPr>
                <w:color w:val="000000" w:themeColor="text1"/>
                <w:kern w:val="2"/>
                <w:lang w:eastAsia="es-CR"/>
              </w:rPr>
              <w:t xml:space="preserve"> de </w:t>
            </w:r>
            <w:r w:rsidRPr="000741E8">
              <w:rPr>
                <w:color w:val="000000" w:themeColor="text1"/>
                <w:kern w:val="2"/>
                <w:lang w:eastAsia="es-CR"/>
              </w:rPr>
              <w:lastRenderedPageBreak/>
              <w:t>sostenibilidad, indicadores de gestión y la propuesta de la estructura funcional del despacho.</w:t>
            </w:r>
          </w:p>
        </w:tc>
        <w:tc>
          <w:tcPr>
            <w:tcW w:w="2074" w:type="pct"/>
            <w:tcBorders>
              <w:top w:val="single" w:sz="4" w:space="0" w:color="auto"/>
              <w:left w:val="single" w:sz="4" w:space="0" w:color="auto"/>
              <w:bottom w:val="single" w:sz="4" w:space="0" w:color="auto"/>
              <w:right w:val="single" w:sz="4" w:space="0" w:color="auto"/>
            </w:tcBorders>
            <w:vAlign w:val="center"/>
            <w:hideMark/>
          </w:tcPr>
          <w:p w14:paraId="62DE9F5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La cancelación se solicita debido a que la meta operativa se encuentra duplicada.</w:t>
            </w:r>
          </w:p>
        </w:tc>
      </w:tr>
      <w:tr w:rsidR="00F61488" w:rsidRPr="000741E8" w14:paraId="4C1E0A61" w14:textId="77777777" w:rsidTr="00F61488">
        <w:trPr>
          <w:trHeight w:val="10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32C819" w14:textId="77777777" w:rsidR="00F61488" w:rsidRPr="000741E8" w:rsidRDefault="00F61488" w:rsidP="00F61488">
            <w:pPr>
              <w:suppressAutoHyphens w:val="0"/>
              <w:rPr>
                <w:b/>
                <w:bCs/>
                <w:color w:val="000000" w:themeColor="text1"/>
                <w:kern w:val="2"/>
                <w:lang w:val="es-ES_tradnl" w:eastAsia="es-CR"/>
              </w:rPr>
            </w:pPr>
          </w:p>
        </w:tc>
        <w:tc>
          <w:tcPr>
            <w:tcW w:w="1930" w:type="pct"/>
            <w:tcBorders>
              <w:top w:val="single" w:sz="4" w:space="0" w:color="auto"/>
              <w:left w:val="single" w:sz="4" w:space="0" w:color="auto"/>
              <w:bottom w:val="single" w:sz="4" w:space="0" w:color="auto"/>
              <w:right w:val="single" w:sz="4" w:space="0" w:color="auto"/>
            </w:tcBorders>
            <w:vAlign w:val="center"/>
            <w:hideMark/>
          </w:tcPr>
          <w:p w14:paraId="1E332D98"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Que al 31 de diciembre del 2023-2024, se haya realizado la realimentación a las 142 oficinas de los 8 circuitos de manera mensual, en donde se establecen planes de acción de mejora en conjunto con la Administración para ejecución y seguimiento de los Consejos de Administración.</w:t>
            </w:r>
          </w:p>
        </w:tc>
        <w:tc>
          <w:tcPr>
            <w:tcW w:w="2074" w:type="pct"/>
            <w:tcBorders>
              <w:top w:val="single" w:sz="4" w:space="0" w:color="auto"/>
              <w:left w:val="single" w:sz="4" w:space="0" w:color="auto"/>
              <w:bottom w:val="single" w:sz="4" w:space="0" w:color="auto"/>
              <w:right w:val="single" w:sz="4" w:space="0" w:color="auto"/>
            </w:tcBorders>
            <w:vAlign w:val="center"/>
            <w:hideMark/>
          </w:tcPr>
          <w:p w14:paraId="2C68D0C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La cancelación se solicita debido a que la meta operativa se encuentra duplicada.</w:t>
            </w:r>
          </w:p>
        </w:tc>
      </w:tr>
      <w:tr w:rsidR="00F61488" w:rsidRPr="000741E8" w14:paraId="03467772" w14:textId="77777777" w:rsidTr="00F61488">
        <w:trPr>
          <w:trHeight w:val="850"/>
        </w:trPr>
        <w:tc>
          <w:tcPr>
            <w:tcW w:w="996" w:type="pct"/>
            <w:tcBorders>
              <w:top w:val="single" w:sz="4" w:space="0" w:color="auto"/>
              <w:left w:val="single" w:sz="4" w:space="0" w:color="auto"/>
              <w:bottom w:val="single" w:sz="4" w:space="0" w:color="auto"/>
              <w:right w:val="single" w:sz="4" w:space="0" w:color="auto"/>
            </w:tcBorders>
            <w:vAlign w:val="center"/>
            <w:hideMark/>
          </w:tcPr>
          <w:p w14:paraId="37810BE6"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Ministerio Público</w:t>
            </w:r>
          </w:p>
        </w:tc>
        <w:tc>
          <w:tcPr>
            <w:tcW w:w="1930" w:type="pct"/>
            <w:tcBorders>
              <w:top w:val="single" w:sz="4" w:space="0" w:color="auto"/>
              <w:left w:val="single" w:sz="4" w:space="0" w:color="auto"/>
              <w:bottom w:val="single" w:sz="4" w:space="0" w:color="auto"/>
              <w:right w:val="single" w:sz="4" w:space="0" w:color="auto"/>
            </w:tcBorders>
            <w:vAlign w:val="center"/>
            <w:hideMark/>
          </w:tcPr>
          <w:p w14:paraId="6CB2362B"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Que al 31 de diciembre del 2024 el 70% del talento humano de cada Oficina y Fiscalía del Ministerio Público, haya realizado el curso virtual Estrategias de Servicio con valor para la persona usuaria.</w:t>
            </w:r>
          </w:p>
        </w:tc>
        <w:tc>
          <w:tcPr>
            <w:tcW w:w="2074" w:type="pct"/>
            <w:tcBorders>
              <w:top w:val="single" w:sz="4" w:space="0" w:color="auto"/>
              <w:left w:val="single" w:sz="4" w:space="0" w:color="auto"/>
              <w:bottom w:val="single" w:sz="4" w:space="0" w:color="auto"/>
              <w:right w:val="single" w:sz="4" w:space="0" w:color="auto"/>
            </w:tcBorders>
            <w:vAlign w:val="center"/>
            <w:hideMark/>
          </w:tcPr>
          <w:p w14:paraId="0BD4F1A1"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La cancelación se solicita debido a mala operativa está mal formulada.</w:t>
            </w:r>
          </w:p>
        </w:tc>
      </w:tr>
      <w:tr w:rsidR="00F61488" w:rsidRPr="000741E8" w14:paraId="281BB459" w14:textId="77777777" w:rsidTr="00F61488">
        <w:trPr>
          <w:trHeight w:val="850"/>
        </w:trPr>
        <w:tc>
          <w:tcPr>
            <w:tcW w:w="996" w:type="pct"/>
            <w:tcBorders>
              <w:top w:val="single" w:sz="4" w:space="0" w:color="auto"/>
              <w:left w:val="single" w:sz="4" w:space="0" w:color="auto"/>
              <w:bottom w:val="single" w:sz="4" w:space="0" w:color="auto"/>
              <w:right w:val="single" w:sz="4" w:space="0" w:color="auto"/>
            </w:tcBorders>
            <w:vAlign w:val="center"/>
            <w:hideMark/>
          </w:tcPr>
          <w:p w14:paraId="41610E9B"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Dirección de Gestión Humana</w:t>
            </w:r>
          </w:p>
        </w:tc>
        <w:tc>
          <w:tcPr>
            <w:tcW w:w="1930" w:type="pct"/>
            <w:tcBorders>
              <w:top w:val="single" w:sz="4" w:space="0" w:color="auto"/>
              <w:left w:val="single" w:sz="4" w:space="0" w:color="auto"/>
              <w:bottom w:val="single" w:sz="4" w:space="0" w:color="auto"/>
              <w:right w:val="single" w:sz="4" w:space="0" w:color="auto"/>
            </w:tcBorders>
            <w:vAlign w:val="center"/>
            <w:hideMark/>
          </w:tcPr>
          <w:p w14:paraId="437A2102"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Que en el primer semestre de 2023 se desarrolle una estrategia de que acompañe el cambio cultural promovido por la formalización de la modalidad de teletrabajo en el Poder Judicial, su impacto en la gestión de las personas y en la prestación del servicio.</w:t>
            </w:r>
          </w:p>
        </w:tc>
        <w:tc>
          <w:tcPr>
            <w:tcW w:w="2074" w:type="pct"/>
            <w:tcBorders>
              <w:top w:val="single" w:sz="4" w:space="0" w:color="auto"/>
              <w:left w:val="single" w:sz="4" w:space="0" w:color="auto"/>
              <w:bottom w:val="single" w:sz="4" w:space="0" w:color="auto"/>
              <w:right w:val="single" w:sz="4" w:space="0" w:color="auto"/>
            </w:tcBorders>
            <w:vAlign w:val="center"/>
            <w:hideMark/>
          </w:tcPr>
          <w:p w14:paraId="3F512C42"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La cancelación se solicita debido a que la meta operativa se encuentra duplicada.</w:t>
            </w:r>
          </w:p>
        </w:tc>
      </w:tr>
      <w:tr w:rsidR="00F61488" w:rsidRPr="000741E8" w14:paraId="5D7CAF63" w14:textId="77777777" w:rsidTr="00F61488">
        <w:trPr>
          <w:trHeight w:val="640"/>
        </w:trPr>
        <w:tc>
          <w:tcPr>
            <w:tcW w:w="996" w:type="pct"/>
            <w:tcBorders>
              <w:top w:val="single" w:sz="4" w:space="0" w:color="auto"/>
              <w:left w:val="single" w:sz="4" w:space="0" w:color="auto"/>
              <w:bottom w:val="single" w:sz="4" w:space="0" w:color="auto"/>
              <w:right w:val="single" w:sz="4" w:space="0" w:color="auto"/>
            </w:tcBorders>
            <w:vAlign w:val="center"/>
            <w:hideMark/>
          </w:tcPr>
          <w:p w14:paraId="49E2820A"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Juzgado Contravencional de Esparza</w:t>
            </w:r>
          </w:p>
        </w:tc>
        <w:tc>
          <w:tcPr>
            <w:tcW w:w="1930" w:type="pct"/>
            <w:tcBorders>
              <w:top w:val="single" w:sz="4" w:space="0" w:color="auto"/>
              <w:left w:val="single" w:sz="4" w:space="0" w:color="auto"/>
              <w:bottom w:val="single" w:sz="4" w:space="0" w:color="auto"/>
              <w:right w:val="single" w:sz="4" w:space="0" w:color="auto"/>
            </w:tcBorders>
            <w:vAlign w:val="center"/>
            <w:hideMark/>
          </w:tcPr>
          <w:p w14:paraId="11A38CF5"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Que al finalizar el 2023, se haya incrementado la cantidad de casos terminados en materia de Contravencional en el año, en primera instancia</w:t>
            </w:r>
          </w:p>
        </w:tc>
        <w:tc>
          <w:tcPr>
            <w:tcW w:w="2074" w:type="pct"/>
            <w:tcBorders>
              <w:top w:val="single" w:sz="4" w:space="0" w:color="auto"/>
              <w:left w:val="single" w:sz="4" w:space="0" w:color="auto"/>
              <w:bottom w:val="single" w:sz="4" w:space="0" w:color="auto"/>
              <w:right w:val="single" w:sz="4" w:space="0" w:color="auto"/>
            </w:tcBorders>
            <w:vAlign w:val="center"/>
            <w:hideMark/>
          </w:tcPr>
          <w:p w14:paraId="4A6345E1"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La cancelación se solicita debido a mala operativa está mal formulada.</w:t>
            </w:r>
          </w:p>
        </w:tc>
      </w:tr>
      <w:tr w:rsidR="00F61488" w:rsidRPr="000741E8" w14:paraId="026E71A1" w14:textId="77777777" w:rsidTr="00F61488">
        <w:trPr>
          <w:trHeight w:val="640"/>
        </w:trPr>
        <w:tc>
          <w:tcPr>
            <w:tcW w:w="996" w:type="pct"/>
            <w:tcBorders>
              <w:top w:val="single" w:sz="4" w:space="0" w:color="auto"/>
              <w:left w:val="single" w:sz="4" w:space="0" w:color="auto"/>
              <w:bottom w:val="single" w:sz="4" w:space="0" w:color="auto"/>
              <w:right w:val="single" w:sz="4" w:space="0" w:color="auto"/>
            </w:tcBorders>
            <w:vAlign w:val="center"/>
            <w:hideMark/>
          </w:tcPr>
          <w:p w14:paraId="13616353"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Auditoria</w:t>
            </w:r>
          </w:p>
        </w:tc>
        <w:tc>
          <w:tcPr>
            <w:tcW w:w="1930" w:type="pct"/>
            <w:tcBorders>
              <w:top w:val="single" w:sz="4" w:space="0" w:color="auto"/>
              <w:left w:val="single" w:sz="4" w:space="0" w:color="auto"/>
              <w:bottom w:val="single" w:sz="4" w:space="0" w:color="auto"/>
              <w:right w:val="single" w:sz="4" w:space="0" w:color="auto"/>
            </w:tcBorders>
            <w:vAlign w:val="center"/>
            <w:hideMark/>
          </w:tcPr>
          <w:p w14:paraId="1A2C3262"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 xml:space="preserve">5.1 - </w:t>
            </w:r>
            <w:proofErr w:type="gramStart"/>
            <w:r w:rsidRPr="000741E8">
              <w:rPr>
                <w:color w:val="000000" w:themeColor="text1"/>
                <w:kern w:val="2"/>
                <w:lang w:eastAsia="es-CR"/>
              </w:rPr>
              <w:t>Que</w:t>
            </w:r>
            <w:proofErr w:type="gramEnd"/>
            <w:r w:rsidRPr="000741E8">
              <w:rPr>
                <w:color w:val="000000" w:themeColor="text1"/>
                <w:kern w:val="2"/>
                <w:lang w:eastAsia="es-CR"/>
              </w:rPr>
              <w:t xml:space="preserve"> al 31 de diciembre de 2023, se haya realizado un seguimiento del Plan Estratégico de la Auditoría Judicial para establecer los avances de las actividades planificadas</w:t>
            </w:r>
          </w:p>
        </w:tc>
        <w:tc>
          <w:tcPr>
            <w:tcW w:w="2074" w:type="pct"/>
            <w:tcBorders>
              <w:top w:val="single" w:sz="4" w:space="0" w:color="auto"/>
              <w:left w:val="single" w:sz="4" w:space="0" w:color="auto"/>
              <w:bottom w:val="single" w:sz="4" w:space="0" w:color="auto"/>
              <w:right w:val="single" w:sz="4" w:space="0" w:color="auto"/>
            </w:tcBorders>
            <w:vAlign w:val="center"/>
            <w:hideMark/>
          </w:tcPr>
          <w:p w14:paraId="2C959B2A"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La cancelación se solicita debido a mala operativa está mal formulada.</w:t>
            </w:r>
          </w:p>
        </w:tc>
      </w:tr>
      <w:tr w:rsidR="00F61488" w:rsidRPr="000741E8" w14:paraId="1D8DDB3B" w14:textId="77777777" w:rsidTr="00F61488">
        <w:trPr>
          <w:trHeight w:val="450"/>
        </w:trPr>
        <w:tc>
          <w:tcPr>
            <w:tcW w:w="996" w:type="pct"/>
            <w:tcBorders>
              <w:top w:val="single" w:sz="4" w:space="0" w:color="auto"/>
              <w:left w:val="single" w:sz="4" w:space="0" w:color="auto"/>
              <w:bottom w:val="single" w:sz="4" w:space="0" w:color="auto"/>
              <w:right w:val="single" w:sz="4" w:space="0" w:color="auto"/>
            </w:tcBorders>
            <w:vAlign w:val="center"/>
            <w:hideMark/>
          </w:tcPr>
          <w:p w14:paraId="6209D905"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 xml:space="preserve">Subproceso de </w:t>
            </w:r>
            <w:r w:rsidRPr="000741E8">
              <w:rPr>
                <w:b/>
                <w:bCs/>
                <w:color w:val="000000" w:themeColor="text1"/>
                <w:kern w:val="2"/>
                <w:lang w:eastAsia="es-CR"/>
              </w:rPr>
              <w:lastRenderedPageBreak/>
              <w:t>Planificación Estratégica</w:t>
            </w:r>
          </w:p>
        </w:tc>
        <w:tc>
          <w:tcPr>
            <w:tcW w:w="1930" w:type="pct"/>
            <w:tcBorders>
              <w:top w:val="single" w:sz="4" w:space="0" w:color="auto"/>
              <w:left w:val="single" w:sz="4" w:space="0" w:color="auto"/>
              <w:bottom w:val="single" w:sz="4" w:space="0" w:color="auto"/>
              <w:right w:val="single" w:sz="4" w:space="0" w:color="auto"/>
            </w:tcBorders>
            <w:vAlign w:val="center"/>
            <w:hideMark/>
          </w:tcPr>
          <w:p w14:paraId="2ED7831D"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lastRenderedPageBreak/>
              <w:t xml:space="preserve"> Identificar y analizar los riesgos </w:t>
            </w:r>
            <w:r w:rsidRPr="000741E8">
              <w:rPr>
                <w:color w:val="000000" w:themeColor="text1"/>
                <w:kern w:val="2"/>
                <w:lang w:eastAsia="es-CR"/>
              </w:rPr>
              <w:lastRenderedPageBreak/>
              <w:t xml:space="preserve">relevantes asociados al logro de los objetivos institucionales vinculados a la tramitación y resolución de los procesos judiciales en los que sean parte personas indígenas, priorizando aquellos donde participen miembros del pueblo indígena Teribe y o </w:t>
            </w:r>
            <w:proofErr w:type="spellStart"/>
            <w:r w:rsidRPr="000741E8">
              <w:rPr>
                <w:color w:val="000000" w:themeColor="text1"/>
                <w:kern w:val="2"/>
                <w:lang w:eastAsia="es-CR"/>
              </w:rPr>
              <w:t>Bribrí</w:t>
            </w:r>
            <w:proofErr w:type="spellEnd"/>
            <w:r w:rsidRPr="000741E8">
              <w:rPr>
                <w:color w:val="000000" w:themeColor="text1"/>
                <w:kern w:val="2"/>
                <w:lang w:eastAsia="es-CR"/>
              </w:rPr>
              <w:t xml:space="preserve"> de </w:t>
            </w:r>
            <w:proofErr w:type="gramStart"/>
            <w:r w:rsidRPr="000741E8">
              <w:rPr>
                <w:color w:val="000000" w:themeColor="text1"/>
                <w:kern w:val="2"/>
                <w:lang w:eastAsia="es-CR"/>
              </w:rPr>
              <w:t>Salitre.(</w:t>
            </w:r>
            <w:proofErr w:type="gramEnd"/>
            <w:r w:rsidRPr="000741E8">
              <w:rPr>
                <w:color w:val="000000" w:themeColor="text1"/>
                <w:kern w:val="2"/>
                <w:lang w:eastAsia="es-CR"/>
              </w:rPr>
              <w:t>Cumplimiento medida cautelar 321 2012 de Pueblos Indígenas)</w:t>
            </w:r>
          </w:p>
        </w:tc>
        <w:tc>
          <w:tcPr>
            <w:tcW w:w="2074" w:type="pct"/>
            <w:tcBorders>
              <w:top w:val="single" w:sz="4" w:space="0" w:color="auto"/>
              <w:left w:val="single" w:sz="4" w:space="0" w:color="auto"/>
              <w:bottom w:val="single" w:sz="4" w:space="0" w:color="auto"/>
              <w:right w:val="single" w:sz="4" w:space="0" w:color="auto"/>
            </w:tcBorders>
            <w:vAlign w:val="center"/>
            <w:hideMark/>
          </w:tcPr>
          <w:p w14:paraId="1CCDC867"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lastRenderedPageBreak/>
              <w:t xml:space="preserve">La cancelación se solicita debido a que </w:t>
            </w:r>
            <w:r w:rsidRPr="000741E8">
              <w:rPr>
                <w:color w:val="000000" w:themeColor="text1"/>
                <w:kern w:val="2"/>
                <w:lang w:eastAsia="es-CR"/>
              </w:rPr>
              <w:lastRenderedPageBreak/>
              <w:t>el objetivo operativo estaba mal formulado.</w:t>
            </w:r>
          </w:p>
        </w:tc>
      </w:tr>
      <w:tr w:rsidR="00F61488" w:rsidRPr="000741E8" w14:paraId="39D07D3F" w14:textId="77777777" w:rsidTr="00F61488">
        <w:trPr>
          <w:trHeight w:val="640"/>
        </w:trPr>
        <w:tc>
          <w:tcPr>
            <w:tcW w:w="996" w:type="pct"/>
            <w:tcBorders>
              <w:top w:val="single" w:sz="4" w:space="0" w:color="auto"/>
              <w:left w:val="single" w:sz="4" w:space="0" w:color="auto"/>
              <w:bottom w:val="single" w:sz="4" w:space="0" w:color="auto"/>
              <w:right w:val="single" w:sz="4" w:space="0" w:color="auto"/>
            </w:tcBorders>
            <w:vAlign w:val="center"/>
            <w:hideMark/>
          </w:tcPr>
          <w:p w14:paraId="662028AB"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lastRenderedPageBreak/>
              <w:t xml:space="preserve">Fiscalía Adjunta Justicia Restaurativa y Alternativa </w:t>
            </w:r>
          </w:p>
        </w:tc>
        <w:tc>
          <w:tcPr>
            <w:tcW w:w="1930" w:type="pct"/>
            <w:tcBorders>
              <w:top w:val="single" w:sz="4" w:space="0" w:color="auto"/>
              <w:left w:val="single" w:sz="4" w:space="0" w:color="auto"/>
              <w:bottom w:val="single" w:sz="4" w:space="0" w:color="auto"/>
              <w:right w:val="single" w:sz="4" w:space="0" w:color="auto"/>
            </w:tcBorders>
            <w:vAlign w:val="center"/>
            <w:hideMark/>
          </w:tcPr>
          <w:p w14:paraId="7AC517D6"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Que al finalizar el 2023 se haya dado seguimiento y aplicados planes de mejora a la aplicación del procedimiento de Justicia Restaurativa</w:t>
            </w:r>
          </w:p>
        </w:tc>
        <w:tc>
          <w:tcPr>
            <w:tcW w:w="2074" w:type="pct"/>
            <w:tcBorders>
              <w:top w:val="single" w:sz="4" w:space="0" w:color="auto"/>
              <w:left w:val="single" w:sz="4" w:space="0" w:color="auto"/>
              <w:bottom w:val="single" w:sz="4" w:space="0" w:color="auto"/>
              <w:right w:val="single" w:sz="4" w:space="0" w:color="auto"/>
            </w:tcBorders>
            <w:vAlign w:val="center"/>
            <w:hideMark/>
          </w:tcPr>
          <w:p w14:paraId="76306646"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La cancelación se solicita debido a mala operativa está mal formulada.</w:t>
            </w:r>
          </w:p>
        </w:tc>
      </w:tr>
      <w:tr w:rsidR="00F61488" w:rsidRPr="000741E8" w14:paraId="3BAF4550" w14:textId="77777777" w:rsidTr="00F61488">
        <w:trPr>
          <w:trHeight w:val="640"/>
        </w:trPr>
        <w:tc>
          <w:tcPr>
            <w:tcW w:w="996" w:type="pct"/>
            <w:tcBorders>
              <w:top w:val="single" w:sz="4" w:space="0" w:color="auto"/>
              <w:left w:val="single" w:sz="4" w:space="0" w:color="auto"/>
              <w:bottom w:val="single" w:sz="4" w:space="0" w:color="auto"/>
              <w:right w:val="single" w:sz="4" w:space="0" w:color="auto"/>
            </w:tcBorders>
            <w:vAlign w:val="center"/>
            <w:hideMark/>
          </w:tcPr>
          <w:p w14:paraId="0E61B06F"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Juzgado de Violencia Doméstica de Cartago</w:t>
            </w:r>
          </w:p>
        </w:tc>
        <w:tc>
          <w:tcPr>
            <w:tcW w:w="1930" w:type="pct"/>
            <w:tcBorders>
              <w:top w:val="single" w:sz="4" w:space="0" w:color="auto"/>
              <w:left w:val="single" w:sz="4" w:space="0" w:color="auto"/>
              <w:bottom w:val="single" w:sz="4" w:space="0" w:color="auto"/>
              <w:right w:val="single" w:sz="4" w:space="0" w:color="auto"/>
            </w:tcBorders>
            <w:vAlign w:val="center"/>
            <w:hideMark/>
          </w:tcPr>
          <w:p w14:paraId="54BA3DEE"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5.1 - Que al finalizar el 2023, se haya ordenado al menos un seguimiento mensual a los casos de “alto riesgo de muerte” o casos “CLAIS”, que se llevan en el despacho.</w:t>
            </w:r>
          </w:p>
        </w:tc>
        <w:tc>
          <w:tcPr>
            <w:tcW w:w="2074" w:type="pct"/>
            <w:tcBorders>
              <w:top w:val="single" w:sz="4" w:space="0" w:color="auto"/>
              <w:left w:val="single" w:sz="4" w:space="0" w:color="auto"/>
              <w:bottom w:val="single" w:sz="4" w:space="0" w:color="auto"/>
              <w:right w:val="single" w:sz="4" w:space="0" w:color="auto"/>
            </w:tcBorders>
            <w:vAlign w:val="center"/>
            <w:hideMark/>
          </w:tcPr>
          <w:p w14:paraId="07E6C8BA"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La cancelación se solicita debido a que la meta operativa se encuentra duplicada.</w:t>
            </w:r>
          </w:p>
        </w:tc>
      </w:tr>
      <w:tr w:rsidR="00F61488" w:rsidRPr="000741E8" w14:paraId="6EB8990B" w14:textId="77777777" w:rsidTr="00F61488">
        <w:trPr>
          <w:trHeight w:val="640"/>
        </w:trPr>
        <w:tc>
          <w:tcPr>
            <w:tcW w:w="996" w:type="pct"/>
            <w:tcBorders>
              <w:top w:val="single" w:sz="4" w:space="0" w:color="auto"/>
              <w:left w:val="single" w:sz="4" w:space="0" w:color="auto"/>
              <w:bottom w:val="single" w:sz="4" w:space="0" w:color="auto"/>
              <w:right w:val="single" w:sz="4" w:space="0" w:color="auto"/>
            </w:tcBorders>
            <w:vAlign w:val="center"/>
            <w:hideMark/>
          </w:tcPr>
          <w:p w14:paraId="4E02DB50"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Tribunal de Apelación Sentencia Penal Juvenil</w:t>
            </w:r>
          </w:p>
        </w:tc>
        <w:tc>
          <w:tcPr>
            <w:tcW w:w="1930" w:type="pct"/>
            <w:tcBorders>
              <w:top w:val="single" w:sz="4" w:space="0" w:color="auto"/>
              <w:left w:val="single" w:sz="4" w:space="0" w:color="auto"/>
              <w:bottom w:val="single" w:sz="4" w:space="0" w:color="auto"/>
              <w:right w:val="single" w:sz="4" w:space="0" w:color="auto"/>
            </w:tcBorders>
            <w:vAlign w:val="center"/>
            <w:hideMark/>
          </w:tcPr>
          <w:p w14:paraId="5EA47051"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Que al finalizar el 2023, se haya incrementado la cantidad de casos terminados en materia Penal por año, en segunda instancia por los Tribunales de Apelación</w:t>
            </w:r>
          </w:p>
        </w:tc>
        <w:tc>
          <w:tcPr>
            <w:tcW w:w="2074" w:type="pct"/>
            <w:tcBorders>
              <w:top w:val="single" w:sz="4" w:space="0" w:color="auto"/>
              <w:left w:val="single" w:sz="4" w:space="0" w:color="auto"/>
              <w:bottom w:val="single" w:sz="4" w:space="0" w:color="auto"/>
              <w:right w:val="single" w:sz="4" w:space="0" w:color="auto"/>
            </w:tcBorders>
            <w:vAlign w:val="center"/>
            <w:hideMark/>
          </w:tcPr>
          <w:p w14:paraId="6575AE9D"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La cancelación se solicita debido a mala operativa está mal formulada.</w:t>
            </w:r>
          </w:p>
        </w:tc>
      </w:tr>
      <w:tr w:rsidR="00F61488" w:rsidRPr="000741E8" w14:paraId="443A6B50" w14:textId="77777777" w:rsidTr="00F61488">
        <w:trPr>
          <w:trHeight w:val="640"/>
        </w:trPr>
        <w:tc>
          <w:tcPr>
            <w:tcW w:w="996" w:type="pct"/>
            <w:tcBorders>
              <w:top w:val="single" w:sz="4" w:space="0" w:color="auto"/>
              <w:left w:val="single" w:sz="4" w:space="0" w:color="auto"/>
              <w:bottom w:val="single" w:sz="4" w:space="0" w:color="auto"/>
              <w:right w:val="single" w:sz="4" w:space="0" w:color="auto"/>
            </w:tcBorders>
            <w:vAlign w:val="center"/>
            <w:hideMark/>
          </w:tcPr>
          <w:p w14:paraId="3AD43D4C"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Tribunal de Apelación Sentencia Penal Juvenil</w:t>
            </w:r>
          </w:p>
        </w:tc>
        <w:tc>
          <w:tcPr>
            <w:tcW w:w="1930" w:type="pct"/>
            <w:tcBorders>
              <w:top w:val="single" w:sz="4" w:space="0" w:color="auto"/>
              <w:left w:val="single" w:sz="4" w:space="0" w:color="auto"/>
              <w:bottom w:val="single" w:sz="4" w:space="0" w:color="auto"/>
              <w:right w:val="single" w:sz="4" w:space="0" w:color="auto"/>
            </w:tcBorders>
            <w:vAlign w:val="center"/>
            <w:hideMark/>
          </w:tcPr>
          <w:p w14:paraId="7B4061A6"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Que al finalizar el 2023 se determine que la herramienta de despersonalización de sentencias judiciales en prueba es óptima para los objetivos del proyecto</w:t>
            </w:r>
          </w:p>
        </w:tc>
        <w:tc>
          <w:tcPr>
            <w:tcW w:w="2074" w:type="pct"/>
            <w:tcBorders>
              <w:top w:val="single" w:sz="4" w:space="0" w:color="auto"/>
              <w:left w:val="single" w:sz="4" w:space="0" w:color="auto"/>
              <w:bottom w:val="single" w:sz="4" w:space="0" w:color="auto"/>
              <w:right w:val="single" w:sz="4" w:space="0" w:color="auto"/>
            </w:tcBorders>
            <w:vAlign w:val="center"/>
            <w:hideMark/>
          </w:tcPr>
          <w:p w14:paraId="6FEF23B9"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La cancelación se solicita debido a mala operativa está mal formulada.</w:t>
            </w:r>
          </w:p>
        </w:tc>
      </w:tr>
      <w:tr w:rsidR="00F61488" w:rsidRPr="000741E8" w14:paraId="31776E88" w14:textId="77777777" w:rsidTr="00F61488">
        <w:trPr>
          <w:trHeight w:val="640"/>
        </w:trPr>
        <w:tc>
          <w:tcPr>
            <w:tcW w:w="996" w:type="pct"/>
            <w:tcBorders>
              <w:top w:val="single" w:sz="4" w:space="0" w:color="auto"/>
              <w:left w:val="single" w:sz="4" w:space="0" w:color="auto"/>
              <w:bottom w:val="single" w:sz="4" w:space="0" w:color="auto"/>
              <w:right w:val="single" w:sz="4" w:space="0" w:color="auto"/>
            </w:tcBorders>
            <w:vAlign w:val="center"/>
            <w:hideMark/>
          </w:tcPr>
          <w:p w14:paraId="1033C6B0"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Tribunal de Apelación Sentencia Penal Juvenil</w:t>
            </w:r>
          </w:p>
        </w:tc>
        <w:tc>
          <w:tcPr>
            <w:tcW w:w="1930" w:type="pct"/>
            <w:tcBorders>
              <w:top w:val="single" w:sz="4" w:space="0" w:color="auto"/>
              <w:left w:val="single" w:sz="4" w:space="0" w:color="auto"/>
              <w:bottom w:val="single" w:sz="4" w:space="0" w:color="auto"/>
              <w:right w:val="single" w:sz="4" w:space="0" w:color="auto"/>
            </w:tcBorders>
            <w:vAlign w:val="center"/>
            <w:hideMark/>
          </w:tcPr>
          <w:p w14:paraId="2D5A139F"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Que al finalizar el 31 de diciembre 2023 se hayan clasificado bajo el tema respectivo, aquellas resoluciones recibidas en el CIJ relacionadas con la temática</w:t>
            </w:r>
          </w:p>
        </w:tc>
        <w:tc>
          <w:tcPr>
            <w:tcW w:w="2074" w:type="pct"/>
            <w:tcBorders>
              <w:top w:val="single" w:sz="4" w:space="0" w:color="auto"/>
              <w:left w:val="single" w:sz="4" w:space="0" w:color="auto"/>
              <w:bottom w:val="single" w:sz="4" w:space="0" w:color="auto"/>
              <w:right w:val="single" w:sz="4" w:space="0" w:color="auto"/>
            </w:tcBorders>
            <w:vAlign w:val="center"/>
            <w:hideMark/>
          </w:tcPr>
          <w:p w14:paraId="73AF91C0"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La cancelación se solicita debido a mala operativa está mal formulada.</w:t>
            </w:r>
          </w:p>
        </w:tc>
      </w:tr>
      <w:tr w:rsidR="00F61488" w:rsidRPr="000741E8" w14:paraId="4387B135" w14:textId="77777777" w:rsidTr="00F61488">
        <w:trPr>
          <w:trHeight w:val="450"/>
        </w:trPr>
        <w:tc>
          <w:tcPr>
            <w:tcW w:w="996" w:type="pct"/>
            <w:tcBorders>
              <w:top w:val="single" w:sz="4" w:space="0" w:color="auto"/>
              <w:left w:val="single" w:sz="4" w:space="0" w:color="auto"/>
              <w:bottom w:val="single" w:sz="4" w:space="0" w:color="auto"/>
              <w:right w:val="single" w:sz="4" w:space="0" w:color="auto"/>
            </w:tcBorders>
            <w:vAlign w:val="center"/>
            <w:hideMark/>
          </w:tcPr>
          <w:p w14:paraId="4DD833F1"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Administración Regional de Cartago</w:t>
            </w:r>
          </w:p>
        </w:tc>
        <w:tc>
          <w:tcPr>
            <w:tcW w:w="1930" w:type="pct"/>
            <w:tcBorders>
              <w:top w:val="single" w:sz="4" w:space="0" w:color="auto"/>
              <w:left w:val="single" w:sz="4" w:space="0" w:color="auto"/>
              <w:bottom w:val="single" w:sz="4" w:space="0" w:color="auto"/>
              <w:right w:val="single" w:sz="4" w:space="0" w:color="auto"/>
            </w:tcBorders>
            <w:vAlign w:val="center"/>
            <w:hideMark/>
          </w:tcPr>
          <w:p w14:paraId="7A4D8AE6" w14:textId="77777777" w:rsidR="00F61488" w:rsidRPr="000741E8" w:rsidRDefault="00F61488" w:rsidP="00F61488">
            <w:pPr>
              <w:widowControl w:val="0"/>
              <w:suppressAutoHyphens w:val="0"/>
              <w:jc w:val="both"/>
              <w:rPr>
                <w:color w:val="000000" w:themeColor="text1"/>
                <w:kern w:val="2"/>
                <w:lang w:eastAsia="es-CR"/>
              </w:rPr>
            </w:pPr>
            <w:proofErr w:type="gramStart"/>
            <w:r w:rsidRPr="000741E8">
              <w:rPr>
                <w:color w:val="000000" w:themeColor="text1"/>
                <w:kern w:val="2"/>
                <w:lang w:eastAsia="es-CR"/>
              </w:rPr>
              <w:t>Que</w:t>
            </w:r>
            <w:proofErr w:type="gramEnd"/>
            <w:r w:rsidRPr="000741E8">
              <w:rPr>
                <w:color w:val="000000" w:themeColor="text1"/>
                <w:kern w:val="2"/>
                <w:lang w:eastAsia="es-CR"/>
              </w:rPr>
              <w:t xml:space="preserve"> al 31 de diciembre de 2023, se haya ejecutado al menos el 95 % del presupuesto asignado para el </w:t>
            </w:r>
            <w:r w:rsidRPr="000741E8">
              <w:rPr>
                <w:color w:val="000000" w:themeColor="text1"/>
                <w:kern w:val="2"/>
                <w:lang w:eastAsia="es-CR"/>
              </w:rPr>
              <w:lastRenderedPageBreak/>
              <w:t>periodo correspondiente.</w:t>
            </w:r>
          </w:p>
        </w:tc>
        <w:tc>
          <w:tcPr>
            <w:tcW w:w="2074" w:type="pct"/>
            <w:tcBorders>
              <w:top w:val="single" w:sz="4" w:space="0" w:color="auto"/>
              <w:left w:val="single" w:sz="4" w:space="0" w:color="auto"/>
              <w:bottom w:val="single" w:sz="4" w:space="0" w:color="auto"/>
              <w:right w:val="single" w:sz="4" w:space="0" w:color="auto"/>
            </w:tcBorders>
            <w:vAlign w:val="center"/>
            <w:hideMark/>
          </w:tcPr>
          <w:p w14:paraId="0BD69E68"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lastRenderedPageBreak/>
              <w:t>La cancelación se solicita debido a mala operativa está mal formulada.</w:t>
            </w:r>
          </w:p>
        </w:tc>
      </w:tr>
      <w:tr w:rsidR="00F61488" w:rsidRPr="000741E8" w14:paraId="3F33D12D" w14:textId="77777777" w:rsidTr="00F61488">
        <w:trPr>
          <w:trHeight w:val="930"/>
        </w:trPr>
        <w:tc>
          <w:tcPr>
            <w:tcW w:w="996" w:type="pct"/>
            <w:vMerge w:val="restart"/>
            <w:tcBorders>
              <w:top w:val="single" w:sz="4" w:space="0" w:color="auto"/>
              <w:left w:val="single" w:sz="4" w:space="0" w:color="auto"/>
              <w:bottom w:val="single" w:sz="4" w:space="0" w:color="auto"/>
              <w:right w:val="single" w:sz="4" w:space="0" w:color="auto"/>
            </w:tcBorders>
            <w:vAlign w:val="center"/>
            <w:hideMark/>
          </w:tcPr>
          <w:p w14:paraId="47A60549"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Sala Primera</w:t>
            </w:r>
          </w:p>
        </w:tc>
        <w:tc>
          <w:tcPr>
            <w:tcW w:w="1930" w:type="pct"/>
            <w:tcBorders>
              <w:top w:val="single" w:sz="4" w:space="0" w:color="auto"/>
              <w:left w:val="single" w:sz="4" w:space="0" w:color="auto"/>
              <w:bottom w:val="single" w:sz="4" w:space="0" w:color="auto"/>
              <w:right w:val="single" w:sz="4" w:space="0" w:color="auto"/>
            </w:tcBorders>
            <w:vAlign w:val="center"/>
            <w:hideMark/>
          </w:tcPr>
          <w:p w14:paraId="4725A2DA"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2.1 - Que al 31 de diciembre se aplique un sistema de organización que identifique los asuntos de mayor antigüedad, poblaciones vulnerables, así como condiciones de urgencia que ameriten la priorización en el trámite.</w:t>
            </w:r>
          </w:p>
        </w:tc>
        <w:tc>
          <w:tcPr>
            <w:tcW w:w="2074" w:type="pct"/>
            <w:tcBorders>
              <w:top w:val="single" w:sz="4" w:space="0" w:color="auto"/>
              <w:left w:val="single" w:sz="4" w:space="0" w:color="auto"/>
              <w:bottom w:val="single" w:sz="4" w:space="0" w:color="auto"/>
              <w:right w:val="single" w:sz="4" w:space="0" w:color="auto"/>
            </w:tcBorders>
            <w:vAlign w:val="center"/>
            <w:hideMark/>
          </w:tcPr>
          <w:p w14:paraId="09E55D2A"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La cancelación se solicita debido a mala operativa está mal formulada.</w:t>
            </w:r>
          </w:p>
        </w:tc>
      </w:tr>
      <w:tr w:rsidR="00F61488" w:rsidRPr="000741E8" w14:paraId="47A103AD" w14:textId="77777777" w:rsidTr="00F61488">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EC78AD" w14:textId="77777777" w:rsidR="00F61488" w:rsidRPr="000741E8" w:rsidRDefault="00F61488" w:rsidP="00F61488">
            <w:pPr>
              <w:suppressAutoHyphens w:val="0"/>
              <w:rPr>
                <w:b/>
                <w:bCs/>
                <w:color w:val="000000" w:themeColor="text1"/>
                <w:kern w:val="2"/>
                <w:lang w:val="es-ES_tradnl" w:eastAsia="es-CR"/>
              </w:rPr>
            </w:pPr>
          </w:p>
        </w:tc>
        <w:tc>
          <w:tcPr>
            <w:tcW w:w="1930" w:type="pct"/>
            <w:tcBorders>
              <w:top w:val="single" w:sz="4" w:space="0" w:color="auto"/>
              <w:left w:val="single" w:sz="4" w:space="0" w:color="auto"/>
              <w:bottom w:val="single" w:sz="4" w:space="0" w:color="auto"/>
              <w:right w:val="single" w:sz="4" w:space="0" w:color="auto"/>
            </w:tcBorders>
            <w:vAlign w:val="center"/>
            <w:hideMark/>
          </w:tcPr>
          <w:p w14:paraId="27DE49B5"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3.1 - Que al finalizar el 2023, se hayan creado plantillas de resolución de admisión y/o fondo, que faciliten la redacción de los proyectos que tengas características similares.</w:t>
            </w:r>
          </w:p>
        </w:tc>
        <w:tc>
          <w:tcPr>
            <w:tcW w:w="2074" w:type="pct"/>
            <w:tcBorders>
              <w:top w:val="single" w:sz="4" w:space="0" w:color="auto"/>
              <w:left w:val="single" w:sz="4" w:space="0" w:color="auto"/>
              <w:bottom w:val="single" w:sz="4" w:space="0" w:color="auto"/>
              <w:right w:val="single" w:sz="4" w:space="0" w:color="auto"/>
            </w:tcBorders>
            <w:vAlign w:val="center"/>
            <w:hideMark/>
          </w:tcPr>
          <w:p w14:paraId="15BE7BD3"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La cancelación se solicita debido a mala operativa está mal formulada.</w:t>
            </w:r>
          </w:p>
        </w:tc>
      </w:tr>
      <w:tr w:rsidR="00F61488" w:rsidRPr="000741E8" w14:paraId="10371C30" w14:textId="77777777" w:rsidTr="00F61488">
        <w:trPr>
          <w:trHeight w:val="8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6DC44" w14:textId="77777777" w:rsidR="00F61488" w:rsidRPr="000741E8" w:rsidRDefault="00F61488" w:rsidP="00F61488">
            <w:pPr>
              <w:suppressAutoHyphens w:val="0"/>
              <w:rPr>
                <w:b/>
                <w:bCs/>
                <w:color w:val="000000" w:themeColor="text1"/>
                <w:kern w:val="2"/>
                <w:lang w:val="es-ES_tradnl" w:eastAsia="es-CR"/>
              </w:rPr>
            </w:pPr>
          </w:p>
        </w:tc>
        <w:tc>
          <w:tcPr>
            <w:tcW w:w="1930" w:type="pct"/>
            <w:tcBorders>
              <w:top w:val="single" w:sz="4" w:space="0" w:color="auto"/>
              <w:left w:val="single" w:sz="4" w:space="0" w:color="auto"/>
              <w:bottom w:val="single" w:sz="4" w:space="0" w:color="auto"/>
              <w:right w:val="single" w:sz="4" w:space="0" w:color="auto"/>
            </w:tcBorders>
            <w:vAlign w:val="center"/>
            <w:hideMark/>
          </w:tcPr>
          <w:p w14:paraId="130CDD12"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4.1 - Que al finalizar el 2023 se tenga una base de datos actualizada, con la lista de normativas suspendidas por la Sala Constitucional en el trámite de acciones de inconstitucionalidad, que tengan vínculo con la Sala Primera.</w:t>
            </w:r>
          </w:p>
        </w:tc>
        <w:tc>
          <w:tcPr>
            <w:tcW w:w="2074" w:type="pct"/>
            <w:tcBorders>
              <w:top w:val="single" w:sz="4" w:space="0" w:color="auto"/>
              <w:left w:val="single" w:sz="4" w:space="0" w:color="auto"/>
              <w:bottom w:val="single" w:sz="4" w:space="0" w:color="auto"/>
              <w:right w:val="single" w:sz="4" w:space="0" w:color="auto"/>
            </w:tcBorders>
            <w:vAlign w:val="center"/>
            <w:hideMark/>
          </w:tcPr>
          <w:p w14:paraId="6F89B023"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La cancelación se solicita debido a mala operativa está mal formulada.</w:t>
            </w:r>
          </w:p>
        </w:tc>
      </w:tr>
      <w:tr w:rsidR="00F61488" w:rsidRPr="000741E8" w14:paraId="765C2781" w14:textId="77777777" w:rsidTr="00F61488">
        <w:trPr>
          <w:trHeight w:val="6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411F73" w14:textId="77777777" w:rsidR="00F61488" w:rsidRPr="000741E8" w:rsidRDefault="00F61488" w:rsidP="00F61488">
            <w:pPr>
              <w:suppressAutoHyphens w:val="0"/>
              <w:rPr>
                <w:b/>
                <w:bCs/>
                <w:color w:val="000000" w:themeColor="text1"/>
                <w:kern w:val="2"/>
                <w:lang w:val="es-ES_tradnl" w:eastAsia="es-CR"/>
              </w:rPr>
            </w:pPr>
          </w:p>
        </w:tc>
        <w:tc>
          <w:tcPr>
            <w:tcW w:w="1930" w:type="pct"/>
            <w:tcBorders>
              <w:top w:val="single" w:sz="4" w:space="0" w:color="auto"/>
              <w:left w:val="single" w:sz="4" w:space="0" w:color="auto"/>
              <w:bottom w:val="single" w:sz="4" w:space="0" w:color="auto"/>
              <w:right w:val="single" w:sz="4" w:space="0" w:color="auto"/>
            </w:tcBorders>
            <w:vAlign w:val="center"/>
            <w:hideMark/>
          </w:tcPr>
          <w:p w14:paraId="36605997"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5.1 - Que al tercer trimestre de 2023 se haya llevado a cabo el inventario de expedientes en el que se verifique la correcta actualización de las variables.</w:t>
            </w:r>
          </w:p>
        </w:tc>
        <w:tc>
          <w:tcPr>
            <w:tcW w:w="2074" w:type="pct"/>
            <w:tcBorders>
              <w:top w:val="single" w:sz="4" w:space="0" w:color="auto"/>
              <w:left w:val="single" w:sz="4" w:space="0" w:color="auto"/>
              <w:bottom w:val="single" w:sz="4" w:space="0" w:color="auto"/>
              <w:right w:val="single" w:sz="4" w:space="0" w:color="auto"/>
            </w:tcBorders>
            <w:vAlign w:val="center"/>
            <w:hideMark/>
          </w:tcPr>
          <w:p w14:paraId="2959D564"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La cancelación se solicita debido a mala operativa está mal formulada.</w:t>
            </w:r>
          </w:p>
        </w:tc>
      </w:tr>
      <w:tr w:rsidR="00F61488" w:rsidRPr="000741E8" w14:paraId="63A63B92" w14:textId="77777777" w:rsidTr="00F61488">
        <w:trPr>
          <w:trHeight w:val="9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647952" w14:textId="77777777" w:rsidR="00F61488" w:rsidRPr="000741E8" w:rsidRDefault="00F61488" w:rsidP="00F61488">
            <w:pPr>
              <w:suppressAutoHyphens w:val="0"/>
              <w:rPr>
                <w:b/>
                <w:bCs/>
                <w:color w:val="000000" w:themeColor="text1"/>
                <w:kern w:val="2"/>
                <w:lang w:val="es-ES_tradnl" w:eastAsia="es-CR"/>
              </w:rPr>
            </w:pPr>
          </w:p>
        </w:tc>
        <w:tc>
          <w:tcPr>
            <w:tcW w:w="1930" w:type="pct"/>
            <w:tcBorders>
              <w:top w:val="single" w:sz="4" w:space="0" w:color="auto"/>
              <w:left w:val="single" w:sz="4" w:space="0" w:color="auto"/>
              <w:bottom w:val="single" w:sz="4" w:space="0" w:color="auto"/>
              <w:right w:val="single" w:sz="4" w:space="0" w:color="auto"/>
            </w:tcBorders>
            <w:vAlign w:val="center"/>
            <w:hideMark/>
          </w:tcPr>
          <w:p w14:paraId="518F2990"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6.1 - Que al finalizar el 2023, se generen informes trimestrales acerca del rendimiento individual y por áreas, que se presenten ante el pleno de la Sala Primera que permitan conocer el estado de la gestión y se tomen las acciones correctivas correspondientes.</w:t>
            </w:r>
          </w:p>
        </w:tc>
        <w:tc>
          <w:tcPr>
            <w:tcW w:w="2074" w:type="pct"/>
            <w:tcBorders>
              <w:top w:val="single" w:sz="4" w:space="0" w:color="auto"/>
              <w:left w:val="single" w:sz="4" w:space="0" w:color="auto"/>
              <w:bottom w:val="single" w:sz="4" w:space="0" w:color="auto"/>
              <w:right w:val="single" w:sz="4" w:space="0" w:color="auto"/>
            </w:tcBorders>
            <w:vAlign w:val="center"/>
            <w:hideMark/>
          </w:tcPr>
          <w:p w14:paraId="7C3A4CEE"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La cancelación se solicita debido a mala operativa está mal formulada.</w:t>
            </w:r>
          </w:p>
        </w:tc>
      </w:tr>
      <w:tr w:rsidR="00F61488" w:rsidRPr="000741E8" w14:paraId="2A17F2D2" w14:textId="77777777" w:rsidTr="00F61488">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484CA4" w14:textId="77777777" w:rsidR="00F61488" w:rsidRPr="000741E8" w:rsidRDefault="00F61488" w:rsidP="00F61488">
            <w:pPr>
              <w:suppressAutoHyphens w:val="0"/>
              <w:rPr>
                <w:b/>
                <w:bCs/>
                <w:color w:val="000000" w:themeColor="text1"/>
                <w:kern w:val="2"/>
                <w:lang w:val="es-ES_tradnl" w:eastAsia="es-CR"/>
              </w:rPr>
            </w:pPr>
          </w:p>
        </w:tc>
        <w:tc>
          <w:tcPr>
            <w:tcW w:w="1930" w:type="pct"/>
            <w:tcBorders>
              <w:top w:val="single" w:sz="4" w:space="0" w:color="auto"/>
              <w:left w:val="single" w:sz="4" w:space="0" w:color="auto"/>
              <w:bottom w:val="single" w:sz="4" w:space="0" w:color="auto"/>
              <w:right w:val="single" w:sz="4" w:space="0" w:color="auto"/>
            </w:tcBorders>
            <w:vAlign w:val="center"/>
            <w:hideMark/>
          </w:tcPr>
          <w:p w14:paraId="1FB13268"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 xml:space="preserve">7.1 - Que al finalizar el 2023, se cuente con un manual de procedimientos por puesto para ser utilizado como insumo en el </w:t>
            </w:r>
            <w:r w:rsidRPr="000741E8">
              <w:rPr>
                <w:color w:val="000000" w:themeColor="text1"/>
                <w:kern w:val="2"/>
                <w:lang w:eastAsia="es-CR"/>
              </w:rPr>
              <w:lastRenderedPageBreak/>
              <w:t>entrenamiento del nuevo personal. </w:t>
            </w:r>
          </w:p>
        </w:tc>
        <w:tc>
          <w:tcPr>
            <w:tcW w:w="2074" w:type="pct"/>
            <w:tcBorders>
              <w:top w:val="single" w:sz="4" w:space="0" w:color="auto"/>
              <w:left w:val="single" w:sz="4" w:space="0" w:color="auto"/>
              <w:bottom w:val="single" w:sz="4" w:space="0" w:color="auto"/>
              <w:right w:val="single" w:sz="4" w:space="0" w:color="auto"/>
            </w:tcBorders>
            <w:vAlign w:val="center"/>
            <w:hideMark/>
          </w:tcPr>
          <w:p w14:paraId="6BE778F3"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lastRenderedPageBreak/>
              <w:t>La cancelación se solicita debido a mala operativa está mal formulada.</w:t>
            </w:r>
          </w:p>
        </w:tc>
      </w:tr>
      <w:tr w:rsidR="00F61488" w:rsidRPr="000741E8" w14:paraId="591C5E24" w14:textId="77777777" w:rsidTr="00F61488">
        <w:trPr>
          <w:trHeight w:val="450"/>
        </w:trPr>
        <w:tc>
          <w:tcPr>
            <w:tcW w:w="996" w:type="pct"/>
            <w:tcBorders>
              <w:top w:val="single" w:sz="4" w:space="0" w:color="auto"/>
              <w:left w:val="single" w:sz="4" w:space="0" w:color="auto"/>
              <w:bottom w:val="single" w:sz="4" w:space="0" w:color="auto"/>
              <w:right w:val="single" w:sz="4" w:space="0" w:color="auto"/>
            </w:tcBorders>
            <w:vAlign w:val="center"/>
            <w:hideMark/>
          </w:tcPr>
          <w:p w14:paraId="73CB3588"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Tribunal de Apelación de Sentencia de San Ramón</w:t>
            </w:r>
          </w:p>
        </w:tc>
        <w:tc>
          <w:tcPr>
            <w:tcW w:w="1930" w:type="pct"/>
            <w:tcBorders>
              <w:top w:val="single" w:sz="4" w:space="0" w:color="auto"/>
              <w:left w:val="single" w:sz="4" w:space="0" w:color="auto"/>
              <w:bottom w:val="single" w:sz="4" w:space="0" w:color="auto"/>
              <w:right w:val="single" w:sz="4" w:space="0" w:color="auto"/>
            </w:tcBorders>
            <w:vAlign w:val="center"/>
            <w:hideMark/>
          </w:tcPr>
          <w:p w14:paraId="55D19B0A"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3.1 - Que todos los expedientes del despacho se encuentren actualizados.</w:t>
            </w:r>
          </w:p>
        </w:tc>
        <w:tc>
          <w:tcPr>
            <w:tcW w:w="2074" w:type="pct"/>
            <w:tcBorders>
              <w:top w:val="single" w:sz="4" w:space="0" w:color="auto"/>
              <w:left w:val="single" w:sz="4" w:space="0" w:color="auto"/>
              <w:bottom w:val="single" w:sz="4" w:space="0" w:color="auto"/>
              <w:right w:val="single" w:sz="4" w:space="0" w:color="auto"/>
            </w:tcBorders>
            <w:vAlign w:val="center"/>
            <w:hideMark/>
          </w:tcPr>
          <w:p w14:paraId="6535B98E"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La cancelación se solicita debido a mala operativa está mal formulada.</w:t>
            </w:r>
          </w:p>
        </w:tc>
      </w:tr>
      <w:tr w:rsidR="00F61488" w:rsidRPr="000741E8" w14:paraId="2E135FB2" w14:textId="77777777" w:rsidTr="00F61488">
        <w:trPr>
          <w:trHeight w:val="850"/>
        </w:trPr>
        <w:tc>
          <w:tcPr>
            <w:tcW w:w="996" w:type="pct"/>
            <w:tcBorders>
              <w:top w:val="single" w:sz="4" w:space="0" w:color="auto"/>
              <w:left w:val="single" w:sz="4" w:space="0" w:color="auto"/>
              <w:bottom w:val="single" w:sz="4" w:space="0" w:color="auto"/>
              <w:right w:val="single" w:sz="4" w:space="0" w:color="auto"/>
            </w:tcBorders>
            <w:vAlign w:val="center"/>
            <w:hideMark/>
          </w:tcPr>
          <w:p w14:paraId="305477F3"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Juzgado de Violencia Doméstica de Hatillo, San Sebastián y Alajuelita</w:t>
            </w:r>
          </w:p>
        </w:tc>
        <w:tc>
          <w:tcPr>
            <w:tcW w:w="1930" w:type="pct"/>
            <w:tcBorders>
              <w:top w:val="single" w:sz="4" w:space="0" w:color="auto"/>
              <w:left w:val="single" w:sz="4" w:space="0" w:color="auto"/>
              <w:bottom w:val="single" w:sz="4" w:space="0" w:color="auto"/>
              <w:right w:val="single" w:sz="4" w:space="0" w:color="auto"/>
            </w:tcBorders>
            <w:vAlign w:val="center"/>
            <w:hideMark/>
          </w:tcPr>
          <w:p w14:paraId="338A7C32"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8. Actualizar, analizar y diseñar propuestas de mejora a partir de los resultados mensuales de los indicadores de gestión implementados, conforme el Modelo de Sostenibilidad Judicial con el fin de mejorar la gestión del despacho.</w:t>
            </w:r>
          </w:p>
        </w:tc>
        <w:tc>
          <w:tcPr>
            <w:tcW w:w="2074" w:type="pct"/>
            <w:tcBorders>
              <w:top w:val="single" w:sz="4" w:space="0" w:color="auto"/>
              <w:left w:val="single" w:sz="4" w:space="0" w:color="auto"/>
              <w:bottom w:val="single" w:sz="4" w:space="0" w:color="auto"/>
              <w:right w:val="single" w:sz="4" w:space="0" w:color="auto"/>
            </w:tcBorders>
            <w:vAlign w:val="center"/>
            <w:hideMark/>
          </w:tcPr>
          <w:p w14:paraId="62CB589D"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La cancelación se solicita debido a mala operativa está mal formulada.</w:t>
            </w:r>
          </w:p>
        </w:tc>
      </w:tr>
      <w:tr w:rsidR="00F61488" w:rsidRPr="000741E8" w14:paraId="6E0E8C26" w14:textId="77777777" w:rsidTr="00F61488">
        <w:trPr>
          <w:trHeight w:val="1690"/>
        </w:trPr>
        <w:tc>
          <w:tcPr>
            <w:tcW w:w="996" w:type="pct"/>
            <w:tcBorders>
              <w:top w:val="single" w:sz="4" w:space="0" w:color="auto"/>
              <w:left w:val="single" w:sz="4" w:space="0" w:color="auto"/>
              <w:bottom w:val="single" w:sz="4" w:space="0" w:color="auto"/>
              <w:right w:val="single" w:sz="4" w:space="0" w:color="auto"/>
            </w:tcBorders>
            <w:vAlign w:val="center"/>
            <w:hideMark/>
          </w:tcPr>
          <w:p w14:paraId="384AEF47"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 xml:space="preserve">Sección de Transportes del Organismo de Investigación Judicial </w:t>
            </w:r>
          </w:p>
        </w:tc>
        <w:tc>
          <w:tcPr>
            <w:tcW w:w="1930" w:type="pct"/>
            <w:tcBorders>
              <w:top w:val="single" w:sz="4" w:space="0" w:color="auto"/>
              <w:left w:val="single" w:sz="4" w:space="0" w:color="auto"/>
              <w:bottom w:val="single" w:sz="4" w:space="0" w:color="auto"/>
              <w:right w:val="single" w:sz="4" w:space="0" w:color="auto"/>
            </w:tcBorders>
            <w:vAlign w:val="center"/>
            <w:hideMark/>
          </w:tcPr>
          <w:p w14:paraId="2DCA58CD"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5.1 - Que al 15 de diciembre se haya efectuado a lo interno de cada dependencia la evaluación individual de todo el equipo de trabajo, rindiendo el informe respectivo a la Secretaría General del OIJ. esta evaluación se hará al mes de noviembre, por cuanto dentro de las plazas de transportes hay funcionarios que laboran en el cierre colectivo, por lo que con el fin de que sea una meta de PAO alcanzable, la evaluación se realizará parcial al mes de noviembre</w:t>
            </w:r>
          </w:p>
        </w:tc>
        <w:tc>
          <w:tcPr>
            <w:tcW w:w="2074" w:type="pct"/>
            <w:tcBorders>
              <w:top w:val="single" w:sz="4" w:space="0" w:color="auto"/>
              <w:left w:val="single" w:sz="4" w:space="0" w:color="auto"/>
              <w:bottom w:val="single" w:sz="4" w:space="0" w:color="auto"/>
              <w:right w:val="single" w:sz="4" w:space="0" w:color="auto"/>
            </w:tcBorders>
            <w:vAlign w:val="center"/>
            <w:hideMark/>
          </w:tcPr>
          <w:p w14:paraId="46BD7A6D"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La cancelación se solicita debido a mala operativa está mal formulada.</w:t>
            </w:r>
          </w:p>
        </w:tc>
      </w:tr>
      <w:tr w:rsidR="00F61488" w:rsidRPr="000741E8" w14:paraId="585EC2CB" w14:textId="77777777" w:rsidTr="00F61488">
        <w:trPr>
          <w:trHeight w:val="850"/>
        </w:trPr>
        <w:tc>
          <w:tcPr>
            <w:tcW w:w="996" w:type="pct"/>
            <w:tcBorders>
              <w:top w:val="single" w:sz="4" w:space="0" w:color="auto"/>
              <w:left w:val="single" w:sz="4" w:space="0" w:color="auto"/>
              <w:bottom w:val="single" w:sz="4" w:space="0" w:color="auto"/>
              <w:right w:val="single" w:sz="4" w:space="0" w:color="auto"/>
            </w:tcBorders>
            <w:vAlign w:val="center"/>
            <w:hideMark/>
          </w:tcPr>
          <w:p w14:paraId="3F2384DE"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Tribunal de Apelaciones Contencioso</w:t>
            </w:r>
          </w:p>
        </w:tc>
        <w:tc>
          <w:tcPr>
            <w:tcW w:w="1930" w:type="pct"/>
            <w:tcBorders>
              <w:top w:val="single" w:sz="4" w:space="0" w:color="auto"/>
              <w:left w:val="single" w:sz="4" w:space="0" w:color="auto"/>
              <w:bottom w:val="single" w:sz="4" w:space="0" w:color="auto"/>
              <w:right w:val="single" w:sz="4" w:space="0" w:color="auto"/>
            </w:tcBorders>
            <w:vAlign w:val="center"/>
            <w:hideMark/>
          </w:tcPr>
          <w:p w14:paraId="50AD0440"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2.1 - Remitir los recordatorios de manera mensual a los despachos de primera instancia para que al 31 de diciembre del 2023 sean resueltos los expedientes en un 75 por ciento, de una manera célere.</w:t>
            </w:r>
          </w:p>
        </w:tc>
        <w:tc>
          <w:tcPr>
            <w:tcW w:w="2074" w:type="pct"/>
            <w:tcBorders>
              <w:top w:val="single" w:sz="4" w:space="0" w:color="auto"/>
              <w:left w:val="single" w:sz="4" w:space="0" w:color="auto"/>
              <w:bottom w:val="single" w:sz="4" w:space="0" w:color="auto"/>
              <w:right w:val="single" w:sz="4" w:space="0" w:color="auto"/>
            </w:tcBorders>
            <w:vAlign w:val="center"/>
            <w:hideMark/>
          </w:tcPr>
          <w:p w14:paraId="1888EFA8" w14:textId="77777777" w:rsidR="00F61488" w:rsidRPr="000741E8" w:rsidRDefault="00F61488" w:rsidP="00F61488">
            <w:pPr>
              <w:widowControl w:val="0"/>
              <w:suppressAutoHyphens w:val="0"/>
              <w:jc w:val="both"/>
              <w:rPr>
                <w:color w:val="000000" w:themeColor="text1"/>
                <w:kern w:val="2"/>
                <w:lang w:eastAsia="es-CR"/>
              </w:rPr>
            </w:pPr>
            <w:r w:rsidRPr="000741E8">
              <w:rPr>
                <w:color w:val="000000" w:themeColor="text1"/>
                <w:kern w:val="2"/>
                <w:lang w:eastAsia="es-CR"/>
              </w:rPr>
              <w:t>La cancelación se solicita debido a mala operativa está mal formulada.</w:t>
            </w:r>
          </w:p>
        </w:tc>
      </w:tr>
    </w:tbl>
    <w:p w14:paraId="4663B984" w14:textId="77777777" w:rsidR="00F61488" w:rsidRPr="000741E8" w:rsidRDefault="00F61488" w:rsidP="00F61488">
      <w:pPr>
        <w:widowControl w:val="0"/>
        <w:suppressAutoHyphens w:val="0"/>
        <w:ind w:left="851" w:right="851" w:firstLine="709"/>
        <w:jc w:val="both"/>
        <w:rPr>
          <w:color w:val="000000" w:themeColor="text1"/>
          <w:lang w:val="es-CR" w:eastAsia="es-ES"/>
        </w:rPr>
      </w:pPr>
      <w:r w:rsidRPr="000741E8">
        <w:rPr>
          <w:b/>
          <w:bCs/>
          <w:color w:val="000000" w:themeColor="text1"/>
          <w:lang w:val="es-CR" w:eastAsia="es-ES"/>
        </w:rPr>
        <w:t>Fuente:</w:t>
      </w:r>
      <w:r w:rsidRPr="000741E8">
        <w:rPr>
          <w:color w:val="000000" w:themeColor="text1"/>
          <w:lang w:val="es-CR" w:eastAsia="es-ES"/>
        </w:rPr>
        <w:t xml:space="preserve"> Control de Cancelaciones del Subproceso de Evaluación, con corte al 30 de junio del 2023.</w:t>
      </w:r>
    </w:p>
    <w:p w14:paraId="7AD0D9A3" w14:textId="77777777" w:rsidR="00F61488" w:rsidRPr="000741E8" w:rsidRDefault="00000000" w:rsidP="00F61488">
      <w:pPr>
        <w:widowControl w:val="0"/>
        <w:suppressAutoHyphens w:val="0"/>
        <w:ind w:left="851" w:right="851" w:firstLine="709"/>
        <w:jc w:val="both"/>
        <w:rPr>
          <w:color w:val="000000" w:themeColor="text1"/>
          <w:lang w:val="es-CR" w:eastAsia="es-ES"/>
        </w:rPr>
      </w:pPr>
      <w:r>
        <w:rPr>
          <w:color w:val="000000" w:themeColor="text1"/>
          <w:lang w:val="es-ES_tradnl"/>
        </w:rPr>
        <w:pict w14:anchorId="052F9138">
          <v:shapetype id="_x0000_t202" coordsize="21600,21600" o:spt="202" path="m,l,21600r21600,l21600,xe">
            <v:stroke joinstyle="miter"/>
            <v:path gradientshapeok="t" o:connecttype="rect"/>
          </v:shapetype>
          <v:shape id="Cuadro de texto 13" o:spid="_x0000_s2066" type="#_x0000_t202" style="position:absolute;left:0;text-align:left;margin-left:266pt;margin-top:5.05pt;width:20.7pt;height:20.4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" filled="f" stroked="f">
            <v:textbox style="mso-fit-shape-to-text:t">
              <w:txbxContent>
                <w:p w14:paraId="49A0FC03" w14:textId="77777777" w:rsidR="00F61488" w:rsidRDefault="00F61488" w:rsidP="00F61488">
                  <w:pPr>
                    <w:rPr>
                      <w:rFonts w:ascii="Book Antiqua" w:hAnsi="Book Antiqua" w:cs="Arial"/>
                      <w:noProof/>
                      <w:color w:val="000000"/>
                    </w:rPr>
                  </w:pPr>
                </w:p>
              </w:txbxContent>
            </v:textbox>
          </v:shape>
        </w:pict>
      </w:r>
    </w:p>
    <w:p w14:paraId="393A3681" w14:textId="77777777" w:rsidR="00F61488" w:rsidRPr="000741E8" w:rsidRDefault="00F61488" w:rsidP="00A5685D">
      <w:pPr>
        <w:widowControl w:val="0"/>
        <w:numPr>
          <w:ilvl w:val="0"/>
          <w:numId w:val="165"/>
        </w:numPr>
        <w:suppressAutoHyphens w:val="0"/>
        <w:ind w:left="851" w:right="851" w:firstLine="709"/>
        <w:jc w:val="both"/>
        <w:rPr>
          <w:b/>
          <w:bCs/>
          <w:color w:val="000000" w:themeColor="text1"/>
          <w:u w:val="single"/>
        </w:rPr>
      </w:pPr>
      <w:r w:rsidRPr="000741E8">
        <w:rPr>
          <w:b/>
          <w:bCs/>
          <w:color w:val="000000" w:themeColor="text1"/>
          <w:u w:val="single"/>
        </w:rPr>
        <w:t xml:space="preserve"> </w:t>
      </w:r>
      <w:bookmarkStart w:id="25" w:name="_Toc143085915"/>
      <w:r w:rsidRPr="000741E8">
        <w:rPr>
          <w:b/>
          <w:bCs/>
          <w:color w:val="000000" w:themeColor="text1"/>
          <w:u w:val="single"/>
        </w:rPr>
        <w:t xml:space="preserve">Análisis del seguimiento de los Planes Anuales Operativos y </w:t>
      </w:r>
      <w:r w:rsidRPr="000741E8">
        <w:rPr>
          <w:b/>
          <w:bCs/>
          <w:color w:val="000000" w:themeColor="text1"/>
          <w:u w:val="single"/>
        </w:rPr>
        <w:lastRenderedPageBreak/>
        <w:t>su cumplimiento con el Plan Estratégico Institucional 2019 – 2024</w:t>
      </w:r>
      <w:bookmarkEnd w:id="25"/>
      <w:r w:rsidRPr="000741E8">
        <w:rPr>
          <w:b/>
          <w:bCs/>
          <w:color w:val="000000" w:themeColor="text1"/>
          <w:u w:val="single"/>
        </w:rPr>
        <w:t>.</w:t>
      </w:r>
    </w:p>
    <w:p w14:paraId="0949C91C" w14:textId="77777777" w:rsidR="00F61488" w:rsidRPr="000741E8" w:rsidRDefault="00F61488" w:rsidP="00F61488">
      <w:pPr>
        <w:widowControl w:val="0"/>
        <w:suppressAutoHyphens w:val="0"/>
        <w:ind w:left="851" w:right="851" w:firstLine="709"/>
        <w:jc w:val="both"/>
        <w:rPr>
          <w:color w:val="000000" w:themeColor="text1"/>
          <w:lang w:val="es-ES_tradnl"/>
        </w:rPr>
      </w:pPr>
    </w:p>
    <w:p w14:paraId="6EB4ED45" w14:textId="77777777" w:rsidR="00F61488" w:rsidRPr="000741E8" w:rsidRDefault="00F61488" w:rsidP="00F61488">
      <w:pPr>
        <w:widowControl w:val="0"/>
        <w:suppressAutoHyphens w:val="0"/>
        <w:ind w:left="851" w:right="851" w:firstLine="709"/>
        <w:jc w:val="both"/>
        <w:rPr>
          <w:color w:val="000000" w:themeColor="text1"/>
        </w:rPr>
      </w:pPr>
      <w:r w:rsidRPr="000741E8">
        <w:rPr>
          <w:color w:val="000000" w:themeColor="text1"/>
        </w:rPr>
        <w:t>Como parte de la vinculación de los Planes Anuales Operativos con el Plan Estratégico Institucional del 2019-2024 se procedió a identificar los avances registrados a los objetivos que contribuyen de manera directa con el cumplimiento del Plan Estratégico 2019-2024 y que fueron adjudicados a las oficinas responsables para su ejecución.</w:t>
      </w:r>
    </w:p>
    <w:p w14:paraId="2DFF4F74" w14:textId="77777777" w:rsidR="00F61488" w:rsidRPr="000741E8" w:rsidRDefault="00F61488" w:rsidP="00F61488">
      <w:pPr>
        <w:widowControl w:val="0"/>
        <w:suppressAutoHyphens w:val="0"/>
        <w:ind w:left="851" w:right="851" w:firstLine="709"/>
        <w:jc w:val="both"/>
        <w:rPr>
          <w:color w:val="000000" w:themeColor="text1"/>
        </w:rPr>
      </w:pPr>
    </w:p>
    <w:p w14:paraId="3697D175" w14:textId="77777777" w:rsidR="00F61488" w:rsidRPr="000741E8" w:rsidRDefault="00F61488" w:rsidP="00F61488">
      <w:pPr>
        <w:widowControl w:val="0"/>
        <w:suppressAutoHyphens w:val="0"/>
        <w:ind w:left="851" w:right="851" w:firstLine="709"/>
        <w:jc w:val="both"/>
        <w:rPr>
          <w:color w:val="000000" w:themeColor="text1"/>
        </w:rPr>
      </w:pPr>
      <w:r w:rsidRPr="000741E8">
        <w:rPr>
          <w:color w:val="000000" w:themeColor="text1"/>
        </w:rPr>
        <w:t xml:space="preserve">Se tiene que de las 5945 metas formuladas en todos los PAO a nivel nacional, </w:t>
      </w:r>
      <w:r w:rsidRPr="000741E8">
        <w:rPr>
          <w:b/>
          <w:bCs/>
          <w:color w:val="000000" w:themeColor="text1"/>
        </w:rPr>
        <w:t>hay 3032 metas (51%) operativas provenientes del PEI</w:t>
      </w:r>
      <w:r w:rsidRPr="000741E8">
        <w:rPr>
          <w:color w:val="000000" w:themeColor="text1"/>
        </w:rPr>
        <w:t xml:space="preserve"> y que fueron vinculadas para el cumplimiento estratégico del Plan, y por otra parte hay 2913 metas (49%) que fueron formuladas por parte de los despachos y oficinas judiciales por su propia iniciativa y parte de su operativa, siempre en consecución de la labor sustantiva de la oficina.</w:t>
      </w:r>
    </w:p>
    <w:p w14:paraId="794B57CF" w14:textId="77777777" w:rsidR="00F61488" w:rsidRPr="000741E8" w:rsidRDefault="00F61488" w:rsidP="00F61488">
      <w:pPr>
        <w:widowControl w:val="0"/>
        <w:suppressAutoHyphens w:val="0"/>
        <w:ind w:left="851" w:right="851" w:firstLine="709"/>
        <w:jc w:val="center"/>
        <w:rPr>
          <w:color w:val="000000" w:themeColor="text1"/>
        </w:rPr>
      </w:pPr>
    </w:p>
    <w:p w14:paraId="5A748607" w14:textId="77777777" w:rsidR="00F61488" w:rsidRPr="000741E8" w:rsidRDefault="00F61488" w:rsidP="00F61488">
      <w:pPr>
        <w:widowControl w:val="0"/>
        <w:suppressAutoHyphens w:val="0"/>
        <w:autoSpaceDE w:val="0"/>
        <w:autoSpaceDN w:val="0"/>
        <w:adjustRightInd w:val="0"/>
        <w:ind w:left="851" w:right="851" w:firstLine="709"/>
        <w:jc w:val="center"/>
        <w:rPr>
          <w:b/>
          <w:bCs/>
          <w:color w:val="000000" w:themeColor="text1"/>
          <w:lang w:eastAsia="es-ES"/>
        </w:rPr>
      </w:pPr>
      <w:r w:rsidRPr="000741E8">
        <w:rPr>
          <w:b/>
          <w:bCs/>
          <w:color w:val="000000" w:themeColor="text1"/>
          <w:lang w:eastAsia="es-ES"/>
        </w:rPr>
        <w:t xml:space="preserve">Figura </w:t>
      </w:r>
      <w:r w:rsidRPr="000741E8">
        <w:rPr>
          <w:b/>
          <w:bCs/>
          <w:color w:val="000000" w:themeColor="text1"/>
          <w:lang w:eastAsia="es-ES"/>
        </w:rPr>
        <w:fldChar w:fldCharType="begin"/>
      </w:r>
      <w:r w:rsidRPr="000741E8">
        <w:rPr>
          <w:b/>
          <w:bCs/>
          <w:color w:val="000000" w:themeColor="text1"/>
          <w:lang w:eastAsia="es-ES"/>
        </w:rPr>
        <w:instrText xml:space="preserve"> SEQ Figura \* ARABIC </w:instrText>
      </w:r>
      <w:r w:rsidRPr="000741E8">
        <w:rPr>
          <w:b/>
          <w:bCs/>
          <w:color w:val="000000" w:themeColor="text1"/>
          <w:lang w:eastAsia="es-ES"/>
        </w:rPr>
        <w:fldChar w:fldCharType="separate"/>
      </w:r>
      <w:r w:rsidRPr="000741E8">
        <w:rPr>
          <w:b/>
          <w:bCs/>
          <w:noProof/>
          <w:color w:val="000000" w:themeColor="text1"/>
          <w:lang w:eastAsia="es-ES"/>
        </w:rPr>
        <w:t>2</w:t>
      </w:r>
      <w:r w:rsidRPr="000741E8">
        <w:rPr>
          <w:b/>
          <w:bCs/>
          <w:noProof/>
          <w:color w:val="000000" w:themeColor="text1"/>
          <w:lang w:eastAsia="es-ES"/>
        </w:rPr>
        <w:fldChar w:fldCharType="end"/>
      </w:r>
    </w:p>
    <w:p w14:paraId="43468EB0" w14:textId="77777777" w:rsidR="00F61488" w:rsidRPr="000741E8" w:rsidRDefault="00F61488" w:rsidP="00F61488">
      <w:pPr>
        <w:widowControl w:val="0"/>
        <w:suppressAutoHyphens w:val="0"/>
        <w:ind w:left="851" w:right="851" w:firstLine="709"/>
        <w:jc w:val="center"/>
        <w:rPr>
          <w:b/>
          <w:bCs/>
          <w:color w:val="000000" w:themeColor="text1"/>
          <w:lang w:val="es-ES_tradnl"/>
        </w:rPr>
      </w:pPr>
      <w:r w:rsidRPr="000741E8">
        <w:rPr>
          <w:b/>
          <w:bCs/>
          <w:color w:val="000000" w:themeColor="text1"/>
        </w:rPr>
        <w:t>Detalle de cumplimiento de las metas operativas vinculadas con el Plan Estratégico Institucional al primer semestre del 2023</w:t>
      </w:r>
    </w:p>
    <w:p w14:paraId="04DCCF1B" w14:textId="77777777" w:rsidR="00F61488" w:rsidRPr="000741E8" w:rsidRDefault="00F61488" w:rsidP="00F61488">
      <w:pPr>
        <w:widowControl w:val="0"/>
        <w:suppressAutoHyphens w:val="0"/>
        <w:ind w:left="851" w:right="851" w:firstLine="709"/>
        <w:jc w:val="both"/>
        <w:rPr>
          <w:color w:val="000000" w:themeColor="text1"/>
          <w:lang w:eastAsia="ja-JP"/>
        </w:rPr>
      </w:pPr>
    </w:p>
    <w:p w14:paraId="2601F821" w14:textId="7B816D76" w:rsidR="00F61488" w:rsidRPr="000741E8" w:rsidRDefault="00000000" w:rsidP="00F61488">
      <w:pPr>
        <w:widowControl w:val="0"/>
        <w:suppressAutoHyphens w:val="0"/>
        <w:ind w:left="851" w:right="851" w:firstLine="709"/>
        <w:jc w:val="both"/>
        <w:rPr>
          <w:color w:val="000000" w:themeColor="text1"/>
          <w:lang w:val="es-ES_tradnl"/>
        </w:rPr>
      </w:pPr>
      <w:r>
        <w:rPr>
          <w:color w:val="000000" w:themeColor="text1"/>
          <w:lang w:val="es-ES_tradnl"/>
        </w:rPr>
        <w:pict w14:anchorId="0CE2B4DD">
          <v:shape id="Cuadro de texto 7278" o:spid="_x0000_s2061" type="#_x0000_t202" style="position:absolute;left:0;text-align:left;margin-left:12.15pt;margin-top:202.55pt;width:95.35pt;height:17.8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" filled="f" stroked="f">
            <v:textbox style="mso-fit-shape-to-text:t">
              <w:txbxContent>
                <w:p w14:paraId="1631EEF6" w14:textId="77777777" w:rsidR="00F61488" w:rsidRDefault="00F61488" w:rsidP="00F61488">
                  <w:pPr>
                    <w:jc w:val="center"/>
                    <w:rPr>
                      <w:rFonts w:ascii="Book Antiqua" w:hAnsi="Book Antiqua"/>
                      <w:noProof/>
                      <w:color w:val="000000"/>
                      <w:sz w:val="16"/>
                      <w:szCs w:val="16"/>
                    </w:rPr>
                  </w:pPr>
                  <w:r>
                    <w:rPr>
                      <w:rFonts w:ascii="Book Antiqua" w:hAnsi="Book Antiqua"/>
                      <w:noProof/>
                      <w:color w:val="000000"/>
                      <w:sz w:val="16"/>
                      <w:szCs w:val="16"/>
                    </w:rPr>
                    <w:t>Cumplimiento al 100%</w:t>
                  </w:r>
                </w:p>
              </w:txbxContent>
            </v:textbox>
          </v:shape>
        </w:pict>
      </w:r>
      <w:r w:rsidR="00F61488" w:rsidRPr="000741E8">
        <w:rPr>
          <w:noProof/>
          <w:color w:val="000000" w:themeColor="text1"/>
          <w:lang w:val="es-ES_tradnl"/>
        </w:rPr>
        <w:drawing>
          <wp:anchor distT="0" distB="0" distL="114300" distR="114300" simplePos="0" relativeHeight="251652096" behindDoc="0" locked="0" layoutInCell="1" allowOverlap="1" wp14:anchorId="70413981" wp14:editId="226D45CE">
            <wp:simplePos x="0" y="0"/>
            <wp:positionH relativeFrom="column">
              <wp:posOffset>1784350</wp:posOffset>
            </wp:positionH>
            <wp:positionV relativeFrom="paragraph">
              <wp:posOffset>229870</wp:posOffset>
            </wp:positionV>
            <wp:extent cx="563880" cy="563880"/>
            <wp:effectExtent l="0" t="0" r="0" b="0"/>
            <wp:wrapNone/>
            <wp:docPr id="1391243275" name="Graphic 13" descr="Investigación"/>
            <wp:cNvGraphicFramePr/>
            <a:graphic xmlns:a="http://schemas.openxmlformats.org/drawingml/2006/main">
              <a:graphicData uri="http://schemas.openxmlformats.org/drawingml/2006/picture">
                <pic:pic xmlns:pic="http://schemas.openxmlformats.org/drawingml/2006/picture">
                  <pic:nvPicPr>
                    <pic:cNvPr id="1391243275" name="Gráfico 1391243275" descr="Investigación"/>
                    <pic:cNvPicPr>
                      <a:picLocks noChangeAspect="1"/>
                    </pic:cNvPicPr>
                  </pic:nvPicPr>
                  <pic:blipFill>
                    <a:blip r:embed="rId18" cstate="print">
                      <a:extLst>
                        <a:ext uri="{96DAC541-7B7A-43D3-8B79-37D633B846F1}">
                          <asvg:svgBlip xmlns:asvg="http://schemas.microsoft.com/office/drawing/2016/SVG/main" r:embed="rId19"/>
                        </a:ext>
                      </a:extLst>
                    </a:blip>
                    <a:stretch>
                      <a:fillRect/>
                    </a:stretch>
                  </pic:blipFill>
                  <pic:spPr>
                    <a:xfrm>
                      <a:off x="0" y="0"/>
                      <a:ext cx="563880" cy="563880"/>
                    </a:xfrm>
                    <a:prstGeom prst="rect">
                      <a:avLst/>
                    </a:prstGeom>
                  </pic:spPr>
                </pic:pic>
              </a:graphicData>
            </a:graphic>
            <wp14:sizeRelH relativeFrom="page">
              <wp14:pctWidth>0</wp14:pctWidth>
            </wp14:sizeRelH>
            <wp14:sizeRelV relativeFrom="page">
              <wp14:pctHeight>0</wp14:pctHeight>
            </wp14:sizeRelV>
          </wp:anchor>
        </w:drawing>
      </w:r>
      <w:r w:rsidR="00F61488" w:rsidRPr="000741E8">
        <w:rPr>
          <w:noProof/>
          <w:color w:val="000000" w:themeColor="text1"/>
          <w:lang w:val="es-ES_tradnl"/>
        </w:rPr>
        <w:drawing>
          <wp:anchor distT="0" distB="0" distL="114300" distR="114300" simplePos="0" relativeHeight="251656192" behindDoc="0" locked="0" layoutInCell="1" allowOverlap="1" wp14:anchorId="1148050C" wp14:editId="551BB871">
            <wp:simplePos x="0" y="0"/>
            <wp:positionH relativeFrom="column">
              <wp:posOffset>3126740</wp:posOffset>
            </wp:positionH>
            <wp:positionV relativeFrom="paragraph">
              <wp:posOffset>924560</wp:posOffset>
            </wp:positionV>
            <wp:extent cx="499110" cy="499110"/>
            <wp:effectExtent l="0" t="0" r="0" b="0"/>
            <wp:wrapNone/>
            <wp:docPr id="707164730" name="Graphic 12" descr="Sirena con relleno sólido"/>
            <wp:cNvGraphicFramePr/>
            <a:graphic xmlns:a="http://schemas.openxmlformats.org/drawingml/2006/main">
              <a:graphicData uri="http://schemas.openxmlformats.org/drawingml/2006/picture">
                <pic:pic xmlns:pic="http://schemas.openxmlformats.org/drawingml/2006/picture">
                  <pic:nvPicPr>
                    <pic:cNvPr id="707164730" name="Gráfico 707164730" descr="Sirena con relleno sólido"/>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99110" cy="499110"/>
                    </a:xfrm>
                    <a:prstGeom prst="rect">
                      <a:avLst/>
                    </a:prstGeom>
                  </pic:spPr>
                </pic:pic>
              </a:graphicData>
            </a:graphic>
            <wp14:sizeRelH relativeFrom="page">
              <wp14:pctWidth>0</wp14:pctWidth>
            </wp14:sizeRelH>
            <wp14:sizeRelV relativeFrom="page">
              <wp14:pctHeight>0</wp14:pctHeight>
            </wp14:sizeRelV>
          </wp:anchor>
        </w:drawing>
      </w:r>
      <w:r w:rsidR="00F61488" w:rsidRPr="000741E8">
        <w:rPr>
          <w:noProof/>
          <w:color w:val="000000" w:themeColor="text1"/>
          <w:lang w:val="es-ES_tradnl"/>
        </w:rPr>
        <w:drawing>
          <wp:anchor distT="0" distB="0" distL="114300" distR="114300" simplePos="0" relativeHeight="251660288" behindDoc="0" locked="0" layoutInCell="1" allowOverlap="1" wp14:anchorId="12F66884" wp14:editId="237FA144">
            <wp:simplePos x="0" y="0"/>
            <wp:positionH relativeFrom="column">
              <wp:posOffset>1757045</wp:posOffset>
            </wp:positionH>
            <wp:positionV relativeFrom="paragraph">
              <wp:posOffset>1656715</wp:posOffset>
            </wp:positionV>
            <wp:extent cx="650240" cy="650240"/>
            <wp:effectExtent l="19050" t="0" r="0" b="0"/>
            <wp:wrapNone/>
            <wp:docPr id="7279" name="Graphic 11" descr="Flecha: recto"/>
            <wp:cNvGraphicFramePr/>
            <a:graphic xmlns:a="http://schemas.openxmlformats.org/drawingml/2006/main">
              <a:graphicData uri="http://schemas.openxmlformats.org/drawingml/2006/picture">
                <pic:pic xmlns:pic="http://schemas.openxmlformats.org/drawingml/2006/picture">
                  <pic:nvPicPr>
                    <pic:cNvPr id="7279" name="Gráfico 7279" descr="Flecha: recto"/>
                    <pic:cNvPicPr>
                      <a:picLocks noChangeAspect="1"/>
                    </pic:cNvPicPr>
                  </pic:nvPicPr>
                  <pic:blipFill>
                    <a:blip r:embed="rId22" cstate="print">
                      <a:extLst>
                        <a:ext uri="{96DAC541-7B7A-43D3-8B79-37D633B846F1}">
                          <asvg:svgBlip xmlns:asvg="http://schemas.microsoft.com/office/drawing/2016/SVG/main" r:embed="rId23"/>
                        </a:ext>
                      </a:extLst>
                    </a:blip>
                    <a:stretch>
                      <a:fillRect/>
                    </a:stretch>
                  </pic:blipFill>
                  <pic:spPr>
                    <a:xfrm rot="10599615">
                      <a:off x="0" y="0"/>
                      <a:ext cx="650240" cy="650240"/>
                    </a:xfrm>
                    <a:prstGeom prst="rect">
                      <a:avLst/>
                    </a:prstGeom>
                  </pic:spPr>
                </pic:pic>
              </a:graphicData>
            </a:graphic>
            <wp14:sizeRelH relativeFrom="page">
              <wp14:pctWidth>0</wp14:pctWidth>
            </wp14:sizeRelH>
            <wp14:sizeRelV relativeFrom="page">
              <wp14:pctHeight>0</wp14:pctHeight>
            </wp14:sizeRelV>
          </wp:anchor>
        </w:drawing>
      </w:r>
      <w:r w:rsidR="00F61488" w:rsidRPr="000741E8">
        <w:rPr>
          <w:noProof/>
          <w:color w:val="000000" w:themeColor="text1"/>
          <w:lang w:val="es-ES_tradnl"/>
        </w:rPr>
        <w:drawing>
          <wp:anchor distT="0" distB="0" distL="114300" distR="114300" simplePos="0" relativeHeight="251664384" behindDoc="0" locked="0" layoutInCell="1" allowOverlap="1" wp14:anchorId="12144A8D" wp14:editId="725A7BDA">
            <wp:simplePos x="0" y="0"/>
            <wp:positionH relativeFrom="column">
              <wp:posOffset>3021330</wp:posOffset>
            </wp:positionH>
            <wp:positionV relativeFrom="paragraph">
              <wp:posOffset>2449830</wp:posOffset>
            </wp:positionV>
            <wp:extent cx="600710" cy="600710"/>
            <wp:effectExtent l="0" t="0" r="0" b="0"/>
            <wp:wrapNone/>
            <wp:docPr id="2007086219" name="Graphic 10" descr="Tendencia alcista"/>
            <wp:cNvGraphicFramePr/>
            <a:graphic xmlns:a="http://schemas.openxmlformats.org/drawingml/2006/main">
              <a:graphicData uri="http://schemas.openxmlformats.org/drawingml/2006/picture">
                <pic:pic xmlns:pic="http://schemas.openxmlformats.org/drawingml/2006/picture">
                  <pic:nvPicPr>
                    <pic:cNvPr id="2007086219" name="Gráfico 2007086219" descr="Tendencia alcista"/>
                    <pic:cNvPicPr>
                      <a:picLocks noChangeAspect="1"/>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00075" cy="600075"/>
                    </a:xfrm>
                    <a:prstGeom prst="rect">
                      <a:avLst/>
                    </a:prstGeom>
                  </pic:spPr>
                </pic:pic>
              </a:graphicData>
            </a:graphic>
            <wp14:sizeRelH relativeFrom="page">
              <wp14:pctWidth>0</wp14:pctWidth>
            </wp14:sizeRelH>
            <wp14:sizeRelV relativeFrom="page">
              <wp14:pctHeight>0</wp14:pctHeight>
            </wp14:sizeRelV>
          </wp:anchor>
        </w:drawing>
      </w:r>
      <w:r>
        <w:rPr>
          <w:color w:val="000000" w:themeColor="text1"/>
          <w:lang w:val="es-ES_tradnl"/>
        </w:rPr>
        <w:pict w14:anchorId="2F7CB859">
          <v:shape id="Cuadro de texto 7275" o:spid="_x0000_s2058" type="#_x0000_t202" style="position:absolute;left:0;text-align:left;margin-left:-38.25pt;margin-top:85.8pt;width:206.55pt;height:1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" filled="f" stroked="f">
            <v:textbox style="mso-fit-shape-to-text:t">
              <w:txbxContent>
                <w:p w14:paraId="3771F05C" w14:textId="77777777" w:rsidR="00F61488" w:rsidRDefault="00F61488" w:rsidP="00F61488">
                  <w:pPr>
                    <w:jc w:val="center"/>
                    <w:rPr>
                      <w:rFonts w:ascii="Book Antiqua" w:hAnsi="Book Antiqua"/>
                      <w:noProof/>
                      <w:color w:val="000000"/>
                      <w:sz w:val="16"/>
                      <w:szCs w:val="16"/>
                    </w:rPr>
                  </w:pPr>
                  <w:r>
                    <w:rPr>
                      <w:rFonts w:ascii="Book Antiqua" w:hAnsi="Book Antiqua"/>
                      <w:noProof/>
                      <w:color w:val="000000"/>
                      <w:sz w:val="16"/>
                      <w:szCs w:val="16"/>
                    </w:rPr>
                    <w:t>Cumplimiento de  50% a 74%</w:t>
                  </w:r>
                </w:p>
              </w:txbxContent>
            </v:textbox>
          </v:shape>
        </w:pict>
      </w:r>
      <w:r>
        <w:rPr>
          <w:color w:val="000000" w:themeColor="text1"/>
          <w:lang w:val="es-ES_tradnl"/>
        </w:rPr>
        <w:pict w14:anchorId="5EB8FFDA">
          <v:shape id="Cuadro de texto 7276" o:spid="_x0000_s2059" type="#_x0000_t202" style="position:absolute;left:0;text-align:left;margin-left:258.55pt;margin-top:20.75pt;width:135.8pt;height:17.8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" filled="f" stroked="f">
            <v:textbox style="mso-fit-shape-to-text:t">
              <w:txbxContent>
                <w:p w14:paraId="1E62059A" w14:textId="77777777" w:rsidR="00F61488" w:rsidRDefault="00F61488" w:rsidP="00F61488">
                  <w:pPr>
                    <w:jc w:val="center"/>
                    <w:rPr>
                      <w:rFonts w:ascii="Book Antiqua" w:hAnsi="Book Antiqua"/>
                      <w:noProof/>
                      <w:color w:val="000000"/>
                      <w:sz w:val="16"/>
                      <w:szCs w:val="16"/>
                    </w:rPr>
                  </w:pPr>
                  <w:r>
                    <w:rPr>
                      <w:rFonts w:ascii="Book Antiqua" w:hAnsi="Book Antiqua"/>
                      <w:noProof/>
                      <w:color w:val="000000"/>
                      <w:sz w:val="16"/>
                      <w:szCs w:val="16"/>
                    </w:rPr>
                    <w:t>Cumplimiento por debajo del 50%</w:t>
                  </w:r>
                </w:p>
              </w:txbxContent>
            </v:textbox>
          </v:shape>
        </w:pict>
      </w:r>
      <w:r>
        <w:rPr>
          <w:color w:val="000000" w:themeColor="text1"/>
          <w:lang w:val="es-ES_tradnl"/>
        </w:rPr>
        <w:pict w14:anchorId="7A3C4002">
          <v:shape id="Cuadro de texto 7277" o:spid="_x0000_s2060" type="#_x0000_t202" style="position:absolute;left:0;text-align:left;margin-left:269.35pt;margin-top:146.35pt;width:116.45pt;height:17.8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" filled="f" stroked="f">
            <v:textbox style="mso-fit-shape-to-text:t">
              <w:txbxContent>
                <w:p w14:paraId="3B166FDB" w14:textId="77777777" w:rsidR="00F61488" w:rsidRDefault="00F61488" w:rsidP="00F61488">
                  <w:pPr>
                    <w:jc w:val="center"/>
                    <w:rPr>
                      <w:rFonts w:ascii="Book Antiqua" w:hAnsi="Book Antiqua"/>
                      <w:noProof/>
                      <w:color w:val="000000"/>
                      <w:sz w:val="16"/>
                      <w:szCs w:val="16"/>
                    </w:rPr>
                  </w:pPr>
                  <w:r>
                    <w:rPr>
                      <w:rFonts w:ascii="Book Antiqua" w:hAnsi="Book Antiqua"/>
                      <w:noProof/>
                      <w:color w:val="000000"/>
                      <w:sz w:val="16"/>
                      <w:szCs w:val="16"/>
                    </w:rPr>
                    <w:t>Cumplimiento de 75% a 99%</w:t>
                  </w:r>
                </w:p>
              </w:txbxContent>
            </v:textbox>
          </v:shape>
        </w:pict>
      </w:r>
      <w:r w:rsidR="00F61488" w:rsidRPr="000741E8">
        <w:rPr>
          <w:noProof/>
          <w:color w:val="000000" w:themeColor="text1"/>
          <w:lang w:eastAsia="es-CR"/>
        </w:rPr>
        <w:drawing>
          <wp:inline distT="0" distB="0" distL="0" distR="0" wp14:anchorId="44778C9B" wp14:editId="7BA175CC">
            <wp:extent cx="5486400" cy="3276600"/>
            <wp:effectExtent l="0" t="0" r="0" b="0"/>
            <wp:docPr id="166906090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a 7274"/>
                    <pic:cNvPicPr>
                      <a:picLocks noChangeArrowheads="1"/>
                    </pic:cNvPicPr>
                  </pic:nvPicPr>
                  <pic:blipFill>
                    <a:blip r:embed="rId26">
                      <a:extLst>
                        <a:ext uri="{28A0092B-C50C-407E-A947-70E740481C1C}">
                          <a14:useLocalDpi xmlns:a14="http://schemas.microsoft.com/office/drawing/2010/main" val="0"/>
                        </a:ext>
                      </a:extLst>
                    </a:blip>
                    <a:srcRect l="-74332" r="-77126"/>
                    <a:stretch>
                      <a:fillRect/>
                    </a:stretch>
                  </pic:blipFill>
                  <pic:spPr bwMode="auto">
                    <a:xfrm>
                      <a:off x="0" y="0"/>
                      <a:ext cx="5486400" cy="3276600"/>
                    </a:xfrm>
                    <a:prstGeom prst="rect">
                      <a:avLst/>
                    </a:prstGeom>
                    <a:noFill/>
                    <a:ln>
                      <a:noFill/>
                    </a:ln>
                  </pic:spPr>
                </pic:pic>
              </a:graphicData>
            </a:graphic>
          </wp:inline>
        </w:drawing>
      </w:r>
    </w:p>
    <w:p w14:paraId="3498E21B" w14:textId="77777777" w:rsidR="00F61488" w:rsidRPr="000741E8" w:rsidRDefault="00F61488" w:rsidP="00F61488">
      <w:pPr>
        <w:widowControl w:val="0"/>
        <w:suppressAutoHyphens w:val="0"/>
        <w:ind w:left="851" w:right="851" w:firstLine="709"/>
        <w:jc w:val="both"/>
        <w:rPr>
          <w:color w:val="000000" w:themeColor="text1"/>
        </w:rPr>
      </w:pPr>
      <w:r w:rsidRPr="000741E8">
        <w:rPr>
          <w:b/>
          <w:bCs/>
          <w:color w:val="000000" w:themeColor="text1"/>
        </w:rPr>
        <w:t>Fuente:</w:t>
      </w:r>
      <w:r w:rsidRPr="000741E8">
        <w:rPr>
          <w:color w:val="000000" w:themeColor="text1"/>
        </w:rPr>
        <w:t xml:space="preserve"> Sistema PAO al 30 de junio del 2023</w:t>
      </w:r>
    </w:p>
    <w:p w14:paraId="6826F0A9" w14:textId="77777777" w:rsidR="00F61488" w:rsidRPr="000741E8" w:rsidRDefault="00F61488" w:rsidP="00F61488">
      <w:pPr>
        <w:widowControl w:val="0"/>
        <w:suppressAutoHyphens w:val="0"/>
        <w:ind w:left="851" w:right="851" w:firstLine="709"/>
        <w:jc w:val="both"/>
        <w:rPr>
          <w:color w:val="000000" w:themeColor="text1"/>
        </w:rPr>
      </w:pPr>
    </w:p>
    <w:p w14:paraId="38EB6ED8" w14:textId="77777777" w:rsidR="00F61488" w:rsidRPr="000741E8" w:rsidRDefault="00F61488" w:rsidP="00F61488">
      <w:pPr>
        <w:widowControl w:val="0"/>
        <w:suppressAutoHyphens w:val="0"/>
        <w:ind w:left="851" w:right="851" w:firstLine="709"/>
        <w:jc w:val="both"/>
        <w:rPr>
          <w:color w:val="000000" w:themeColor="text1"/>
        </w:rPr>
      </w:pPr>
      <w:r w:rsidRPr="000741E8">
        <w:rPr>
          <w:color w:val="000000" w:themeColor="text1"/>
        </w:rPr>
        <w:t xml:space="preserve">De la figura anterior, se observa cómo el 42% de las metas operativas </w:t>
      </w:r>
      <w:r w:rsidRPr="000741E8">
        <w:rPr>
          <w:color w:val="000000" w:themeColor="text1"/>
        </w:rPr>
        <w:lastRenderedPageBreak/>
        <w:t>vinculadas al PEI se encuentran con un cumplimiento inferior al 50%; por otro lado, el 29% de las metas vinculadas al PEI se encuentran con un cumplimiento del 50 al 74%, seguidamente el 8% de las metas operativas vinculadas al PEI se encuentran con un cumplimiento de avance del 75 al 99% y finalmente el 21% de las metas operativas vinculadas al PEI se encuentran con un valor de cumplimiento al 100%.</w:t>
      </w:r>
    </w:p>
    <w:p w14:paraId="3B081A14" w14:textId="77777777" w:rsidR="00F61488" w:rsidRPr="000741E8" w:rsidRDefault="00F61488" w:rsidP="00F61488">
      <w:pPr>
        <w:widowControl w:val="0"/>
        <w:suppressAutoHyphens w:val="0"/>
        <w:ind w:left="851" w:right="851" w:firstLine="709"/>
        <w:jc w:val="both"/>
        <w:rPr>
          <w:color w:val="000000" w:themeColor="text1"/>
        </w:rPr>
      </w:pPr>
    </w:p>
    <w:p w14:paraId="40DD414A" w14:textId="77777777" w:rsidR="00F61488" w:rsidRPr="000741E8" w:rsidRDefault="00F61488" w:rsidP="00F61488">
      <w:pPr>
        <w:widowControl w:val="0"/>
        <w:suppressAutoHyphens w:val="0"/>
        <w:ind w:left="851" w:right="851" w:firstLine="709"/>
        <w:jc w:val="both"/>
        <w:rPr>
          <w:color w:val="000000" w:themeColor="text1"/>
        </w:rPr>
      </w:pPr>
      <w:r w:rsidRPr="000741E8">
        <w:rPr>
          <w:color w:val="000000" w:themeColor="text1"/>
        </w:rPr>
        <w:t>A continuación, se detalla la cantidad de metas operativas vinculadas al PEI con un porcentaje inferior al 26% de acuerdo con el Tema Estratégico.</w:t>
      </w:r>
    </w:p>
    <w:p w14:paraId="031E8D6D" w14:textId="77777777" w:rsidR="00F61488" w:rsidRPr="000741E8" w:rsidRDefault="00F61488" w:rsidP="00F61488">
      <w:pPr>
        <w:widowControl w:val="0"/>
        <w:suppressAutoHyphens w:val="0"/>
        <w:ind w:left="851" w:right="851" w:firstLine="709"/>
        <w:jc w:val="both"/>
        <w:rPr>
          <w:color w:val="000000" w:themeColor="text1"/>
        </w:rPr>
      </w:pPr>
    </w:p>
    <w:p w14:paraId="46244465" w14:textId="77777777" w:rsidR="00F61488" w:rsidRPr="000741E8" w:rsidRDefault="00F61488" w:rsidP="00F61488">
      <w:pPr>
        <w:widowControl w:val="0"/>
        <w:suppressAutoHyphens w:val="0"/>
        <w:autoSpaceDE w:val="0"/>
        <w:autoSpaceDN w:val="0"/>
        <w:adjustRightInd w:val="0"/>
        <w:ind w:left="851" w:right="851" w:firstLine="709"/>
        <w:jc w:val="center"/>
        <w:rPr>
          <w:b/>
          <w:bCs/>
          <w:color w:val="000000" w:themeColor="text1"/>
          <w:lang w:eastAsia="es-ES"/>
        </w:rPr>
      </w:pPr>
      <w:r w:rsidRPr="000741E8">
        <w:rPr>
          <w:b/>
          <w:bCs/>
          <w:color w:val="000000" w:themeColor="text1"/>
          <w:lang w:eastAsia="es-ES"/>
        </w:rPr>
        <w:t xml:space="preserve">Cuadro </w:t>
      </w:r>
      <w:r w:rsidRPr="000741E8">
        <w:rPr>
          <w:b/>
          <w:bCs/>
          <w:color w:val="000000" w:themeColor="text1"/>
          <w:lang w:eastAsia="es-ES"/>
        </w:rPr>
        <w:fldChar w:fldCharType="begin"/>
      </w:r>
      <w:r w:rsidRPr="000741E8">
        <w:rPr>
          <w:b/>
          <w:bCs/>
          <w:color w:val="000000" w:themeColor="text1"/>
          <w:lang w:eastAsia="es-ES"/>
        </w:rPr>
        <w:instrText xml:space="preserve"> SEQ Cuadro \* ARABIC </w:instrText>
      </w:r>
      <w:r w:rsidRPr="000741E8">
        <w:rPr>
          <w:b/>
          <w:bCs/>
          <w:color w:val="000000" w:themeColor="text1"/>
          <w:lang w:eastAsia="es-ES"/>
        </w:rPr>
        <w:fldChar w:fldCharType="separate"/>
      </w:r>
      <w:r w:rsidRPr="000741E8">
        <w:rPr>
          <w:b/>
          <w:bCs/>
          <w:noProof/>
          <w:color w:val="000000" w:themeColor="text1"/>
          <w:lang w:eastAsia="es-ES"/>
        </w:rPr>
        <w:t>7</w:t>
      </w:r>
      <w:r w:rsidRPr="000741E8">
        <w:rPr>
          <w:b/>
          <w:bCs/>
          <w:noProof/>
          <w:color w:val="000000" w:themeColor="text1"/>
          <w:lang w:eastAsia="es-ES"/>
        </w:rPr>
        <w:fldChar w:fldCharType="end"/>
      </w:r>
    </w:p>
    <w:p w14:paraId="7860C090" w14:textId="77777777" w:rsidR="00F61488" w:rsidRPr="000741E8" w:rsidRDefault="00F61488" w:rsidP="00F61488">
      <w:pPr>
        <w:widowControl w:val="0"/>
        <w:suppressAutoHyphens w:val="0"/>
        <w:ind w:left="851" w:right="851" w:firstLine="709"/>
        <w:jc w:val="center"/>
        <w:rPr>
          <w:b/>
          <w:bCs/>
          <w:color w:val="000000" w:themeColor="text1"/>
          <w:lang w:val="es-ES_tradnl"/>
        </w:rPr>
      </w:pPr>
      <w:r w:rsidRPr="000741E8">
        <w:rPr>
          <w:b/>
          <w:bCs/>
          <w:color w:val="000000" w:themeColor="text1"/>
        </w:rPr>
        <w:t>Cantidad de metas operativas vinculadas al PEI con un porcentaje de cumplimiento menor al 26% de acuerdo con el Tema Estratégico</w:t>
      </w:r>
    </w:p>
    <w:p w14:paraId="32C85E68" w14:textId="77777777" w:rsidR="00F61488" w:rsidRPr="000741E8" w:rsidRDefault="00F61488" w:rsidP="00F61488">
      <w:pPr>
        <w:widowControl w:val="0"/>
        <w:suppressAutoHyphens w:val="0"/>
        <w:jc w:val="center"/>
        <w:rPr>
          <w:b/>
          <w:bCs/>
          <w:color w:val="000000" w:themeColor="text1"/>
        </w:rPr>
      </w:pPr>
    </w:p>
    <w:p w14:paraId="4BDA8CA1" w14:textId="77777777" w:rsidR="00F61488" w:rsidRPr="000741E8" w:rsidRDefault="00F61488" w:rsidP="00F61488">
      <w:pPr>
        <w:widowControl w:val="0"/>
        <w:suppressAutoHyphens w:val="0"/>
        <w:rPr>
          <w:b/>
          <w:bCs/>
          <w:color w:val="000000" w:themeColor="text1"/>
        </w:rPr>
      </w:pPr>
      <w:r w:rsidRPr="000741E8">
        <w:rPr>
          <w:b/>
          <w:bCs/>
          <w:color w:val="000000" w:themeColor="text1"/>
        </w:rPr>
        <w:t xml:space="preserve">  </w:t>
      </w:r>
    </w:p>
    <w:tbl>
      <w:tblPr>
        <w:tblW w:w="5000" w:type="pct"/>
        <w:jc w:val="center"/>
        <w:tblCellMar>
          <w:left w:w="70" w:type="dxa"/>
          <w:right w:w="70" w:type="dxa"/>
        </w:tblCellMar>
        <w:tblLook w:val="04A0" w:firstRow="1" w:lastRow="0" w:firstColumn="1" w:lastColumn="0" w:noHBand="0" w:noVBand="1"/>
      </w:tblPr>
      <w:tblGrid>
        <w:gridCol w:w="5727"/>
        <w:gridCol w:w="3818"/>
      </w:tblGrid>
      <w:tr w:rsidR="00F61488" w:rsidRPr="000741E8" w14:paraId="509DC75F" w14:textId="77777777" w:rsidTr="00F61488">
        <w:trPr>
          <w:trHeight w:val="290"/>
          <w:jc w:val="center"/>
        </w:trPr>
        <w:tc>
          <w:tcPr>
            <w:tcW w:w="300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A51D5F5"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Tema Estratégico del PEI</w:t>
            </w:r>
          </w:p>
        </w:tc>
        <w:tc>
          <w:tcPr>
            <w:tcW w:w="2000" w:type="pct"/>
            <w:tcBorders>
              <w:top w:val="single" w:sz="4" w:space="0" w:color="auto"/>
              <w:left w:val="nil"/>
              <w:bottom w:val="single" w:sz="4" w:space="0" w:color="auto"/>
              <w:right w:val="single" w:sz="4" w:space="0" w:color="auto"/>
            </w:tcBorders>
            <w:shd w:val="clear" w:color="auto" w:fill="0070C0"/>
            <w:noWrap/>
            <w:vAlign w:val="center"/>
            <w:hideMark/>
          </w:tcPr>
          <w:p w14:paraId="5089C6D5"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Cantidad de metas operativas</w:t>
            </w:r>
          </w:p>
        </w:tc>
      </w:tr>
      <w:tr w:rsidR="00F61488" w:rsidRPr="000741E8" w14:paraId="6B9DC23C" w14:textId="77777777" w:rsidTr="00F61488">
        <w:trPr>
          <w:trHeight w:val="290"/>
          <w:jc w:val="center"/>
        </w:trPr>
        <w:tc>
          <w:tcPr>
            <w:tcW w:w="3000" w:type="pct"/>
            <w:tcBorders>
              <w:top w:val="nil"/>
              <w:left w:val="single" w:sz="4" w:space="0" w:color="auto"/>
              <w:bottom w:val="single" w:sz="4" w:space="0" w:color="auto"/>
              <w:right w:val="single" w:sz="4" w:space="0" w:color="auto"/>
            </w:tcBorders>
            <w:vAlign w:val="center"/>
            <w:hideMark/>
          </w:tcPr>
          <w:p w14:paraId="4FF67A3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Resolución oportuna de conflictos</w:t>
            </w:r>
          </w:p>
        </w:tc>
        <w:tc>
          <w:tcPr>
            <w:tcW w:w="2000" w:type="pct"/>
            <w:tcBorders>
              <w:top w:val="nil"/>
              <w:left w:val="nil"/>
              <w:bottom w:val="single" w:sz="4" w:space="0" w:color="auto"/>
              <w:right w:val="single" w:sz="4" w:space="0" w:color="auto"/>
            </w:tcBorders>
            <w:noWrap/>
            <w:vAlign w:val="center"/>
            <w:hideMark/>
          </w:tcPr>
          <w:p w14:paraId="3DBBE06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233</w:t>
            </w:r>
          </w:p>
        </w:tc>
      </w:tr>
      <w:tr w:rsidR="00F61488" w:rsidRPr="000741E8" w14:paraId="3DBCF244" w14:textId="77777777" w:rsidTr="00F61488">
        <w:trPr>
          <w:trHeight w:val="420"/>
          <w:jc w:val="center"/>
        </w:trPr>
        <w:tc>
          <w:tcPr>
            <w:tcW w:w="3000" w:type="pct"/>
            <w:tcBorders>
              <w:top w:val="nil"/>
              <w:left w:val="single" w:sz="4" w:space="0" w:color="auto"/>
              <w:bottom w:val="single" w:sz="4" w:space="0" w:color="auto"/>
              <w:right w:val="single" w:sz="4" w:space="0" w:color="auto"/>
            </w:tcBorders>
            <w:vAlign w:val="center"/>
            <w:hideMark/>
          </w:tcPr>
          <w:p w14:paraId="1E3175A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Optimización e innovación de los servicios judiciales</w:t>
            </w:r>
          </w:p>
        </w:tc>
        <w:tc>
          <w:tcPr>
            <w:tcW w:w="2000" w:type="pct"/>
            <w:tcBorders>
              <w:top w:val="nil"/>
              <w:left w:val="nil"/>
              <w:bottom w:val="single" w:sz="4" w:space="0" w:color="auto"/>
              <w:right w:val="single" w:sz="4" w:space="0" w:color="auto"/>
            </w:tcBorders>
            <w:noWrap/>
            <w:vAlign w:val="center"/>
            <w:hideMark/>
          </w:tcPr>
          <w:p w14:paraId="6A7C4DA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15</w:t>
            </w:r>
          </w:p>
        </w:tc>
      </w:tr>
      <w:tr w:rsidR="00F61488" w:rsidRPr="000741E8" w14:paraId="70E5F2E7" w14:textId="77777777" w:rsidTr="00F61488">
        <w:trPr>
          <w:trHeight w:val="290"/>
          <w:jc w:val="center"/>
        </w:trPr>
        <w:tc>
          <w:tcPr>
            <w:tcW w:w="3000" w:type="pct"/>
            <w:tcBorders>
              <w:top w:val="nil"/>
              <w:left w:val="single" w:sz="4" w:space="0" w:color="auto"/>
              <w:bottom w:val="single" w:sz="4" w:space="0" w:color="auto"/>
              <w:right w:val="single" w:sz="4" w:space="0" w:color="auto"/>
            </w:tcBorders>
            <w:vAlign w:val="center"/>
            <w:hideMark/>
          </w:tcPr>
          <w:p w14:paraId="14A6DD5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Confianza y probidad en la justicia</w:t>
            </w:r>
          </w:p>
        </w:tc>
        <w:tc>
          <w:tcPr>
            <w:tcW w:w="2000" w:type="pct"/>
            <w:tcBorders>
              <w:top w:val="nil"/>
              <w:left w:val="nil"/>
              <w:bottom w:val="single" w:sz="4" w:space="0" w:color="auto"/>
              <w:right w:val="single" w:sz="4" w:space="0" w:color="auto"/>
            </w:tcBorders>
            <w:noWrap/>
            <w:vAlign w:val="center"/>
            <w:hideMark/>
          </w:tcPr>
          <w:p w14:paraId="6085324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9</w:t>
            </w:r>
          </w:p>
        </w:tc>
      </w:tr>
      <w:tr w:rsidR="00F61488" w:rsidRPr="000741E8" w14:paraId="6D2D286E" w14:textId="77777777" w:rsidTr="00F61488">
        <w:trPr>
          <w:trHeight w:val="290"/>
          <w:jc w:val="center"/>
        </w:trPr>
        <w:tc>
          <w:tcPr>
            <w:tcW w:w="3000" w:type="pct"/>
            <w:tcBorders>
              <w:top w:val="nil"/>
              <w:left w:val="single" w:sz="4" w:space="0" w:color="auto"/>
              <w:bottom w:val="single" w:sz="4" w:space="0" w:color="auto"/>
              <w:right w:val="single" w:sz="4" w:space="0" w:color="auto"/>
            </w:tcBorders>
            <w:vAlign w:val="center"/>
            <w:hideMark/>
          </w:tcPr>
          <w:p w14:paraId="40A47B7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Planificación Institucional</w:t>
            </w:r>
          </w:p>
        </w:tc>
        <w:tc>
          <w:tcPr>
            <w:tcW w:w="2000" w:type="pct"/>
            <w:tcBorders>
              <w:top w:val="nil"/>
              <w:left w:val="nil"/>
              <w:bottom w:val="single" w:sz="4" w:space="0" w:color="auto"/>
              <w:right w:val="single" w:sz="4" w:space="0" w:color="auto"/>
            </w:tcBorders>
            <w:noWrap/>
            <w:vAlign w:val="center"/>
            <w:hideMark/>
          </w:tcPr>
          <w:p w14:paraId="012114F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8</w:t>
            </w:r>
          </w:p>
        </w:tc>
      </w:tr>
      <w:tr w:rsidR="00F61488" w:rsidRPr="000741E8" w14:paraId="3133CD49" w14:textId="77777777" w:rsidTr="00F61488">
        <w:trPr>
          <w:trHeight w:val="290"/>
          <w:jc w:val="center"/>
        </w:trPr>
        <w:tc>
          <w:tcPr>
            <w:tcW w:w="3000" w:type="pct"/>
            <w:tcBorders>
              <w:top w:val="nil"/>
              <w:left w:val="single" w:sz="4" w:space="0" w:color="auto"/>
              <w:bottom w:val="single" w:sz="4" w:space="0" w:color="auto"/>
              <w:right w:val="single" w:sz="4" w:space="0" w:color="auto"/>
            </w:tcBorders>
            <w:vAlign w:val="center"/>
            <w:hideMark/>
          </w:tcPr>
          <w:p w14:paraId="7874FDB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Gestión del Personal</w:t>
            </w:r>
          </w:p>
        </w:tc>
        <w:tc>
          <w:tcPr>
            <w:tcW w:w="2000" w:type="pct"/>
            <w:tcBorders>
              <w:top w:val="nil"/>
              <w:left w:val="nil"/>
              <w:bottom w:val="single" w:sz="4" w:space="0" w:color="auto"/>
              <w:right w:val="single" w:sz="4" w:space="0" w:color="auto"/>
            </w:tcBorders>
            <w:noWrap/>
            <w:vAlign w:val="center"/>
            <w:hideMark/>
          </w:tcPr>
          <w:p w14:paraId="3B3667A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w:t>
            </w:r>
          </w:p>
        </w:tc>
      </w:tr>
      <w:tr w:rsidR="00F61488" w:rsidRPr="000741E8" w14:paraId="039FE456" w14:textId="77777777" w:rsidTr="00F61488">
        <w:trPr>
          <w:trHeight w:val="290"/>
          <w:jc w:val="center"/>
        </w:trPr>
        <w:tc>
          <w:tcPr>
            <w:tcW w:w="3000" w:type="pct"/>
            <w:tcBorders>
              <w:top w:val="nil"/>
              <w:left w:val="single" w:sz="4" w:space="0" w:color="auto"/>
              <w:bottom w:val="single" w:sz="4" w:space="0" w:color="auto"/>
              <w:right w:val="single" w:sz="4" w:space="0" w:color="auto"/>
            </w:tcBorders>
            <w:noWrap/>
            <w:vAlign w:val="center"/>
            <w:hideMark/>
          </w:tcPr>
          <w:p w14:paraId="2B572BE8" w14:textId="77777777" w:rsidR="00F61488" w:rsidRPr="000741E8" w:rsidRDefault="00F61488" w:rsidP="00F61488">
            <w:pPr>
              <w:widowControl w:val="0"/>
              <w:suppressAutoHyphens w:val="0"/>
              <w:jc w:val="center"/>
              <w:rPr>
                <w:b/>
                <w:bCs/>
                <w:color w:val="000000" w:themeColor="text1"/>
                <w:kern w:val="2"/>
                <w:lang w:eastAsia="es-CR"/>
              </w:rPr>
            </w:pPr>
            <w:proofErr w:type="gramStart"/>
            <w:r w:rsidRPr="000741E8">
              <w:rPr>
                <w:b/>
                <w:bCs/>
                <w:color w:val="000000" w:themeColor="text1"/>
                <w:kern w:val="2"/>
                <w:lang w:eastAsia="es-CR"/>
              </w:rPr>
              <w:t>Total</w:t>
            </w:r>
            <w:proofErr w:type="gramEnd"/>
            <w:r w:rsidRPr="000741E8">
              <w:rPr>
                <w:b/>
                <w:bCs/>
                <w:color w:val="000000" w:themeColor="text1"/>
                <w:kern w:val="2"/>
                <w:lang w:eastAsia="es-CR"/>
              </w:rPr>
              <w:t xml:space="preserve"> General</w:t>
            </w:r>
          </w:p>
        </w:tc>
        <w:tc>
          <w:tcPr>
            <w:tcW w:w="2000" w:type="pct"/>
            <w:tcBorders>
              <w:top w:val="nil"/>
              <w:left w:val="nil"/>
              <w:bottom w:val="single" w:sz="4" w:space="0" w:color="auto"/>
              <w:right w:val="single" w:sz="4" w:space="0" w:color="auto"/>
            </w:tcBorders>
            <w:noWrap/>
            <w:vAlign w:val="center"/>
            <w:hideMark/>
          </w:tcPr>
          <w:p w14:paraId="4A3C3A93"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268</w:t>
            </w:r>
          </w:p>
        </w:tc>
      </w:tr>
    </w:tbl>
    <w:p w14:paraId="28075CEF" w14:textId="77777777" w:rsidR="00F61488" w:rsidRPr="000741E8" w:rsidRDefault="00F61488" w:rsidP="00F61488">
      <w:pPr>
        <w:widowControl w:val="0"/>
        <w:suppressAutoHyphens w:val="0"/>
        <w:ind w:left="851" w:right="851" w:firstLine="709"/>
        <w:jc w:val="both"/>
        <w:rPr>
          <w:color w:val="000000" w:themeColor="text1"/>
          <w:lang w:val="es-CR" w:eastAsia="es-ES"/>
        </w:rPr>
      </w:pPr>
      <w:r w:rsidRPr="000741E8">
        <w:rPr>
          <w:b/>
          <w:bCs/>
          <w:color w:val="000000" w:themeColor="text1"/>
          <w:lang w:val="es-CR" w:eastAsia="es-ES"/>
        </w:rPr>
        <w:t>Fuente:</w:t>
      </w:r>
      <w:r w:rsidRPr="000741E8">
        <w:rPr>
          <w:color w:val="000000" w:themeColor="text1"/>
          <w:lang w:val="es-CR" w:eastAsia="es-ES"/>
        </w:rPr>
        <w:t xml:space="preserve"> Sistema PAO al 30 de junio del 2023.</w:t>
      </w:r>
    </w:p>
    <w:p w14:paraId="3D84FE50" w14:textId="77777777" w:rsidR="00F61488" w:rsidRPr="000741E8" w:rsidRDefault="00F61488" w:rsidP="00F61488">
      <w:pPr>
        <w:widowControl w:val="0"/>
        <w:suppressAutoHyphens w:val="0"/>
        <w:ind w:left="851" w:right="851" w:firstLine="709"/>
        <w:jc w:val="both"/>
        <w:rPr>
          <w:color w:val="000000" w:themeColor="text1"/>
          <w:lang w:val="es-CR" w:eastAsia="es-ES"/>
        </w:rPr>
      </w:pPr>
    </w:p>
    <w:p w14:paraId="321D1376" w14:textId="77777777" w:rsidR="00F61488" w:rsidRPr="000741E8" w:rsidRDefault="00F61488" w:rsidP="00F61488">
      <w:pPr>
        <w:widowControl w:val="0"/>
        <w:suppressAutoHyphens w:val="0"/>
        <w:ind w:left="851" w:right="851" w:firstLine="709"/>
        <w:jc w:val="both"/>
        <w:rPr>
          <w:color w:val="000000" w:themeColor="text1"/>
          <w:lang w:val="es-CR" w:eastAsia="es-ES"/>
        </w:rPr>
      </w:pPr>
      <w:r w:rsidRPr="000741E8">
        <w:rPr>
          <w:color w:val="000000" w:themeColor="text1"/>
          <w:lang w:val="es-CR" w:eastAsia="es-ES"/>
        </w:rPr>
        <w:t xml:space="preserve">Como se observa del cuadro anterior, la mayor cantidad de metas operativas no cumplidas pertenecen al tema de Resolución Oportuna de Conflictos (87%).  Esto se debe principalmente a que muchos indicadores estaban constituidos en función de los </w:t>
      </w:r>
      <w:r w:rsidRPr="000741E8">
        <w:rPr>
          <w:b/>
          <w:bCs/>
          <w:color w:val="000000" w:themeColor="text1"/>
          <w:lang w:val="es-CR" w:eastAsia="es-ES"/>
        </w:rPr>
        <w:t>casos terminados y casos terminados por medio de la aplicación de medidas alternas que registran los despachos judiciales y la implementación de planes para reducir la antigüedad del circulante</w:t>
      </w:r>
      <w:r w:rsidRPr="000741E8">
        <w:rPr>
          <w:color w:val="000000" w:themeColor="text1"/>
          <w:lang w:val="es-CR" w:eastAsia="es-ES"/>
        </w:rPr>
        <w:t>, con el fin de reducir la mora judicial, (</w:t>
      </w:r>
      <w:r w:rsidRPr="000741E8">
        <w:rPr>
          <w:b/>
          <w:bCs/>
          <w:color w:val="000000" w:themeColor="text1"/>
          <w:lang w:val="es-CR" w:eastAsia="es-ES"/>
        </w:rPr>
        <w:t>ver anexo 5</w:t>
      </w:r>
      <w:r w:rsidRPr="000741E8">
        <w:rPr>
          <w:color w:val="000000" w:themeColor="text1"/>
          <w:lang w:val="es-CR" w:eastAsia="es-ES"/>
        </w:rPr>
        <w:t xml:space="preserve">). </w:t>
      </w:r>
    </w:p>
    <w:p w14:paraId="20806BE3" w14:textId="77777777" w:rsidR="00F61488" w:rsidRPr="000741E8" w:rsidRDefault="00F61488" w:rsidP="00F61488">
      <w:pPr>
        <w:widowControl w:val="0"/>
        <w:suppressAutoHyphens w:val="0"/>
        <w:ind w:left="851" w:right="851" w:firstLine="709"/>
        <w:jc w:val="both"/>
        <w:rPr>
          <w:color w:val="000000" w:themeColor="text1"/>
          <w:lang w:val="es-CR" w:eastAsia="es-ES"/>
        </w:rPr>
      </w:pPr>
    </w:p>
    <w:p w14:paraId="79B7AB05" w14:textId="77777777" w:rsidR="00F61488" w:rsidRPr="000741E8" w:rsidRDefault="00F61488" w:rsidP="00F61488">
      <w:pPr>
        <w:widowControl w:val="0"/>
        <w:suppressAutoHyphens w:val="0"/>
        <w:ind w:left="851" w:right="851" w:firstLine="709"/>
        <w:jc w:val="both"/>
        <w:rPr>
          <w:color w:val="000000" w:themeColor="text1"/>
          <w:lang w:val="es-CR" w:eastAsia="es-ES"/>
        </w:rPr>
      </w:pPr>
      <w:r w:rsidRPr="000741E8">
        <w:rPr>
          <w:color w:val="000000" w:themeColor="text1"/>
          <w:lang w:val="es-CR" w:eastAsia="es-ES"/>
        </w:rPr>
        <w:t>A raíz de una mejora en el Sistema PEI y Sistema PAO se logró hacer efectivo un enlace entre esos sistemas y el Sistema de estadísticas judiciales SIGMA, lo cual permite un registro automatizado de los asuntos fenecidos en los diferentes juzgados competentes en las diferentes materias. Esto impacta positivamente los avances del PAO dado que refleja la realidad de esas oficinas, sin embargo, aún se realizan ajustes para estos resultados.</w:t>
      </w:r>
    </w:p>
    <w:p w14:paraId="1628CA91" w14:textId="77777777" w:rsidR="00F61488" w:rsidRPr="000741E8" w:rsidRDefault="00F61488" w:rsidP="00F61488">
      <w:pPr>
        <w:widowControl w:val="0"/>
        <w:suppressAutoHyphens w:val="0"/>
        <w:ind w:left="851" w:right="851" w:firstLine="709"/>
        <w:jc w:val="both"/>
        <w:rPr>
          <w:color w:val="000000" w:themeColor="text1"/>
          <w:lang w:val="es-CR" w:eastAsia="es-ES"/>
        </w:rPr>
      </w:pPr>
    </w:p>
    <w:p w14:paraId="35EFD7F2" w14:textId="77777777" w:rsidR="00F61488" w:rsidRPr="000741E8" w:rsidRDefault="00F61488" w:rsidP="00F61488">
      <w:pPr>
        <w:widowControl w:val="0"/>
        <w:suppressAutoHyphens w:val="0"/>
        <w:ind w:left="851" w:right="851" w:firstLine="709"/>
        <w:jc w:val="both"/>
        <w:rPr>
          <w:color w:val="000000" w:themeColor="text1"/>
          <w:lang w:val="es-CR" w:eastAsia="es-ES"/>
        </w:rPr>
      </w:pPr>
      <w:r w:rsidRPr="000741E8">
        <w:rPr>
          <w:color w:val="000000" w:themeColor="text1"/>
          <w:lang w:val="es-CR" w:eastAsia="es-ES"/>
        </w:rPr>
        <w:t xml:space="preserve">El restante 13% de las metas operativas vinculadas al PEI corresponden </w:t>
      </w:r>
      <w:r w:rsidRPr="000741E8">
        <w:rPr>
          <w:color w:val="000000" w:themeColor="text1"/>
          <w:lang w:val="es-CR" w:eastAsia="es-ES"/>
        </w:rPr>
        <w:lastRenderedPageBreak/>
        <w:t xml:space="preserve">a temas estratégicos de </w:t>
      </w:r>
      <w:r w:rsidRPr="000741E8">
        <w:rPr>
          <w:color w:val="000000" w:themeColor="text1"/>
          <w:lang w:val="es-CR" w:eastAsia="es-CR"/>
        </w:rPr>
        <w:t>Optimización e Innovación de los Servicios Judiciales, Confianza y Probidad en la Justicia, Gestión del Personal</w:t>
      </w:r>
      <w:r w:rsidRPr="000741E8">
        <w:rPr>
          <w:color w:val="000000" w:themeColor="text1"/>
          <w:lang w:val="es-CR" w:eastAsia="es-ES"/>
        </w:rPr>
        <w:t xml:space="preserve"> y Planificación Institucional.</w:t>
      </w:r>
    </w:p>
    <w:p w14:paraId="4D3C2C64" w14:textId="77777777" w:rsidR="00F61488" w:rsidRPr="000741E8" w:rsidRDefault="00F61488" w:rsidP="00F61488">
      <w:pPr>
        <w:widowControl w:val="0"/>
        <w:suppressAutoHyphens w:val="0"/>
        <w:ind w:left="851" w:right="851" w:firstLine="709"/>
        <w:jc w:val="both"/>
        <w:rPr>
          <w:color w:val="000000" w:themeColor="text1"/>
          <w:lang w:val="es-CR" w:eastAsia="es-ES"/>
        </w:rPr>
      </w:pPr>
    </w:p>
    <w:p w14:paraId="187FCB20" w14:textId="77777777" w:rsidR="00F61488" w:rsidRPr="000741E8" w:rsidRDefault="00F61488" w:rsidP="00F61488">
      <w:pPr>
        <w:widowControl w:val="0"/>
        <w:suppressAutoHyphens w:val="0"/>
        <w:ind w:left="851" w:right="851" w:firstLine="709"/>
        <w:jc w:val="both"/>
        <w:rPr>
          <w:color w:val="000000" w:themeColor="text1"/>
          <w:lang w:val="es-CR" w:eastAsia="es-ES"/>
        </w:rPr>
      </w:pPr>
      <w:r w:rsidRPr="000741E8">
        <w:rPr>
          <w:color w:val="000000" w:themeColor="text1"/>
          <w:lang w:val="es-CR" w:eastAsia="es-ES"/>
        </w:rPr>
        <w:t xml:space="preserve">A continuación, se detalla los responsables estratégicos que tienen al menos una meta operativa </w:t>
      </w:r>
      <w:bookmarkStart w:id="26" w:name="_Hlk97880715"/>
      <w:r w:rsidRPr="000741E8">
        <w:rPr>
          <w:color w:val="000000" w:themeColor="text1"/>
          <w:lang w:val="es-CR" w:eastAsia="es-ES"/>
        </w:rPr>
        <w:t>vinculada al PEI, con un porcentaje de avance en su cumplimiento menor al 26%</w:t>
      </w:r>
      <w:bookmarkEnd w:id="26"/>
      <w:r w:rsidRPr="000741E8">
        <w:rPr>
          <w:color w:val="000000" w:themeColor="text1"/>
          <w:lang w:val="es-CR" w:eastAsia="es-ES"/>
        </w:rPr>
        <w:t>:</w:t>
      </w:r>
    </w:p>
    <w:p w14:paraId="79A05972" w14:textId="77777777" w:rsidR="00F61488" w:rsidRPr="000741E8" w:rsidRDefault="00F61488" w:rsidP="00F61488">
      <w:pPr>
        <w:widowControl w:val="0"/>
        <w:suppressAutoHyphens w:val="0"/>
        <w:ind w:left="851" w:right="851" w:firstLine="709"/>
        <w:jc w:val="both"/>
        <w:rPr>
          <w:color w:val="000000" w:themeColor="text1"/>
          <w:lang w:val="es-CR" w:eastAsia="es-ES"/>
        </w:rPr>
      </w:pPr>
    </w:p>
    <w:p w14:paraId="17946DEA" w14:textId="77777777" w:rsidR="00F61488" w:rsidRPr="000741E8" w:rsidRDefault="00F61488" w:rsidP="00F61488">
      <w:pPr>
        <w:widowControl w:val="0"/>
        <w:suppressAutoHyphens w:val="0"/>
        <w:autoSpaceDE w:val="0"/>
        <w:autoSpaceDN w:val="0"/>
        <w:adjustRightInd w:val="0"/>
        <w:jc w:val="center"/>
        <w:rPr>
          <w:b/>
          <w:bCs/>
          <w:color w:val="000000" w:themeColor="text1"/>
          <w:lang w:eastAsia="es-ES"/>
        </w:rPr>
      </w:pPr>
      <w:r w:rsidRPr="000741E8">
        <w:rPr>
          <w:b/>
          <w:bCs/>
          <w:color w:val="000000" w:themeColor="text1"/>
          <w:lang w:eastAsia="es-ES"/>
        </w:rPr>
        <w:t xml:space="preserve">Cuadro </w:t>
      </w:r>
      <w:r w:rsidRPr="000741E8">
        <w:rPr>
          <w:b/>
          <w:bCs/>
          <w:color w:val="000000" w:themeColor="text1"/>
          <w:lang w:eastAsia="es-ES"/>
        </w:rPr>
        <w:fldChar w:fldCharType="begin"/>
      </w:r>
      <w:r w:rsidRPr="000741E8">
        <w:rPr>
          <w:b/>
          <w:bCs/>
          <w:color w:val="000000" w:themeColor="text1"/>
          <w:lang w:eastAsia="es-ES"/>
        </w:rPr>
        <w:instrText xml:space="preserve"> SEQ Cuadro \* ARABIC </w:instrText>
      </w:r>
      <w:r w:rsidRPr="000741E8">
        <w:rPr>
          <w:b/>
          <w:bCs/>
          <w:color w:val="000000" w:themeColor="text1"/>
          <w:lang w:eastAsia="es-ES"/>
        </w:rPr>
        <w:fldChar w:fldCharType="separate"/>
      </w:r>
      <w:r w:rsidRPr="000741E8">
        <w:rPr>
          <w:b/>
          <w:bCs/>
          <w:noProof/>
          <w:color w:val="000000" w:themeColor="text1"/>
          <w:lang w:eastAsia="es-ES"/>
        </w:rPr>
        <w:t>8</w:t>
      </w:r>
      <w:r w:rsidRPr="000741E8">
        <w:rPr>
          <w:b/>
          <w:bCs/>
          <w:noProof/>
          <w:color w:val="000000" w:themeColor="text1"/>
          <w:lang w:eastAsia="es-ES"/>
        </w:rPr>
        <w:fldChar w:fldCharType="end"/>
      </w:r>
    </w:p>
    <w:p w14:paraId="34497B75" w14:textId="77777777" w:rsidR="00F61488" w:rsidRPr="000741E8" w:rsidRDefault="00F61488" w:rsidP="00F61488">
      <w:pPr>
        <w:widowControl w:val="0"/>
        <w:suppressAutoHyphens w:val="0"/>
        <w:jc w:val="center"/>
        <w:rPr>
          <w:color w:val="000000" w:themeColor="text1"/>
          <w:lang w:val="es-ES_tradnl"/>
        </w:rPr>
      </w:pPr>
      <w:r w:rsidRPr="000741E8">
        <w:rPr>
          <w:b/>
          <w:bCs/>
          <w:color w:val="000000" w:themeColor="text1"/>
        </w:rPr>
        <w:t xml:space="preserve">Cantidad de metas operativas vinculadas al PEI igual o menor al 26% de cumplimiento de acuerdo con el </w:t>
      </w:r>
      <w:proofErr w:type="gramStart"/>
      <w:r w:rsidRPr="000741E8">
        <w:rPr>
          <w:b/>
          <w:bCs/>
          <w:color w:val="000000" w:themeColor="text1"/>
        </w:rPr>
        <w:t>Responsable</w:t>
      </w:r>
      <w:proofErr w:type="gramEnd"/>
      <w:r w:rsidRPr="000741E8">
        <w:rPr>
          <w:b/>
          <w:bCs/>
          <w:color w:val="000000" w:themeColor="text1"/>
        </w:rPr>
        <w:t xml:space="preserve"> Estratégico</w:t>
      </w:r>
    </w:p>
    <w:p w14:paraId="0211FBFE" w14:textId="77777777" w:rsidR="00F61488" w:rsidRPr="000741E8" w:rsidRDefault="00F61488" w:rsidP="00F61488">
      <w:pPr>
        <w:widowControl w:val="0"/>
        <w:suppressAutoHyphens w:val="0"/>
        <w:jc w:val="both"/>
        <w:rPr>
          <w:color w:val="000000" w:themeColor="text1"/>
        </w:rPr>
      </w:pPr>
    </w:p>
    <w:tbl>
      <w:tblPr>
        <w:tblW w:w="5000" w:type="pct"/>
        <w:tblCellMar>
          <w:left w:w="70" w:type="dxa"/>
          <w:right w:w="70" w:type="dxa"/>
        </w:tblCellMar>
        <w:tblLook w:val="04A0" w:firstRow="1" w:lastRow="0" w:firstColumn="1" w:lastColumn="0" w:noHBand="0" w:noVBand="1"/>
      </w:tblPr>
      <w:tblGrid>
        <w:gridCol w:w="6358"/>
        <w:gridCol w:w="3187"/>
      </w:tblGrid>
      <w:tr w:rsidR="00F61488" w:rsidRPr="000741E8" w14:paraId="3DA71F86" w14:textId="77777777" w:rsidTr="00F61488">
        <w:trPr>
          <w:trHeight w:val="290"/>
        </w:trPr>
        <w:tc>
          <w:tcPr>
            <w:tcW w:w="3420"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06FCF381" w14:textId="77777777" w:rsidR="00F61488" w:rsidRPr="000741E8" w:rsidRDefault="00F61488" w:rsidP="00F61488">
            <w:pPr>
              <w:widowControl w:val="0"/>
              <w:suppressAutoHyphens w:val="0"/>
              <w:jc w:val="center"/>
              <w:rPr>
                <w:b/>
                <w:bCs/>
                <w:color w:val="000000" w:themeColor="text1"/>
                <w:kern w:val="2"/>
                <w:lang w:eastAsia="es-CR"/>
              </w:rPr>
            </w:pPr>
            <w:bookmarkStart w:id="27" w:name="_Hlk142990034"/>
            <w:r w:rsidRPr="000741E8">
              <w:rPr>
                <w:b/>
                <w:bCs/>
                <w:color w:val="000000" w:themeColor="text1"/>
                <w:kern w:val="2"/>
                <w:lang w:eastAsia="es-CR"/>
              </w:rPr>
              <w:t xml:space="preserve">Responsable Estratégico </w:t>
            </w:r>
          </w:p>
        </w:tc>
        <w:tc>
          <w:tcPr>
            <w:tcW w:w="1580" w:type="pct"/>
            <w:tcBorders>
              <w:top w:val="single" w:sz="4" w:space="0" w:color="auto"/>
              <w:left w:val="nil"/>
              <w:bottom w:val="single" w:sz="4" w:space="0" w:color="auto"/>
              <w:right w:val="single" w:sz="4" w:space="0" w:color="auto"/>
            </w:tcBorders>
            <w:shd w:val="clear" w:color="auto" w:fill="0070C0"/>
            <w:noWrap/>
            <w:vAlign w:val="bottom"/>
            <w:hideMark/>
          </w:tcPr>
          <w:p w14:paraId="31164022"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Cantidad de metas operativas</w:t>
            </w:r>
          </w:p>
        </w:tc>
      </w:tr>
      <w:tr w:rsidR="00F61488" w:rsidRPr="000741E8" w14:paraId="5C2E4F58" w14:textId="77777777" w:rsidTr="00F61488">
        <w:trPr>
          <w:trHeight w:val="290"/>
        </w:trPr>
        <w:tc>
          <w:tcPr>
            <w:tcW w:w="3420" w:type="pct"/>
            <w:tcBorders>
              <w:top w:val="nil"/>
              <w:left w:val="single" w:sz="4" w:space="0" w:color="auto"/>
              <w:bottom w:val="single" w:sz="4" w:space="0" w:color="auto"/>
              <w:right w:val="single" w:sz="4" w:space="0" w:color="auto"/>
            </w:tcBorders>
            <w:vAlign w:val="center"/>
            <w:hideMark/>
          </w:tcPr>
          <w:p w14:paraId="4F7137B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Centro de Apoyo, Coordinación y Mejoramiento de la Función Jurisdiccional                                                                                                                                                                                      </w:t>
            </w:r>
          </w:p>
        </w:tc>
        <w:tc>
          <w:tcPr>
            <w:tcW w:w="1580" w:type="pct"/>
            <w:tcBorders>
              <w:top w:val="nil"/>
              <w:left w:val="nil"/>
              <w:bottom w:val="single" w:sz="4" w:space="0" w:color="auto"/>
              <w:right w:val="single" w:sz="4" w:space="0" w:color="auto"/>
            </w:tcBorders>
            <w:noWrap/>
            <w:vAlign w:val="bottom"/>
            <w:hideMark/>
          </w:tcPr>
          <w:p w14:paraId="4572B24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203</w:t>
            </w:r>
          </w:p>
        </w:tc>
      </w:tr>
      <w:tr w:rsidR="00F61488" w:rsidRPr="000741E8" w14:paraId="488E9D4E" w14:textId="77777777" w:rsidTr="00F61488">
        <w:trPr>
          <w:trHeight w:val="290"/>
        </w:trPr>
        <w:tc>
          <w:tcPr>
            <w:tcW w:w="3420" w:type="pct"/>
            <w:tcBorders>
              <w:top w:val="nil"/>
              <w:left w:val="single" w:sz="4" w:space="0" w:color="auto"/>
              <w:bottom w:val="single" w:sz="4" w:space="0" w:color="auto"/>
              <w:right w:val="single" w:sz="4" w:space="0" w:color="auto"/>
            </w:tcBorders>
            <w:vAlign w:val="center"/>
            <w:hideMark/>
          </w:tcPr>
          <w:p w14:paraId="77A6BEF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Fiscalia General                                                                                                                                                                                                                                               </w:t>
            </w:r>
          </w:p>
        </w:tc>
        <w:tc>
          <w:tcPr>
            <w:tcW w:w="1580" w:type="pct"/>
            <w:tcBorders>
              <w:top w:val="nil"/>
              <w:left w:val="nil"/>
              <w:bottom w:val="single" w:sz="4" w:space="0" w:color="auto"/>
              <w:right w:val="single" w:sz="4" w:space="0" w:color="auto"/>
            </w:tcBorders>
            <w:noWrap/>
            <w:vAlign w:val="bottom"/>
            <w:hideMark/>
          </w:tcPr>
          <w:p w14:paraId="52F97F1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17</w:t>
            </w:r>
          </w:p>
        </w:tc>
      </w:tr>
      <w:tr w:rsidR="00F61488" w:rsidRPr="000741E8" w14:paraId="2FF4A922" w14:textId="77777777" w:rsidTr="00F61488">
        <w:trPr>
          <w:trHeight w:val="290"/>
        </w:trPr>
        <w:tc>
          <w:tcPr>
            <w:tcW w:w="3420" w:type="pct"/>
            <w:tcBorders>
              <w:top w:val="nil"/>
              <w:left w:val="single" w:sz="4" w:space="0" w:color="auto"/>
              <w:bottom w:val="single" w:sz="4" w:space="0" w:color="auto"/>
              <w:right w:val="single" w:sz="4" w:space="0" w:color="auto"/>
            </w:tcBorders>
            <w:vAlign w:val="center"/>
            <w:hideMark/>
          </w:tcPr>
          <w:p w14:paraId="2235996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Consejo Superior                                                                                                                                                                                                                                               </w:t>
            </w:r>
          </w:p>
        </w:tc>
        <w:tc>
          <w:tcPr>
            <w:tcW w:w="1580" w:type="pct"/>
            <w:tcBorders>
              <w:top w:val="nil"/>
              <w:left w:val="nil"/>
              <w:bottom w:val="single" w:sz="4" w:space="0" w:color="auto"/>
              <w:right w:val="single" w:sz="4" w:space="0" w:color="auto"/>
            </w:tcBorders>
            <w:noWrap/>
            <w:vAlign w:val="bottom"/>
            <w:hideMark/>
          </w:tcPr>
          <w:p w14:paraId="7D4A8C4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13</w:t>
            </w:r>
          </w:p>
        </w:tc>
      </w:tr>
      <w:tr w:rsidR="00F61488" w:rsidRPr="000741E8" w14:paraId="4FC7F2E6" w14:textId="77777777" w:rsidTr="00F61488">
        <w:trPr>
          <w:trHeight w:val="290"/>
        </w:trPr>
        <w:tc>
          <w:tcPr>
            <w:tcW w:w="3420" w:type="pct"/>
            <w:tcBorders>
              <w:top w:val="nil"/>
              <w:left w:val="single" w:sz="4" w:space="0" w:color="auto"/>
              <w:bottom w:val="single" w:sz="4" w:space="0" w:color="auto"/>
              <w:right w:val="single" w:sz="4" w:space="0" w:color="auto"/>
            </w:tcBorders>
            <w:vAlign w:val="center"/>
            <w:hideMark/>
          </w:tcPr>
          <w:p w14:paraId="5809444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de Planificación                                                                                                                                                                                                                                     </w:t>
            </w:r>
          </w:p>
        </w:tc>
        <w:tc>
          <w:tcPr>
            <w:tcW w:w="1580" w:type="pct"/>
            <w:tcBorders>
              <w:top w:val="nil"/>
              <w:left w:val="nil"/>
              <w:bottom w:val="single" w:sz="4" w:space="0" w:color="auto"/>
              <w:right w:val="single" w:sz="4" w:space="0" w:color="auto"/>
            </w:tcBorders>
            <w:noWrap/>
            <w:vAlign w:val="bottom"/>
            <w:hideMark/>
          </w:tcPr>
          <w:p w14:paraId="768E650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9</w:t>
            </w:r>
          </w:p>
        </w:tc>
      </w:tr>
      <w:tr w:rsidR="00F61488" w:rsidRPr="000741E8" w14:paraId="17F436D7" w14:textId="77777777" w:rsidTr="00F61488">
        <w:trPr>
          <w:trHeight w:val="290"/>
        </w:trPr>
        <w:tc>
          <w:tcPr>
            <w:tcW w:w="3420" w:type="pct"/>
            <w:tcBorders>
              <w:top w:val="nil"/>
              <w:left w:val="single" w:sz="4" w:space="0" w:color="auto"/>
              <w:bottom w:val="single" w:sz="4" w:space="0" w:color="auto"/>
              <w:right w:val="single" w:sz="4" w:space="0" w:color="auto"/>
            </w:tcBorders>
            <w:vAlign w:val="center"/>
            <w:hideMark/>
          </w:tcPr>
          <w:p w14:paraId="44BE448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Secretaría Técnica de Género y Acceso a la Justicia                                                                                                                                                                                                            </w:t>
            </w:r>
          </w:p>
        </w:tc>
        <w:tc>
          <w:tcPr>
            <w:tcW w:w="1580" w:type="pct"/>
            <w:tcBorders>
              <w:top w:val="nil"/>
              <w:left w:val="nil"/>
              <w:bottom w:val="single" w:sz="4" w:space="0" w:color="auto"/>
              <w:right w:val="single" w:sz="4" w:space="0" w:color="auto"/>
            </w:tcBorders>
            <w:noWrap/>
            <w:vAlign w:val="bottom"/>
            <w:hideMark/>
          </w:tcPr>
          <w:p w14:paraId="5258139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w:t>
            </w:r>
          </w:p>
        </w:tc>
      </w:tr>
      <w:tr w:rsidR="00F61488" w:rsidRPr="000741E8" w14:paraId="39790018" w14:textId="77777777" w:rsidTr="00F61488">
        <w:trPr>
          <w:trHeight w:val="290"/>
        </w:trPr>
        <w:tc>
          <w:tcPr>
            <w:tcW w:w="3420" w:type="pct"/>
            <w:tcBorders>
              <w:top w:val="nil"/>
              <w:left w:val="single" w:sz="4" w:space="0" w:color="auto"/>
              <w:bottom w:val="single" w:sz="4" w:space="0" w:color="auto"/>
              <w:right w:val="single" w:sz="4" w:space="0" w:color="auto"/>
            </w:tcBorders>
            <w:vAlign w:val="center"/>
            <w:hideMark/>
          </w:tcPr>
          <w:p w14:paraId="0EE8855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Gestión Humana                                                                                                                                                                                                                                       </w:t>
            </w:r>
          </w:p>
        </w:tc>
        <w:tc>
          <w:tcPr>
            <w:tcW w:w="1580" w:type="pct"/>
            <w:tcBorders>
              <w:top w:val="nil"/>
              <w:left w:val="nil"/>
              <w:bottom w:val="single" w:sz="4" w:space="0" w:color="auto"/>
              <w:right w:val="single" w:sz="4" w:space="0" w:color="auto"/>
            </w:tcBorders>
            <w:noWrap/>
            <w:vAlign w:val="bottom"/>
            <w:hideMark/>
          </w:tcPr>
          <w:p w14:paraId="094F122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w:t>
            </w:r>
          </w:p>
        </w:tc>
      </w:tr>
      <w:tr w:rsidR="00F61488" w:rsidRPr="000741E8" w14:paraId="292DDA6E" w14:textId="77777777" w:rsidTr="00F61488">
        <w:trPr>
          <w:trHeight w:val="290"/>
        </w:trPr>
        <w:tc>
          <w:tcPr>
            <w:tcW w:w="3420" w:type="pct"/>
            <w:tcBorders>
              <w:top w:val="nil"/>
              <w:left w:val="single" w:sz="4" w:space="0" w:color="auto"/>
              <w:bottom w:val="single" w:sz="4" w:space="0" w:color="auto"/>
              <w:right w:val="single" w:sz="4" w:space="0" w:color="auto"/>
            </w:tcBorders>
            <w:vAlign w:val="center"/>
            <w:hideMark/>
          </w:tcPr>
          <w:p w14:paraId="720577F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Cumplimiento                                                                                                                                                                                                                                        </w:t>
            </w:r>
          </w:p>
        </w:tc>
        <w:tc>
          <w:tcPr>
            <w:tcW w:w="1580" w:type="pct"/>
            <w:tcBorders>
              <w:top w:val="nil"/>
              <w:left w:val="nil"/>
              <w:bottom w:val="single" w:sz="4" w:space="0" w:color="auto"/>
              <w:right w:val="single" w:sz="4" w:space="0" w:color="auto"/>
            </w:tcBorders>
            <w:noWrap/>
            <w:vAlign w:val="bottom"/>
            <w:hideMark/>
          </w:tcPr>
          <w:p w14:paraId="56D7A04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w:t>
            </w:r>
          </w:p>
        </w:tc>
      </w:tr>
      <w:tr w:rsidR="00F61488" w:rsidRPr="000741E8" w14:paraId="7C15790F" w14:textId="77777777" w:rsidTr="00F61488">
        <w:trPr>
          <w:trHeight w:val="290"/>
        </w:trPr>
        <w:tc>
          <w:tcPr>
            <w:tcW w:w="3420" w:type="pct"/>
            <w:tcBorders>
              <w:top w:val="nil"/>
              <w:left w:val="single" w:sz="4" w:space="0" w:color="auto"/>
              <w:bottom w:val="single" w:sz="4" w:space="0" w:color="auto"/>
              <w:right w:val="single" w:sz="4" w:space="0" w:color="auto"/>
            </w:tcBorders>
            <w:vAlign w:val="center"/>
            <w:hideMark/>
          </w:tcPr>
          <w:p w14:paraId="5F217EB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Comisión Nacional para el Mejoramiento de la Administración de Justicia                                                                                                                                                                                        </w:t>
            </w:r>
          </w:p>
        </w:tc>
        <w:tc>
          <w:tcPr>
            <w:tcW w:w="1580" w:type="pct"/>
            <w:tcBorders>
              <w:top w:val="nil"/>
              <w:left w:val="nil"/>
              <w:bottom w:val="single" w:sz="4" w:space="0" w:color="auto"/>
              <w:right w:val="single" w:sz="4" w:space="0" w:color="auto"/>
            </w:tcBorders>
            <w:noWrap/>
            <w:vAlign w:val="bottom"/>
            <w:hideMark/>
          </w:tcPr>
          <w:p w14:paraId="2307C4C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w:t>
            </w:r>
          </w:p>
        </w:tc>
      </w:tr>
      <w:tr w:rsidR="00F61488" w:rsidRPr="000741E8" w14:paraId="312479FB" w14:textId="77777777" w:rsidTr="00F61488">
        <w:trPr>
          <w:trHeight w:val="290"/>
        </w:trPr>
        <w:tc>
          <w:tcPr>
            <w:tcW w:w="3420" w:type="pct"/>
            <w:tcBorders>
              <w:top w:val="nil"/>
              <w:left w:val="single" w:sz="4" w:space="0" w:color="auto"/>
              <w:bottom w:val="single" w:sz="4" w:space="0" w:color="auto"/>
              <w:right w:val="single" w:sz="4" w:space="0" w:color="auto"/>
            </w:tcBorders>
            <w:vAlign w:val="center"/>
            <w:hideMark/>
          </w:tcPr>
          <w:p w14:paraId="5ED2221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Despacho de la Presidencia                                                                                                                                                                                                                                     </w:t>
            </w:r>
          </w:p>
        </w:tc>
        <w:tc>
          <w:tcPr>
            <w:tcW w:w="1580" w:type="pct"/>
            <w:tcBorders>
              <w:top w:val="nil"/>
              <w:left w:val="nil"/>
              <w:bottom w:val="single" w:sz="4" w:space="0" w:color="auto"/>
              <w:right w:val="single" w:sz="4" w:space="0" w:color="auto"/>
            </w:tcBorders>
            <w:noWrap/>
            <w:vAlign w:val="bottom"/>
            <w:hideMark/>
          </w:tcPr>
          <w:p w14:paraId="3E71DC7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w:t>
            </w:r>
          </w:p>
        </w:tc>
      </w:tr>
      <w:tr w:rsidR="00F61488" w:rsidRPr="000741E8" w14:paraId="18B35E2F" w14:textId="77777777" w:rsidTr="00F61488">
        <w:trPr>
          <w:trHeight w:val="290"/>
        </w:trPr>
        <w:tc>
          <w:tcPr>
            <w:tcW w:w="3420" w:type="pct"/>
            <w:tcBorders>
              <w:top w:val="nil"/>
              <w:left w:val="single" w:sz="4" w:space="0" w:color="auto"/>
              <w:bottom w:val="single" w:sz="4" w:space="0" w:color="auto"/>
              <w:right w:val="single" w:sz="4" w:space="0" w:color="auto"/>
            </w:tcBorders>
            <w:vAlign w:val="center"/>
            <w:hideMark/>
          </w:tcPr>
          <w:p w14:paraId="5F68727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Ejecutiva                                                                                                                                                                                                                                            </w:t>
            </w:r>
          </w:p>
        </w:tc>
        <w:tc>
          <w:tcPr>
            <w:tcW w:w="1580" w:type="pct"/>
            <w:tcBorders>
              <w:top w:val="nil"/>
              <w:left w:val="nil"/>
              <w:bottom w:val="single" w:sz="4" w:space="0" w:color="auto"/>
              <w:right w:val="single" w:sz="4" w:space="0" w:color="auto"/>
            </w:tcBorders>
            <w:noWrap/>
            <w:vAlign w:val="bottom"/>
            <w:hideMark/>
          </w:tcPr>
          <w:p w14:paraId="44FC28B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w:t>
            </w:r>
          </w:p>
        </w:tc>
      </w:tr>
      <w:tr w:rsidR="00F61488" w:rsidRPr="000741E8" w14:paraId="24CAD884" w14:textId="77777777" w:rsidTr="00F61488">
        <w:trPr>
          <w:trHeight w:val="290"/>
        </w:trPr>
        <w:tc>
          <w:tcPr>
            <w:tcW w:w="3420" w:type="pct"/>
            <w:tcBorders>
              <w:top w:val="nil"/>
              <w:left w:val="single" w:sz="4" w:space="0" w:color="auto"/>
              <w:bottom w:val="single" w:sz="4" w:space="0" w:color="auto"/>
              <w:right w:val="single" w:sz="4" w:space="0" w:color="auto"/>
            </w:tcBorders>
            <w:vAlign w:val="center"/>
            <w:hideMark/>
          </w:tcPr>
          <w:p w14:paraId="3430F92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Departamento de Prensa y Comunicación Organizacional                                                                                                                                                                                                           </w:t>
            </w:r>
          </w:p>
        </w:tc>
        <w:tc>
          <w:tcPr>
            <w:tcW w:w="1580" w:type="pct"/>
            <w:tcBorders>
              <w:top w:val="nil"/>
              <w:left w:val="nil"/>
              <w:bottom w:val="single" w:sz="4" w:space="0" w:color="auto"/>
              <w:right w:val="single" w:sz="4" w:space="0" w:color="auto"/>
            </w:tcBorders>
            <w:noWrap/>
            <w:vAlign w:val="bottom"/>
            <w:hideMark/>
          </w:tcPr>
          <w:p w14:paraId="55D3435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0126F6D1" w14:textId="77777777" w:rsidTr="00F61488">
        <w:trPr>
          <w:trHeight w:val="290"/>
        </w:trPr>
        <w:tc>
          <w:tcPr>
            <w:tcW w:w="3420" w:type="pct"/>
            <w:tcBorders>
              <w:top w:val="nil"/>
              <w:left w:val="single" w:sz="4" w:space="0" w:color="auto"/>
              <w:bottom w:val="single" w:sz="4" w:space="0" w:color="auto"/>
              <w:right w:val="single" w:sz="4" w:space="0" w:color="auto"/>
            </w:tcBorders>
            <w:vAlign w:val="center"/>
            <w:hideMark/>
          </w:tcPr>
          <w:p w14:paraId="14E1021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de Tecnología De Información y Comunicaciones                                                                                                                                                                                                        </w:t>
            </w:r>
          </w:p>
        </w:tc>
        <w:tc>
          <w:tcPr>
            <w:tcW w:w="1580" w:type="pct"/>
            <w:tcBorders>
              <w:top w:val="nil"/>
              <w:left w:val="nil"/>
              <w:bottom w:val="single" w:sz="4" w:space="0" w:color="auto"/>
              <w:right w:val="single" w:sz="4" w:space="0" w:color="auto"/>
            </w:tcBorders>
            <w:noWrap/>
            <w:vAlign w:val="bottom"/>
            <w:hideMark/>
          </w:tcPr>
          <w:p w14:paraId="171AFB4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35715EF8" w14:textId="77777777" w:rsidTr="00F61488">
        <w:trPr>
          <w:trHeight w:val="290"/>
        </w:trPr>
        <w:tc>
          <w:tcPr>
            <w:tcW w:w="3420" w:type="pct"/>
            <w:tcBorders>
              <w:top w:val="nil"/>
              <w:left w:val="single" w:sz="4" w:space="0" w:color="auto"/>
              <w:bottom w:val="single" w:sz="4" w:space="0" w:color="auto"/>
              <w:right w:val="single" w:sz="4" w:space="0" w:color="auto"/>
            </w:tcBorders>
            <w:vAlign w:val="center"/>
            <w:hideMark/>
          </w:tcPr>
          <w:p w14:paraId="4ED7547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General                                                                                                                                                                                                                                              </w:t>
            </w:r>
          </w:p>
        </w:tc>
        <w:tc>
          <w:tcPr>
            <w:tcW w:w="1580" w:type="pct"/>
            <w:tcBorders>
              <w:top w:val="nil"/>
              <w:left w:val="nil"/>
              <w:bottom w:val="single" w:sz="4" w:space="0" w:color="auto"/>
              <w:right w:val="single" w:sz="4" w:space="0" w:color="auto"/>
            </w:tcBorders>
            <w:noWrap/>
            <w:vAlign w:val="bottom"/>
            <w:hideMark/>
          </w:tcPr>
          <w:p w14:paraId="35D131D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6FE28C00" w14:textId="77777777" w:rsidTr="00F61488">
        <w:trPr>
          <w:trHeight w:val="290"/>
        </w:trPr>
        <w:tc>
          <w:tcPr>
            <w:tcW w:w="3420" w:type="pct"/>
            <w:tcBorders>
              <w:top w:val="nil"/>
              <w:left w:val="single" w:sz="4" w:space="0" w:color="auto"/>
              <w:bottom w:val="single" w:sz="4" w:space="0" w:color="auto"/>
              <w:right w:val="single" w:sz="4" w:space="0" w:color="auto"/>
            </w:tcBorders>
            <w:vAlign w:val="center"/>
            <w:hideMark/>
          </w:tcPr>
          <w:p w14:paraId="5955187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Escuela Judicial                                                                                                                                                                                                                                               </w:t>
            </w:r>
          </w:p>
        </w:tc>
        <w:tc>
          <w:tcPr>
            <w:tcW w:w="1580" w:type="pct"/>
            <w:tcBorders>
              <w:top w:val="nil"/>
              <w:left w:val="nil"/>
              <w:bottom w:val="single" w:sz="4" w:space="0" w:color="auto"/>
              <w:right w:val="single" w:sz="4" w:space="0" w:color="auto"/>
            </w:tcBorders>
            <w:noWrap/>
            <w:vAlign w:val="bottom"/>
            <w:hideMark/>
          </w:tcPr>
          <w:p w14:paraId="3098C5A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666145EF" w14:textId="77777777" w:rsidTr="00F61488">
        <w:trPr>
          <w:trHeight w:val="290"/>
        </w:trPr>
        <w:tc>
          <w:tcPr>
            <w:tcW w:w="3420" w:type="pct"/>
            <w:tcBorders>
              <w:top w:val="nil"/>
              <w:left w:val="single" w:sz="4" w:space="0" w:color="auto"/>
              <w:bottom w:val="single" w:sz="4" w:space="0" w:color="auto"/>
              <w:right w:val="single" w:sz="4" w:space="0" w:color="auto"/>
            </w:tcBorders>
            <w:vAlign w:val="center"/>
            <w:hideMark/>
          </w:tcPr>
          <w:p w14:paraId="6121C60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Inspección Judicial                                                                                                                                                                                                                                            </w:t>
            </w:r>
          </w:p>
        </w:tc>
        <w:tc>
          <w:tcPr>
            <w:tcW w:w="1580" w:type="pct"/>
            <w:tcBorders>
              <w:top w:val="nil"/>
              <w:left w:val="nil"/>
              <w:bottom w:val="single" w:sz="4" w:space="0" w:color="auto"/>
              <w:right w:val="single" w:sz="4" w:space="0" w:color="auto"/>
            </w:tcBorders>
            <w:noWrap/>
            <w:vAlign w:val="bottom"/>
            <w:hideMark/>
          </w:tcPr>
          <w:p w14:paraId="67B6AEE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57267C35" w14:textId="77777777" w:rsidTr="00F61488">
        <w:trPr>
          <w:trHeight w:val="290"/>
        </w:trPr>
        <w:tc>
          <w:tcPr>
            <w:tcW w:w="3420" w:type="pct"/>
            <w:tcBorders>
              <w:top w:val="nil"/>
              <w:left w:val="single" w:sz="4" w:space="0" w:color="auto"/>
              <w:bottom w:val="single" w:sz="4" w:space="0" w:color="auto"/>
              <w:right w:val="single" w:sz="4" w:space="0" w:color="auto"/>
            </w:tcBorders>
            <w:vAlign w:val="center"/>
            <w:hideMark/>
          </w:tcPr>
          <w:p w14:paraId="3CC4D67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Notarial                                                                                                                                                                                                                                               </w:t>
            </w:r>
          </w:p>
        </w:tc>
        <w:tc>
          <w:tcPr>
            <w:tcW w:w="1580" w:type="pct"/>
            <w:tcBorders>
              <w:top w:val="nil"/>
              <w:left w:val="nil"/>
              <w:bottom w:val="single" w:sz="4" w:space="0" w:color="auto"/>
              <w:right w:val="single" w:sz="4" w:space="0" w:color="auto"/>
            </w:tcBorders>
            <w:noWrap/>
            <w:vAlign w:val="bottom"/>
            <w:hideMark/>
          </w:tcPr>
          <w:p w14:paraId="66654C2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0FDC19F9" w14:textId="77777777" w:rsidTr="00F61488">
        <w:trPr>
          <w:trHeight w:val="290"/>
        </w:trPr>
        <w:tc>
          <w:tcPr>
            <w:tcW w:w="3420" w:type="pct"/>
            <w:tcBorders>
              <w:top w:val="nil"/>
              <w:left w:val="single" w:sz="4" w:space="0" w:color="auto"/>
              <w:bottom w:val="single" w:sz="4" w:space="0" w:color="auto"/>
              <w:right w:val="single" w:sz="4" w:space="0" w:color="auto"/>
            </w:tcBorders>
            <w:vAlign w:val="center"/>
            <w:hideMark/>
          </w:tcPr>
          <w:p w14:paraId="7A77DE8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Sala Segunda                                                                                                                                                                                                                                                   </w:t>
            </w:r>
          </w:p>
        </w:tc>
        <w:tc>
          <w:tcPr>
            <w:tcW w:w="1580" w:type="pct"/>
            <w:tcBorders>
              <w:top w:val="nil"/>
              <w:left w:val="nil"/>
              <w:bottom w:val="single" w:sz="4" w:space="0" w:color="auto"/>
              <w:right w:val="single" w:sz="4" w:space="0" w:color="auto"/>
            </w:tcBorders>
            <w:noWrap/>
            <w:vAlign w:val="bottom"/>
            <w:hideMark/>
          </w:tcPr>
          <w:p w14:paraId="63A0189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0D6BE62B" w14:textId="77777777" w:rsidTr="00F61488">
        <w:trPr>
          <w:trHeight w:val="290"/>
        </w:trPr>
        <w:tc>
          <w:tcPr>
            <w:tcW w:w="3420" w:type="pct"/>
            <w:tcBorders>
              <w:top w:val="nil"/>
              <w:left w:val="single" w:sz="4" w:space="0" w:color="auto"/>
              <w:bottom w:val="single" w:sz="4" w:space="0" w:color="auto"/>
              <w:right w:val="single" w:sz="4" w:space="0" w:color="auto"/>
            </w:tcBorders>
            <w:vAlign w:val="center"/>
            <w:hideMark/>
          </w:tcPr>
          <w:p w14:paraId="09DD1304" w14:textId="77777777" w:rsidR="00F61488" w:rsidRPr="000741E8" w:rsidRDefault="00F61488" w:rsidP="00F61488">
            <w:pPr>
              <w:widowControl w:val="0"/>
              <w:suppressAutoHyphens w:val="0"/>
              <w:rPr>
                <w:b/>
                <w:bCs/>
                <w:color w:val="000000" w:themeColor="text1"/>
                <w:kern w:val="2"/>
                <w:lang w:eastAsia="es-CR"/>
              </w:rPr>
            </w:pPr>
            <w:r w:rsidRPr="000741E8">
              <w:rPr>
                <w:b/>
                <w:bCs/>
                <w:color w:val="000000" w:themeColor="text1"/>
                <w:kern w:val="2"/>
                <w:lang w:eastAsia="es-CR"/>
              </w:rPr>
              <w:t>TOTAL</w:t>
            </w:r>
          </w:p>
        </w:tc>
        <w:tc>
          <w:tcPr>
            <w:tcW w:w="1580" w:type="pct"/>
            <w:tcBorders>
              <w:top w:val="nil"/>
              <w:left w:val="nil"/>
              <w:bottom w:val="single" w:sz="4" w:space="0" w:color="auto"/>
              <w:right w:val="single" w:sz="4" w:space="0" w:color="auto"/>
            </w:tcBorders>
            <w:noWrap/>
            <w:vAlign w:val="bottom"/>
            <w:hideMark/>
          </w:tcPr>
          <w:p w14:paraId="012F44B8"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268</w:t>
            </w:r>
          </w:p>
        </w:tc>
      </w:tr>
    </w:tbl>
    <w:bookmarkEnd w:id="27"/>
    <w:p w14:paraId="7F69B03F" w14:textId="77777777" w:rsidR="00F61488" w:rsidRPr="000741E8" w:rsidRDefault="00F61488" w:rsidP="00F61488">
      <w:pPr>
        <w:widowControl w:val="0"/>
        <w:suppressAutoHyphens w:val="0"/>
        <w:ind w:left="851" w:right="851" w:firstLine="709"/>
        <w:jc w:val="both"/>
        <w:rPr>
          <w:color w:val="000000" w:themeColor="text1"/>
          <w:lang w:val="es-ES_tradnl"/>
        </w:rPr>
      </w:pPr>
      <w:r w:rsidRPr="000741E8">
        <w:rPr>
          <w:b/>
          <w:bCs/>
          <w:color w:val="000000" w:themeColor="text1"/>
        </w:rPr>
        <w:t>Fuente:</w:t>
      </w:r>
      <w:r w:rsidRPr="000741E8">
        <w:rPr>
          <w:color w:val="000000" w:themeColor="text1"/>
        </w:rPr>
        <w:t xml:space="preserve"> Sistema PAO al 30 de junio del 2023.</w:t>
      </w:r>
    </w:p>
    <w:p w14:paraId="149B682C" w14:textId="77777777" w:rsidR="00F61488" w:rsidRPr="000741E8" w:rsidRDefault="00F61488" w:rsidP="00F61488">
      <w:pPr>
        <w:widowControl w:val="0"/>
        <w:suppressAutoHyphens w:val="0"/>
        <w:ind w:left="851" w:right="851" w:firstLine="709"/>
        <w:jc w:val="both"/>
        <w:rPr>
          <w:color w:val="000000" w:themeColor="text1"/>
        </w:rPr>
      </w:pPr>
    </w:p>
    <w:p w14:paraId="28F824D8" w14:textId="77777777" w:rsidR="00F61488" w:rsidRPr="000741E8" w:rsidRDefault="00F61488" w:rsidP="00F61488">
      <w:pPr>
        <w:widowControl w:val="0"/>
        <w:suppressAutoHyphens w:val="0"/>
        <w:ind w:left="851" w:right="851" w:firstLine="709"/>
        <w:jc w:val="both"/>
        <w:rPr>
          <w:color w:val="000000" w:themeColor="text1"/>
        </w:rPr>
      </w:pPr>
      <w:r w:rsidRPr="000741E8">
        <w:rPr>
          <w:color w:val="000000" w:themeColor="text1"/>
        </w:rPr>
        <w:t xml:space="preserve">Con respecto a la lista anterior, se analiza tres grandes grupos de </w:t>
      </w:r>
      <w:proofErr w:type="gramStart"/>
      <w:r w:rsidRPr="000741E8">
        <w:rPr>
          <w:color w:val="000000" w:themeColor="text1"/>
        </w:rPr>
        <w:t>Responsables</w:t>
      </w:r>
      <w:proofErr w:type="gramEnd"/>
      <w:r w:rsidRPr="000741E8">
        <w:rPr>
          <w:color w:val="000000" w:themeColor="text1"/>
        </w:rPr>
        <w:t xml:space="preserve"> Estratégicos con al menos una meta operativa igual o menor al 26%:</w:t>
      </w:r>
    </w:p>
    <w:p w14:paraId="52AA4989" w14:textId="77777777" w:rsidR="00F61488" w:rsidRPr="000741E8" w:rsidRDefault="00F61488" w:rsidP="00F61488">
      <w:pPr>
        <w:widowControl w:val="0"/>
        <w:suppressAutoHyphens w:val="0"/>
        <w:ind w:left="851" w:right="851" w:firstLine="709"/>
        <w:jc w:val="both"/>
        <w:rPr>
          <w:color w:val="000000" w:themeColor="text1"/>
        </w:rPr>
      </w:pPr>
    </w:p>
    <w:p w14:paraId="69D3E927" w14:textId="77777777" w:rsidR="00F61488" w:rsidRPr="000741E8" w:rsidRDefault="00F61488" w:rsidP="00A5685D">
      <w:pPr>
        <w:widowControl w:val="0"/>
        <w:numPr>
          <w:ilvl w:val="0"/>
          <w:numId w:val="170"/>
        </w:numPr>
        <w:suppressAutoHyphens w:val="0"/>
        <w:ind w:left="851" w:right="851" w:firstLine="709"/>
        <w:contextualSpacing/>
        <w:jc w:val="both"/>
        <w:rPr>
          <w:color w:val="000000" w:themeColor="text1"/>
        </w:rPr>
      </w:pPr>
      <w:r w:rsidRPr="000741E8">
        <w:rPr>
          <w:color w:val="000000" w:themeColor="text1"/>
        </w:rPr>
        <w:t xml:space="preserve">Se tiene un primer grupo con un </w:t>
      </w:r>
      <w:proofErr w:type="gramStart"/>
      <w:r w:rsidRPr="000741E8">
        <w:rPr>
          <w:color w:val="000000" w:themeColor="text1"/>
        </w:rPr>
        <w:t>Responsable</w:t>
      </w:r>
      <w:proofErr w:type="gramEnd"/>
      <w:r w:rsidRPr="000741E8">
        <w:rPr>
          <w:color w:val="000000" w:themeColor="text1"/>
        </w:rPr>
        <w:t xml:space="preserve"> Estratégico, con un </w:t>
      </w:r>
      <w:r w:rsidRPr="000741E8">
        <w:rPr>
          <w:color w:val="000000" w:themeColor="text1"/>
        </w:rPr>
        <w:lastRenderedPageBreak/>
        <w:t>rango superior de 50 metas estratégicas vinculadas al PEI, igual o menor al 26% de cumplimiento, en donde se encuentra el Centro de Apoyo, Coordinación y Mejoramiento de la Función Jurisdiccional con 203 metas operativas.</w:t>
      </w:r>
    </w:p>
    <w:p w14:paraId="01A47BF3" w14:textId="77777777" w:rsidR="00F61488" w:rsidRPr="000741E8" w:rsidRDefault="00F61488" w:rsidP="00F61488">
      <w:pPr>
        <w:widowControl w:val="0"/>
        <w:suppressAutoHyphens w:val="0"/>
        <w:ind w:left="851" w:right="851" w:firstLine="709"/>
        <w:jc w:val="both"/>
        <w:rPr>
          <w:color w:val="000000" w:themeColor="text1"/>
        </w:rPr>
      </w:pPr>
    </w:p>
    <w:p w14:paraId="1E33D9A5" w14:textId="77777777" w:rsidR="00F61488" w:rsidRPr="000741E8" w:rsidRDefault="00F61488" w:rsidP="00A5685D">
      <w:pPr>
        <w:widowControl w:val="0"/>
        <w:numPr>
          <w:ilvl w:val="0"/>
          <w:numId w:val="170"/>
        </w:numPr>
        <w:suppressAutoHyphens w:val="0"/>
        <w:ind w:left="851" w:right="851" w:firstLine="709"/>
        <w:contextualSpacing/>
        <w:jc w:val="both"/>
        <w:rPr>
          <w:color w:val="000000" w:themeColor="text1"/>
        </w:rPr>
      </w:pPr>
      <w:r w:rsidRPr="000741E8">
        <w:rPr>
          <w:color w:val="000000" w:themeColor="text1"/>
        </w:rPr>
        <w:t xml:space="preserve">Por otro lado, existe un segundo grupo de dos </w:t>
      </w:r>
      <w:proofErr w:type="gramStart"/>
      <w:r w:rsidRPr="000741E8">
        <w:rPr>
          <w:color w:val="000000" w:themeColor="text1"/>
        </w:rPr>
        <w:t>Responsables</w:t>
      </w:r>
      <w:proofErr w:type="gramEnd"/>
      <w:r w:rsidRPr="000741E8">
        <w:rPr>
          <w:color w:val="000000" w:themeColor="text1"/>
        </w:rPr>
        <w:t xml:space="preserve"> Estratégicos, con un rango de 50 a 10 metas estratégicas vinculadas al PEI igual o menor al 26% de cumplimiento, en donde se encuentra la Fiscalía General con 17 metas operativas y el Consejo Superior con 13 metas operativas. </w:t>
      </w:r>
    </w:p>
    <w:p w14:paraId="4631438B" w14:textId="77777777" w:rsidR="00F61488" w:rsidRPr="000741E8" w:rsidRDefault="00F61488" w:rsidP="00F61488">
      <w:pPr>
        <w:widowControl w:val="0"/>
        <w:suppressAutoHyphens w:val="0"/>
        <w:ind w:left="851" w:right="851" w:firstLine="709"/>
        <w:jc w:val="both"/>
        <w:rPr>
          <w:color w:val="000000" w:themeColor="text1"/>
        </w:rPr>
      </w:pPr>
    </w:p>
    <w:p w14:paraId="6AF8FE1A" w14:textId="77777777" w:rsidR="00F61488" w:rsidRPr="000741E8" w:rsidRDefault="00F61488" w:rsidP="00A5685D">
      <w:pPr>
        <w:widowControl w:val="0"/>
        <w:numPr>
          <w:ilvl w:val="0"/>
          <w:numId w:val="170"/>
        </w:numPr>
        <w:suppressAutoHyphens w:val="0"/>
        <w:ind w:left="851" w:right="851" w:firstLine="709"/>
        <w:contextualSpacing/>
        <w:jc w:val="both"/>
        <w:rPr>
          <w:b/>
          <w:bCs/>
          <w:color w:val="000000" w:themeColor="text1"/>
        </w:rPr>
      </w:pPr>
      <w:r w:rsidRPr="000741E8">
        <w:rPr>
          <w:color w:val="000000" w:themeColor="text1"/>
        </w:rPr>
        <w:t>Se presenta un tercer grupo de catorce Responsables Estratégicos con un rango inferior a 10 metas estratégicas vinculadas al PEI menor o igual al 26% de cumplimiento, en donde se encuentra la Dirección de Planificación con 9 metas operativas, la Secretaría Técnico de Género y Acceso a la Justicia con 6 metas operativas, Dirección de Gestión Humana con 4 metas operativas, la Oficina de Cumplimiento con 3 metas operativas, la Comision Nacional para el Mejoramiento de la Administración de Justicia, el Despacho de la Presidencia y la Dirección Ejecutiva con 2 metas operativas y el Departamento de Prensa y Comunicación Organizacional, la Dirección de Tecnología de Información y Comunicaciones, la Dirección General, la Escuela Judicial, la Inspección Judicial, el Juzgado Notarial y la Sala Segunda con una meta operativa.</w:t>
      </w:r>
    </w:p>
    <w:p w14:paraId="6D39226E" w14:textId="77777777" w:rsidR="00F61488" w:rsidRPr="000741E8" w:rsidRDefault="00F61488" w:rsidP="00F61488">
      <w:pPr>
        <w:widowControl w:val="0"/>
        <w:suppressAutoHyphens w:val="0"/>
        <w:ind w:left="851" w:right="851" w:firstLine="709"/>
        <w:jc w:val="both"/>
        <w:rPr>
          <w:b/>
          <w:bCs/>
          <w:color w:val="000000" w:themeColor="text1"/>
        </w:rPr>
      </w:pPr>
    </w:p>
    <w:p w14:paraId="43EAC0E2" w14:textId="77777777" w:rsidR="00F61488" w:rsidRPr="000741E8" w:rsidRDefault="00F61488" w:rsidP="00F61488">
      <w:pPr>
        <w:widowControl w:val="0"/>
        <w:suppressAutoHyphens w:val="0"/>
        <w:ind w:left="851" w:right="851" w:firstLine="709"/>
        <w:jc w:val="both"/>
        <w:rPr>
          <w:b/>
          <w:bCs/>
          <w:color w:val="000000" w:themeColor="text1"/>
        </w:rPr>
      </w:pPr>
      <w:r w:rsidRPr="000741E8">
        <w:rPr>
          <w:b/>
          <w:bCs/>
          <w:color w:val="000000" w:themeColor="text1"/>
        </w:rPr>
        <w:t xml:space="preserve">Finalmente, es importante destacar que el Subproceso de Evaluación realizó un seguimiento en el mes de junio del 2023 a los </w:t>
      </w:r>
      <w:proofErr w:type="gramStart"/>
      <w:r w:rsidRPr="000741E8">
        <w:rPr>
          <w:b/>
          <w:bCs/>
          <w:color w:val="000000" w:themeColor="text1"/>
        </w:rPr>
        <w:t>Responsables</w:t>
      </w:r>
      <w:proofErr w:type="gramEnd"/>
      <w:r w:rsidRPr="000741E8">
        <w:rPr>
          <w:b/>
          <w:bCs/>
          <w:color w:val="000000" w:themeColor="text1"/>
        </w:rPr>
        <w:t xml:space="preserve"> Estratégicos que tienen metas operativas vinculadas al PEI menor al 26% de cumplimiento, esto con el fin de recordar a los responsables su participación operativa con el fin de alcanzar los objetivos estratégicos establecidos.</w:t>
      </w:r>
    </w:p>
    <w:p w14:paraId="1FF67FBC" w14:textId="77777777" w:rsidR="00F61488" w:rsidRPr="000741E8" w:rsidRDefault="00F61488" w:rsidP="00F61488">
      <w:pPr>
        <w:widowControl w:val="0"/>
        <w:suppressAutoHyphens w:val="0"/>
        <w:ind w:left="851" w:right="851" w:firstLine="709"/>
        <w:jc w:val="both"/>
        <w:rPr>
          <w:b/>
          <w:bCs/>
          <w:color w:val="000000" w:themeColor="text1"/>
        </w:rPr>
      </w:pPr>
    </w:p>
    <w:p w14:paraId="4E8F1CC6" w14:textId="77777777" w:rsidR="00F61488" w:rsidRPr="000741E8" w:rsidRDefault="00F61488" w:rsidP="00A5685D">
      <w:pPr>
        <w:widowControl w:val="0"/>
        <w:numPr>
          <w:ilvl w:val="0"/>
          <w:numId w:val="165"/>
        </w:numPr>
        <w:suppressAutoHyphens w:val="0"/>
        <w:ind w:left="851" w:right="851" w:firstLine="709"/>
        <w:jc w:val="both"/>
        <w:rPr>
          <w:b/>
          <w:bCs/>
          <w:color w:val="000000" w:themeColor="text1"/>
          <w:u w:val="single"/>
        </w:rPr>
      </w:pPr>
      <w:bookmarkStart w:id="28" w:name="_Toc90563630"/>
      <w:r w:rsidRPr="000741E8">
        <w:rPr>
          <w:b/>
          <w:bCs/>
          <w:color w:val="000000" w:themeColor="text1"/>
          <w:u w:val="single"/>
        </w:rPr>
        <w:t xml:space="preserve"> </w:t>
      </w:r>
      <w:bookmarkStart w:id="29" w:name="_Toc143085916"/>
      <w:r w:rsidRPr="000741E8">
        <w:rPr>
          <w:b/>
          <w:bCs/>
          <w:color w:val="000000" w:themeColor="text1"/>
          <w:u w:val="single"/>
        </w:rPr>
        <w:t>Oportunidades de mejora o hallazgos del Seguimiento al Plan Anual Operativo 202</w:t>
      </w:r>
      <w:bookmarkEnd w:id="28"/>
      <w:r w:rsidRPr="000741E8">
        <w:rPr>
          <w:b/>
          <w:bCs/>
          <w:color w:val="000000" w:themeColor="text1"/>
          <w:u w:val="single"/>
        </w:rPr>
        <w:t>3.</w:t>
      </w:r>
      <w:bookmarkEnd w:id="29"/>
    </w:p>
    <w:p w14:paraId="634FAAB9" w14:textId="77777777" w:rsidR="00F61488" w:rsidRPr="000741E8" w:rsidRDefault="00F61488" w:rsidP="00F61488">
      <w:pPr>
        <w:widowControl w:val="0"/>
        <w:suppressAutoHyphens w:val="0"/>
        <w:ind w:left="851" w:right="851" w:firstLine="709"/>
        <w:jc w:val="both"/>
        <w:rPr>
          <w:color w:val="000000" w:themeColor="text1"/>
          <w:lang w:val="es-ES_tradnl" w:eastAsia="es-CR"/>
        </w:rPr>
      </w:pPr>
    </w:p>
    <w:p w14:paraId="02557066" w14:textId="77777777" w:rsidR="00F61488" w:rsidRPr="000741E8" w:rsidRDefault="00F61488" w:rsidP="00F61488">
      <w:pPr>
        <w:widowControl w:val="0"/>
        <w:suppressAutoHyphens w:val="0"/>
        <w:ind w:left="851" w:right="851" w:firstLine="709"/>
        <w:jc w:val="both"/>
        <w:rPr>
          <w:color w:val="000000" w:themeColor="text1"/>
          <w:lang w:eastAsia="es-CR"/>
        </w:rPr>
      </w:pPr>
      <w:r w:rsidRPr="000741E8">
        <w:rPr>
          <w:color w:val="000000" w:themeColor="text1"/>
          <w:lang w:eastAsia="es-CR"/>
        </w:rPr>
        <w:t>Del análisis efectuado al seguimiento del Plan Anual Operativo 2023, se tienen las siguientes oportunidades de mejora o hallazgos:</w:t>
      </w:r>
    </w:p>
    <w:p w14:paraId="22C5AFD4" w14:textId="77777777" w:rsidR="00F61488" w:rsidRPr="000741E8" w:rsidRDefault="00F61488" w:rsidP="00F61488">
      <w:pPr>
        <w:widowControl w:val="0"/>
        <w:suppressAutoHyphens w:val="0"/>
        <w:ind w:left="851" w:right="851" w:firstLine="709"/>
        <w:jc w:val="both"/>
        <w:rPr>
          <w:color w:val="000000" w:themeColor="text1"/>
          <w:lang w:eastAsia="es-CR"/>
        </w:rPr>
      </w:pPr>
    </w:p>
    <w:p w14:paraId="14F72965" w14:textId="77777777" w:rsidR="00F61488" w:rsidRPr="000741E8" w:rsidRDefault="00F61488" w:rsidP="00A5685D">
      <w:pPr>
        <w:widowControl w:val="0"/>
        <w:numPr>
          <w:ilvl w:val="0"/>
          <w:numId w:val="171"/>
        </w:numPr>
        <w:suppressAutoHyphens w:val="0"/>
        <w:ind w:left="851" w:right="851" w:firstLine="709"/>
        <w:contextualSpacing/>
        <w:jc w:val="both"/>
        <w:rPr>
          <w:color w:val="000000" w:themeColor="text1"/>
        </w:rPr>
      </w:pPr>
      <w:r w:rsidRPr="000741E8">
        <w:rPr>
          <w:color w:val="000000" w:themeColor="text1"/>
        </w:rPr>
        <w:t xml:space="preserve">Al comprar los avances al Plan Anual Operativo por Programa Presupuestario primer semestre 2022 </w:t>
      </w:r>
      <w:proofErr w:type="spellStart"/>
      <w:r w:rsidRPr="000741E8">
        <w:rPr>
          <w:color w:val="000000" w:themeColor="text1"/>
        </w:rPr>
        <w:t>vrs</w:t>
      </w:r>
      <w:proofErr w:type="spellEnd"/>
      <w:r w:rsidRPr="000741E8">
        <w:rPr>
          <w:color w:val="000000" w:themeColor="text1"/>
        </w:rPr>
        <w:t xml:space="preserve"> primer semestre 2023, se indica que el Programa Servicio de Atención y Protección de Víctimas y Testigos y el Programa Administración Fondo de Jubilaciones y Pensiones presentaron una disminución en el avance del cumplimiento entre los periodos analizados. </w:t>
      </w:r>
    </w:p>
    <w:p w14:paraId="68FBB5D8" w14:textId="77777777" w:rsidR="00F61488" w:rsidRPr="000741E8" w:rsidRDefault="00F61488" w:rsidP="00F61488">
      <w:pPr>
        <w:widowControl w:val="0"/>
        <w:suppressAutoHyphens w:val="0"/>
        <w:ind w:left="851" w:right="851" w:firstLine="709"/>
        <w:jc w:val="both"/>
        <w:rPr>
          <w:color w:val="000000" w:themeColor="text1"/>
        </w:rPr>
      </w:pPr>
    </w:p>
    <w:p w14:paraId="1B7C1B7A" w14:textId="77777777" w:rsidR="00F61488" w:rsidRPr="000741E8" w:rsidRDefault="00F61488" w:rsidP="00A5685D">
      <w:pPr>
        <w:widowControl w:val="0"/>
        <w:numPr>
          <w:ilvl w:val="0"/>
          <w:numId w:val="171"/>
        </w:numPr>
        <w:suppressAutoHyphens w:val="0"/>
        <w:ind w:left="851" w:right="851" w:firstLine="709"/>
        <w:contextualSpacing/>
        <w:jc w:val="both"/>
        <w:rPr>
          <w:color w:val="000000" w:themeColor="text1"/>
          <w:lang w:eastAsia="ja-JP"/>
        </w:rPr>
      </w:pPr>
      <w:r w:rsidRPr="000741E8">
        <w:rPr>
          <w:color w:val="000000" w:themeColor="text1"/>
        </w:rPr>
        <w:lastRenderedPageBreak/>
        <w:t xml:space="preserve">Del análisis realizado a la comparación de avances al Plan Anual Operativo por Centro Responsabilidad 2021 </w:t>
      </w:r>
      <w:proofErr w:type="spellStart"/>
      <w:r w:rsidRPr="000741E8">
        <w:rPr>
          <w:color w:val="000000" w:themeColor="text1"/>
        </w:rPr>
        <w:t>vrs</w:t>
      </w:r>
      <w:proofErr w:type="spellEnd"/>
      <w:r w:rsidRPr="000741E8">
        <w:rPr>
          <w:color w:val="000000" w:themeColor="text1"/>
        </w:rPr>
        <w:t xml:space="preserve"> Centro de Responsabilidad 2022, se observa que 18 Centros presentaron una disminución en el cumplimiento entre los periodos analizados, por lo cual, se solicita a los Centros de Responsabilidad bridar </w:t>
      </w:r>
      <w:r w:rsidRPr="000741E8">
        <w:rPr>
          <w:color w:val="000000" w:themeColor="text1"/>
          <w:lang w:eastAsia="es-CR"/>
        </w:rPr>
        <w:t>un seguimiento y acompañamiento a las oficinas que los integran.</w:t>
      </w:r>
    </w:p>
    <w:p w14:paraId="0336E267" w14:textId="77777777" w:rsidR="00F61488" w:rsidRPr="000741E8" w:rsidRDefault="00F61488" w:rsidP="00F61488">
      <w:pPr>
        <w:widowControl w:val="0"/>
        <w:suppressAutoHyphens w:val="0"/>
        <w:autoSpaceDE w:val="0"/>
        <w:autoSpaceDN w:val="0"/>
        <w:adjustRightInd w:val="0"/>
        <w:ind w:left="851" w:right="851" w:firstLine="709"/>
        <w:jc w:val="both"/>
        <w:rPr>
          <w:b/>
          <w:bCs/>
          <w:color w:val="000000" w:themeColor="text1"/>
          <w:lang w:eastAsia="es-ES"/>
        </w:rPr>
      </w:pPr>
    </w:p>
    <w:p w14:paraId="6B983D0B" w14:textId="77777777" w:rsidR="00F61488" w:rsidRPr="000741E8" w:rsidRDefault="00F61488" w:rsidP="00F61488">
      <w:pPr>
        <w:widowControl w:val="0"/>
        <w:suppressAutoHyphens w:val="0"/>
        <w:autoSpaceDE w:val="0"/>
        <w:autoSpaceDN w:val="0"/>
        <w:adjustRightInd w:val="0"/>
        <w:ind w:left="851" w:right="851" w:firstLine="709"/>
        <w:jc w:val="center"/>
        <w:rPr>
          <w:b/>
          <w:bCs/>
          <w:color w:val="000000" w:themeColor="text1"/>
          <w:lang w:eastAsia="es-ES"/>
        </w:rPr>
      </w:pPr>
      <w:r w:rsidRPr="000741E8">
        <w:rPr>
          <w:b/>
          <w:bCs/>
          <w:color w:val="000000" w:themeColor="text1"/>
          <w:lang w:eastAsia="es-ES"/>
        </w:rPr>
        <w:t xml:space="preserve">Cuadro </w:t>
      </w:r>
      <w:r w:rsidRPr="000741E8">
        <w:rPr>
          <w:b/>
          <w:bCs/>
          <w:color w:val="000000" w:themeColor="text1"/>
          <w:lang w:eastAsia="es-ES"/>
        </w:rPr>
        <w:fldChar w:fldCharType="begin"/>
      </w:r>
      <w:r w:rsidRPr="000741E8">
        <w:rPr>
          <w:b/>
          <w:bCs/>
          <w:color w:val="000000" w:themeColor="text1"/>
          <w:lang w:eastAsia="es-ES"/>
        </w:rPr>
        <w:instrText xml:space="preserve"> SEQ Cuadro \* ARABIC </w:instrText>
      </w:r>
      <w:r w:rsidRPr="000741E8">
        <w:rPr>
          <w:b/>
          <w:bCs/>
          <w:color w:val="000000" w:themeColor="text1"/>
          <w:lang w:eastAsia="es-ES"/>
        </w:rPr>
        <w:fldChar w:fldCharType="separate"/>
      </w:r>
      <w:r w:rsidRPr="000741E8">
        <w:rPr>
          <w:b/>
          <w:bCs/>
          <w:noProof/>
          <w:color w:val="000000" w:themeColor="text1"/>
          <w:lang w:eastAsia="es-ES"/>
        </w:rPr>
        <w:t>9</w:t>
      </w:r>
      <w:r w:rsidRPr="000741E8">
        <w:rPr>
          <w:b/>
          <w:bCs/>
          <w:color w:val="000000" w:themeColor="text1"/>
          <w:lang w:eastAsia="es-ES"/>
        </w:rPr>
        <w:fldChar w:fldCharType="end"/>
      </w:r>
    </w:p>
    <w:p w14:paraId="4A6AAE9B" w14:textId="77777777" w:rsidR="00F61488" w:rsidRPr="000741E8" w:rsidRDefault="00F61488" w:rsidP="00F61488">
      <w:pPr>
        <w:widowControl w:val="0"/>
        <w:suppressAutoHyphens w:val="0"/>
        <w:ind w:left="851" w:right="851" w:firstLine="709"/>
        <w:jc w:val="center"/>
        <w:rPr>
          <w:b/>
          <w:bCs/>
          <w:color w:val="000000" w:themeColor="text1"/>
          <w:lang w:val="es-ES_tradnl"/>
        </w:rPr>
      </w:pPr>
      <w:r w:rsidRPr="000741E8">
        <w:rPr>
          <w:b/>
          <w:bCs/>
          <w:color w:val="000000" w:themeColor="text1"/>
        </w:rPr>
        <w:t xml:space="preserve">Centro de Responsabilidad que presentaron una disminución en los periodos analizados (2022 </w:t>
      </w:r>
      <w:proofErr w:type="spellStart"/>
      <w:r w:rsidRPr="000741E8">
        <w:rPr>
          <w:b/>
          <w:bCs/>
          <w:color w:val="000000" w:themeColor="text1"/>
        </w:rPr>
        <w:t>vrs</w:t>
      </w:r>
      <w:proofErr w:type="spellEnd"/>
      <w:r w:rsidRPr="000741E8">
        <w:rPr>
          <w:b/>
          <w:bCs/>
          <w:color w:val="000000" w:themeColor="text1"/>
        </w:rPr>
        <w:t xml:space="preserve"> 2023).</w:t>
      </w:r>
    </w:p>
    <w:p w14:paraId="79B95888" w14:textId="77777777" w:rsidR="00F61488" w:rsidRPr="000741E8" w:rsidRDefault="00F61488" w:rsidP="00F61488">
      <w:pPr>
        <w:widowControl w:val="0"/>
        <w:suppressAutoHyphens w:val="0"/>
        <w:ind w:left="851" w:right="851" w:firstLine="709"/>
        <w:jc w:val="center"/>
        <w:rPr>
          <w:b/>
          <w:bCs/>
          <w:color w:val="000000" w:themeColor="text1"/>
        </w:rPr>
      </w:pPr>
    </w:p>
    <w:tbl>
      <w:tblPr>
        <w:tblW w:w="5000" w:type="pct"/>
        <w:jc w:val="center"/>
        <w:tblCellMar>
          <w:left w:w="70" w:type="dxa"/>
          <w:right w:w="70" w:type="dxa"/>
        </w:tblCellMar>
        <w:tblLook w:val="04A0" w:firstRow="1" w:lastRow="0" w:firstColumn="1" w:lastColumn="0" w:noHBand="0" w:noVBand="1"/>
      </w:tblPr>
      <w:tblGrid>
        <w:gridCol w:w="3183"/>
        <w:gridCol w:w="3182"/>
        <w:gridCol w:w="3180"/>
      </w:tblGrid>
      <w:tr w:rsidR="00F61488" w:rsidRPr="000741E8" w14:paraId="79373DDD" w14:textId="77777777" w:rsidTr="00F61488">
        <w:trPr>
          <w:trHeight w:val="58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56864CA5"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 xml:space="preserve">Centro de Responsabilidad que presentaron una disminución en los periodos analizados (2022 </w:t>
            </w:r>
            <w:proofErr w:type="spellStart"/>
            <w:r w:rsidRPr="000741E8">
              <w:rPr>
                <w:b/>
                <w:bCs/>
                <w:color w:val="000000" w:themeColor="text1"/>
                <w:kern w:val="2"/>
                <w:lang w:eastAsia="es-CR"/>
              </w:rPr>
              <w:t>vrs</w:t>
            </w:r>
            <w:proofErr w:type="spellEnd"/>
            <w:r w:rsidRPr="000741E8">
              <w:rPr>
                <w:b/>
                <w:bCs/>
                <w:color w:val="000000" w:themeColor="text1"/>
                <w:kern w:val="2"/>
                <w:lang w:eastAsia="es-CR"/>
              </w:rPr>
              <w:t xml:space="preserve"> 2023)</w:t>
            </w:r>
          </w:p>
        </w:tc>
      </w:tr>
      <w:tr w:rsidR="00F61488" w:rsidRPr="000741E8" w14:paraId="2246C622" w14:textId="77777777" w:rsidTr="00F61488">
        <w:trPr>
          <w:trHeight w:val="580"/>
          <w:jc w:val="center"/>
        </w:trPr>
        <w:tc>
          <w:tcPr>
            <w:tcW w:w="1667" w:type="pct"/>
            <w:tcBorders>
              <w:top w:val="nil"/>
              <w:left w:val="single" w:sz="4" w:space="0" w:color="auto"/>
              <w:bottom w:val="single" w:sz="4" w:space="0" w:color="auto"/>
              <w:right w:val="single" w:sz="4" w:space="0" w:color="auto"/>
            </w:tcBorders>
            <w:vAlign w:val="center"/>
            <w:hideMark/>
          </w:tcPr>
          <w:p w14:paraId="574D450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Administración de Osa</w:t>
            </w:r>
          </w:p>
        </w:tc>
        <w:tc>
          <w:tcPr>
            <w:tcW w:w="1667" w:type="pct"/>
            <w:tcBorders>
              <w:top w:val="nil"/>
              <w:left w:val="nil"/>
              <w:bottom w:val="single" w:sz="4" w:space="0" w:color="auto"/>
              <w:right w:val="single" w:sz="4" w:space="0" w:color="auto"/>
            </w:tcBorders>
            <w:vAlign w:val="center"/>
            <w:hideMark/>
          </w:tcPr>
          <w:p w14:paraId="4A5D7C8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Contraloría de Servicios</w:t>
            </w:r>
          </w:p>
        </w:tc>
        <w:tc>
          <w:tcPr>
            <w:tcW w:w="1667" w:type="pct"/>
            <w:tcBorders>
              <w:top w:val="nil"/>
              <w:left w:val="nil"/>
              <w:bottom w:val="single" w:sz="4" w:space="0" w:color="auto"/>
              <w:right w:val="single" w:sz="4" w:space="0" w:color="auto"/>
            </w:tcBorders>
            <w:vAlign w:val="center"/>
            <w:hideMark/>
          </w:tcPr>
          <w:p w14:paraId="7F7E105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Junta Administradora del Fondo de Jubilaciones y Pensiones</w:t>
            </w:r>
          </w:p>
        </w:tc>
      </w:tr>
      <w:tr w:rsidR="00F61488" w:rsidRPr="000741E8" w14:paraId="6C4723C8" w14:textId="77777777" w:rsidTr="00F61488">
        <w:trPr>
          <w:trHeight w:val="580"/>
          <w:jc w:val="center"/>
        </w:trPr>
        <w:tc>
          <w:tcPr>
            <w:tcW w:w="1667" w:type="pct"/>
            <w:tcBorders>
              <w:top w:val="nil"/>
              <w:left w:val="single" w:sz="4" w:space="0" w:color="auto"/>
              <w:bottom w:val="single" w:sz="4" w:space="0" w:color="auto"/>
              <w:right w:val="single" w:sz="4" w:space="0" w:color="auto"/>
            </w:tcBorders>
            <w:vAlign w:val="center"/>
            <w:hideMark/>
          </w:tcPr>
          <w:p w14:paraId="102BD40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Administración de Sarapiquí</w:t>
            </w:r>
          </w:p>
        </w:tc>
        <w:tc>
          <w:tcPr>
            <w:tcW w:w="1667" w:type="pct"/>
            <w:tcBorders>
              <w:top w:val="nil"/>
              <w:left w:val="nil"/>
              <w:bottom w:val="single" w:sz="4" w:space="0" w:color="auto"/>
              <w:right w:val="single" w:sz="4" w:space="0" w:color="auto"/>
            </w:tcBorders>
            <w:vAlign w:val="center"/>
            <w:hideMark/>
          </w:tcPr>
          <w:p w14:paraId="7C72DE6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Departamento de Prensa y Comunicación Organizacional</w:t>
            </w:r>
          </w:p>
        </w:tc>
        <w:tc>
          <w:tcPr>
            <w:tcW w:w="1667" w:type="pct"/>
            <w:tcBorders>
              <w:top w:val="nil"/>
              <w:left w:val="nil"/>
              <w:bottom w:val="single" w:sz="4" w:space="0" w:color="auto"/>
              <w:right w:val="single" w:sz="4" w:space="0" w:color="auto"/>
            </w:tcBorders>
            <w:vAlign w:val="center"/>
            <w:hideMark/>
          </w:tcPr>
          <w:p w14:paraId="5DCBBE0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Oficina de Cumplimiento</w:t>
            </w:r>
          </w:p>
        </w:tc>
      </w:tr>
      <w:tr w:rsidR="00F61488" w:rsidRPr="000741E8" w14:paraId="0C7AFC6C" w14:textId="77777777" w:rsidTr="00F61488">
        <w:trPr>
          <w:trHeight w:val="580"/>
          <w:jc w:val="center"/>
        </w:trPr>
        <w:tc>
          <w:tcPr>
            <w:tcW w:w="1667" w:type="pct"/>
            <w:tcBorders>
              <w:top w:val="nil"/>
              <w:left w:val="single" w:sz="4" w:space="0" w:color="auto"/>
              <w:bottom w:val="single" w:sz="4" w:space="0" w:color="auto"/>
              <w:right w:val="single" w:sz="4" w:space="0" w:color="auto"/>
            </w:tcBorders>
            <w:vAlign w:val="center"/>
            <w:hideMark/>
          </w:tcPr>
          <w:p w14:paraId="0034A3C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Administración de Turrialba</w:t>
            </w:r>
          </w:p>
        </w:tc>
        <w:tc>
          <w:tcPr>
            <w:tcW w:w="1667" w:type="pct"/>
            <w:tcBorders>
              <w:top w:val="nil"/>
              <w:left w:val="nil"/>
              <w:bottom w:val="single" w:sz="4" w:space="0" w:color="auto"/>
              <w:right w:val="single" w:sz="4" w:space="0" w:color="auto"/>
            </w:tcBorders>
            <w:vAlign w:val="center"/>
            <w:hideMark/>
          </w:tcPr>
          <w:p w14:paraId="7E7C919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Despacho de la Presidencia</w:t>
            </w:r>
          </w:p>
        </w:tc>
        <w:tc>
          <w:tcPr>
            <w:tcW w:w="1667" w:type="pct"/>
            <w:tcBorders>
              <w:top w:val="nil"/>
              <w:left w:val="nil"/>
              <w:bottom w:val="single" w:sz="4" w:space="0" w:color="auto"/>
              <w:right w:val="single" w:sz="4" w:space="0" w:color="auto"/>
            </w:tcBorders>
            <w:vAlign w:val="center"/>
            <w:hideMark/>
          </w:tcPr>
          <w:p w14:paraId="0BE933F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Presidencia de la Corte</w:t>
            </w:r>
          </w:p>
        </w:tc>
      </w:tr>
      <w:tr w:rsidR="00F61488" w:rsidRPr="0000365C" w14:paraId="0476C4FE" w14:textId="77777777" w:rsidTr="00F61488">
        <w:trPr>
          <w:trHeight w:val="580"/>
          <w:jc w:val="center"/>
        </w:trPr>
        <w:tc>
          <w:tcPr>
            <w:tcW w:w="1667" w:type="pct"/>
            <w:tcBorders>
              <w:top w:val="nil"/>
              <w:left w:val="single" w:sz="4" w:space="0" w:color="auto"/>
              <w:bottom w:val="single" w:sz="4" w:space="0" w:color="auto"/>
              <w:right w:val="single" w:sz="4" w:space="0" w:color="auto"/>
            </w:tcBorders>
            <w:shd w:val="clear" w:color="auto" w:fill="FFFFFF"/>
            <w:vAlign w:val="center"/>
            <w:hideMark/>
          </w:tcPr>
          <w:p w14:paraId="65327A7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Auditoría</w:t>
            </w:r>
          </w:p>
        </w:tc>
        <w:tc>
          <w:tcPr>
            <w:tcW w:w="1667" w:type="pct"/>
            <w:tcBorders>
              <w:top w:val="nil"/>
              <w:left w:val="nil"/>
              <w:bottom w:val="single" w:sz="4" w:space="0" w:color="auto"/>
              <w:right w:val="single" w:sz="4" w:space="0" w:color="auto"/>
            </w:tcBorders>
            <w:vAlign w:val="center"/>
            <w:hideMark/>
          </w:tcPr>
          <w:p w14:paraId="5C91597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Dirección de Tecnología de Información y Comunicaciones</w:t>
            </w:r>
          </w:p>
        </w:tc>
        <w:tc>
          <w:tcPr>
            <w:tcW w:w="1667" w:type="pct"/>
            <w:tcBorders>
              <w:top w:val="nil"/>
              <w:left w:val="nil"/>
              <w:bottom w:val="single" w:sz="4" w:space="0" w:color="auto"/>
              <w:right w:val="single" w:sz="4" w:space="0" w:color="auto"/>
            </w:tcBorders>
            <w:vAlign w:val="center"/>
            <w:hideMark/>
          </w:tcPr>
          <w:p w14:paraId="4F22C89B" w14:textId="77777777" w:rsidR="00F61488" w:rsidRPr="000741E8" w:rsidRDefault="00F61488" w:rsidP="00F61488">
            <w:pPr>
              <w:widowControl w:val="0"/>
              <w:suppressAutoHyphens w:val="0"/>
              <w:jc w:val="center"/>
              <w:rPr>
                <w:color w:val="000000" w:themeColor="text1"/>
                <w:kern w:val="2"/>
                <w:lang w:val="pt-PT" w:eastAsia="es-CR"/>
              </w:rPr>
            </w:pPr>
            <w:r w:rsidRPr="000741E8">
              <w:rPr>
                <w:color w:val="000000" w:themeColor="text1"/>
                <w:kern w:val="2"/>
                <w:lang w:val="pt-PT" w:eastAsia="es-CR"/>
              </w:rPr>
              <w:t>Segundo Circuito Judicial Zona Atlántica</w:t>
            </w:r>
          </w:p>
        </w:tc>
      </w:tr>
      <w:tr w:rsidR="00F61488" w:rsidRPr="000741E8" w14:paraId="40DA796A" w14:textId="77777777" w:rsidTr="00F61488">
        <w:trPr>
          <w:trHeight w:val="580"/>
          <w:jc w:val="center"/>
        </w:trPr>
        <w:tc>
          <w:tcPr>
            <w:tcW w:w="1667" w:type="pct"/>
            <w:tcBorders>
              <w:top w:val="nil"/>
              <w:left w:val="single" w:sz="4" w:space="0" w:color="auto"/>
              <w:bottom w:val="single" w:sz="4" w:space="0" w:color="auto"/>
              <w:right w:val="single" w:sz="4" w:space="0" w:color="auto"/>
            </w:tcBorders>
            <w:vAlign w:val="center"/>
            <w:hideMark/>
          </w:tcPr>
          <w:p w14:paraId="5B700037" w14:textId="77777777" w:rsidR="00F61488" w:rsidRPr="000741E8" w:rsidRDefault="00F61488" w:rsidP="00F61488">
            <w:pPr>
              <w:widowControl w:val="0"/>
              <w:suppressAutoHyphens w:val="0"/>
              <w:jc w:val="center"/>
              <w:rPr>
                <w:color w:val="000000" w:themeColor="text1"/>
                <w:kern w:val="2"/>
                <w:lang w:val="es-ES_tradnl" w:eastAsia="es-CR"/>
              </w:rPr>
            </w:pPr>
            <w:r w:rsidRPr="000741E8">
              <w:rPr>
                <w:color w:val="000000" w:themeColor="text1"/>
                <w:kern w:val="2"/>
                <w:lang w:eastAsia="es-CR"/>
              </w:rPr>
              <w:t>Centro de Apoyo, Coordinación y Mejoramiento Función Jurisdiccional</w:t>
            </w:r>
          </w:p>
        </w:tc>
        <w:tc>
          <w:tcPr>
            <w:tcW w:w="1667" w:type="pct"/>
            <w:tcBorders>
              <w:top w:val="nil"/>
              <w:left w:val="nil"/>
              <w:bottom w:val="single" w:sz="4" w:space="0" w:color="auto"/>
              <w:right w:val="single" w:sz="4" w:space="0" w:color="auto"/>
            </w:tcBorders>
            <w:vAlign w:val="center"/>
            <w:hideMark/>
          </w:tcPr>
          <w:p w14:paraId="72C523C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Dirección Ejecutiva</w:t>
            </w:r>
          </w:p>
        </w:tc>
        <w:tc>
          <w:tcPr>
            <w:tcW w:w="1667" w:type="pct"/>
            <w:tcBorders>
              <w:top w:val="nil"/>
              <w:left w:val="nil"/>
              <w:bottom w:val="single" w:sz="4" w:space="0" w:color="auto"/>
              <w:right w:val="single" w:sz="4" w:space="0" w:color="auto"/>
            </w:tcBorders>
            <w:vAlign w:val="center"/>
            <w:hideMark/>
          </w:tcPr>
          <w:p w14:paraId="0FFB904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Segundo Circuito Judicial Zona Sur</w:t>
            </w:r>
          </w:p>
        </w:tc>
      </w:tr>
      <w:tr w:rsidR="00F61488" w:rsidRPr="000741E8" w14:paraId="36C0C335" w14:textId="77777777" w:rsidTr="00F61488">
        <w:trPr>
          <w:trHeight w:val="580"/>
          <w:jc w:val="center"/>
        </w:trPr>
        <w:tc>
          <w:tcPr>
            <w:tcW w:w="1667" w:type="pct"/>
            <w:tcBorders>
              <w:top w:val="nil"/>
              <w:left w:val="single" w:sz="4" w:space="0" w:color="auto"/>
              <w:bottom w:val="single" w:sz="4" w:space="0" w:color="auto"/>
              <w:right w:val="single" w:sz="4" w:space="0" w:color="auto"/>
            </w:tcBorders>
            <w:vAlign w:val="center"/>
            <w:hideMark/>
          </w:tcPr>
          <w:p w14:paraId="1870A2E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Comisiones Institucionales</w:t>
            </w:r>
          </w:p>
        </w:tc>
        <w:tc>
          <w:tcPr>
            <w:tcW w:w="1667" w:type="pct"/>
            <w:tcBorders>
              <w:top w:val="nil"/>
              <w:left w:val="nil"/>
              <w:bottom w:val="single" w:sz="4" w:space="0" w:color="auto"/>
              <w:right w:val="single" w:sz="4" w:space="0" w:color="auto"/>
            </w:tcBorders>
            <w:vAlign w:val="center"/>
            <w:hideMark/>
          </w:tcPr>
          <w:p w14:paraId="3425ADF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Dirección Jurídica</w:t>
            </w:r>
          </w:p>
        </w:tc>
        <w:tc>
          <w:tcPr>
            <w:tcW w:w="1667" w:type="pct"/>
            <w:tcBorders>
              <w:top w:val="nil"/>
              <w:left w:val="nil"/>
              <w:bottom w:val="single" w:sz="4" w:space="0" w:color="auto"/>
              <w:right w:val="single" w:sz="4" w:space="0" w:color="auto"/>
            </w:tcBorders>
            <w:vAlign w:val="center"/>
            <w:hideMark/>
          </w:tcPr>
          <w:p w14:paraId="248FABD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Servicio de Atención y Protección de Víctimas y Testigos</w:t>
            </w:r>
          </w:p>
        </w:tc>
      </w:tr>
    </w:tbl>
    <w:p w14:paraId="1C0D8925" w14:textId="77777777" w:rsidR="00F61488" w:rsidRPr="000741E8" w:rsidRDefault="00F61488" w:rsidP="00F61488">
      <w:pPr>
        <w:widowControl w:val="0"/>
        <w:suppressAutoHyphens w:val="0"/>
        <w:ind w:left="851" w:right="851" w:firstLine="709"/>
        <w:jc w:val="both"/>
        <w:rPr>
          <w:color w:val="000000" w:themeColor="text1"/>
          <w:lang w:val="es-CR" w:eastAsia="es-ES"/>
        </w:rPr>
      </w:pPr>
      <w:r w:rsidRPr="000741E8">
        <w:rPr>
          <w:b/>
          <w:bCs/>
          <w:color w:val="000000" w:themeColor="text1"/>
          <w:lang w:val="es-CR" w:eastAsia="es-ES"/>
        </w:rPr>
        <w:t>Fuente:</w:t>
      </w:r>
      <w:r w:rsidRPr="000741E8">
        <w:rPr>
          <w:color w:val="000000" w:themeColor="text1"/>
          <w:lang w:val="es-CR" w:eastAsia="es-ES"/>
        </w:rPr>
        <w:t xml:space="preserve"> Sistema PAO al 1° de julio del 2022 y Sistema PAO al 30 de junio del 2023.</w:t>
      </w:r>
    </w:p>
    <w:p w14:paraId="4E530F75" w14:textId="77777777" w:rsidR="00F61488" w:rsidRPr="000741E8" w:rsidRDefault="00F61488" w:rsidP="00F61488">
      <w:pPr>
        <w:widowControl w:val="0"/>
        <w:suppressAutoHyphens w:val="0"/>
        <w:ind w:left="851" w:right="851" w:firstLine="709"/>
        <w:jc w:val="both"/>
        <w:rPr>
          <w:color w:val="000000" w:themeColor="text1"/>
          <w:lang w:eastAsia="ja-JP"/>
        </w:rPr>
      </w:pPr>
    </w:p>
    <w:p w14:paraId="6384CC20" w14:textId="77777777" w:rsidR="00F61488" w:rsidRPr="000741E8" w:rsidRDefault="00F61488" w:rsidP="00F61488">
      <w:pPr>
        <w:widowControl w:val="0"/>
        <w:suppressAutoHyphens w:val="0"/>
        <w:ind w:left="851" w:right="851" w:firstLine="709"/>
        <w:jc w:val="both"/>
        <w:rPr>
          <w:color w:val="000000" w:themeColor="text1"/>
          <w:lang w:val="es-ES_tradnl" w:eastAsia="es-ES"/>
        </w:rPr>
      </w:pPr>
      <w:r w:rsidRPr="000741E8">
        <w:rPr>
          <w:color w:val="000000" w:themeColor="text1"/>
          <w:lang w:eastAsia="ja-JP"/>
        </w:rPr>
        <w:t xml:space="preserve">Del estudio al seguimiento al Plan Anual Operativo 2023, se determinó que hay un total de 336 oficinas con metas operativas con un avance inferior al 26%, </w:t>
      </w:r>
      <w:r w:rsidRPr="000741E8">
        <w:rPr>
          <w:color w:val="000000" w:themeColor="text1"/>
          <w:lang w:eastAsia="es-ES"/>
        </w:rPr>
        <w:t xml:space="preserve">por lo anterior, se requiere que las oficinas citadas, implementen las medidas correspondientes para </w:t>
      </w:r>
      <w:proofErr w:type="gramStart"/>
      <w:r w:rsidRPr="000741E8">
        <w:rPr>
          <w:color w:val="000000" w:themeColor="text1"/>
          <w:lang w:eastAsia="es-ES"/>
        </w:rPr>
        <w:t>que</w:t>
      </w:r>
      <w:proofErr w:type="gramEnd"/>
      <w:r w:rsidRPr="000741E8">
        <w:rPr>
          <w:color w:val="000000" w:themeColor="text1"/>
          <w:lang w:eastAsia="es-ES"/>
        </w:rPr>
        <w:t xml:space="preserve"> al finalizar el año, se registren metas operativas con un cumplimiento superiores al 90% al finalizar el periodo citado.</w:t>
      </w:r>
    </w:p>
    <w:p w14:paraId="7897D28B" w14:textId="77777777" w:rsidR="00F61488" w:rsidRPr="000741E8" w:rsidRDefault="00F61488" w:rsidP="00F61488">
      <w:pPr>
        <w:widowControl w:val="0"/>
        <w:suppressAutoHyphens w:val="0"/>
        <w:ind w:left="851" w:right="851" w:firstLine="709"/>
        <w:jc w:val="center"/>
        <w:rPr>
          <w:color w:val="000000" w:themeColor="text1"/>
          <w:lang w:eastAsia="ja-JP"/>
        </w:rPr>
      </w:pPr>
    </w:p>
    <w:p w14:paraId="7375266A" w14:textId="77777777" w:rsidR="00F61488" w:rsidRPr="000741E8" w:rsidRDefault="00F61488" w:rsidP="00F61488">
      <w:pPr>
        <w:widowControl w:val="0"/>
        <w:suppressAutoHyphens w:val="0"/>
        <w:ind w:left="851" w:right="851" w:firstLine="709"/>
        <w:jc w:val="center"/>
        <w:rPr>
          <w:color w:val="000000" w:themeColor="text1"/>
          <w:lang w:val="es-CR" w:eastAsia="es-ES"/>
        </w:rPr>
      </w:pPr>
      <w:r w:rsidRPr="000741E8">
        <w:rPr>
          <w:color w:val="000000" w:themeColor="text1"/>
          <w:lang w:val="es-CR" w:eastAsia="es-ES"/>
        </w:rPr>
        <w:t xml:space="preserve">Cuadro </w:t>
      </w:r>
      <w:r w:rsidRPr="000741E8">
        <w:rPr>
          <w:color w:val="000000" w:themeColor="text1"/>
          <w:lang w:val="es-CR" w:eastAsia="es-ES"/>
        </w:rPr>
        <w:fldChar w:fldCharType="begin"/>
      </w:r>
      <w:r w:rsidRPr="000741E8">
        <w:rPr>
          <w:color w:val="000000" w:themeColor="text1"/>
          <w:lang w:val="es-CR" w:eastAsia="es-ES"/>
        </w:rPr>
        <w:instrText xml:space="preserve"> SEQ Cuadro \* ARABIC </w:instrText>
      </w:r>
      <w:r w:rsidRPr="000741E8">
        <w:rPr>
          <w:color w:val="000000" w:themeColor="text1"/>
          <w:lang w:val="es-CR" w:eastAsia="es-ES"/>
        </w:rPr>
        <w:fldChar w:fldCharType="separate"/>
      </w:r>
      <w:r w:rsidRPr="000741E8">
        <w:rPr>
          <w:noProof/>
          <w:color w:val="000000" w:themeColor="text1"/>
          <w:lang w:val="es-CR" w:eastAsia="es-ES"/>
        </w:rPr>
        <w:t>10</w:t>
      </w:r>
      <w:r w:rsidRPr="000741E8">
        <w:rPr>
          <w:color w:val="000000" w:themeColor="text1"/>
          <w:lang w:val="es-CR" w:eastAsia="es-ES"/>
        </w:rPr>
        <w:fldChar w:fldCharType="end"/>
      </w:r>
    </w:p>
    <w:p w14:paraId="704F9D87" w14:textId="77777777" w:rsidR="00F61488" w:rsidRPr="000741E8" w:rsidRDefault="00F61488" w:rsidP="00F61488">
      <w:pPr>
        <w:widowControl w:val="0"/>
        <w:suppressAutoHyphens w:val="0"/>
        <w:ind w:left="851" w:right="851" w:firstLine="709"/>
        <w:jc w:val="center"/>
        <w:rPr>
          <w:b/>
          <w:bCs/>
          <w:color w:val="000000" w:themeColor="text1"/>
          <w:lang w:val="es-ES_tradnl" w:eastAsia="es-ES"/>
        </w:rPr>
      </w:pPr>
      <w:r w:rsidRPr="000741E8">
        <w:rPr>
          <w:b/>
          <w:bCs/>
          <w:color w:val="000000" w:themeColor="text1"/>
          <w:lang w:eastAsia="es-ES"/>
        </w:rPr>
        <w:t>Oficinas con metas operativas con avance de cumplimiento inferior al 26% al finalizar el primer semestre 2023.</w:t>
      </w:r>
    </w:p>
    <w:p w14:paraId="395B28F9" w14:textId="77777777" w:rsidR="00F61488" w:rsidRPr="000741E8" w:rsidRDefault="00F61488" w:rsidP="00F61488">
      <w:pPr>
        <w:widowControl w:val="0"/>
        <w:suppressAutoHyphens w:val="0"/>
        <w:ind w:left="851" w:right="851" w:firstLine="709"/>
        <w:jc w:val="center"/>
        <w:rPr>
          <w:b/>
          <w:bCs/>
          <w:color w:val="000000" w:themeColor="text1"/>
          <w:lang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50"/>
        <w:gridCol w:w="1571"/>
        <w:gridCol w:w="1559"/>
        <w:gridCol w:w="1571"/>
        <w:gridCol w:w="1571"/>
        <w:gridCol w:w="1523"/>
      </w:tblGrid>
      <w:tr w:rsidR="00F61488" w:rsidRPr="000741E8" w14:paraId="19C4F503" w14:textId="77777777" w:rsidTr="00F61488">
        <w:trPr>
          <w:trHeight w:val="505"/>
          <w:tblHeade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0070C0"/>
            <w:vAlign w:val="center"/>
            <w:hideMark/>
          </w:tcPr>
          <w:p w14:paraId="793FA5B4"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Oficinas con metas operativas con avance inferior al 26% al finalizar el primer semestre del 2023.</w:t>
            </w:r>
          </w:p>
        </w:tc>
      </w:tr>
      <w:tr w:rsidR="00F61488" w:rsidRPr="000741E8" w14:paraId="1728B87F"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33F8291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De La Defensa Pública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24C34C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Defensa Pública Sarapiqui                                                                                                                                                                                                                                      </w:t>
            </w:r>
          </w:p>
        </w:tc>
        <w:tc>
          <w:tcPr>
            <w:tcW w:w="816" w:type="pct"/>
            <w:tcBorders>
              <w:top w:val="single" w:sz="4" w:space="0" w:color="auto"/>
              <w:left w:val="single" w:sz="4" w:space="0" w:color="auto"/>
              <w:bottom w:val="single" w:sz="4" w:space="0" w:color="auto"/>
              <w:right w:val="single" w:sz="4" w:space="0" w:color="auto"/>
            </w:tcBorders>
            <w:vAlign w:val="center"/>
            <w:hideMark/>
          </w:tcPr>
          <w:p w14:paraId="5090F08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Upala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3688D7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Familia y contra Viol Dom II Circuito Jud Guanacaste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D08C67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Cumplimiento                                                                                                                                                                                                                                        </w:t>
            </w:r>
          </w:p>
        </w:tc>
        <w:tc>
          <w:tcPr>
            <w:tcW w:w="798" w:type="pct"/>
            <w:tcBorders>
              <w:top w:val="single" w:sz="4" w:space="0" w:color="auto"/>
              <w:left w:val="single" w:sz="4" w:space="0" w:color="auto"/>
              <w:bottom w:val="single" w:sz="4" w:space="0" w:color="auto"/>
              <w:right w:val="single" w:sz="4" w:space="0" w:color="auto"/>
            </w:tcBorders>
            <w:vAlign w:val="center"/>
            <w:hideMark/>
          </w:tcPr>
          <w:p w14:paraId="14B24C60" w14:textId="77777777" w:rsidR="00F61488" w:rsidRPr="000741E8" w:rsidRDefault="00F61488" w:rsidP="00F61488">
            <w:pPr>
              <w:widowControl w:val="0"/>
              <w:suppressAutoHyphens w:val="0"/>
              <w:rPr>
                <w:color w:val="000000" w:themeColor="text1"/>
                <w:kern w:val="2"/>
                <w:lang w:eastAsia="es-CR"/>
              </w:rPr>
            </w:pPr>
            <w:proofErr w:type="spellStart"/>
            <w:r w:rsidRPr="000741E8">
              <w:rPr>
                <w:color w:val="000000" w:themeColor="text1"/>
                <w:kern w:val="2"/>
                <w:lang w:eastAsia="es-CR"/>
              </w:rPr>
              <w:t>Subcontraloría</w:t>
            </w:r>
            <w:proofErr w:type="spellEnd"/>
            <w:r w:rsidRPr="000741E8">
              <w:rPr>
                <w:color w:val="000000" w:themeColor="text1"/>
                <w:kern w:val="2"/>
                <w:lang w:eastAsia="es-CR"/>
              </w:rPr>
              <w:t xml:space="preserve"> Servicios II Circ. Jud. Zona Sur                                                                                                                                                                                                                </w:t>
            </w:r>
          </w:p>
        </w:tc>
      </w:tr>
      <w:tr w:rsidR="00F61488" w:rsidRPr="000741E8" w14:paraId="7155F88E"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103AADC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Del Organismo De Investigación Judicial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628F29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Defensa Pública Upala                                                                                                                                                                                                                                          </w:t>
            </w:r>
          </w:p>
        </w:tc>
        <w:tc>
          <w:tcPr>
            <w:tcW w:w="816" w:type="pct"/>
            <w:tcBorders>
              <w:top w:val="single" w:sz="4" w:space="0" w:color="auto"/>
              <w:left w:val="single" w:sz="4" w:space="0" w:color="auto"/>
              <w:bottom w:val="single" w:sz="4" w:space="0" w:color="auto"/>
              <w:right w:val="single" w:sz="4" w:space="0" w:color="auto"/>
            </w:tcBorders>
            <w:vAlign w:val="center"/>
            <w:hideMark/>
          </w:tcPr>
          <w:p w14:paraId="5BEEB7F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General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0151C6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Familia, de Niñez y Adolescencia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4F098A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Defensa Civil de la Víctima                                                                                                                                                                                                                         </w:t>
            </w:r>
          </w:p>
        </w:tc>
        <w:tc>
          <w:tcPr>
            <w:tcW w:w="798" w:type="pct"/>
            <w:tcBorders>
              <w:top w:val="single" w:sz="4" w:space="0" w:color="auto"/>
              <w:left w:val="single" w:sz="4" w:space="0" w:color="auto"/>
              <w:bottom w:val="single" w:sz="4" w:space="0" w:color="auto"/>
              <w:right w:val="single" w:sz="4" w:space="0" w:color="auto"/>
            </w:tcBorders>
            <w:vAlign w:val="center"/>
            <w:hideMark/>
          </w:tcPr>
          <w:p w14:paraId="4D1D1FB3" w14:textId="77777777" w:rsidR="00F61488" w:rsidRPr="000741E8" w:rsidRDefault="00F61488" w:rsidP="00F61488">
            <w:pPr>
              <w:widowControl w:val="0"/>
              <w:suppressAutoHyphens w:val="0"/>
              <w:rPr>
                <w:color w:val="000000" w:themeColor="text1"/>
                <w:kern w:val="2"/>
                <w:lang w:eastAsia="es-CR"/>
              </w:rPr>
            </w:pPr>
            <w:proofErr w:type="spellStart"/>
            <w:r w:rsidRPr="000741E8">
              <w:rPr>
                <w:color w:val="000000" w:themeColor="text1"/>
                <w:kern w:val="2"/>
                <w:lang w:eastAsia="es-CR"/>
              </w:rPr>
              <w:t>Subcontraloría</w:t>
            </w:r>
            <w:proofErr w:type="spellEnd"/>
            <w:r w:rsidRPr="000741E8">
              <w:rPr>
                <w:color w:val="000000" w:themeColor="text1"/>
                <w:kern w:val="2"/>
                <w:lang w:eastAsia="es-CR"/>
              </w:rPr>
              <w:t xml:space="preserve"> Servicios II Circuito Judicial San Jose                                                                                                                                                                                                         </w:t>
            </w:r>
          </w:p>
        </w:tc>
      </w:tr>
      <w:tr w:rsidR="00F61488" w:rsidRPr="000741E8" w14:paraId="3BE93D83"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0A2D5A5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I Circuito Judicial San José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8EEC3A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Delegación Regional de Alajuela                                                                                                                                                                                                                                </w:t>
            </w:r>
          </w:p>
        </w:tc>
        <w:tc>
          <w:tcPr>
            <w:tcW w:w="816" w:type="pct"/>
            <w:tcBorders>
              <w:top w:val="single" w:sz="4" w:space="0" w:color="auto"/>
              <w:left w:val="single" w:sz="4" w:space="0" w:color="auto"/>
              <w:bottom w:val="single" w:sz="4" w:space="0" w:color="auto"/>
              <w:right w:val="single" w:sz="4" w:space="0" w:color="auto"/>
            </w:tcBorders>
            <w:vAlign w:val="center"/>
            <w:hideMark/>
          </w:tcPr>
          <w:p w14:paraId="4AD4723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Inspección Judicial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32DDF8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Familia, Penal Juvenil y contra Viol Dom Turrialba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1E4FF1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Regional de Bribri                                                                                                                                                                                                                                     </w:t>
            </w:r>
          </w:p>
        </w:tc>
        <w:tc>
          <w:tcPr>
            <w:tcW w:w="798" w:type="pct"/>
            <w:tcBorders>
              <w:top w:val="single" w:sz="4" w:space="0" w:color="auto"/>
              <w:left w:val="single" w:sz="4" w:space="0" w:color="auto"/>
              <w:bottom w:val="single" w:sz="4" w:space="0" w:color="auto"/>
              <w:right w:val="single" w:sz="4" w:space="0" w:color="auto"/>
            </w:tcBorders>
            <w:vAlign w:val="center"/>
            <w:hideMark/>
          </w:tcPr>
          <w:p w14:paraId="691A9594" w14:textId="77777777" w:rsidR="00F61488" w:rsidRPr="000741E8" w:rsidRDefault="00F61488" w:rsidP="00F61488">
            <w:pPr>
              <w:widowControl w:val="0"/>
              <w:suppressAutoHyphens w:val="0"/>
              <w:rPr>
                <w:color w:val="000000" w:themeColor="text1"/>
                <w:kern w:val="2"/>
                <w:lang w:eastAsia="es-CR"/>
              </w:rPr>
            </w:pPr>
            <w:proofErr w:type="spellStart"/>
            <w:r w:rsidRPr="000741E8">
              <w:rPr>
                <w:color w:val="000000" w:themeColor="text1"/>
                <w:kern w:val="2"/>
                <w:lang w:eastAsia="es-CR"/>
              </w:rPr>
              <w:t>Subcontraloría</w:t>
            </w:r>
            <w:proofErr w:type="spellEnd"/>
            <w:r w:rsidRPr="000741E8">
              <w:rPr>
                <w:color w:val="000000" w:themeColor="text1"/>
                <w:kern w:val="2"/>
                <w:lang w:eastAsia="es-CR"/>
              </w:rPr>
              <w:t xml:space="preserve"> Servicios Puntarenas                                                                                                                                                                                                                            </w:t>
            </w:r>
          </w:p>
        </w:tc>
      </w:tr>
      <w:tr w:rsidR="00F61488" w:rsidRPr="000741E8" w14:paraId="02BD8053"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7DE98FE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Cartago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442451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Delegacion Regional De Ciudad Neilly                                                                                                                                                                                                                           </w:t>
            </w:r>
          </w:p>
        </w:tc>
        <w:tc>
          <w:tcPr>
            <w:tcW w:w="816" w:type="pct"/>
            <w:tcBorders>
              <w:top w:val="single" w:sz="4" w:space="0" w:color="auto"/>
              <w:left w:val="single" w:sz="4" w:space="0" w:color="auto"/>
              <w:bottom w:val="single" w:sz="4" w:space="0" w:color="auto"/>
              <w:right w:val="single" w:sz="4" w:space="0" w:color="auto"/>
            </w:tcBorders>
            <w:vAlign w:val="center"/>
            <w:hideMark/>
          </w:tcPr>
          <w:p w14:paraId="7D60873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Jefatura Defensa Publica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B2F8A3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Pensiones y contra la Violencia Domestica Escazú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9D54B8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Regional de Osa                                                                                                                                                                                                                                        </w:t>
            </w:r>
          </w:p>
        </w:tc>
        <w:tc>
          <w:tcPr>
            <w:tcW w:w="798" w:type="pct"/>
            <w:tcBorders>
              <w:top w:val="single" w:sz="4" w:space="0" w:color="auto"/>
              <w:left w:val="single" w:sz="4" w:space="0" w:color="auto"/>
              <w:bottom w:val="single" w:sz="4" w:space="0" w:color="auto"/>
              <w:right w:val="single" w:sz="4" w:space="0" w:color="auto"/>
            </w:tcBorders>
            <w:vAlign w:val="center"/>
            <w:hideMark/>
          </w:tcPr>
          <w:p w14:paraId="36C01A4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Subdelegación Regional de Garabito                                                                                                                                                                                                                             </w:t>
            </w:r>
          </w:p>
        </w:tc>
      </w:tr>
      <w:tr w:rsidR="00F61488" w:rsidRPr="000741E8" w14:paraId="34C8DE62"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3AF091C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Ciudad Judicial San Joaquin De Flores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A1607F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Delegación Regional de Liberia                                                                                                                                                                                                                                 </w:t>
            </w:r>
          </w:p>
        </w:tc>
        <w:tc>
          <w:tcPr>
            <w:tcW w:w="816" w:type="pct"/>
            <w:tcBorders>
              <w:top w:val="single" w:sz="4" w:space="0" w:color="auto"/>
              <w:left w:val="single" w:sz="4" w:space="0" w:color="auto"/>
              <w:bottom w:val="single" w:sz="4" w:space="0" w:color="auto"/>
              <w:right w:val="single" w:sz="4" w:space="0" w:color="auto"/>
            </w:tcBorders>
            <w:vAlign w:val="center"/>
            <w:hideMark/>
          </w:tcPr>
          <w:p w14:paraId="7A3B884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Agrario de Cartago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8E91DC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Pensiones y contra la Violencia Domestica La Unión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2286ED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Trabajo Social y Psicología Heredia                                                                                                                                                                                                                    </w:t>
            </w:r>
          </w:p>
        </w:tc>
        <w:tc>
          <w:tcPr>
            <w:tcW w:w="798" w:type="pct"/>
            <w:tcBorders>
              <w:top w:val="single" w:sz="4" w:space="0" w:color="auto"/>
              <w:left w:val="single" w:sz="4" w:space="0" w:color="auto"/>
              <w:bottom w:val="single" w:sz="4" w:space="0" w:color="auto"/>
              <w:right w:val="single" w:sz="4" w:space="0" w:color="auto"/>
            </w:tcBorders>
            <w:vAlign w:val="center"/>
            <w:hideMark/>
          </w:tcPr>
          <w:p w14:paraId="6430877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Subdelegación Regional de Santa Cruz                                                                                                                                                                                                                           </w:t>
            </w:r>
          </w:p>
        </w:tc>
      </w:tr>
      <w:tr w:rsidR="00F61488" w:rsidRPr="000741E8" w14:paraId="4441EBC3"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1908286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Grecia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9029FE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Delegación Regional de Perez Zeledón                                                                                                                                                                                                                           </w:t>
            </w:r>
          </w:p>
        </w:tc>
        <w:tc>
          <w:tcPr>
            <w:tcW w:w="816" w:type="pct"/>
            <w:tcBorders>
              <w:top w:val="single" w:sz="4" w:space="0" w:color="auto"/>
              <w:left w:val="single" w:sz="4" w:space="0" w:color="auto"/>
              <w:bottom w:val="single" w:sz="4" w:space="0" w:color="auto"/>
              <w:right w:val="single" w:sz="4" w:space="0" w:color="auto"/>
            </w:tcBorders>
            <w:vAlign w:val="center"/>
            <w:hideMark/>
          </w:tcPr>
          <w:p w14:paraId="24BC57E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Agrario del II Circuito Jud. de Alajuela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883FDB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Pensiones y contra la Violencia Domestica Siquirres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AAA6C4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Trabajo Social y Psicología I Circuito Judicial Guanacaste                                                                                                                                                                                             </w:t>
            </w:r>
          </w:p>
        </w:tc>
        <w:tc>
          <w:tcPr>
            <w:tcW w:w="798" w:type="pct"/>
            <w:tcBorders>
              <w:top w:val="single" w:sz="4" w:space="0" w:color="auto"/>
              <w:left w:val="single" w:sz="4" w:space="0" w:color="auto"/>
              <w:bottom w:val="single" w:sz="4" w:space="0" w:color="auto"/>
              <w:right w:val="single" w:sz="4" w:space="0" w:color="auto"/>
            </w:tcBorders>
            <w:vAlign w:val="center"/>
            <w:hideMark/>
          </w:tcPr>
          <w:p w14:paraId="67084B6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Subdelegación Regional Quepos                                                                                                                                                                                                                                  </w:t>
            </w:r>
          </w:p>
        </w:tc>
      </w:tr>
      <w:tr w:rsidR="00F61488" w:rsidRPr="000741E8" w14:paraId="40B38271"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2FFE71E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Administración Regional I Circuito Judicial Guanacaste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F64917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Delegación Regional de Pococí y Guácimo                                                                                                                                                                                                                        </w:t>
            </w:r>
          </w:p>
        </w:tc>
        <w:tc>
          <w:tcPr>
            <w:tcW w:w="816" w:type="pct"/>
            <w:tcBorders>
              <w:top w:val="single" w:sz="4" w:space="0" w:color="auto"/>
              <w:left w:val="single" w:sz="4" w:space="0" w:color="auto"/>
              <w:bottom w:val="single" w:sz="4" w:space="0" w:color="auto"/>
              <w:right w:val="single" w:sz="4" w:space="0" w:color="auto"/>
            </w:tcBorders>
            <w:vAlign w:val="center"/>
            <w:hideMark/>
          </w:tcPr>
          <w:p w14:paraId="602E822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Agrario del III Circuito Judicial de Alajuela (San </w:t>
            </w:r>
            <w:proofErr w:type="gramStart"/>
            <w:r w:rsidRPr="000741E8">
              <w:rPr>
                <w:color w:val="000000" w:themeColor="text1"/>
                <w:kern w:val="2"/>
                <w:lang w:eastAsia="es-CR"/>
              </w:rPr>
              <w:t xml:space="preserve">Ramón)   </w:t>
            </w:r>
            <w:proofErr w:type="gramEnd"/>
            <w:r w:rsidRPr="000741E8">
              <w:rPr>
                <w:color w:val="000000" w:themeColor="text1"/>
                <w:kern w:val="2"/>
                <w:lang w:eastAsia="es-CR"/>
              </w:rPr>
              <w:t xml:space="preserv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344549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Seguridad Social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F6EA5D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Trabajo Social y Psicología Upala                                                                                                                                                                                                                      </w:t>
            </w:r>
          </w:p>
        </w:tc>
        <w:tc>
          <w:tcPr>
            <w:tcW w:w="798" w:type="pct"/>
            <w:tcBorders>
              <w:top w:val="single" w:sz="4" w:space="0" w:color="auto"/>
              <w:left w:val="single" w:sz="4" w:space="0" w:color="auto"/>
              <w:bottom w:val="single" w:sz="4" w:space="0" w:color="auto"/>
              <w:right w:val="single" w:sz="4" w:space="0" w:color="auto"/>
            </w:tcBorders>
            <w:vAlign w:val="center"/>
            <w:hideMark/>
          </w:tcPr>
          <w:p w14:paraId="72DDC3F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de Gestión de la Continuidad Del Servicio                                                                                                                                                                                                           </w:t>
            </w:r>
          </w:p>
        </w:tc>
      </w:tr>
      <w:tr w:rsidR="00F61488" w:rsidRPr="000741E8" w14:paraId="1699B486"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41A00D6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Administración Regional I Circuito Judicial Guanacaste (</w:t>
            </w:r>
            <w:proofErr w:type="gramStart"/>
            <w:r w:rsidRPr="000741E8">
              <w:rPr>
                <w:color w:val="000000" w:themeColor="text1"/>
                <w:kern w:val="2"/>
                <w:lang w:eastAsia="es-CR"/>
              </w:rPr>
              <w:t xml:space="preserve">Supernumerarios)   </w:t>
            </w:r>
            <w:proofErr w:type="gramEnd"/>
            <w:r w:rsidRPr="000741E8">
              <w:rPr>
                <w:color w:val="000000" w:themeColor="text1"/>
                <w:kern w:val="2"/>
                <w:lang w:eastAsia="es-CR"/>
              </w:rPr>
              <w:t xml:space="preserv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42E246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Departamento de Artes Gráficas                                                                                                                                                                                                                                 </w:t>
            </w:r>
          </w:p>
        </w:tc>
        <w:tc>
          <w:tcPr>
            <w:tcW w:w="816" w:type="pct"/>
            <w:tcBorders>
              <w:top w:val="single" w:sz="4" w:space="0" w:color="auto"/>
              <w:left w:val="single" w:sz="4" w:space="0" w:color="auto"/>
              <w:bottom w:val="single" w:sz="4" w:space="0" w:color="auto"/>
              <w:right w:val="single" w:sz="4" w:space="0" w:color="auto"/>
            </w:tcBorders>
            <w:vAlign w:val="center"/>
            <w:hideMark/>
          </w:tcPr>
          <w:p w14:paraId="69370E95" w14:textId="77777777" w:rsidR="00F61488" w:rsidRPr="000741E8" w:rsidRDefault="00F61488" w:rsidP="00F61488">
            <w:pPr>
              <w:widowControl w:val="0"/>
              <w:suppressAutoHyphens w:val="0"/>
              <w:rPr>
                <w:color w:val="000000" w:themeColor="text1"/>
                <w:kern w:val="2"/>
                <w:lang w:val="pt-PT" w:eastAsia="es-CR"/>
              </w:rPr>
            </w:pPr>
            <w:r w:rsidRPr="000741E8">
              <w:rPr>
                <w:color w:val="000000" w:themeColor="text1"/>
                <w:kern w:val="2"/>
                <w:lang w:val="pt-PT" w:eastAsia="es-CR"/>
              </w:rPr>
              <w:t xml:space="preserve">Juzgado Agrario I Circuito Judicial  Alajuela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0374672" w14:textId="77777777" w:rsidR="00F61488" w:rsidRPr="000741E8" w:rsidRDefault="00F61488" w:rsidP="00F61488">
            <w:pPr>
              <w:widowControl w:val="0"/>
              <w:suppressAutoHyphens w:val="0"/>
              <w:rPr>
                <w:color w:val="000000" w:themeColor="text1"/>
                <w:kern w:val="2"/>
                <w:lang w:val="es-ES_tradnl" w:eastAsia="es-CR"/>
              </w:rPr>
            </w:pPr>
            <w:r w:rsidRPr="000741E8">
              <w:rPr>
                <w:color w:val="000000" w:themeColor="text1"/>
                <w:kern w:val="2"/>
                <w:lang w:eastAsia="es-CR"/>
              </w:rPr>
              <w:t xml:space="preserve">Juzgado de Trabajo I Circuito Judicial de la Zona Atlántica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3962E7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Plataforma Integral Servicios de Atención a la Víctima, </w:t>
            </w:r>
            <w:proofErr w:type="spellStart"/>
            <w:r w:rsidRPr="000741E8">
              <w:rPr>
                <w:color w:val="000000" w:themeColor="text1"/>
                <w:kern w:val="2"/>
                <w:lang w:eastAsia="es-CR"/>
              </w:rPr>
              <w:t>Jurisdic</w:t>
            </w:r>
            <w:proofErr w:type="spellEnd"/>
            <w:r w:rsidRPr="000741E8">
              <w:rPr>
                <w:color w:val="000000" w:themeColor="text1"/>
                <w:kern w:val="2"/>
                <w:lang w:eastAsia="es-CR"/>
              </w:rPr>
              <w:t xml:space="preserve">. Sede San José                                                                                                                                                                               </w:t>
            </w:r>
          </w:p>
        </w:tc>
        <w:tc>
          <w:tcPr>
            <w:tcW w:w="798" w:type="pct"/>
            <w:tcBorders>
              <w:top w:val="single" w:sz="4" w:space="0" w:color="auto"/>
              <w:left w:val="single" w:sz="4" w:space="0" w:color="auto"/>
              <w:bottom w:val="single" w:sz="4" w:space="0" w:color="auto"/>
              <w:right w:val="single" w:sz="4" w:space="0" w:color="auto"/>
            </w:tcBorders>
            <w:vAlign w:val="center"/>
            <w:hideMark/>
          </w:tcPr>
          <w:p w14:paraId="1382A8F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de Gestión del Desempeño                                                                                                                                                                                                                            </w:t>
            </w:r>
          </w:p>
        </w:tc>
      </w:tr>
      <w:tr w:rsidR="00F61488" w:rsidRPr="000741E8" w14:paraId="6572BDFE"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21AF3E8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I Circuito Judicial Zona Atlántica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AFE0C8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Departamento de Laboratorio de Ciencias Forenses                                                                                                                                                                                                               </w:t>
            </w:r>
          </w:p>
        </w:tc>
        <w:tc>
          <w:tcPr>
            <w:tcW w:w="816" w:type="pct"/>
            <w:tcBorders>
              <w:top w:val="single" w:sz="4" w:space="0" w:color="auto"/>
              <w:left w:val="single" w:sz="4" w:space="0" w:color="auto"/>
              <w:bottom w:val="single" w:sz="4" w:space="0" w:color="auto"/>
              <w:right w:val="single" w:sz="4" w:space="0" w:color="auto"/>
            </w:tcBorders>
            <w:vAlign w:val="center"/>
            <w:hideMark/>
          </w:tcPr>
          <w:p w14:paraId="5F33177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Agrario II Circ. Jud. Guanacaste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6191A0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Trabajo II Circuito Judicial de Alajuela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C0990C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Presidencia de la Corte (Programa 927)                                                                                                                                                                                                                         </w:t>
            </w:r>
          </w:p>
        </w:tc>
        <w:tc>
          <w:tcPr>
            <w:tcW w:w="798" w:type="pct"/>
            <w:tcBorders>
              <w:top w:val="single" w:sz="4" w:space="0" w:color="auto"/>
              <w:left w:val="single" w:sz="4" w:space="0" w:color="auto"/>
              <w:bottom w:val="single" w:sz="4" w:space="0" w:color="auto"/>
              <w:right w:val="single" w:sz="4" w:space="0" w:color="auto"/>
            </w:tcBorders>
            <w:vAlign w:val="center"/>
            <w:hideMark/>
          </w:tcPr>
          <w:p w14:paraId="26033E1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de la Base Tecnológica                                                                                                                                                                                                                              </w:t>
            </w:r>
          </w:p>
        </w:tc>
      </w:tr>
      <w:tr w:rsidR="00F61488" w:rsidRPr="000741E8" w14:paraId="2422E6CB"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7DEFA2D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I Circuito Judicial Zona Sur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D47360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Departamento de Medicina Legal                                                                                                                                                                                                                                 </w:t>
            </w:r>
          </w:p>
        </w:tc>
        <w:tc>
          <w:tcPr>
            <w:tcW w:w="816" w:type="pct"/>
            <w:tcBorders>
              <w:top w:val="single" w:sz="4" w:space="0" w:color="auto"/>
              <w:left w:val="single" w:sz="4" w:space="0" w:color="auto"/>
              <w:bottom w:val="single" w:sz="4" w:space="0" w:color="auto"/>
              <w:right w:val="single" w:sz="4" w:space="0" w:color="auto"/>
            </w:tcBorders>
            <w:vAlign w:val="center"/>
            <w:hideMark/>
          </w:tcPr>
          <w:p w14:paraId="5FF154A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Agrario II Circuito Judicial Zona Sur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84A8DD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Trabajo Primer Circuito Judicial De San José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F2F9FB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Programa Hacia Cero Papel                                                                                                                                                                                                                                      </w:t>
            </w:r>
          </w:p>
        </w:tc>
        <w:tc>
          <w:tcPr>
            <w:tcW w:w="798" w:type="pct"/>
            <w:tcBorders>
              <w:top w:val="single" w:sz="4" w:space="0" w:color="auto"/>
              <w:left w:val="single" w:sz="4" w:space="0" w:color="auto"/>
              <w:bottom w:val="single" w:sz="4" w:space="0" w:color="auto"/>
              <w:right w:val="single" w:sz="4" w:space="0" w:color="auto"/>
            </w:tcBorders>
            <w:vAlign w:val="center"/>
            <w:hideMark/>
          </w:tcPr>
          <w:p w14:paraId="110FBF1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de Normas y Estándares                                                                                                                                                                                                                              </w:t>
            </w:r>
          </w:p>
        </w:tc>
      </w:tr>
      <w:tr w:rsidR="00F61488" w:rsidRPr="000741E8" w14:paraId="1D917937"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69FCC2E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II Circuito Judicial Alajuela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0CCF00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Departamento de Prensa y Comunicación Organizacional                                                                                                                                                                                                           </w:t>
            </w:r>
          </w:p>
        </w:tc>
        <w:tc>
          <w:tcPr>
            <w:tcW w:w="816" w:type="pct"/>
            <w:tcBorders>
              <w:top w:val="single" w:sz="4" w:space="0" w:color="auto"/>
              <w:left w:val="single" w:sz="4" w:space="0" w:color="auto"/>
              <w:bottom w:val="single" w:sz="4" w:space="0" w:color="auto"/>
              <w:right w:val="single" w:sz="4" w:space="0" w:color="auto"/>
            </w:tcBorders>
            <w:vAlign w:val="center"/>
            <w:hideMark/>
          </w:tcPr>
          <w:p w14:paraId="71202E0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w:t>
            </w:r>
            <w:proofErr w:type="spellStart"/>
            <w:r w:rsidRPr="000741E8">
              <w:rPr>
                <w:color w:val="000000" w:themeColor="text1"/>
                <w:kern w:val="2"/>
                <w:lang w:eastAsia="es-CR"/>
              </w:rPr>
              <w:t>Civ</w:t>
            </w:r>
            <w:proofErr w:type="spellEnd"/>
            <w:r w:rsidRPr="000741E8">
              <w:rPr>
                <w:color w:val="000000" w:themeColor="text1"/>
                <w:kern w:val="2"/>
                <w:lang w:eastAsia="es-CR"/>
              </w:rPr>
              <w:t xml:space="preserve">, </w:t>
            </w:r>
            <w:proofErr w:type="spellStart"/>
            <w:r w:rsidRPr="000741E8">
              <w:rPr>
                <w:color w:val="000000" w:themeColor="text1"/>
                <w:kern w:val="2"/>
                <w:lang w:eastAsia="es-CR"/>
              </w:rPr>
              <w:t>Tra</w:t>
            </w:r>
            <w:proofErr w:type="spellEnd"/>
            <w:r w:rsidRPr="000741E8">
              <w:rPr>
                <w:color w:val="000000" w:themeColor="text1"/>
                <w:kern w:val="2"/>
                <w:lang w:eastAsia="es-CR"/>
              </w:rPr>
              <w:t xml:space="preserve">, </w:t>
            </w:r>
            <w:proofErr w:type="spellStart"/>
            <w:r w:rsidRPr="000741E8">
              <w:rPr>
                <w:color w:val="000000" w:themeColor="text1"/>
                <w:kern w:val="2"/>
                <w:lang w:eastAsia="es-CR"/>
              </w:rPr>
              <w:t>Agr</w:t>
            </w:r>
            <w:proofErr w:type="spellEnd"/>
            <w:r w:rsidRPr="000741E8">
              <w:rPr>
                <w:color w:val="000000" w:themeColor="text1"/>
                <w:kern w:val="2"/>
                <w:lang w:eastAsia="es-CR"/>
              </w:rPr>
              <w:t xml:space="preserve">, Fam, Pen </w:t>
            </w:r>
            <w:proofErr w:type="spellStart"/>
            <w:r w:rsidRPr="000741E8">
              <w:rPr>
                <w:color w:val="000000" w:themeColor="text1"/>
                <w:kern w:val="2"/>
                <w:lang w:eastAsia="es-CR"/>
              </w:rPr>
              <w:t>Juv</w:t>
            </w:r>
            <w:proofErr w:type="spellEnd"/>
            <w:r w:rsidRPr="000741E8">
              <w:rPr>
                <w:color w:val="000000" w:themeColor="text1"/>
                <w:kern w:val="2"/>
                <w:lang w:eastAsia="es-CR"/>
              </w:rPr>
              <w:t xml:space="preserve"> y Contra Vio Dom II CJ Alajuela, Upala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A92B04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Ejecucion de la Pena Cartago, Sede Zona Sur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882CAF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Registro Judicial                                                                                                                                                                                                                                              </w:t>
            </w:r>
          </w:p>
        </w:tc>
        <w:tc>
          <w:tcPr>
            <w:tcW w:w="798" w:type="pct"/>
            <w:tcBorders>
              <w:top w:val="single" w:sz="4" w:space="0" w:color="auto"/>
              <w:left w:val="single" w:sz="4" w:space="0" w:color="auto"/>
              <w:bottom w:val="single" w:sz="4" w:space="0" w:color="auto"/>
              <w:right w:val="single" w:sz="4" w:space="0" w:color="auto"/>
            </w:tcBorders>
            <w:vAlign w:val="center"/>
            <w:hideMark/>
          </w:tcPr>
          <w:p w14:paraId="7CB096A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Estadística                                                                                                                                                                                                                                         </w:t>
            </w:r>
          </w:p>
        </w:tc>
      </w:tr>
      <w:tr w:rsidR="00F61488" w:rsidRPr="000741E8" w14:paraId="3D87A1E1"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70E3EAF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II Circuito Judicial Guanacaste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2B9606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Departamento de Seguridad                                                                                                                                                                                                                                      </w:t>
            </w:r>
          </w:p>
        </w:tc>
        <w:tc>
          <w:tcPr>
            <w:tcW w:w="816" w:type="pct"/>
            <w:tcBorders>
              <w:top w:val="single" w:sz="4" w:space="0" w:color="auto"/>
              <w:left w:val="single" w:sz="4" w:space="0" w:color="auto"/>
              <w:bottom w:val="single" w:sz="4" w:space="0" w:color="auto"/>
              <w:right w:val="single" w:sz="4" w:space="0" w:color="auto"/>
            </w:tcBorders>
            <w:vAlign w:val="center"/>
            <w:hideMark/>
          </w:tcPr>
          <w:p w14:paraId="4CB4B15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Civil, </w:t>
            </w:r>
            <w:proofErr w:type="spellStart"/>
            <w:r w:rsidRPr="000741E8">
              <w:rPr>
                <w:color w:val="000000" w:themeColor="text1"/>
                <w:kern w:val="2"/>
                <w:lang w:eastAsia="es-CR"/>
              </w:rPr>
              <w:t>Trab</w:t>
            </w:r>
            <w:proofErr w:type="spellEnd"/>
            <w:r w:rsidRPr="000741E8">
              <w:rPr>
                <w:color w:val="000000" w:themeColor="text1"/>
                <w:kern w:val="2"/>
                <w:lang w:eastAsia="es-CR"/>
              </w:rPr>
              <w:t xml:space="preserve">, Fam, Agra, Penal </w:t>
            </w:r>
            <w:proofErr w:type="spellStart"/>
            <w:r w:rsidRPr="000741E8">
              <w:rPr>
                <w:color w:val="000000" w:themeColor="text1"/>
                <w:kern w:val="2"/>
                <w:lang w:eastAsia="es-CR"/>
              </w:rPr>
              <w:t>Juv</w:t>
            </w:r>
            <w:proofErr w:type="spellEnd"/>
            <w:r w:rsidRPr="000741E8">
              <w:rPr>
                <w:color w:val="000000" w:themeColor="text1"/>
                <w:kern w:val="2"/>
                <w:lang w:eastAsia="es-CR"/>
              </w:rPr>
              <w:t xml:space="preserve"> y contra Vio Dom Buenos Aires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B03AFD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Ejecución de la Pena de la Zona Atlántica, Sede Guápiles-Pococí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77EB50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Sala Constitucional                                                                                                                                                                                                                                            </w:t>
            </w:r>
          </w:p>
        </w:tc>
        <w:tc>
          <w:tcPr>
            <w:tcW w:w="798" w:type="pct"/>
            <w:tcBorders>
              <w:top w:val="single" w:sz="4" w:space="0" w:color="auto"/>
              <w:left w:val="single" w:sz="4" w:space="0" w:color="auto"/>
              <w:bottom w:val="single" w:sz="4" w:space="0" w:color="auto"/>
              <w:right w:val="single" w:sz="4" w:space="0" w:color="auto"/>
            </w:tcBorders>
            <w:vAlign w:val="center"/>
            <w:hideMark/>
          </w:tcPr>
          <w:p w14:paraId="02F2F40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Gestión del Servicio                                                                                                                                                                                                                                </w:t>
            </w:r>
          </w:p>
        </w:tc>
      </w:tr>
      <w:tr w:rsidR="00F61488" w:rsidRPr="000741E8" w14:paraId="6B78FD68"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175A149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Administración Regional II Circuito Judicial Guanacaste (</w:t>
            </w:r>
            <w:proofErr w:type="gramStart"/>
            <w:r w:rsidRPr="000741E8">
              <w:rPr>
                <w:color w:val="000000" w:themeColor="text1"/>
                <w:kern w:val="2"/>
                <w:lang w:eastAsia="es-CR"/>
              </w:rPr>
              <w:t xml:space="preserve">Supernumerarios)   </w:t>
            </w:r>
            <w:proofErr w:type="gramEnd"/>
            <w:r w:rsidRPr="000741E8">
              <w:rPr>
                <w:color w:val="000000" w:themeColor="text1"/>
                <w:kern w:val="2"/>
                <w:lang w:eastAsia="es-CR"/>
              </w:rPr>
              <w:t xml:space="preserv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5D4221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Departamento de Servicios Generales                                                                                                                                                                                                                            </w:t>
            </w:r>
          </w:p>
        </w:tc>
        <w:tc>
          <w:tcPr>
            <w:tcW w:w="816" w:type="pct"/>
            <w:tcBorders>
              <w:top w:val="single" w:sz="4" w:space="0" w:color="auto"/>
              <w:left w:val="single" w:sz="4" w:space="0" w:color="auto"/>
              <w:bottom w:val="single" w:sz="4" w:space="0" w:color="auto"/>
              <w:right w:val="single" w:sz="4" w:space="0" w:color="auto"/>
            </w:tcBorders>
            <w:vAlign w:val="center"/>
            <w:hideMark/>
          </w:tcPr>
          <w:p w14:paraId="662CD2A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Civil, </w:t>
            </w:r>
            <w:proofErr w:type="spellStart"/>
            <w:r w:rsidRPr="000741E8">
              <w:rPr>
                <w:color w:val="000000" w:themeColor="text1"/>
                <w:kern w:val="2"/>
                <w:lang w:eastAsia="es-CR"/>
              </w:rPr>
              <w:t>Trab</w:t>
            </w:r>
            <w:proofErr w:type="spellEnd"/>
            <w:r w:rsidRPr="000741E8">
              <w:rPr>
                <w:color w:val="000000" w:themeColor="text1"/>
                <w:kern w:val="2"/>
                <w:lang w:eastAsia="es-CR"/>
              </w:rPr>
              <w:t xml:space="preserve">, Fam, Penal </w:t>
            </w:r>
            <w:proofErr w:type="spellStart"/>
            <w:r w:rsidRPr="000741E8">
              <w:rPr>
                <w:color w:val="000000" w:themeColor="text1"/>
                <w:kern w:val="2"/>
                <w:lang w:eastAsia="es-CR"/>
              </w:rPr>
              <w:t>Juv</w:t>
            </w:r>
            <w:proofErr w:type="spellEnd"/>
            <w:r w:rsidRPr="000741E8">
              <w:rPr>
                <w:color w:val="000000" w:themeColor="text1"/>
                <w:kern w:val="2"/>
                <w:lang w:eastAsia="es-CR"/>
              </w:rPr>
              <w:t xml:space="preserve"> y contra Viol Dom Osa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099312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Ejecución de las Sanciones Penales Juveniles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FFF3D4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Sala Primera                                                                                                                                                                                                                                                   </w:t>
            </w:r>
          </w:p>
        </w:tc>
        <w:tc>
          <w:tcPr>
            <w:tcW w:w="798" w:type="pct"/>
            <w:tcBorders>
              <w:top w:val="single" w:sz="4" w:space="0" w:color="auto"/>
              <w:left w:val="single" w:sz="4" w:space="0" w:color="auto"/>
              <w:bottom w:val="single" w:sz="4" w:space="0" w:color="auto"/>
              <w:right w:val="single" w:sz="4" w:space="0" w:color="auto"/>
            </w:tcBorders>
            <w:vAlign w:val="center"/>
            <w:hideMark/>
          </w:tcPr>
          <w:p w14:paraId="2DDF52D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Modernización Institucional                                                                                                                                                                                                                         </w:t>
            </w:r>
          </w:p>
        </w:tc>
      </w:tr>
      <w:tr w:rsidR="00F61488" w:rsidRPr="000741E8" w14:paraId="2EABF4D4"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1B9E64B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II Circuito Judicial Zona Sur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689689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Desarrollo Humano                                                                                                                                                                                                                                              </w:t>
            </w:r>
          </w:p>
        </w:tc>
        <w:tc>
          <w:tcPr>
            <w:tcW w:w="816" w:type="pct"/>
            <w:tcBorders>
              <w:top w:val="single" w:sz="4" w:space="0" w:color="auto"/>
              <w:left w:val="single" w:sz="4" w:space="0" w:color="auto"/>
              <w:bottom w:val="single" w:sz="4" w:space="0" w:color="auto"/>
              <w:right w:val="single" w:sz="4" w:space="0" w:color="auto"/>
            </w:tcBorders>
            <w:vAlign w:val="center"/>
            <w:hideMark/>
          </w:tcPr>
          <w:p w14:paraId="007F1D1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Civil, </w:t>
            </w:r>
            <w:proofErr w:type="spellStart"/>
            <w:r w:rsidRPr="000741E8">
              <w:rPr>
                <w:color w:val="000000" w:themeColor="text1"/>
                <w:kern w:val="2"/>
                <w:lang w:eastAsia="es-CR"/>
              </w:rPr>
              <w:t>Trab</w:t>
            </w:r>
            <w:proofErr w:type="spellEnd"/>
            <w:r w:rsidRPr="000741E8">
              <w:rPr>
                <w:color w:val="000000" w:themeColor="text1"/>
                <w:kern w:val="2"/>
                <w:lang w:eastAsia="es-CR"/>
              </w:rPr>
              <w:t xml:space="preserve">, Fam, Penal </w:t>
            </w:r>
            <w:proofErr w:type="spellStart"/>
            <w:r w:rsidRPr="000741E8">
              <w:rPr>
                <w:color w:val="000000" w:themeColor="text1"/>
                <w:kern w:val="2"/>
                <w:lang w:eastAsia="es-CR"/>
              </w:rPr>
              <w:t>Juv</w:t>
            </w:r>
            <w:proofErr w:type="spellEnd"/>
            <w:r w:rsidRPr="000741E8">
              <w:rPr>
                <w:color w:val="000000" w:themeColor="text1"/>
                <w:kern w:val="2"/>
                <w:lang w:eastAsia="es-CR"/>
              </w:rPr>
              <w:t xml:space="preserve"> y contra Viol Dom Puriscal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78C9F5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Familia III Circuito Judicial de San José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8CA13E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Sala Segunda                                                                                                                                                                                                                                                   </w:t>
            </w:r>
          </w:p>
        </w:tc>
        <w:tc>
          <w:tcPr>
            <w:tcW w:w="798" w:type="pct"/>
            <w:tcBorders>
              <w:top w:val="single" w:sz="4" w:space="0" w:color="auto"/>
              <w:left w:val="single" w:sz="4" w:space="0" w:color="auto"/>
              <w:bottom w:val="single" w:sz="4" w:space="0" w:color="auto"/>
              <w:right w:val="single" w:sz="4" w:space="0" w:color="auto"/>
            </w:tcBorders>
            <w:vAlign w:val="center"/>
            <w:hideMark/>
          </w:tcPr>
          <w:p w14:paraId="5B6AE3A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Sistemas Administrativos                                                                                                                                                                                                                            </w:t>
            </w:r>
          </w:p>
        </w:tc>
      </w:tr>
      <w:tr w:rsidR="00F61488" w:rsidRPr="000741E8" w14:paraId="486FDD58"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15DC323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Administración Regional II Circuito Judicial Zona Sur (</w:t>
            </w:r>
            <w:proofErr w:type="gramStart"/>
            <w:r w:rsidRPr="000741E8">
              <w:rPr>
                <w:color w:val="000000" w:themeColor="text1"/>
                <w:kern w:val="2"/>
                <w:lang w:eastAsia="es-CR"/>
              </w:rPr>
              <w:t xml:space="preserve">Supernumerarios)   </w:t>
            </w:r>
            <w:proofErr w:type="gramEnd"/>
            <w:r w:rsidRPr="000741E8">
              <w:rPr>
                <w:color w:val="000000" w:themeColor="text1"/>
                <w:kern w:val="2"/>
                <w:lang w:eastAsia="es-CR"/>
              </w:rPr>
              <w:t xml:space="preserv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B7F79F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Despacho de la Presidencia                                                                                                                                                                                                                                     </w:t>
            </w:r>
          </w:p>
        </w:tc>
        <w:tc>
          <w:tcPr>
            <w:tcW w:w="816" w:type="pct"/>
            <w:tcBorders>
              <w:top w:val="single" w:sz="4" w:space="0" w:color="auto"/>
              <w:left w:val="single" w:sz="4" w:space="0" w:color="auto"/>
              <w:bottom w:val="single" w:sz="4" w:space="0" w:color="auto"/>
              <w:right w:val="single" w:sz="4" w:space="0" w:color="auto"/>
            </w:tcBorders>
            <w:vAlign w:val="center"/>
            <w:hideMark/>
          </w:tcPr>
          <w:p w14:paraId="2475E61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Civil, Trabajo, Familia, Penal </w:t>
            </w:r>
            <w:proofErr w:type="spellStart"/>
            <w:r w:rsidRPr="000741E8">
              <w:rPr>
                <w:color w:val="000000" w:themeColor="text1"/>
                <w:kern w:val="2"/>
                <w:lang w:eastAsia="es-CR"/>
              </w:rPr>
              <w:t>Juv</w:t>
            </w:r>
            <w:proofErr w:type="spellEnd"/>
            <w:r w:rsidRPr="000741E8">
              <w:rPr>
                <w:color w:val="000000" w:themeColor="text1"/>
                <w:kern w:val="2"/>
                <w:lang w:eastAsia="es-CR"/>
              </w:rPr>
              <w:t xml:space="preserve">, Contra Viol Dom Sarapiquí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A0914D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Familia y contra La Violencia Doméstica II Cir Jud Zona Sur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9723C9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Administración de Personal                                                                                                                                                                                                                             </w:t>
            </w:r>
          </w:p>
        </w:tc>
        <w:tc>
          <w:tcPr>
            <w:tcW w:w="798" w:type="pct"/>
            <w:tcBorders>
              <w:top w:val="single" w:sz="4" w:space="0" w:color="auto"/>
              <w:left w:val="single" w:sz="4" w:space="0" w:color="auto"/>
              <w:bottom w:val="single" w:sz="4" w:space="0" w:color="auto"/>
              <w:right w:val="single" w:sz="4" w:space="0" w:color="auto"/>
            </w:tcBorders>
            <w:vAlign w:val="center"/>
            <w:hideMark/>
          </w:tcPr>
          <w:p w14:paraId="1E8AA88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Sistemas Jurisdiccionales                                                                                                                                                                                                                           </w:t>
            </w:r>
          </w:p>
        </w:tc>
      </w:tr>
      <w:tr w:rsidR="00F61488" w:rsidRPr="000741E8" w14:paraId="631F7B3A"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068B497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Osa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88D510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Junta Administradora Fondo Jubilaciones y Pensiones                                                                                                                                                                                                  </w:t>
            </w:r>
          </w:p>
        </w:tc>
        <w:tc>
          <w:tcPr>
            <w:tcW w:w="816" w:type="pct"/>
            <w:tcBorders>
              <w:top w:val="single" w:sz="4" w:space="0" w:color="auto"/>
              <w:left w:val="single" w:sz="4" w:space="0" w:color="auto"/>
              <w:bottom w:val="single" w:sz="4" w:space="0" w:color="auto"/>
              <w:right w:val="single" w:sz="4" w:space="0" w:color="auto"/>
            </w:tcBorders>
            <w:vAlign w:val="center"/>
            <w:hideMark/>
          </w:tcPr>
          <w:p w14:paraId="506AB01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Contencioso Administrativo y Civil De Hacienda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7F1684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Batán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33B099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Análisis de Escritura y Documentos Dudosos                                                                                                                                                                                                             </w:t>
            </w:r>
          </w:p>
        </w:tc>
        <w:tc>
          <w:tcPr>
            <w:tcW w:w="798" w:type="pct"/>
            <w:tcBorders>
              <w:top w:val="single" w:sz="4" w:space="0" w:color="auto"/>
              <w:left w:val="single" w:sz="4" w:space="0" w:color="auto"/>
              <w:bottom w:val="single" w:sz="4" w:space="0" w:color="auto"/>
              <w:right w:val="single" w:sz="4" w:space="0" w:color="auto"/>
            </w:tcBorders>
            <w:vAlign w:val="center"/>
            <w:hideMark/>
          </w:tcPr>
          <w:p w14:paraId="3AEAF75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Telemática                                                                                                                                                                                                                                          </w:t>
            </w:r>
          </w:p>
        </w:tc>
      </w:tr>
      <w:tr w:rsidR="00F61488" w:rsidRPr="000741E8" w14:paraId="703E814D"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49C749D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Puntarenas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D69B5C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de Tecnología de Información y Comunicaciones                                                                                                                                                                                                        </w:t>
            </w:r>
          </w:p>
        </w:tc>
        <w:tc>
          <w:tcPr>
            <w:tcW w:w="816" w:type="pct"/>
            <w:tcBorders>
              <w:top w:val="single" w:sz="4" w:space="0" w:color="auto"/>
              <w:left w:val="single" w:sz="4" w:space="0" w:color="auto"/>
              <w:bottom w:val="single" w:sz="4" w:space="0" w:color="auto"/>
              <w:right w:val="single" w:sz="4" w:space="0" w:color="auto"/>
            </w:tcBorders>
            <w:vAlign w:val="center"/>
            <w:hideMark/>
          </w:tcPr>
          <w:p w14:paraId="5B6F248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 La Viol Dom Hatillo, San Sebastián Y Alajuelita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1D9207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Buenos Aires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1C0464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Auditoría de Jubilaciones y Pensiones del Poder Judicial                                                                                                                                                                                               </w:t>
            </w:r>
          </w:p>
        </w:tc>
        <w:tc>
          <w:tcPr>
            <w:tcW w:w="798" w:type="pct"/>
            <w:tcBorders>
              <w:top w:val="single" w:sz="4" w:space="0" w:color="auto"/>
              <w:left w:val="single" w:sz="4" w:space="0" w:color="auto"/>
              <w:bottom w:val="single" w:sz="4" w:space="0" w:color="auto"/>
              <w:right w:val="single" w:sz="4" w:space="0" w:color="auto"/>
            </w:tcBorders>
            <w:vAlign w:val="center"/>
            <w:hideMark/>
          </w:tcPr>
          <w:p w14:paraId="18542C9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Colegiado Primera Instancia Civil Puntarenas                                                                                                                                                                                                          </w:t>
            </w:r>
          </w:p>
        </w:tc>
      </w:tr>
      <w:tr w:rsidR="00F61488" w:rsidRPr="000741E8" w14:paraId="06A2E7C1"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28F363E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Quepos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C4B80C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Escuela Judicial                                                                                                                                                                                                                                               </w:t>
            </w:r>
          </w:p>
        </w:tc>
        <w:tc>
          <w:tcPr>
            <w:tcW w:w="816" w:type="pct"/>
            <w:tcBorders>
              <w:top w:val="single" w:sz="4" w:space="0" w:color="auto"/>
              <w:left w:val="single" w:sz="4" w:space="0" w:color="auto"/>
              <w:bottom w:val="single" w:sz="4" w:space="0" w:color="auto"/>
              <w:right w:val="single" w:sz="4" w:space="0" w:color="auto"/>
            </w:tcBorders>
            <w:vAlign w:val="center"/>
            <w:hideMark/>
          </w:tcPr>
          <w:p w14:paraId="179874E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 La Violencia Domestica Cartago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EC9087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Coto Brus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155F16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Auditoría de Seguimiento y Gestión Administrativa                                                                                                                                                                                                      </w:t>
            </w:r>
          </w:p>
        </w:tc>
        <w:tc>
          <w:tcPr>
            <w:tcW w:w="798" w:type="pct"/>
            <w:tcBorders>
              <w:top w:val="single" w:sz="4" w:space="0" w:color="auto"/>
              <w:left w:val="single" w:sz="4" w:space="0" w:color="auto"/>
              <w:bottom w:val="single" w:sz="4" w:space="0" w:color="auto"/>
              <w:right w:val="single" w:sz="4" w:space="0" w:color="auto"/>
            </w:tcBorders>
            <w:vAlign w:val="center"/>
            <w:hideMark/>
          </w:tcPr>
          <w:p w14:paraId="291ADD2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Contencioso Administrativo                                                                                                                                                                                                                            </w:t>
            </w:r>
          </w:p>
        </w:tc>
      </w:tr>
      <w:tr w:rsidR="00F61488" w:rsidRPr="000741E8" w14:paraId="1A9A836E"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32A18EA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Administración Regional Santa Cruz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AE9CD8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Agrario Ambiental                                                                                                                                                                                                                             </w:t>
            </w:r>
          </w:p>
        </w:tc>
        <w:tc>
          <w:tcPr>
            <w:tcW w:w="816" w:type="pct"/>
            <w:tcBorders>
              <w:top w:val="single" w:sz="4" w:space="0" w:color="auto"/>
              <w:left w:val="single" w:sz="4" w:space="0" w:color="auto"/>
              <w:bottom w:val="single" w:sz="4" w:space="0" w:color="auto"/>
              <w:right w:val="single" w:sz="4" w:space="0" w:color="auto"/>
            </w:tcBorders>
            <w:vAlign w:val="center"/>
            <w:hideMark/>
          </w:tcPr>
          <w:p w14:paraId="767F2E8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 La Violencia Domestica I Circuito Jud Zona Atlántica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828D39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Osa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14982D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Auditoría Estudios Económicos                                                                                                                                                                                                                          </w:t>
            </w:r>
          </w:p>
        </w:tc>
        <w:tc>
          <w:tcPr>
            <w:tcW w:w="798" w:type="pct"/>
            <w:tcBorders>
              <w:top w:val="single" w:sz="4" w:space="0" w:color="auto"/>
              <w:left w:val="single" w:sz="4" w:space="0" w:color="auto"/>
              <w:bottom w:val="single" w:sz="4" w:space="0" w:color="auto"/>
              <w:right w:val="single" w:sz="4" w:space="0" w:color="auto"/>
            </w:tcBorders>
            <w:vAlign w:val="center"/>
            <w:hideMark/>
          </w:tcPr>
          <w:p w14:paraId="1C2D8D8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de Apelación Civil y Trabajo Guanacaste (Sede </w:t>
            </w:r>
            <w:proofErr w:type="gramStart"/>
            <w:r w:rsidRPr="000741E8">
              <w:rPr>
                <w:color w:val="000000" w:themeColor="text1"/>
                <w:kern w:val="2"/>
                <w:lang w:eastAsia="es-CR"/>
              </w:rPr>
              <w:t xml:space="preserve">Liberia)   </w:t>
            </w:r>
            <w:proofErr w:type="gramEnd"/>
            <w:r w:rsidRPr="000741E8">
              <w:rPr>
                <w:color w:val="000000" w:themeColor="text1"/>
                <w:kern w:val="2"/>
                <w:lang w:eastAsia="es-CR"/>
              </w:rPr>
              <w:t xml:space="preserve">                                                                                                                                                                                             </w:t>
            </w:r>
          </w:p>
        </w:tc>
      </w:tr>
      <w:tr w:rsidR="00F61488" w:rsidRPr="000741E8" w14:paraId="5FDBC920"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34B0C63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Sarapiqui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CB0E8B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Atención </w:t>
            </w:r>
            <w:proofErr w:type="spellStart"/>
            <w:r w:rsidRPr="000741E8">
              <w:rPr>
                <w:color w:val="000000" w:themeColor="text1"/>
                <w:kern w:val="2"/>
                <w:lang w:eastAsia="es-CR"/>
              </w:rPr>
              <w:t>Vesp</w:t>
            </w:r>
            <w:proofErr w:type="spellEnd"/>
            <w:r w:rsidRPr="000741E8">
              <w:rPr>
                <w:color w:val="000000" w:themeColor="text1"/>
                <w:kern w:val="2"/>
                <w:lang w:eastAsia="es-CR"/>
              </w:rPr>
              <w:t xml:space="preserve">., Detenidos, Víctimas, </w:t>
            </w:r>
            <w:proofErr w:type="spellStart"/>
            <w:r w:rsidRPr="000741E8">
              <w:rPr>
                <w:color w:val="000000" w:themeColor="text1"/>
                <w:kern w:val="2"/>
                <w:lang w:eastAsia="es-CR"/>
              </w:rPr>
              <w:t>Flag</w:t>
            </w:r>
            <w:proofErr w:type="spellEnd"/>
            <w:r w:rsidRPr="000741E8">
              <w:rPr>
                <w:color w:val="000000" w:themeColor="text1"/>
                <w:kern w:val="2"/>
                <w:lang w:eastAsia="es-CR"/>
              </w:rPr>
              <w:t xml:space="preserve">. y Asuntos no </w:t>
            </w:r>
            <w:proofErr w:type="spellStart"/>
            <w:r w:rsidRPr="000741E8">
              <w:rPr>
                <w:color w:val="000000" w:themeColor="text1"/>
                <w:kern w:val="2"/>
                <w:lang w:eastAsia="es-CR"/>
              </w:rPr>
              <w:t>Complej</w:t>
            </w:r>
            <w:proofErr w:type="spellEnd"/>
            <w:r w:rsidRPr="000741E8">
              <w:rPr>
                <w:color w:val="000000" w:themeColor="text1"/>
                <w:kern w:val="2"/>
                <w:lang w:eastAsia="es-CR"/>
              </w:rPr>
              <w:t xml:space="preserve">                                                                                                                                                                               </w:t>
            </w:r>
          </w:p>
        </w:tc>
        <w:tc>
          <w:tcPr>
            <w:tcW w:w="816" w:type="pct"/>
            <w:tcBorders>
              <w:top w:val="single" w:sz="4" w:space="0" w:color="auto"/>
              <w:left w:val="single" w:sz="4" w:space="0" w:color="auto"/>
              <w:bottom w:val="single" w:sz="4" w:space="0" w:color="auto"/>
              <w:right w:val="single" w:sz="4" w:space="0" w:color="auto"/>
            </w:tcBorders>
            <w:vAlign w:val="center"/>
            <w:hideMark/>
          </w:tcPr>
          <w:p w14:paraId="29DDCD2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 la Violencia Domestica I Circuito Judicial Alajuela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D13AB5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Puriscal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6A099C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Auditoría Financiera                                                                                                                                                                                                                                   </w:t>
            </w:r>
          </w:p>
        </w:tc>
        <w:tc>
          <w:tcPr>
            <w:tcW w:w="798" w:type="pct"/>
            <w:tcBorders>
              <w:top w:val="single" w:sz="4" w:space="0" w:color="auto"/>
              <w:left w:val="single" w:sz="4" w:space="0" w:color="auto"/>
              <w:bottom w:val="single" w:sz="4" w:space="0" w:color="auto"/>
              <w:right w:val="single" w:sz="4" w:space="0" w:color="auto"/>
            </w:tcBorders>
            <w:vAlign w:val="center"/>
            <w:hideMark/>
          </w:tcPr>
          <w:p w14:paraId="4A37F5C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de Apelación Civil y Trabajo Zona Atlántica (Sede </w:t>
            </w:r>
            <w:proofErr w:type="gramStart"/>
            <w:r w:rsidRPr="000741E8">
              <w:rPr>
                <w:color w:val="000000" w:themeColor="text1"/>
                <w:kern w:val="2"/>
                <w:lang w:eastAsia="es-CR"/>
              </w:rPr>
              <w:t xml:space="preserve">Limon)   </w:t>
            </w:r>
            <w:proofErr w:type="gramEnd"/>
            <w:r w:rsidRPr="000741E8">
              <w:rPr>
                <w:color w:val="000000" w:themeColor="text1"/>
                <w:kern w:val="2"/>
                <w:lang w:eastAsia="es-CR"/>
              </w:rPr>
              <w:t xml:space="preserve">                                                                                                                                                                                           </w:t>
            </w:r>
          </w:p>
        </w:tc>
      </w:tr>
      <w:tr w:rsidR="00F61488" w:rsidRPr="000741E8" w14:paraId="18236232"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0DBFAC9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Administración Regional Sarapiqui (</w:t>
            </w:r>
            <w:proofErr w:type="gramStart"/>
            <w:r w:rsidRPr="000741E8">
              <w:rPr>
                <w:color w:val="000000" w:themeColor="text1"/>
                <w:kern w:val="2"/>
                <w:lang w:eastAsia="es-CR"/>
              </w:rPr>
              <w:t xml:space="preserve">Supernumerarios)   </w:t>
            </w:r>
            <w:proofErr w:type="gramEnd"/>
            <w:r w:rsidRPr="000741E8">
              <w:rPr>
                <w:color w:val="000000" w:themeColor="text1"/>
                <w:kern w:val="2"/>
                <w:lang w:eastAsia="es-CR"/>
              </w:rPr>
              <w:t xml:space="preserv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D4BE54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Cartago                                                                                                                                                                                                                                       </w:t>
            </w:r>
          </w:p>
        </w:tc>
        <w:tc>
          <w:tcPr>
            <w:tcW w:w="816" w:type="pct"/>
            <w:tcBorders>
              <w:top w:val="single" w:sz="4" w:space="0" w:color="auto"/>
              <w:left w:val="single" w:sz="4" w:space="0" w:color="auto"/>
              <w:bottom w:val="single" w:sz="4" w:space="0" w:color="auto"/>
              <w:right w:val="single" w:sz="4" w:space="0" w:color="auto"/>
            </w:tcBorders>
            <w:vAlign w:val="center"/>
            <w:hideMark/>
          </w:tcPr>
          <w:p w14:paraId="33A7D43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 la Violencia Domestica I Circuito Judicial San Joseé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8864D9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Talamanca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35BE92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Auditoría Operativa                                                                                                                                                                                                                                    </w:t>
            </w:r>
          </w:p>
        </w:tc>
        <w:tc>
          <w:tcPr>
            <w:tcW w:w="798" w:type="pct"/>
            <w:tcBorders>
              <w:top w:val="single" w:sz="4" w:space="0" w:color="auto"/>
              <w:left w:val="single" w:sz="4" w:space="0" w:color="auto"/>
              <w:bottom w:val="single" w:sz="4" w:space="0" w:color="auto"/>
              <w:right w:val="single" w:sz="4" w:space="0" w:color="auto"/>
            </w:tcBorders>
            <w:vAlign w:val="center"/>
            <w:hideMark/>
          </w:tcPr>
          <w:p w14:paraId="580D7A8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de Apelación de Trabajo I Circuito Judicial San José                                                                                                                                                                                               </w:t>
            </w:r>
          </w:p>
        </w:tc>
      </w:tr>
      <w:tr w:rsidR="00F61488" w:rsidRPr="000741E8" w14:paraId="00E1FA6D"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207ACC0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Turrialba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1F1839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Contra la Trata de Personas Y Tráfico Ilícito de Migrantes                                                                                                                                                                                    </w:t>
            </w:r>
          </w:p>
        </w:tc>
        <w:tc>
          <w:tcPr>
            <w:tcW w:w="816" w:type="pct"/>
            <w:tcBorders>
              <w:top w:val="single" w:sz="4" w:space="0" w:color="auto"/>
              <w:left w:val="single" w:sz="4" w:space="0" w:color="auto"/>
              <w:bottom w:val="single" w:sz="4" w:space="0" w:color="auto"/>
              <w:right w:val="single" w:sz="4" w:space="0" w:color="auto"/>
            </w:tcBorders>
            <w:vAlign w:val="center"/>
            <w:hideMark/>
          </w:tcPr>
          <w:p w14:paraId="4952961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 la Violencia Domestica II Circuito Judicial San José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054E6D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Upala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427C06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Auditoría Tecnología de Información                                                                                                                                                                                                                    </w:t>
            </w:r>
          </w:p>
        </w:tc>
        <w:tc>
          <w:tcPr>
            <w:tcW w:w="798" w:type="pct"/>
            <w:tcBorders>
              <w:top w:val="single" w:sz="4" w:space="0" w:color="auto"/>
              <w:left w:val="single" w:sz="4" w:space="0" w:color="auto"/>
              <w:bottom w:val="single" w:sz="4" w:space="0" w:color="auto"/>
              <w:right w:val="single" w:sz="4" w:space="0" w:color="auto"/>
            </w:tcBorders>
            <w:vAlign w:val="center"/>
            <w:hideMark/>
          </w:tcPr>
          <w:p w14:paraId="140E3A5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de Familia                                                                                                                                                                                                                                            </w:t>
            </w:r>
          </w:p>
        </w:tc>
      </w:tr>
      <w:tr w:rsidR="00F61488" w:rsidRPr="000741E8" w14:paraId="0E29BFC1"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7850C5A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Archivo Criminal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DBB1E9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contra la Violencia de Género                                                                                                                                                                                                                 </w:t>
            </w:r>
          </w:p>
        </w:tc>
        <w:tc>
          <w:tcPr>
            <w:tcW w:w="816" w:type="pct"/>
            <w:tcBorders>
              <w:top w:val="single" w:sz="4" w:space="0" w:color="auto"/>
              <w:left w:val="single" w:sz="4" w:space="0" w:color="auto"/>
              <w:bottom w:val="single" w:sz="4" w:space="0" w:color="auto"/>
              <w:right w:val="single" w:sz="4" w:space="0" w:color="auto"/>
            </w:tcBorders>
            <w:vAlign w:val="center"/>
            <w:hideMark/>
          </w:tcPr>
          <w:p w14:paraId="1E90549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 la Violencia Domestica II Circuito Judicial Zona Atlántica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20A6D1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Juvenil de San José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506E5D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Biología Forense                                                                                                                                                                                                                                       </w:t>
            </w:r>
          </w:p>
        </w:tc>
        <w:tc>
          <w:tcPr>
            <w:tcW w:w="798" w:type="pct"/>
            <w:tcBorders>
              <w:top w:val="single" w:sz="4" w:space="0" w:color="auto"/>
              <w:left w:val="single" w:sz="4" w:space="0" w:color="auto"/>
              <w:bottom w:val="single" w:sz="4" w:space="0" w:color="auto"/>
              <w:right w:val="single" w:sz="4" w:space="0" w:color="auto"/>
            </w:tcBorders>
            <w:vAlign w:val="center"/>
            <w:hideMark/>
          </w:tcPr>
          <w:p w14:paraId="74AC399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del II Circuito Judicial de Alajuela                                                                                                                                                                                                                  </w:t>
            </w:r>
          </w:p>
        </w:tc>
      </w:tr>
      <w:tr w:rsidR="00F61488" w:rsidRPr="000741E8" w14:paraId="50BA79EA"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72AE129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Archivo Judicial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B0D50D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de Pavas                                                                                                                                                                                                                                      </w:t>
            </w:r>
          </w:p>
        </w:tc>
        <w:tc>
          <w:tcPr>
            <w:tcW w:w="816" w:type="pct"/>
            <w:tcBorders>
              <w:top w:val="single" w:sz="4" w:space="0" w:color="auto"/>
              <w:left w:val="single" w:sz="4" w:space="0" w:color="auto"/>
              <w:bottom w:val="single" w:sz="4" w:space="0" w:color="auto"/>
              <w:right w:val="single" w:sz="4" w:space="0" w:color="auto"/>
            </w:tcBorders>
            <w:vAlign w:val="center"/>
            <w:hideMark/>
          </w:tcPr>
          <w:p w14:paraId="68E3950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 La Violencia Domestica III Circuito Judicial San Jose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DD94BF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Juvenil del I Circuito Judicial de la Zona Atlántica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44335F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Bioquímica                                                                                                                                                                                                                                             </w:t>
            </w:r>
          </w:p>
        </w:tc>
        <w:tc>
          <w:tcPr>
            <w:tcW w:w="798" w:type="pct"/>
            <w:tcBorders>
              <w:top w:val="single" w:sz="4" w:space="0" w:color="auto"/>
              <w:left w:val="single" w:sz="4" w:space="0" w:color="auto"/>
              <w:bottom w:val="single" w:sz="4" w:space="0" w:color="auto"/>
              <w:right w:val="single" w:sz="4" w:space="0" w:color="auto"/>
            </w:tcBorders>
            <w:vAlign w:val="center"/>
            <w:hideMark/>
          </w:tcPr>
          <w:p w14:paraId="71792CD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del II Circuito Judicial de Guanacaste, Sede Santa Cruz                                                                                                                                                                                               </w:t>
            </w:r>
          </w:p>
        </w:tc>
      </w:tr>
      <w:tr w:rsidR="00F61488" w:rsidRPr="000741E8" w14:paraId="2509AEA7"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1CE3F43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Área De Gestión y Apoyo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01D365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de Probidad, Transparencia y Anticorrupción                                                                                                                                                                                                   </w:t>
            </w:r>
          </w:p>
        </w:tc>
        <w:tc>
          <w:tcPr>
            <w:tcW w:w="816" w:type="pct"/>
            <w:tcBorders>
              <w:top w:val="single" w:sz="4" w:space="0" w:color="auto"/>
              <w:left w:val="single" w:sz="4" w:space="0" w:color="auto"/>
              <w:bottom w:val="single" w:sz="4" w:space="0" w:color="auto"/>
              <w:right w:val="single" w:sz="4" w:space="0" w:color="auto"/>
            </w:tcBorders>
            <w:vAlign w:val="center"/>
            <w:hideMark/>
          </w:tcPr>
          <w:p w14:paraId="2BBA058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 la Violencia Domestica Puntarenas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A725A1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Juvenil I Circuito Judicial Guanacaste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FF6121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Capturas                                                                                                                                                                                                                                               </w:t>
            </w:r>
          </w:p>
        </w:tc>
        <w:tc>
          <w:tcPr>
            <w:tcW w:w="798" w:type="pct"/>
            <w:tcBorders>
              <w:top w:val="single" w:sz="4" w:space="0" w:color="auto"/>
              <w:left w:val="single" w:sz="4" w:space="0" w:color="auto"/>
              <w:bottom w:val="single" w:sz="4" w:space="0" w:color="auto"/>
              <w:right w:val="single" w:sz="4" w:space="0" w:color="auto"/>
            </w:tcBorders>
            <w:vAlign w:val="center"/>
            <w:hideMark/>
          </w:tcPr>
          <w:p w14:paraId="0E210D5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Del III Circuito Judicial de Alajuela (San </w:t>
            </w:r>
            <w:proofErr w:type="gramStart"/>
            <w:r w:rsidRPr="000741E8">
              <w:rPr>
                <w:color w:val="000000" w:themeColor="text1"/>
                <w:kern w:val="2"/>
                <w:lang w:eastAsia="es-CR"/>
              </w:rPr>
              <w:t xml:space="preserve">Ramón)   </w:t>
            </w:r>
            <w:proofErr w:type="gramEnd"/>
            <w:r w:rsidRPr="000741E8">
              <w:rPr>
                <w:color w:val="000000" w:themeColor="text1"/>
                <w:kern w:val="2"/>
                <w:lang w:eastAsia="es-CR"/>
              </w:rPr>
              <w:t xml:space="preserve">                                                                                                                                                                                                  </w:t>
            </w:r>
          </w:p>
        </w:tc>
      </w:tr>
      <w:tr w:rsidR="00F61488" w:rsidRPr="000741E8" w14:paraId="727208B9"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7F7E13A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Auditoría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2C50FD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Ejecución de la Pena                                                                                                                                                                                                                          </w:t>
            </w:r>
          </w:p>
        </w:tc>
        <w:tc>
          <w:tcPr>
            <w:tcW w:w="816" w:type="pct"/>
            <w:tcBorders>
              <w:top w:val="single" w:sz="4" w:space="0" w:color="auto"/>
              <w:left w:val="single" w:sz="4" w:space="0" w:color="auto"/>
              <w:bottom w:val="single" w:sz="4" w:space="0" w:color="auto"/>
              <w:right w:val="single" w:sz="4" w:space="0" w:color="auto"/>
            </w:tcBorders>
            <w:vAlign w:val="center"/>
            <w:hideMark/>
          </w:tcPr>
          <w:p w14:paraId="7CFC7B1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Acosta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D0B546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Juvenil II Circuito Judicial Guanacaste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6B304F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Clínica Médico Forense                                                                                                                                                                                                                                 </w:t>
            </w:r>
          </w:p>
        </w:tc>
        <w:tc>
          <w:tcPr>
            <w:tcW w:w="798" w:type="pct"/>
            <w:tcBorders>
              <w:top w:val="single" w:sz="4" w:space="0" w:color="auto"/>
              <w:left w:val="single" w:sz="4" w:space="0" w:color="auto"/>
              <w:bottom w:val="single" w:sz="4" w:space="0" w:color="auto"/>
              <w:right w:val="single" w:sz="4" w:space="0" w:color="auto"/>
            </w:tcBorders>
            <w:vAlign w:val="center"/>
            <w:hideMark/>
          </w:tcPr>
          <w:p w14:paraId="0CD214B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Disciplinario Notarial                                                                                                                                                                                                                                </w:t>
            </w:r>
          </w:p>
        </w:tc>
      </w:tr>
      <w:tr w:rsidR="00F61488" w:rsidRPr="0000365C" w14:paraId="3D167C9E"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1BC5834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Capacitación Jurisdiccional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34A7EE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Heredia                                                                                                                                                                                                                                       </w:t>
            </w:r>
          </w:p>
        </w:tc>
        <w:tc>
          <w:tcPr>
            <w:tcW w:w="816" w:type="pct"/>
            <w:tcBorders>
              <w:top w:val="single" w:sz="4" w:space="0" w:color="auto"/>
              <w:left w:val="single" w:sz="4" w:space="0" w:color="auto"/>
              <w:bottom w:val="single" w:sz="4" w:space="0" w:color="auto"/>
              <w:right w:val="single" w:sz="4" w:space="0" w:color="auto"/>
            </w:tcBorders>
            <w:vAlign w:val="center"/>
            <w:hideMark/>
          </w:tcPr>
          <w:p w14:paraId="5BF2652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Aserrí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D1EE30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Juvenil II Circuito Judicial Zona Atlántica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4F8894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Administración Salarial                                                                                                                                                                                                                             </w:t>
            </w:r>
          </w:p>
        </w:tc>
        <w:tc>
          <w:tcPr>
            <w:tcW w:w="798" w:type="pct"/>
            <w:tcBorders>
              <w:top w:val="single" w:sz="4" w:space="0" w:color="auto"/>
              <w:left w:val="single" w:sz="4" w:space="0" w:color="auto"/>
              <w:bottom w:val="single" w:sz="4" w:space="0" w:color="auto"/>
              <w:right w:val="single" w:sz="4" w:space="0" w:color="auto"/>
            </w:tcBorders>
            <w:vAlign w:val="center"/>
            <w:hideMark/>
          </w:tcPr>
          <w:p w14:paraId="6DB7BE90" w14:textId="77777777" w:rsidR="00F61488" w:rsidRPr="000741E8" w:rsidRDefault="00F61488" w:rsidP="00F61488">
            <w:pPr>
              <w:widowControl w:val="0"/>
              <w:suppressAutoHyphens w:val="0"/>
              <w:rPr>
                <w:color w:val="000000" w:themeColor="text1"/>
                <w:kern w:val="2"/>
                <w:lang w:val="pt-PT" w:eastAsia="es-CR"/>
              </w:rPr>
            </w:pPr>
            <w:r w:rsidRPr="000741E8">
              <w:rPr>
                <w:color w:val="000000" w:themeColor="text1"/>
                <w:kern w:val="2"/>
                <w:lang w:val="pt-PT" w:eastAsia="es-CR"/>
              </w:rPr>
              <w:t xml:space="preserve">Tribunal I Circuito Judicial Guanacaste, Sede Cañas                                                                                                                                                                                                            </w:t>
            </w:r>
          </w:p>
        </w:tc>
      </w:tr>
      <w:tr w:rsidR="00F61488" w:rsidRPr="000741E8" w14:paraId="4257621E"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22B79F3A" w14:textId="77777777" w:rsidR="00F61488" w:rsidRPr="000741E8" w:rsidRDefault="00F61488" w:rsidP="00F61488">
            <w:pPr>
              <w:widowControl w:val="0"/>
              <w:suppressAutoHyphens w:val="0"/>
              <w:rPr>
                <w:color w:val="000000" w:themeColor="text1"/>
                <w:kern w:val="2"/>
                <w:lang w:val="es-ES_tradnl" w:eastAsia="es-CR"/>
              </w:rPr>
            </w:pPr>
            <w:r w:rsidRPr="000741E8">
              <w:rPr>
                <w:color w:val="000000" w:themeColor="text1"/>
                <w:kern w:val="2"/>
                <w:lang w:eastAsia="es-CR"/>
              </w:rPr>
              <w:t xml:space="preserve">Centro De Apoyo, Coordinación y Mejoramiento de la Función Jurisdiccional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964482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I Circuito Judicial San José                                                                                                                                                                                                                 </w:t>
            </w:r>
          </w:p>
        </w:tc>
        <w:tc>
          <w:tcPr>
            <w:tcW w:w="816" w:type="pct"/>
            <w:tcBorders>
              <w:top w:val="single" w:sz="4" w:space="0" w:color="auto"/>
              <w:left w:val="single" w:sz="4" w:space="0" w:color="auto"/>
              <w:bottom w:val="single" w:sz="4" w:space="0" w:color="auto"/>
              <w:right w:val="single" w:sz="4" w:space="0" w:color="auto"/>
            </w:tcBorders>
            <w:vAlign w:val="center"/>
            <w:hideMark/>
          </w:tcPr>
          <w:p w14:paraId="17305F4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Bribri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5C3E44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Santa Cruz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71A896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Almacén                                                                                                                                                                                                                                             </w:t>
            </w:r>
          </w:p>
        </w:tc>
        <w:tc>
          <w:tcPr>
            <w:tcW w:w="798" w:type="pct"/>
            <w:tcBorders>
              <w:top w:val="single" w:sz="4" w:space="0" w:color="auto"/>
              <w:left w:val="single" w:sz="4" w:space="0" w:color="auto"/>
              <w:bottom w:val="single" w:sz="4" w:space="0" w:color="auto"/>
              <w:right w:val="single" w:sz="4" w:space="0" w:color="auto"/>
            </w:tcBorders>
            <w:vAlign w:val="center"/>
            <w:hideMark/>
          </w:tcPr>
          <w:p w14:paraId="10164B6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Penal del I Circuito Judicial San José                                                                                                                                                                                                              </w:t>
            </w:r>
          </w:p>
        </w:tc>
      </w:tr>
      <w:tr w:rsidR="00F61488" w:rsidRPr="000741E8" w14:paraId="42FFE6F6"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2D5BFF7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Centro De Conciliación, Sede Circuito Judicial de Puntarenas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D64B85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I Circuito Judicial Zona Atlántica                                                                                                                                                                                                            </w:t>
            </w:r>
          </w:p>
        </w:tc>
        <w:tc>
          <w:tcPr>
            <w:tcW w:w="816" w:type="pct"/>
            <w:tcBorders>
              <w:top w:val="single" w:sz="4" w:space="0" w:color="auto"/>
              <w:left w:val="single" w:sz="4" w:space="0" w:color="auto"/>
              <w:bottom w:val="single" w:sz="4" w:space="0" w:color="auto"/>
              <w:right w:val="single" w:sz="4" w:space="0" w:color="auto"/>
            </w:tcBorders>
            <w:vAlign w:val="center"/>
            <w:hideMark/>
          </w:tcPr>
          <w:p w14:paraId="5C00FDA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Buenos Aires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D10E3C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II Circ. Jud. Guanacaste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BFE8AB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Arte Y Composición Fotomecánica                                                                                                                                                                                                                     </w:t>
            </w:r>
          </w:p>
        </w:tc>
        <w:tc>
          <w:tcPr>
            <w:tcW w:w="798" w:type="pct"/>
            <w:tcBorders>
              <w:top w:val="single" w:sz="4" w:space="0" w:color="auto"/>
              <w:left w:val="single" w:sz="4" w:space="0" w:color="auto"/>
              <w:bottom w:val="single" w:sz="4" w:space="0" w:color="auto"/>
              <w:right w:val="single" w:sz="4" w:space="0" w:color="auto"/>
            </w:tcBorders>
            <w:vAlign w:val="center"/>
            <w:hideMark/>
          </w:tcPr>
          <w:p w14:paraId="6F1CE81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Penal III Circuito Judicial de San José                                                                                                                                                                                                              </w:t>
            </w:r>
          </w:p>
        </w:tc>
      </w:tr>
      <w:tr w:rsidR="00F61488" w:rsidRPr="000741E8" w14:paraId="47C8CC63"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6E4C3EE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Centro De Conciliación, Sede I Circuito Judicial de La Zona Atlántica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E165EC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I Circuito Judicial Zona Sur                                                                                                                                                                                                                  </w:t>
            </w:r>
          </w:p>
        </w:tc>
        <w:tc>
          <w:tcPr>
            <w:tcW w:w="816" w:type="pct"/>
            <w:tcBorders>
              <w:top w:val="single" w:sz="4" w:space="0" w:color="auto"/>
              <w:left w:val="single" w:sz="4" w:space="0" w:color="auto"/>
              <w:bottom w:val="single" w:sz="4" w:space="0" w:color="auto"/>
              <w:right w:val="single" w:sz="4" w:space="0" w:color="auto"/>
            </w:tcBorders>
            <w:vAlign w:val="center"/>
            <w:hideMark/>
          </w:tcPr>
          <w:p w14:paraId="3B3F45D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Carrillo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5666C6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Pensiones Alimentarias I Circuito Judicial San José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55A2AA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Comunicaciones del Organismo De Investigación Judicial                                                                                                                                                                                              </w:t>
            </w:r>
          </w:p>
        </w:tc>
        <w:tc>
          <w:tcPr>
            <w:tcW w:w="798" w:type="pct"/>
            <w:tcBorders>
              <w:top w:val="single" w:sz="4" w:space="0" w:color="auto"/>
              <w:left w:val="single" w:sz="4" w:space="0" w:color="auto"/>
              <w:bottom w:val="single" w:sz="4" w:space="0" w:color="auto"/>
              <w:right w:val="single" w:sz="4" w:space="0" w:color="auto"/>
            </w:tcBorders>
            <w:vAlign w:val="center"/>
            <w:hideMark/>
          </w:tcPr>
          <w:p w14:paraId="2F22093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Primero Colegiado Primera Instancia Civil I Circuito Judicial San José                                                                                                                                                                           </w:t>
            </w:r>
          </w:p>
        </w:tc>
      </w:tr>
      <w:tr w:rsidR="00F61488" w:rsidRPr="000741E8" w14:paraId="407311DF"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7D55D56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Centro Documental y Archivo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0E85EF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II Circuito Judicial Alajuela                                                                                                                                                                                                                 </w:t>
            </w:r>
          </w:p>
        </w:tc>
        <w:tc>
          <w:tcPr>
            <w:tcW w:w="816" w:type="pct"/>
            <w:tcBorders>
              <w:top w:val="single" w:sz="4" w:space="0" w:color="auto"/>
              <w:left w:val="single" w:sz="4" w:space="0" w:color="auto"/>
              <w:bottom w:val="single" w:sz="4" w:space="0" w:color="auto"/>
              <w:right w:val="single" w:sz="4" w:space="0" w:color="auto"/>
            </w:tcBorders>
            <w:vAlign w:val="center"/>
            <w:hideMark/>
          </w:tcPr>
          <w:p w14:paraId="4D8F99C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Hojancha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90B005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Pensiones Alimentarias II Circuito Judicial Zona Atlántica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61816E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Delitos contra la Integridad Física Y Tránsito                                                                                                                                                                                                      </w:t>
            </w:r>
          </w:p>
        </w:tc>
        <w:tc>
          <w:tcPr>
            <w:tcW w:w="798" w:type="pct"/>
            <w:tcBorders>
              <w:top w:val="single" w:sz="4" w:space="0" w:color="auto"/>
              <w:left w:val="single" w:sz="4" w:space="0" w:color="auto"/>
              <w:bottom w:val="single" w:sz="4" w:space="0" w:color="auto"/>
              <w:right w:val="single" w:sz="4" w:space="0" w:color="auto"/>
            </w:tcBorders>
            <w:vAlign w:val="center"/>
            <w:hideMark/>
          </w:tcPr>
          <w:p w14:paraId="7532FF2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Segundo Colegiado Primera Instancia Civil I Circuito Judicial San José                                                                                                                                                                               </w:t>
            </w:r>
          </w:p>
        </w:tc>
      </w:tr>
      <w:tr w:rsidR="00F61488" w:rsidRPr="000741E8" w14:paraId="51D9499F"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1981735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Centro Gestión de la Calidad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633074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II Circuito Judicial Guanacaste                                                                                                                                                                                                               </w:t>
            </w:r>
          </w:p>
        </w:tc>
        <w:tc>
          <w:tcPr>
            <w:tcW w:w="816" w:type="pct"/>
            <w:tcBorders>
              <w:top w:val="single" w:sz="4" w:space="0" w:color="auto"/>
              <w:left w:val="single" w:sz="4" w:space="0" w:color="auto"/>
              <w:bottom w:val="single" w:sz="4" w:space="0" w:color="auto"/>
              <w:right w:val="single" w:sz="4" w:space="0" w:color="auto"/>
            </w:tcBorders>
            <w:vAlign w:val="center"/>
            <w:hideMark/>
          </w:tcPr>
          <w:p w14:paraId="3EAB28D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Jicaral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74B08E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Pensiones Alimentarias III Circuito Judicial San José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4A1CB0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Gestión Administrativa                                                                                                                                                                                                                              </w:t>
            </w:r>
          </w:p>
        </w:tc>
        <w:tc>
          <w:tcPr>
            <w:tcW w:w="798" w:type="pct"/>
            <w:tcBorders>
              <w:top w:val="single" w:sz="4" w:space="0" w:color="auto"/>
              <w:left w:val="single" w:sz="4" w:space="0" w:color="auto"/>
              <w:bottom w:val="single" w:sz="4" w:space="0" w:color="auto"/>
              <w:right w:val="single" w:sz="4" w:space="0" w:color="auto"/>
            </w:tcBorders>
            <w:vAlign w:val="center"/>
            <w:hideMark/>
          </w:tcPr>
          <w:p w14:paraId="6DF7ADF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Arquitectura de Sistemas                                                                                                                                                                                                                                </w:t>
            </w:r>
          </w:p>
        </w:tc>
      </w:tr>
      <w:tr w:rsidR="00F61488" w:rsidRPr="000741E8" w14:paraId="132FCF59"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17EA4CD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Comisión contra el Hostigamiento Sexual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292225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II Circuito Judicial San José                                                                                                                                                                                                                </w:t>
            </w:r>
          </w:p>
        </w:tc>
        <w:tc>
          <w:tcPr>
            <w:tcW w:w="816" w:type="pct"/>
            <w:tcBorders>
              <w:top w:val="single" w:sz="4" w:space="0" w:color="auto"/>
              <w:left w:val="single" w:sz="4" w:space="0" w:color="auto"/>
              <w:bottom w:val="single" w:sz="4" w:space="0" w:color="auto"/>
              <w:right w:val="single" w:sz="4" w:space="0" w:color="auto"/>
            </w:tcBorders>
            <w:vAlign w:val="center"/>
            <w:hideMark/>
          </w:tcPr>
          <w:p w14:paraId="0B3CBF8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Jiménez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48C2F9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Pensiones Alimentarias Puntarenas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10A079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Gestión Operativa                                                                                                                                                                                                                                   </w:t>
            </w:r>
          </w:p>
        </w:tc>
        <w:tc>
          <w:tcPr>
            <w:tcW w:w="798" w:type="pct"/>
            <w:tcBorders>
              <w:top w:val="single" w:sz="4" w:space="0" w:color="auto"/>
              <w:left w:val="single" w:sz="4" w:space="0" w:color="auto"/>
              <w:bottom w:val="single" w:sz="4" w:space="0" w:color="auto"/>
              <w:right w:val="single" w:sz="4" w:space="0" w:color="auto"/>
            </w:tcBorders>
            <w:vAlign w:val="center"/>
            <w:hideMark/>
          </w:tcPr>
          <w:p w14:paraId="78D15ED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de Adiestramiento                                                                                                                                                                                                                                       </w:t>
            </w:r>
          </w:p>
        </w:tc>
      </w:tr>
      <w:tr w:rsidR="00F61488" w:rsidRPr="000741E8" w14:paraId="3D3DD18C"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2C3250B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Comisión de Acceso a la Justicia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150407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II Circuito Judicial Zona Atlántica                                                                                                                                                                                                           </w:t>
            </w:r>
          </w:p>
        </w:tc>
        <w:tc>
          <w:tcPr>
            <w:tcW w:w="816" w:type="pct"/>
            <w:tcBorders>
              <w:top w:val="single" w:sz="4" w:space="0" w:color="auto"/>
              <w:left w:val="single" w:sz="4" w:space="0" w:color="auto"/>
              <w:bottom w:val="single" w:sz="4" w:space="0" w:color="auto"/>
              <w:right w:val="single" w:sz="4" w:space="0" w:color="auto"/>
            </w:tcBorders>
            <w:vAlign w:val="center"/>
            <w:hideMark/>
          </w:tcPr>
          <w:p w14:paraId="1EC6255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la Cruz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292799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Pensiones y contra la Violencia Dom San Joaquin De Flores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84F04D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Imagen y Sonido Forense                                                                                                                                                                                                                             </w:t>
            </w:r>
          </w:p>
        </w:tc>
        <w:tc>
          <w:tcPr>
            <w:tcW w:w="798" w:type="pct"/>
            <w:tcBorders>
              <w:top w:val="single" w:sz="4" w:space="0" w:color="auto"/>
              <w:left w:val="single" w:sz="4" w:space="0" w:color="auto"/>
              <w:bottom w:val="single" w:sz="4" w:space="0" w:color="auto"/>
              <w:right w:val="single" w:sz="4" w:space="0" w:color="auto"/>
            </w:tcBorders>
            <w:vAlign w:val="center"/>
            <w:hideMark/>
          </w:tcPr>
          <w:p w14:paraId="4A79C9C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de Antecedentes                                                                                                                                                                                                                                         </w:t>
            </w:r>
          </w:p>
        </w:tc>
      </w:tr>
      <w:tr w:rsidR="00F61488" w:rsidRPr="000741E8" w14:paraId="4D0C5065"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079CB8F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Comisión de Asuntos Penales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26F70D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III Circuito Judicial De San José, Sede Desamparados                                                                                                                                                                                          </w:t>
            </w:r>
          </w:p>
        </w:tc>
        <w:tc>
          <w:tcPr>
            <w:tcW w:w="816" w:type="pct"/>
            <w:tcBorders>
              <w:top w:val="single" w:sz="4" w:space="0" w:color="auto"/>
              <w:left w:val="single" w:sz="4" w:space="0" w:color="auto"/>
              <w:bottom w:val="single" w:sz="4" w:space="0" w:color="auto"/>
              <w:right w:val="single" w:sz="4" w:space="0" w:color="auto"/>
            </w:tcBorders>
            <w:vAlign w:val="center"/>
            <w:hideMark/>
          </w:tcPr>
          <w:p w14:paraId="2848643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la Fortuna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C39345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Primero Civil de San Jose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99B08A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Impresión                                                                                                                                                                                                                                           </w:t>
            </w:r>
          </w:p>
        </w:tc>
        <w:tc>
          <w:tcPr>
            <w:tcW w:w="798" w:type="pct"/>
            <w:tcBorders>
              <w:top w:val="single" w:sz="4" w:space="0" w:color="auto"/>
              <w:left w:val="single" w:sz="4" w:space="0" w:color="auto"/>
              <w:bottom w:val="single" w:sz="4" w:space="0" w:color="auto"/>
              <w:right w:val="single" w:sz="4" w:space="0" w:color="auto"/>
            </w:tcBorders>
            <w:vAlign w:val="center"/>
            <w:hideMark/>
          </w:tcPr>
          <w:p w14:paraId="0BA827D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de Capacitación y Supervisión (Defensa </w:t>
            </w:r>
            <w:proofErr w:type="gramStart"/>
            <w:r w:rsidRPr="000741E8">
              <w:rPr>
                <w:color w:val="000000" w:themeColor="text1"/>
                <w:kern w:val="2"/>
                <w:lang w:eastAsia="es-CR"/>
              </w:rPr>
              <w:t xml:space="preserve">Publica)   </w:t>
            </w:r>
            <w:proofErr w:type="gramEnd"/>
            <w:r w:rsidRPr="000741E8">
              <w:rPr>
                <w:color w:val="000000" w:themeColor="text1"/>
                <w:kern w:val="2"/>
                <w:lang w:eastAsia="es-CR"/>
              </w:rPr>
              <w:t xml:space="preserve">                                                                                                                                                                                                      </w:t>
            </w:r>
          </w:p>
        </w:tc>
      </w:tr>
      <w:tr w:rsidR="00F61488" w:rsidRPr="000741E8" w14:paraId="54855D05"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6C7519D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Comisión de Gestión Integral de la Calidad de la Justicia (</w:t>
            </w:r>
            <w:proofErr w:type="spellStart"/>
            <w:proofErr w:type="gramStart"/>
            <w:r w:rsidRPr="000741E8">
              <w:rPr>
                <w:color w:val="000000" w:themeColor="text1"/>
                <w:kern w:val="2"/>
                <w:lang w:eastAsia="es-CR"/>
              </w:rPr>
              <w:t>Gica</w:t>
            </w:r>
            <w:proofErr w:type="spellEnd"/>
            <w:r w:rsidRPr="000741E8">
              <w:rPr>
                <w:color w:val="000000" w:themeColor="text1"/>
                <w:kern w:val="2"/>
                <w:lang w:eastAsia="es-CR"/>
              </w:rPr>
              <w:t xml:space="preserve">)   </w:t>
            </w:r>
            <w:proofErr w:type="gramEnd"/>
            <w:r w:rsidRPr="000741E8">
              <w:rPr>
                <w:color w:val="000000" w:themeColor="text1"/>
                <w:kern w:val="2"/>
                <w:lang w:eastAsia="es-CR"/>
              </w:rPr>
              <w:t xml:space="preserv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36E380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Penal Juvenil                                                                                                                                                                                                                                 </w:t>
            </w:r>
          </w:p>
        </w:tc>
        <w:tc>
          <w:tcPr>
            <w:tcW w:w="816" w:type="pct"/>
            <w:tcBorders>
              <w:top w:val="single" w:sz="4" w:space="0" w:color="auto"/>
              <w:left w:val="single" w:sz="4" w:space="0" w:color="auto"/>
              <w:bottom w:val="single" w:sz="4" w:space="0" w:color="auto"/>
              <w:right w:val="single" w:sz="4" w:space="0" w:color="auto"/>
            </w:tcBorders>
            <w:vAlign w:val="center"/>
            <w:hideMark/>
          </w:tcPr>
          <w:p w14:paraId="16696C3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Matina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5687E5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Primero de Familia de San José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4C4016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Ingresos                                                                                                                                                                                                                                            </w:t>
            </w:r>
          </w:p>
        </w:tc>
        <w:tc>
          <w:tcPr>
            <w:tcW w:w="798" w:type="pct"/>
            <w:tcBorders>
              <w:top w:val="single" w:sz="4" w:space="0" w:color="auto"/>
              <w:left w:val="single" w:sz="4" w:space="0" w:color="auto"/>
              <w:bottom w:val="single" w:sz="4" w:space="0" w:color="auto"/>
              <w:right w:val="single" w:sz="4" w:space="0" w:color="auto"/>
            </w:tcBorders>
            <w:vAlign w:val="center"/>
            <w:hideMark/>
          </w:tcPr>
          <w:p w14:paraId="1E76F44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de Defensa Ejecucion de la Pena                                                                                                                                                                                                                         </w:t>
            </w:r>
          </w:p>
        </w:tc>
      </w:tr>
      <w:tr w:rsidR="00F61488" w:rsidRPr="000741E8" w14:paraId="0FA5777A"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1B4E68E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Comisión de la Jurisdicción Civil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A1A2DF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Puntarenas                                                                                                                                                                                                                                    </w:t>
            </w:r>
          </w:p>
        </w:tc>
        <w:tc>
          <w:tcPr>
            <w:tcW w:w="816" w:type="pct"/>
            <w:tcBorders>
              <w:top w:val="single" w:sz="4" w:space="0" w:color="auto"/>
              <w:left w:val="single" w:sz="4" w:space="0" w:color="auto"/>
              <w:bottom w:val="single" w:sz="4" w:space="0" w:color="auto"/>
              <w:right w:val="single" w:sz="4" w:space="0" w:color="auto"/>
            </w:tcBorders>
            <w:vAlign w:val="center"/>
            <w:hideMark/>
          </w:tcPr>
          <w:p w14:paraId="49625FB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Monteverde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DFE69B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Primero Especializado de Cobro I Circuito Judicial De San José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42A457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Legitimación de Capitales                                                                                                                                                                                                                           </w:t>
            </w:r>
          </w:p>
        </w:tc>
        <w:tc>
          <w:tcPr>
            <w:tcW w:w="798" w:type="pct"/>
            <w:tcBorders>
              <w:top w:val="single" w:sz="4" w:space="0" w:color="auto"/>
              <w:left w:val="single" w:sz="4" w:space="0" w:color="auto"/>
              <w:bottom w:val="single" w:sz="4" w:space="0" w:color="auto"/>
              <w:right w:val="single" w:sz="4" w:space="0" w:color="auto"/>
            </w:tcBorders>
            <w:vAlign w:val="center"/>
            <w:hideMark/>
          </w:tcPr>
          <w:p w14:paraId="64B85BC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de Modernización Jurisdiccional                                                                                                                                                                                                                         </w:t>
            </w:r>
          </w:p>
        </w:tc>
      </w:tr>
      <w:tr w:rsidR="00F61488" w:rsidRPr="000741E8" w14:paraId="05FD0FA3"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59E52DC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Comisión de la Jurisdicción Contencioso Administrativa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81B114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contra el Narcotráfico y Delitos Conexos                                                                                                                                                                                                              </w:t>
            </w:r>
          </w:p>
        </w:tc>
        <w:tc>
          <w:tcPr>
            <w:tcW w:w="816" w:type="pct"/>
            <w:tcBorders>
              <w:top w:val="single" w:sz="4" w:space="0" w:color="auto"/>
              <w:left w:val="single" w:sz="4" w:space="0" w:color="auto"/>
              <w:bottom w:val="single" w:sz="4" w:space="0" w:color="auto"/>
              <w:right w:val="single" w:sz="4" w:space="0" w:color="auto"/>
            </w:tcBorders>
            <w:vAlign w:val="center"/>
            <w:hideMark/>
          </w:tcPr>
          <w:p w14:paraId="51738C2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Mora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8D5154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Segundo Civil de San José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19D2AF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Mantenimiento y Construcción                                                                                                                                                                                                                        </w:t>
            </w:r>
          </w:p>
        </w:tc>
        <w:tc>
          <w:tcPr>
            <w:tcW w:w="798" w:type="pct"/>
            <w:tcBorders>
              <w:top w:val="single" w:sz="4" w:space="0" w:color="auto"/>
              <w:left w:val="single" w:sz="4" w:space="0" w:color="auto"/>
              <w:bottom w:val="single" w:sz="4" w:space="0" w:color="auto"/>
              <w:right w:val="single" w:sz="4" w:space="0" w:color="auto"/>
            </w:tcBorders>
            <w:vAlign w:val="center"/>
            <w:hideMark/>
          </w:tcPr>
          <w:p w14:paraId="0586231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de Patología Forense, Sede San Carlos                                                                                                                                                                                                                   </w:t>
            </w:r>
          </w:p>
        </w:tc>
      </w:tr>
      <w:tr w:rsidR="00F61488" w:rsidRPr="000741E8" w14:paraId="0881F8E8"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584D9CD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Comision de la Jurisdicción Laboral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487B12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Asuntos Indígenas                                                                                                                                                                                                                                  </w:t>
            </w:r>
          </w:p>
        </w:tc>
        <w:tc>
          <w:tcPr>
            <w:tcW w:w="816" w:type="pct"/>
            <w:tcBorders>
              <w:top w:val="single" w:sz="4" w:space="0" w:color="auto"/>
              <w:left w:val="single" w:sz="4" w:space="0" w:color="auto"/>
              <w:bottom w:val="single" w:sz="4" w:space="0" w:color="auto"/>
              <w:right w:val="single" w:sz="4" w:space="0" w:color="auto"/>
            </w:tcBorders>
            <w:vAlign w:val="center"/>
            <w:hideMark/>
          </w:tcPr>
          <w:p w14:paraId="54A374D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Nandayure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DC62FE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Segundo de Familia de San José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727810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Presupuesto                                                                                                                                                                                                                                         </w:t>
            </w:r>
          </w:p>
        </w:tc>
        <w:tc>
          <w:tcPr>
            <w:tcW w:w="798" w:type="pct"/>
            <w:tcBorders>
              <w:top w:val="single" w:sz="4" w:space="0" w:color="auto"/>
              <w:left w:val="single" w:sz="4" w:space="0" w:color="auto"/>
              <w:bottom w:val="single" w:sz="4" w:space="0" w:color="auto"/>
              <w:right w:val="single" w:sz="4" w:space="0" w:color="auto"/>
            </w:tcBorders>
            <w:vAlign w:val="center"/>
            <w:hideMark/>
          </w:tcPr>
          <w:p w14:paraId="218F10B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de Programación y Seguimiento de Materiales y Suministros                                                                                                                                                                                               </w:t>
            </w:r>
          </w:p>
        </w:tc>
      </w:tr>
      <w:tr w:rsidR="00F61488" w:rsidRPr="000741E8" w14:paraId="5D38AED6"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7D36926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Comisión de Transparencia Institucional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19A72A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Batán                                                                                                                                                                                                                                              </w:t>
            </w:r>
          </w:p>
        </w:tc>
        <w:tc>
          <w:tcPr>
            <w:tcW w:w="816" w:type="pct"/>
            <w:tcBorders>
              <w:top w:val="single" w:sz="4" w:space="0" w:color="auto"/>
              <w:left w:val="single" w:sz="4" w:space="0" w:color="auto"/>
              <w:bottom w:val="single" w:sz="4" w:space="0" w:color="auto"/>
              <w:right w:val="single" w:sz="4" w:space="0" w:color="auto"/>
            </w:tcBorders>
            <w:vAlign w:val="center"/>
            <w:hideMark/>
          </w:tcPr>
          <w:p w14:paraId="0D2C207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Palmares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0E5715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Tránsito Hatillo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D3A95E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Protocolo y Relaciones Públicas                                                                                                                                                                                                                     </w:t>
            </w:r>
          </w:p>
        </w:tc>
        <w:tc>
          <w:tcPr>
            <w:tcW w:w="798" w:type="pct"/>
            <w:tcBorders>
              <w:top w:val="single" w:sz="4" w:space="0" w:color="auto"/>
              <w:left w:val="single" w:sz="4" w:space="0" w:color="auto"/>
              <w:bottom w:val="single" w:sz="4" w:space="0" w:color="auto"/>
              <w:right w:val="single" w:sz="4" w:space="0" w:color="auto"/>
            </w:tcBorders>
            <w:vAlign w:val="center"/>
            <w:hideMark/>
          </w:tcPr>
          <w:p w14:paraId="3B94F99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de Taller Mecánico                                                                                                                                                                                                                                      </w:t>
            </w:r>
          </w:p>
        </w:tc>
      </w:tr>
      <w:tr w:rsidR="00F61488" w:rsidRPr="000741E8" w14:paraId="5523E847"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6298276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Comisión Interinstitucional de Tránsito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22D58B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Bribri                                                                                                                                                                                                                                             </w:t>
            </w:r>
          </w:p>
        </w:tc>
        <w:tc>
          <w:tcPr>
            <w:tcW w:w="816" w:type="pct"/>
            <w:tcBorders>
              <w:top w:val="single" w:sz="4" w:space="0" w:color="auto"/>
              <w:left w:val="single" w:sz="4" w:space="0" w:color="auto"/>
              <w:bottom w:val="single" w:sz="4" w:space="0" w:color="auto"/>
              <w:right w:val="single" w:sz="4" w:space="0" w:color="auto"/>
            </w:tcBorders>
            <w:vAlign w:val="center"/>
            <w:hideMark/>
          </w:tcPr>
          <w:p w14:paraId="20B12F5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Pavas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871BB54" w14:textId="77777777" w:rsidR="00F61488" w:rsidRPr="000741E8" w:rsidRDefault="00F61488" w:rsidP="00F61488">
            <w:pPr>
              <w:widowControl w:val="0"/>
              <w:suppressAutoHyphens w:val="0"/>
              <w:rPr>
                <w:color w:val="000000" w:themeColor="text1"/>
                <w:kern w:val="2"/>
                <w:lang w:val="pt-PT" w:eastAsia="es-CR"/>
              </w:rPr>
            </w:pPr>
            <w:r w:rsidRPr="000741E8">
              <w:rPr>
                <w:color w:val="000000" w:themeColor="text1"/>
                <w:kern w:val="2"/>
                <w:lang w:val="pt-PT" w:eastAsia="es-CR"/>
              </w:rPr>
              <w:t xml:space="preserve">Juzgado Tránsito I Circuito Judicial Zona Atlántica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E2C6220" w14:textId="77777777" w:rsidR="00F61488" w:rsidRPr="000741E8" w:rsidRDefault="00F61488" w:rsidP="00F61488">
            <w:pPr>
              <w:widowControl w:val="0"/>
              <w:suppressAutoHyphens w:val="0"/>
              <w:rPr>
                <w:color w:val="000000" w:themeColor="text1"/>
                <w:kern w:val="2"/>
                <w:lang w:val="es-ES_tradnl" w:eastAsia="es-CR"/>
              </w:rPr>
            </w:pPr>
            <w:r w:rsidRPr="000741E8">
              <w:rPr>
                <w:color w:val="000000" w:themeColor="text1"/>
                <w:kern w:val="2"/>
                <w:lang w:eastAsia="es-CR"/>
              </w:rPr>
              <w:t xml:space="preserve">Sección de Reclutamiento y Selección                                                                                                                                                                                                                           </w:t>
            </w:r>
          </w:p>
        </w:tc>
        <w:tc>
          <w:tcPr>
            <w:tcW w:w="798" w:type="pct"/>
            <w:tcBorders>
              <w:top w:val="single" w:sz="4" w:space="0" w:color="auto"/>
              <w:left w:val="single" w:sz="4" w:space="0" w:color="auto"/>
              <w:bottom w:val="single" w:sz="4" w:space="0" w:color="auto"/>
              <w:right w:val="single" w:sz="4" w:space="0" w:color="auto"/>
            </w:tcBorders>
            <w:vAlign w:val="center"/>
            <w:hideMark/>
          </w:tcPr>
          <w:p w14:paraId="17BD52F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Inteligencia Información                                                                                                                                                                                                                                </w:t>
            </w:r>
          </w:p>
        </w:tc>
      </w:tr>
      <w:tr w:rsidR="00F61488" w:rsidRPr="000741E8" w14:paraId="415479B3"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5D92C7E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Comision Nacional para el Mejoramiento de la Administración de Justicia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30AE5A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Buenos Aires                                                                                                                                                                                                                                       </w:t>
            </w:r>
          </w:p>
        </w:tc>
        <w:tc>
          <w:tcPr>
            <w:tcW w:w="816" w:type="pct"/>
            <w:tcBorders>
              <w:top w:val="single" w:sz="4" w:space="0" w:color="auto"/>
              <w:left w:val="single" w:sz="4" w:space="0" w:color="auto"/>
              <w:bottom w:val="single" w:sz="4" w:space="0" w:color="auto"/>
              <w:right w:val="single" w:sz="4" w:space="0" w:color="auto"/>
            </w:tcBorders>
            <w:vAlign w:val="center"/>
            <w:hideMark/>
          </w:tcPr>
          <w:p w14:paraId="3418BBC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Puerto Jiménez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3E90DD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Administración II Cir. Jud. San Jose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EC5130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Transportes Del O.I.J.                                                                                                                                                                                                                              </w:t>
            </w:r>
          </w:p>
        </w:tc>
        <w:tc>
          <w:tcPr>
            <w:tcW w:w="798" w:type="pct"/>
            <w:tcBorders>
              <w:top w:val="single" w:sz="4" w:space="0" w:color="auto"/>
              <w:left w:val="single" w:sz="4" w:space="0" w:color="auto"/>
              <w:bottom w:val="single" w:sz="4" w:space="0" w:color="auto"/>
              <w:right w:val="single" w:sz="4" w:space="0" w:color="auto"/>
            </w:tcBorders>
            <w:vAlign w:val="center"/>
            <w:hideMark/>
          </w:tcPr>
          <w:p w14:paraId="3977BB2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Medicina Legal Cartago                                                                                                                                                                                                                                  </w:t>
            </w:r>
          </w:p>
        </w:tc>
      </w:tr>
      <w:tr w:rsidR="00F61488" w:rsidRPr="000741E8" w14:paraId="4E494A66"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60CDA56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Contraloría de Servicios (Sede </w:t>
            </w:r>
            <w:proofErr w:type="gramStart"/>
            <w:r w:rsidRPr="000741E8">
              <w:rPr>
                <w:color w:val="000000" w:themeColor="text1"/>
                <w:kern w:val="2"/>
                <w:lang w:eastAsia="es-CR"/>
              </w:rPr>
              <w:t xml:space="preserve">Central)   </w:t>
            </w:r>
            <w:proofErr w:type="gramEnd"/>
            <w:r w:rsidRPr="000741E8">
              <w:rPr>
                <w:color w:val="000000" w:themeColor="text1"/>
                <w:kern w:val="2"/>
                <w:lang w:eastAsia="es-CR"/>
              </w:rPr>
              <w:t xml:space="preserv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C4EAD3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Cañas                                                                                                                                                                                                                                              </w:t>
            </w:r>
          </w:p>
        </w:tc>
        <w:tc>
          <w:tcPr>
            <w:tcW w:w="816" w:type="pct"/>
            <w:tcBorders>
              <w:top w:val="single" w:sz="4" w:space="0" w:color="auto"/>
              <w:left w:val="single" w:sz="4" w:space="0" w:color="auto"/>
              <w:bottom w:val="single" w:sz="4" w:space="0" w:color="auto"/>
              <w:right w:val="single" w:sz="4" w:space="0" w:color="auto"/>
            </w:tcBorders>
            <w:vAlign w:val="center"/>
            <w:hideMark/>
          </w:tcPr>
          <w:p w14:paraId="0158FB0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San Rafael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DA38E7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Atención A La Victima De Delitos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69D514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Fraudes                                                                                                                                                                                                                                                </w:t>
            </w:r>
          </w:p>
        </w:tc>
        <w:tc>
          <w:tcPr>
            <w:tcW w:w="798" w:type="pct"/>
            <w:tcBorders>
              <w:top w:val="single" w:sz="4" w:space="0" w:color="auto"/>
              <w:left w:val="single" w:sz="4" w:space="0" w:color="auto"/>
              <w:bottom w:val="single" w:sz="4" w:space="0" w:color="auto"/>
              <w:right w:val="single" w:sz="4" w:space="0" w:color="auto"/>
            </w:tcBorders>
            <w:vAlign w:val="center"/>
            <w:hideMark/>
          </w:tcPr>
          <w:p w14:paraId="2C442B9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Medicina Legal Laboral San Jose                                                                                                                                                                                                                         </w:t>
            </w:r>
          </w:p>
        </w:tc>
      </w:tr>
      <w:tr w:rsidR="00F61488" w:rsidRPr="000741E8" w14:paraId="4C4B1E65"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6CB7FF4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Corte Plena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9C9008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Cóbano                                                                                                                                                                                                                                             </w:t>
            </w:r>
          </w:p>
        </w:tc>
        <w:tc>
          <w:tcPr>
            <w:tcW w:w="816" w:type="pct"/>
            <w:tcBorders>
              <w:top w:val="single" w:sz="4" w:space="0" w:color="auto"/>
              <w:left w:val="single" w:sz="4" w:space="0" w:color="auto"/>
              <w:bottom w:val="single" w:sz="4" w:space="0" w:color="auto"/>
              <w:right w:val="single" w:sz="4" w:space="0" w:color="auto"/>
            </w:tcBorders>
            <w:vAlign w:val="center"/>
            <w:hideMark/>
          </w:tcPr>
          <w:p w14:paraId="5F276FF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Santa Ana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6FE9CB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Cañas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0CFC1D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Gestión de la Capacitación                                                                                                                                                                                                                             </w:t>
            </w:r>
          </w:p>
        </w:tc>
        <w:tc>
          <w:tcPr>
            <w:tcW w:w="798" w:type="pct"/>
            <w:tcBorders>
              <w:top w:val="single" w:sz="4" w:space="0" w:color="auto"/>
              <w:left w:val="single" w:sz="4" w:space="0" w:color="auto"/>
              <w:bottom w:val="single" w:sz="4" w:space="0" w:color="auto"/>
              <w:right w:val="single" w:sz="4" w:space="0" w:color="auto"/>
            </w:tcBorders>
            <w:vAlign w:val="center"/>
            <w:hideMark/>
          </w:tcPr>
          <w:p w14:paraId="6D4D5F3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Unidad Medicina Legal PISAV (</w:t>
            </w:r>
            <w:proofErr w:type="gramStart"/>
            <w:r w:rsidRPr="000741E8">
              <w:rPr>
                <w:color w:val="000000" w:themeColor="text1"/>
                <w:kern w:val="2"/>
                <w:lang w:eastAsia="es-CR"/>
              </w:rPr>
              <w:t xml:space="preserve">Pavas)   </w:t>
            </w:r>
            <w:proofErr w:type="gramEnd"/>
            <w:r w:rsidRPr="000741E8">
              <w:rPr>
                <w:color w:val="000000" w:themeColor="text1"/>
                <w:kern w:val="2"/>
                <w:lang w:eastAsia="es-CR"/>
              </w:rPr>
              <w:t xml:space="preserve">                                                                                                                                                                                                                         </w:t>
            </w:r>
          </w:p>
        </w:tc>
      </w:tr>
      <w:tr w:rsidR="00F61488" w:rsidRPr="000741E8" w14:paraId="14B2427F"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78D9D8F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Defensa Pública Atenas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8645DA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Coto Brus                                                                                                                                                                                                                                          </w:t>
            </w:r>
          </w:p>
        </w:tc>
        <w:tc>
          <w:tcPr>
            <w:tcW w:w="816" w:type="pct"/>
            <w:tcBorders>
              <w:top w:val="single" w:sz="4" w:space="0" w:color="auto"/>
              <w:left w:val="single" w:sz="4" w:space="0" w:color="auto"/>
              <w:bottom w:val="single" w:sz="4" w:space="0" w:color="auto"/>
              <w:right w:val="single" w:sz="4" w:space="0" w:color="auto"/>
            </w:tcBorders>
            <w:vAlign w:val="center"/>
            <w:hideMark/>
          </w:tcPr>
          <w:p w14:paraId="1D68DFC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Tarrazú, Dota y León Cortés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B5E8E0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I Circuito Judicial San José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57C1C4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Patología Forense                                                                                                                                                                                                                                      </w:t>
            </w:r>
          </w:p>
        </w:tc>
        <w:tc>
          <w:tcPr>
            <w:tcW w:w="798" w:type="pct"/>
            <w:tcBorders>
              <w:top w:val="single" w:sz="4" w:space="0" w:color="auto"/>
              <w:left w:val="single" w:sz="4" w:space="0" w:color="auto"/>
              <w:bottom w:val="single" w:sz="4" w:space="0" w:color="auto"/>
              <w:right w:val="single" w:sz="4" w:space="0" w:color="auto"/>
            </w:tcBorders>
            <w:vAlign w:val="center"/>
            <w:hideMark/>
          </w:tcPr>
          <w:p w14:paraId="1555B94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Medicina Legal Pococí y Guácimo                                                                                                                                                                                                                         </w:t>
            </w:r>
          </w:p>
        </w:tc>
      </w:tr>
      <w:tr w:rsidR="00F61488" w:rsidRPr="000741E8" w14:paraId="1B34BF0E"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15ADCA3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Defensa Pública Bribri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733962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Golfito                                                                                                                                                                                                                                            </w:t>
            </w:r>
          </w:p>
        </w:tc>
        <w:tc>
          <w:tcPr>
            <w:tcW w:w="816" w:type="pct"/>
            <w:tcBorders>
              <w:top w:val="single" w:sz="4" w:space="0" w:color="auto"/>
              <w:left w:val="single" w:sz="4" w:space="0" w:color="auto"/>
              <w:bottom w:val="single" w:sz="4" w:space="0" w:color="auto"/>
              <w:right w:val="single" w:sz="4" w:space="0" w:color="auto"/>
            </w:tcBorders>
            <w:vAlign w:val="center"/>
            <w:hideMark/>
          </w:tcPr>
          <w:p w14:paraId="2113CE1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Tilarán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FD5976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I Circuito Judicial Zona Atlántica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01F195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Penal Juvenil                                                                                                                                                                                                                                          </w:t>
            </w:r>
          </w:p>
        </w:tc>
        <w:tc>
          <w:tcPr>
            <w:tcW w:w="798" w:type="pct"/>
            <w:tcBorders>
              <w:top w:val="single" w:sz="4" w:space="0" w:color="auto"/>
              <w:left w:val="single" w:sz="4" w:space="0" w:color="auto"/>
              <w:bottom w:val="single" w:sz="4" w:space="0" w:color="auto"/>
              <w:right w:val="single" w:sz="4" w:space="0" w:color="auto"/>
            </w:tcBorders>
            <w:vAlign w:val="center"/>
            <w:hideMark/>
          </w:tcPr>
          <w:p w14:paraId="141C42A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Medicina Legal San Carlos                                                                                                                                                                                                                               </w:t>
            </w:r>
          </w:p>
        </w:tc>
      </w:tr>
      <w:tr w:rsidR="00F61488" w:rsidRPr="000741E8" w14:paraId="1571302D"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5192482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Defensa Publica Cartago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3E64E9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Hatillo                                                                                                                                                                                                                                            </w:t>
            </w:r>
          </w:p>
        </w:tc>
        <w:tc>
          <w:tcPr>
            <w:tcW w:w="816" w:type="pct"/>
            <w:tcBorders>
              <w:top w:val="single" w:sz="4" w:space="0" w:color="auto"/>
              <w:left w:val="single" w:sz="4" w:space="0" w:color="auto"/>
              <w:bottom w:val="single" w:sz="4" w:space="0" w:color="auto"/>
              <w:right w:val="single" w:sz="4" w:space="0" w:color="auto"/>
            </w:tcBorders>
            <w:vAlign w:val="center"/>
            <w:hideMark/>
          </w:tcPr>
          <w:p w14:paraId="6560E11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Turrubares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0A76BF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II Circuito Judicial Guanacaste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1E6E42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Psiquiatría Y Psicología Forense                                                                                                                                                                                                                       </w:t>
            </w:r>
          </w:p>
        </w:tc>
        <w:tc>
          <w:tcPr>
            <w:tcW w:w="798" w:type="pct"/>
            <w:tcBorders>
              <w:top w:val="single" w:sz="4" w:space="0" w:color="auto"/>
              <w:left w:val="single" w:sz="4" w:space="0" w:color="auto"/>
              <w:bottom w:val="single" w:sz="4" w:space="0" w:color="auto"/>
              <w:right w:val="single" w:sz="4" w:space="0" w:color="auto"/>
            </w:tcBorders>
            <w:vAlign w:val="center"/>
            <w:hideMark/>
          </w:tcPr>
          <w:p w14:paraId="51CBE08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Medicina Legal San Ramon                                                                                                                                                                                                                                </w:t>
            </w:r>
          </w:p>
        </w:tc>
      </w:tr>
      <w:tr w:rsidR="00F61488" w:rsidRPr="000741E8" w14:paraId="669C8FC1"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3251EA5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Defensa Pública De Puerto Jiménez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B98DE9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la Fortuna                                                                                                                                                                                                                                         </w:t>
            </w:r>
          </w:p>
        </w:tc>
        <w:tc>
          <w:tcPr>
            <w:tcW w:w="816" w:type="pct"/>
            <w:tcBorders>
              <w:top w:val="single" w:sz="4" w:space="0" w:color="auto"/>
              <w:left w:val="single" w:sz="4" w:space="0" w:color="auto"/>
              <w:bottom w:val="single" w:sz="4" w:space="0" w:color="auto"/>
              <w:right w:val="single" w:sz="4" w:space="0" w:color="auto"/>
            </w:tcBorders>
            <w:vAlign w:val="center"/>
            <w:hideMark/>
          </w:tcPr>
          <w:p w14:paraId="029FCA1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Upala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71833D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II Circuito Judicial Zona Atlántica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689790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Química Analítica                                                                                                                                                                                                                                      </w:t>
            </w:r>
          </w:p>
        </w:tc>
        <w:tc>
          <w:tcPr>
            <w:tcW w:w="798" w:type="pct"/>
            <w:tcBorders>
              <w:top w:val="single" w:sz="4" w:space="0" w:color="auto"/>
              <w:left w:val="single" w:sz="4" w:space="0" w:color="auto"/>
              <w:bottom w:val="single" w:sz="4" w:space="0" w:color="auto"/>
              <w:right w:val="single" w:sz="4" w:space="0" w:color="auto"/>
            </w:tcBorders>
            <w:vAlign w:val="center"/>
            <w:hideMark/>
          </w:tcPr>
          <w:p w14:paraId="62F4DBA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Medicina Legal Santa Cruz                                                                                                                                                                                                                               </w:t>
            </w:r>
          </w:p>
        </w:tc>
      </w:tr>
      <w:tr w:rsidR="00F61488" w:rsidRPr="000741E8" w14:paraId="47ABE41E"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1F43CE6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Defensa Pública Heredia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751555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Fiscalia De La Unión                                                                                                                                                                                                                                           </w:t>
            </w:r>
          </w:p>
        </w:tc>
        <w:tc>
          <w:tcPr>
            <w:tcW w:w="816" w:type="pct"/>
            <w:tcBorders>
              <w:top w:val="single" w:sz="4" w:space="0" w:color="auto"/>
              <w:left w:val="single" w:sz="4" w:space="0" w:color="auto"/>
              <w:bottom w:val="single" w:sz="4" w:space="0" w:color="auto"/>
              <w:right w:val="single" w:sz="4" w:space="0" w:color="auto"/>
            </w:tcBorders>
            <w:vAlign w:val="center"/>
            <w:hideMark/>
          </w:tcPr>
          <w:p w14:paraId="5643352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Zarcero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B5C125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III Circuito Judicial San José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639156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Toxicología                                                                                                                                                                                                                                            </w:t>
            </w:r>
          </w:p>
        </w:tc>
        <w:tc>
          <w:tcPr>
            <w:tcW w:w="798" w:type="pct"/>
            <w:tcBorders>
              <w:top w:val="single" w:sz="4" w:space="0" w:color="auto"/>
              <w:left w:val="single" w:sz="4" w:space="0" w:color="auto"/>
              <w:bottom w:val="single" w:sz="4" w:space="0" w:color="auto"/>
              <w:right w:val="single" w:sz="4" w:space="0" w:color="auto"/>
            </w:tcBorders>
            <w:vAlign w:val="center"/>
            <w:hideMark/>
          </w:tcPr>
          <w:p w14:paraId="16F81E3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Medicina Legal Turrialba                                                                                                                                                                                                                                </w:t>
            </w:r>
          </w:p>
        </w:tc>
      </w:tr>
      <w:tr w:rsidR="00F61488" w:rsidRPr="000741E8" w14:paraId="475F1D02"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285B3F52" w14:textId="77777777" w:rsidR="00F61488" w:rsidRPr="000741E8" w:rsidRDefault="00F61488" w:rsidP="00F61488">
            <w:pPr>
              <w:widowControl w:val="0"/>
              <w:suppressAutoHyphens w:val="0"/>
              <w:rPr>
                <w:color w:val="000000" w:themeColor="text1"/>
                <w:kern w:val="2"/>
                <w:lang w:val="pt-PT" w:eastAsia="es-CR"/>
              </w:rPr>
            </w:pPr>
            <w:r w:rsidRPr="000741E8">
              <w:rPr>
                <w:color w:val="000000" w:themeColor="text1"/>
                <w:kern w:val="2"/>
                <w:lang w:val="pt-PT" w:eastAsia="es-CR"/>
              </w:rPr>
              <w:t xml:space="preserve">Defensa Pública I Circuito Judicial Alajuela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F990042" w14:textId="77777777" w:rsidR="00F61488" w:rsidRPr="000741E8" w:rsidRDefault="00F61488" w:rsidP="00F61488">
            <w:pPr>
              <w:widowControl w:val="0"/>
              <w:suppressAutoHyphens w:val="0"/>
              <w:rPr>
                <w:color w:val="000000" w:themeColor="text1"/>
                <w:kern w:val="2"/>
                <w:lang w:val="es-ES_tradnl" w:eastAsia="es-CR"/>
              </w:rPr>
            </w:pPr>
            <w:r w:rsidRPr="000741E8">
              <w:rPr>
                <w:color w:val="000000" w:themeColor="text1"/>
                <w:kern w:val="2"/>
                <w:lang w:eastAsia="es-CR"/>
              </w:rPr>
              <w:t xml:space="preserve">Fiscalía de los Chiles                                                                                                                                                                                                                                         </w:t>
            </w:r>
          </w:p>
        </w:tc>
        <w:tc>
          <w:tcPr>
            <w:tcW w:w="816" w:type="pct"/>
            <w:tcBorders>
              <w:top w:val="single" w:sz="4" w:space="0" w:color="auto"/>
              <w:left w:val="single" w:sz="4" w:space="0" w:color="auto"/>
              <w:bottom w:val="single" w:sz="4" w:space="0" w:color="auto"/>
              <w:right w:val="single" w:sz="4" w:space="0" w:color="auto"/>
            </w:tcBorders>
            <w:vAlign w:val="center"/>
            <w:hideMark/>
          </w:tcPr>
          <w:p w14:paraId="3BABCB2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y Tránsito Sarapiquí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89D759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Osa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BB48382" w14:textId="77777777" w:rsidR="00F61488" w:rsidRPr="000741E8" w:rsidRDefault="00F61488" w:rsidP="00F61488">
            <w:pPr>
              <w:widowControl w:val="0"/>
              <w:suppressAutoHyphens w:val="0"/>
              <w:rPr>
                <w:color w:val="000000" w:themeColor="text1"/>
                <w:kern w:val="2"/>
                <w:lang w:eastAsia="es-CR"/>
              </w:rPr>
            </w:pPr>
            <w:proofErr w:type="spellStart"/>
            <w:r w:rsidRPr="000741E8">
              <w:rPr>
                <w:color w:val="000000" w:themeColor="text1"/>
                <w:kern w:val="2"/>
                <w:lang w:eastAsia="es-CR"/>
              </w:rPr>
              <w:t>Subcontraloría</w:t>
            </w:r>
            <w:proofErr w:type="spellEnd"/>
            <w:r w:rsidRPr="000741E8">
              <w:rPr>
                <w:color w:val="000000" w:themeColor="text1"/>
                <w:kern w:val="2"/>
                <w:lang w:eastAsia="es-CR"/>
              </w:rPr>
              <w:t xml:space="preserve"> Servicios Cartago                                                                                                                                                                                                                               </w:t>
            </w:r>
          </w:p>
        </w:tc>
        <w:tc>
          <w:tcPr>
            <w:tcW w:w="798" w:type="pct"/>
            <w:tcBorders>
              <w:top w:val="single" w:sz="4" w:space="0" w:color="auto"/>
              <w:left w:val="single" w:sz="4" w:space="0" w:color="auto"/>
              <w:bottom w:val="single" w:sz="4" w:space="0" w:color="auto"/>
              <w:right w:val="single" w:sz="4" w:space="0" w:color="auto"/>
            </w:tcBorders>
            <w:vAlign w:val="center"/>
            <w:hideMark/>
          </w:tcPr>
          <w:p w14:paraId="3725FCC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Monitoreo de Operaciones                                                                                                                                                                                                                                </w:t>
            </w:r>
          </w:p>
        </w:tc>
      </w:tr>
      <w:tr w:rsidR="00F61488" w:rsidRPr="000741E8" w14:paraId="75E7C007"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26E8B0D7" w14:textId="77777777" w:rsidR="00F61488" w:rsidRPr="000741E8" w:rsidRDefault="00F61488" w:rsidP="00F61488">
            <w:pPr>
              <w:widowControl w:val="0"/>
              <w:suppressAutoHyphens w:val="0"/>
              <w:rPr>
                <w:color w:val="000000" w:themeColor="text1"/>
                <w:kern w:val="2"/>
                <w:lang w:val="pt-PT" w:eastAsia="es-CR"/>
              </w:rPr>
            </w:pPr>
            <w:r w:rsidRPr="000741E8">
              <w:rPr>
                <w:color w:val="000000" w:themeColor="text1"/>
                <w:kern w:val="2"/>
                <w:lang w:val="pt-PT" w:eastAsia="es-CR"/>
              </w:rPr>
              <w:t xml:space="preserve">Defensa Pública II Circuito Judicial Alajuela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7D4FD26" w14:textId="77777777" w:rsidR="00F61488" w:rsidRPr="000741E8" w:rsidRDefault="00F61488" w:rsidP="00F61488">
            <w:pPr>
              <w:widowControl w:val="0"/>
              <w:suppressAutoHyphens w:val="0"/>
              <w:rPr>
                <w:color w:val="000000" w:themeColor="text1"/>
                <w:kern w:val="2"/>
                <w:lang w:val="es-ES_tradnl" w:eastAsia="es-CR"/>
              </w:rPr>
            </w:pPr>
            <w:r w:rsidRPr="000741E8">
              <w:rPr>
                <w:color w:val="000000" w:themeColor="text1"/>
                <w:kern w:val="2"/>
                <w:lang w:eastAsia="es-CR"/>
              </w:rPr>
              <w:t xml:space="preserve">Fiscalía de Osa                                                                                                                                                                                                                                                </w:t>
            </w:r>
          </w:p>
        </w:tc>
        <w:tc>
          <w:tcPr>
            <w:tcW w:w="816" w:type="pct"/>
            <w:tcBorders>
              <w:top w:val="single" w:sz="4" w:space="0" w:color="auto"/>
              <w:left w:val="single" w:sz="4" w:space="0" w:color="auto"/>
              <w:bottom w:val="single" w:sz="4" w:space="0" w:color="auto"/>
              <w:right w:val="single" w:sz="4" w:space="0" w:color="auto"/>
            </w:tcBorders>
            <w:vAlign w:val="center"/>
            <w:hideMark/>
          </w:tcPr>
          <w:p w14:paraId="51007AD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Cobro del II Circuito Judicial de Alajuela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A7644E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Puriscal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63D4859" w14:textId="77777777" w:rsidR="00F61488" w:rsidRPr="000741E8" w:rsidRDefault="00F61488" w:rsidP="00F61488">
            <w:pPr>
              <w:widowControl w:val="0"/>
              <w:suppressAutoHyphens w:val="0"/>
              <w:rPr>
                <w:color w:val="000000" w:themeColor="text1"/>
                <w:kern w:val="2"/>
                <w:lang w:eastAsia="es-CR"/>
              </w:rPr>
            </w:pPr>
            <w:proofErr w:type="spellStart"/>
            <w:r w:rsidRPr="000741E8">
              <w:rPr>
                <w:color w:val="000000" w:themeColor="text1"/>
                <w:kern w:val="2"/>
                <w:lang w:eastAsia="es-CR"/>
              </w:rPr>
              <w:t>Subcontraloría</w:t>
            </w:r>
            <w:proofErr w:type="spellEnd"/>
            <w:r w:rsidRPr="000741E8">
              <w:rPr>
                <w:color w:val="000000" w:themeColor="text1"/>
                <w:kern w:val="2"/>
                <w:lang w:eastAsia="es-CR"/>
              </w:rPr>
              <w:t xml:space="preserve"> Servicios Guanacaste, Sede Santa Cruz                                                                                                                                                                                                           </w:t>
            </w:r>
          </w:p>
        </w:tc>
        <w:tc>
          <w:tcPr>
            <w:tcW w:w="798" w:type="pct"/>
            <w:tcBorders>
              <w:top w:val="single" w:sz="4" w:space="0" w:color="auto"/>
              <w:left w:val="single" w:sz="4" w:space="0" w:color="auto"/>
              <w:bottom w:val="single" w:sz="4" w:space="0" w:color="auto"/>
              <w:right w:val="single" w:sz="4" w:space="0" w:color="auto"/>
            </w:tcBorders>
            <w:vAlign w:val="center"/>
            <w:hideMark/>
          </w:tcPr>
          <w:p w14:paraId="380D6BA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Regional Buenos Aires                                                                                                                                                                                                                                   </w:t>
            </w:r>
          </w:p>
        </w:tc>
      </w:tr>
      <w:tr w:rsidR="00F61488" w:rsidRPr="000741E8" w14:paraId="72DFFE6F"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56BECEF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Defensa Pública II Circuito Judicial Zona Sur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117C94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San Joaquin de Flores                                                                                                                                                                                                                              </w:t>
            </w:r>
          </w:p>
        </w:tc>
        <w:tc>
          <w:tcPr>
            <w:tcW w:w="816" w:type="pct"/>
            <w:tcBorders>
              <w:top w:val="single" w:sz="4" w:space="0" w:color="auto"/>
              <w:left w:val="single" w:sz="4" w:space="0" w:color="auto"/>
              <w:bottom w:val="single" w:sz="4" w:space="0" w:color="auto"/>
              <w:right w:val="single" w:sz="4" w:space="0" w:color="auto"/>
            </w:tcBorders>
            <w:vAlign w:val="center"/>
            <w:hideMark/>
          </w:tcPr>
          <w:p w14:paraId="38909A6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Cobro II Circuito Judicial Guanacaste (Santa </w:t>
            </w:r>
            <w:proofErr w:type="gramStart"/>
            <w:r w:rsidRPr="000741E8">
              <w:rPr>
                <w:color w:val="000000" w:themeColor="text1"/>
                <w:kern w:val="2"/>
                <w:lang w:eastAsia="es-CR"/>
              </w:rPr>
              <w:t xml:space="preserve">Cruz)   </w:t>
            </w:r>
            <w:proofErr w:type="gramEnd"/>
            <w:r w:rsidRPr="000741E8">
              <w:rPr>
                <w:color w:val="000000" w:themeColor="text1"/>
                <w:kern w:val="2"/>
                <w:lang w:eastAsia="es-CR"/>
              </w:rPr>
              <w:t xml:space="preserv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E81434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Quepos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FFFDCE7" w14:textId="77777777" w:rsidR="00F61488" w:rsidRPr="000741E8" w:rsidRDefault="00F61488" w:rsidP="00F61488">
            <w:pPr>
              <w:widowControl w:val="0"/>
              <w:suppressAutoHyphens w:val="0"/>
              <w:rPr>
                <w:color w:val="000000" w:themeColor="text1"/>
                <w:kern w:val="2"/>
                <w:lang w:eastAsia="es-CR"/>
              </w:rPr>
            </w:pPr>
            <w:proofErr w:type="spellStart"/>
            <w:r w:rsidRPr="000741E8">
              <w:rPr>
                <w:color w:val="000000" w:themeColor="text1"/>
                <w:kern w:val="2"/>
                <w:lang w:eastAsia="es-CR"/>
              </w:rPr>
              <w:t>Subcontraloría</w:t>
            </w:r>
            <w:proofErr w:type="spellEnd"/>
            <w:r w:rsidRPr="000741E8">
              <w:rPr>
                <w:color w:val="000000" w:themeColor="text1"/>
                <w:kern w:val="2"/>
                <w:lang w:eastAsia="es-CR"/>
              </w:rPr>
              <w:t xml:space="preserve"> Servicios Heredia                                                                                                                                                                                                                               </w:t>
            </w:r>
          </w:p>
        </w:tc>
        <w:tc>
          <w:tcPr>
            <w:tcW w:w="798" w:type="pct"/>
            <w:tcBorders>
              <w:top w:val="single" w:sz="4" w:space="0" w:color="auto"/>
              <w:left w:val="single" w:sz="4" w:space="0" w:color="auto"/>
              <w:bottom w:val="single" w:sz="4" w:space="0" w:color="auto"/>
              <w:right w:val="single" w:sz="4" w:space="0" w:color="auto"/>
            </w:tcBorders>
            <w:vAlign w:val="center"/>
            <w:hideMark/>
          </w:tcPr>
          <w:p w14:paraId="75CA746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Regional Monteverde                                                                                                                                                                                                                                     </w:t>
            </w:r>
          </w:p>
        </w:tc>
      </w:tr>
      <w:tr w:rsidR="00F61488" w:rsidRPr="000741E8" w14:paraId="64372813"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1630EDE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Defensa Pública Los Chiles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E244B7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Sarapiquí                                                                                                                                                                                                                                        </w:t>
            </w:r>
          </w:p>
        </w:tc>
        <w:tc>
          <w:tcPr>
            <w:tcW w:w="816" w:type="pct"/>
            <w:tcBorders>
              <w:top w:val="single" w:sz="4" w:space="0" w:color="auto"/>
              <w:left w:val="single" w:sz="4" w:space="0" w:color="auto"/>
              <w:bottom w:val="single" w:sz="4" w:space="0" w:color="auto"/>
              <w:right w:val="single" w:sz="4" w:space="0" w:color="auto"/>
            </w:tcBorders>
            <w:vAlign w:val="center"/>
            <w:hideMark/>
          </w:tcPr>
          <w:p w14:paraId="017071D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Familia de Puntarenas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1CD36E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Santa Cruz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8BF186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val="pt-PT" w:eastAsia="es-CR"/>
              </w:rPr>
              <w:t xml:space="preserve">Subcontraloria Servicios I Circ. Jud. </w:t>
            </w:r>
            <w:r w:rsidRPr="000741E8">
              <w:rPr>
                <w:color w:val="000000" w:themeColor="text1"/>
                <w:kern w:val="2"/>
                <w:lang w:eastAsia="es-CR"/>
              </w:rPr>
              <w:t xml:space="preserve">Alajuela                                                                                                                                                                                                                 </w:t>
            </w:r>
          </w:p>
        </w:tc>
        <w:tc>
          <w:tcPr>
            <w:tcW w:w="798" w:type="pct"/>
            <w:tcBorders>
              <w:top w:val="single" w:sz="4" w:space="0" w:color="auto"/>
              <w:left w:val="single" w:sz="4" w:space="0" w:color="auto"/>
              <w:bottom w:val="single" w:sz="4" w:space="0" w:color="auto"/>
              <w:right w:val="single" w:sz="4" w:space="0" w:color="auto"/>
            </w:tcBorders>
            <w:vAlign w:val="center"/>
            <w:hideMark/>
          </w:tcPr>
          <w:p w14:paraId="6618E5D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Regional Upala                                                                                                                                                                                                                                          </w:t>
            </w:r>
          </w:p>
        </w:tc>
      </w:tr>
      <w:tr w:rsidR="00F61488" w:rsidRPr="000741E8" w14:paraId="2D4BF81C"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3309441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Defensa Pública Osa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586AC8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Tarrazú                                                                                                                                                                                                                                            </w:t>
            </w:r>
          </w:p>
        </w:tc>
        <w:tc>
          <w:tcPr>
            <w:tcW w:w="816" w:type="pct"/>
            <w:tcBorders>
              <w:top w:val="single" w:sz="4" w:space="0" w:color="auto"/>
              <w:left w:val="single" w:sz="4" w:space="0" w:color="auto"/>
              <w:bottom w:val="single" w:sz="4" w:space="0" w:color="auto"/>
              <w:right w:val="single" w:sz="4" w:space="0" w:color="auto"/>
            </w:tcBorders>
            <w:vAlign w:val="center"/>
            <w:hideMark/>
          </w:tcPr>
          <w:p w14:paraId="1A95A66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Familia del I Circuito Judicial de la Zona Atlántica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A1CFAA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Sarapiqui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4C8DEF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val="pt-PT" w:eastAsia="es-CR"/>
              </w:rPr>
              <w:t xml:space="preserve">Subcontraloria Servicios I Circ. Jud. </w:t>
            </w:r>
            <w:r w:rsidRPr="000741E8">
              <w:rPr>
                <w:color w:val="000000" w:themeColor="text1"/>
                <w:kern w:val="2"/>
                <w:lang w:eastAsia="es-CR"/>
              </w:rPr>
              <w:t xml:space="preserve">Guanacaste                                                                                                                                                                                                               </w:t>
            </w:r>
          </w:p>
        </w:tc>
        <w:tc>
          <w:tcPr>
            <w:tcW w:w="798" w:type="pct"/>
            <w:tcBorders>
              <w:top w:val="single" w:sz="4" w:space="0" w:color="auto"/>
              <w:left w:val="single" w:sz="4" w:space="0" w:color="auto"/>
              <w:bottom w:val="single" w:sz="4" w:space="0" w:color="auto"/>
              <w:right w:val="single" w:sz="4" w:space="0" w:color="auto"/>
            </w:tcBorders>
            <w:vAlign w:val="center"/>
            <w:hideMark/>
          </w:tcPr>
          <w:p w14:paraId="691D8A3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Seguridad informática                                                                                                                                                                                                                                   </w:t>
            </w:r>
          </w:p>
        </w:tc>
      </w:tr>
      <w:tr w:rsidR="00F61488" w:rsidRPr="000741E8" w14:paraId="59E227DA"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567A106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Defensa Pública Pavas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3D33AA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Turno Extraordinario San Jose, Sede I Circuito Judicial San José                                                                                                                                                                                  </w:t>
            </w:r>
          </w:p>
        </w:tc>
        <w:tc>
          <w:tcPr>
            <w:tcW w:w="816" w:type="pct"/>
            <w:tcBorders>
              <w:top w:val="single" w:sz="4" w:space="0" w:color="auto"/>
              <w:left w:val="single" w:sz="4" w:space="0" w:color="auto"/>
              <w:bottom w:val="single" w:sz="4" w:space="0" w:color="auto"/>
              <w:right w:val="single" w:sz="4" w:space="0" w:color="auto"/>
            </w:tcBorders>
            <w:vAlign w:val="center"/>
            <w:hideMark/>
          </w:tcPr>
          <w:p w14:paraId="797DAAD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Familia II Circuito Jud. de San José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511328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Turrialba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FCC7F9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val="pt-PT" w:eastAsia="es-CR"/>
              </w:rPr>
              <w:t xml:space="preserve">Subcontraloria Servicios I Circ. Jud. </w:t>
            </w:r>
            <w:r w:rsidRPr="000741E8">
              <w:rPr>
                <w:color w:val="000000" w:themeColor="text1"/>
                <w:kern w:val="2"/>
                <w:lang w:eastAsia="es-CR"/>
              </w:rPr>
              <w:t xml:space="preserve">Zona Sur                                                                                                                                                                                                                 </w:t>
            </w:r>
          </w:p>
        </w:tc>
        <w:tc>
          <w:tcPr>
            <w:tcW w:w="798" w:type="pct"/>
            <w:tcBorders>
              <w:top w:val="single" w:sz="4" w:space="0" w:color="auto"/>
              <w:left w:val="single" w:sz="4" w:space="0" w:color="auto"/>
              <w:bottom w:val="single" w:sz="4" w:space="0" w:color="auto"/>
              <w:right w:val="single" w:sz="4" w:space="0" w:color="auto"/>
            </w:tcBorders>
            <w:vAlign w:val="center"/>
            <w:hideMark/>
          </w:tcPr>
          <w:p w14:paraId="4348C60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Servicio de Salud Para Empleados I Circuito Judicial San José                                                                                                                                                                                          </w:t>
            </w:r>
          </w:p>
        </w:tc>
      </w:tr>
      <w:tr w:rsidR="00F61488" w:rsidRPr="000741E8" w14:paraId="6F3753C8" w14:textId="77777777" w:rsidTr="00F61488">
        <w:trPr>
          <w:trHeight w:val="127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541FB53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Defensa Pública Puntarenas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F77720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Turrialba                                                                                                                                                                                                                                          </w:t>
            </w:r>
          </w:p>
        </w:tc>
        <w:tc>
          <w:tcPr>
            <w:tcW w:w="816" w:type="pct"/>
            <w:tcBorders>
              <w:top w:val="single" w:sz="4" w:space="0" w:color="auto"/>
              <w:left w:val="single" w:sz="4" w:space="0" w:color="auto"/>
              <w:bottom w:val="single" w:sz="4" w:space="0" w:color="auto"/>
              <w:right w:val="single" w:sz="4" w:space="0" w:color="auto"/>
            </w:tcBorders>
            <w:vAlign w:val="center"/>
            <w:hideMark/>
          </w:tcPr>
          <w:p w14:paraId="045DF36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Familia y contra la Violencia Dom I Circ Jud Guanacaste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34F51C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Control Interno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500B182" w14:textId="77777777" w:rsidR="00F61488" w:rsidRPr="000741E8" w:rsidRDefault="00F61488" w:rsidP="00F61488">
            <w:pPr>
              <w:widowControl w:val="0"/>
              <w:suppressAutoHyphens w:val="0"/>
              <w:rPr>
                <w:color w:val="000000" w:themeColor="text1"/>
                <w:kern w:val="2"/>
                <w:lang w:eastAsia="es-CR"/>
              </w:rPr>
            </w:pPr>
            <w:proofErr w:type="spellStart"/>
            <w:r w:rsidRPr="000741E8">
              <w:rPr>
                <w:color w:val="000000" w:themeColor="text1"/>
                <w:kern w:val="2"/>
                <w:lang w:eastAsia="es-CR"/>
              </w:rPr>
              <w:t>Subcontraloría</w:t>
            </w:r>
            <w:proofErr w:type="spellEnd"/>
            <w:r w:rsidRPr="000741E8">
              <w:rPr>
                <w:color w:val="000000" w:themeColor="text1"/>
                <w:kern w:val="2"/>
                <w:lang w:eastAsia="es-CR"/>
              </w:rPr>
              <w:t xml:space="preserve"> Servicios II Circ. Jud. Alajuela                                                                                                                                                                                                                </w:t>
            </w:r>
          </w:p>
        </w:tc>
        <w:tc>
          <w:tcPr>
            <w:tcW w:w="798" w:type="pct"/>
            <w:tcBorders>
              <w:top w:val="single" w:sz="4" w:space="0" w:color="auto"/>
              <w:left w:val="single" w:sz="4" w:space="0" w:color="auto"/>
              <w:bottom w:val="single" w:sz="4" w:space="0" w:color="auto"/>
              <w:right w:val="single" w:sz="4" w:space="0" w:color="auto"/>
            </w:tcBorders>
            <w:vAlign w:val="center"/>
            <w:hideMark/>
          </w:tcPr>
          <w:p w14:paraId="76A691E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Tecnológica Informática                                                                                                                                                                                                                                 </w:t>
            </w:r>
          </w:p>
        </w:tc>
      </w:tr>
    </w:tbl>
    <w:p w14:paraId="389600FD" w14:textId="77777777" w:rsidR="00F61488" w:rsidRPr="000741E8" w:rsidRDefault="00F61488" w:rsidP="00F61488">
      <w:pPr>
        <w:widowControl w:val="0"/>
        <w:suppressAutoHyphens w:val="0"/>
        <w:ind w:left="851" w:right="851" w:firstLine="709"/>
        <w:jc w:val="both"/>
        <w:rPr>
          <w:color w:val="000000" w:themeColor="text1"/>
          <w:lang w:val="es-CR" w:eastAsia="es-ES"/>
        </w:rPr>
      </w:pPr>
      <w:r w:rsidRPr="000741E8">
        <w:rPr>
          <w:b/>
          <w:bCs/>
          <w:color w:val="000000" w:themeColor="text1"/>
          <w:lang w:val="es-CR" w:eastAsia="es-ES"/>
        </w:rPr>
        <w:t>Fuente</w:t>
      </w:r>
      <w:r w:rsidRPr="000741E8">
        <w:rPr>
          <w:color w:val="000000" w:themeColor="text1"/>
          <w:lang w:val="es-CR" w:eastAsia="es-ES"/>
        </w:rPr>
        <w:t>: Sistema PAO con corte al 30 de junio del 2023.</w:t>
      </w:r>
    </w:p>
    <w:p w14:paraId="6DB0C1F3" w14:textId="77777777" w:rsidR="00F61488" w:rsidRPr="000741E8" w:rsidRDefault="00F61488" w:rsidP="00F61488">
      <w:pPr>
        <w:widowControl w:val="0"/>
        <w:suppressAutoHyphens w:val="0"/>
        <w:ind w:left="851" w:right="851" w:firstLine="709"/>
        <w:jc w:val="both"/>
        <w:rPr>
          <w:color w:val="000000" w:themeColor="text1"/>
          <w:lang w:eastAsia="ja-JP"/>
        </w:rPr>
      </w:pPr>
    </w:p>
    <w:p w14:paraId="310D7187" w14:textId="77777777" w:rsidR="00F61488" w:rsidRPr="000741E8" w:rsidRDefault="00F61488" w:rsidP="00F61488">
      <w:pPr>
        <w:widowControl w:val="0"/>
        <w:suppressAutoHyphens w:val="0"/>
        <w:ind w:left="851" w:right="851" w:firstLine="709"/>
        <w:jc w:val="both"/>
        <w:rPr>
          <w:color w:val="000000" w:themeColor="text1"/>
          <w:lang w:eastAsia="ja-JP"/>
        </w:rPr>
      </w:pPr>
      <w:r w:rsidRPr="000741E8">
        <w:rPr>
          <w:color w:val="000000" w:themeColor="text1"/>
          <w:lang w:eastAsia="ja-JP"/>
        </w:rPr>
        <w:t xml:space="preserve">De acuerdo con el análisis realizado a las metas operativas vinculadas al Plan Estratégico Institucional (PEI), se observa que 17 Responsables Operativos presentan metas operativas vinculadas al PEI con un avance de cumplimiento inferior al 26%; por lo anterior, </w:t>
      </w:r>
      <w:r w:rsidRPr="000741E8">
        <w:rPr>
          <w:color w:val="000000" w:themeColor="text1"/>
          <w:lang w:val="es-CR" w:eastAsia="es-ES"/>
        </w:rPr>
        <w:t xml:space="preserve">se solicita a los Responsables Estratégicos brindar </w:t>
      </w:r>
      <w:r w:rsidRPr="000741E8">
        <w:rPr>
          <w:color w:val="000000" w:themeColor="text1"/>
          <w:lang w:val="es-CR" w:eastAsia="es-CR"/>
        </w:rPr>
        <w:t xml:space="preserve"> un seguimiento y acompañamiento a las oficinas o despachos, de manera tal que al finalizar el año se logre que </w:t>
      </w:r>
      <w:r w:rsidRPr="000741E8">
        <w:rPr>
          <w:color w:val="000000" w:themeColor="text1"/>
          <w:lang w:eastAsia="es-ES"/>
        </w:rPr>
        <w:t>las metas operativas alcancen porcentajes de cumplimiento superiores al 90%.</w:t>
      </w:r>
    </w:p>
    <w:p w14:paraId="6BC91165" w14:textId="77777777" w:rsidR="00F61488" w:rsidRPr="000741E8" w:rsidRDefault="00F61488" w:rsidP="00F61488">
      <w:pPr>
        <w:widowControl w:val="0"/>
        <w:suppressAutoHyphens w:val="0"/>
        <w:ind w:left="851" w:right="851" w:firstLine="709"/>
        <w:jc w:val="both"/>
        <w:rPr>
          <w:color w:val="000000" w:themeColor="text1"/>
          <w:lang w:eastAsia="ja-JP"/>
        </w:rPr>
      </w:pPr>
    </w:p>
    <w:p w14:paraId="1BAD493A" w14:textId="77777777" w:rsidR="00F61488" w:rsidRPr="000741E8" w:rsidRDefault="00F61488" w:rsidP="00F61488">
      <w:pPr>
        <w:widowControl w:val="0"/>
        <w:suppressAutoHyphens w:val="0"/>
        <w:ind w:left="851" w:right="851" w:firstLine="709"/>
        <w:jc w:val="center"/>
        <w:rPr>
          <w:color w:val="000000" w:themeColor="text1"/>
          <w:lang w:val="es-CR" w:eastAsia="es-ES"/>
        </w:rPr>
      </w:pPr>
      <w:r w:rsidRPr="000741E8">
        <w:rPr>
          <w:color w:val="000000" w:themeColor="text1"/>
          <w:lang w:val="es-CR" w:eastAsia="es-ES"/>
        </w:rPr>
        <w:t xml:space="preserve">Cuadro </w:t>
      </w:r>
      <w:r w:rsidRPr="000741E8">
        <w:rPr>
          <w:color w:val="000000" w:themeColor="text1"/>
          <w:lang w:val="es-CR" w:eastAsia="es-ES"/>
        </w:rPr>
        <w:fldChar w:fldCharType="begin"/>
      </w:r>
      <w:r w:rsidRPr="000741E8">
        <w:rPr>
          <w:color w:val="000000" w:themeColor="text1"/>
          <w:lang w:val="es-CR" w:eastAsia="es-ES"/>
        </w:rPr>
        <w:instrText xml:space="preserve"> SEQ Cuadro \* ARABIC </w:instrText>
      </w:r>
      <w:r w:rsidRPr="000741E8">
        <w:rPr>
          <w:color w:val="000000" w:themeColor="text1"/>
          <w:lang w:val="es-CR" w:eastAsia="es-ES"/>
        </w:rPr>
        <w:fldChar w:fldCharType="separate"/>
      </w:r>
      <w:r w:rsidRPr="000741E8">
        <w:rPr>
          <w:noProof/>
          <w:color w:val="000000" w:themeColor="text1"/>
          <w:lang w:val="es-CR" w:eastAsia="es-ES"/>
        </w:rPr>
        <w:t>11</w:t>
      </w:r>
      <w:r w:rsidRPr="000741E8">
        <w:rPr>
          <w:noProof/>
          <w:color w:val="000000" w:themeColor="text1"/>
          <w:lang w:val="es-CR" w:eastAsia="es-ES"/>
        </w:rPr>
        <w:fldChar w:fldCharType="end"/>
      </w:r>
    </w:p>
    <w:p w14:paraId="61DF0185" w14:textId="77777777" w:rsidR="00F61488" w:rsidRPr="000741E8" w:rsidRDefault="00F61488" w:rsidP="00F61488">
      <w:pPr>
        <w:widowControl w:val="0"/>
        <w:suppressAutoHyphens w:val="0"/>
        <w:ind w:left="851" w:right="851" w:firstLine="709"/>
        <w:jc w:val="center"/>
        <w:rPr>
          <w:color w:val="000000" w:themeColor="text1"/>
          <w:lang w:val="es-CR" w:eastAsia="es-ES"/>
        </w:rPr>
      </w:pPr>
      <w:r w:rsidRPr="000741E8">
        <w:rPr>
          <w:b/>
          <w:bCs/>
          <w:color w:val="000000" w:themeColor="text1"/>
          <w:lang w:eastAsia="es-ES"/>
        </w:rPr>
        <w:t xml:space="preserve">Cantidad de metas operativas vinculadas al PEI menor al 26% de cumplimiento de acuerdo con el </w:t>
      </w:r>
      <w:proofErr w:type="gramStart"/>
      <w:r w:rsidRPr="000741E8">
        <w:rPr>
          <w:b/>
          <w:bCs/>
          <w:color w:val="000000" w:themeColor="text1"/>
          <w:lang w:eastAsia="es-ES"/>
        </w:rPr>
        <w:t>Responsable</w:t>
      </w:r>
      <w:proofErr w:type="gramEnd"/>
      <w:r w:rsidRPr="000741E8">
        <w:rPr>
          <w:b/>
          <w:bCs/>
          <w:color w:val="000000" w:themeColor="text1"/>
          <w:lang w:eastAsia="es-ES"/>
        </w:rPr>
        <w:t xml:space="preserve"> Estratégico</w:t>
      </w:r>
    </w:p>
    <w:p w14:paraId="434A4826" w14:textId="77777777" w:rsidR="00F61488" w:rsidRPr="000741E8" w:rsidRDefault="00F61488" w:rsidP="00F61488">
      <w:pPr>
        <w:widowControl w:val="0"/>
        <w:suppressAutoHyphens w:val="0"/>
        <w:jc w:val="both"/>
        <w:rPr>
          <w:color w:val="000000" w:themeColor="text1"/>
          <w:lang w:eastAsia="ja-JP"/>
        </w:rPr>
      </w:pPr>
    </w:p>
    <w:tbl>
      <w:tblPr>
        <w:tblW w:w="5000" w:type="pct"/>
        <w:jc w:val="center"/>
        <w:tblCellMar>
          <w:left w:w="70" w:type="dxa"/>
          <w:right w:w="70" w:type="dxa"/>
        </w:tblCellMar>
        <w:tblLook w:val="04A0" w:firstRow="1" w:lastRow="0" w:firstColumn="1" w:lastColumn="0" w:noHBand="0" w:noVBand="1"/>
      </w:tblPr>
      <w:tblGrid>
        <w:gridCol w:w="6358"/>
        <w:gridCol w:w="3187"/>
      </w:tblGrid>
      <w:tr w:rsidR="00F61488" w:rsidRPr="000741E8" w14:paraId="17D58413"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3BEA4D0" w14:textId="77777777" w:rsidR="00F61488" w:rsidRPr="000741E8" w:rsidRDefault="00F61488" w:rsidP="00F61488">
            <w:pPr>
              <w:widowControl w:val="0"/>
              <w:suppressAutoHyphens w:val="0"/>
              <w:jc w:val="center"/>
              <w:rPr>
                <w:b/>
                <w:bCs/>
                <w:color w:val="000000" w:themeColor="text1"/>
                <w:kern w:val="2"/>
                <w:lang w:val="es-ES_tradnl" w:eastAsia="es-CR"/>
              </w:rPr>
            </w:pPr>
            <w:r w:rsidRPr="000741E8">
              <w:rPr>
                <w:b/>
                <w:bCs/>
                <w:color w:val="000000" w:themeColor="text1"/>
                <w:kern w:val="2"/>
                <w:lang w:eastAsia="es-CR"/>
              </w:rPr>
              <w:t xml:space="preserve">Responsable Estratégico </w:t>
            </w:r>
          </w:p>
        </w:tc>
        <w:tc>
          <w:tcPr>
            <w:tcW w:w="1580" w:type="pct"/>
            <w:tcBorders>
              <w:top w:val="single" w:sz="4" w:space="0" w:color="auto"/>
              <w:left w:val="nil"/>
              <w:bottom w:val="single" w:sz="4" w:space="0" w:color="auto"/>
              <w:right w:val="single" w:sz="4" w:space="0" w:color="auto"/>
            </w:tcBorders>
            <w:shd w:val="clear" w:color="auto" w:fill="0070C0"/>
            <w:noWrap/>
            <w:vAlign w:val="bottom"/>
            <w:hideMark/>
          </w:tcPr>
          <w:p w14:paraId="13C56C39"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Cantidad de metas operativas</w:t>
            </w:r>
          </w:p>
        </w:tc>
      </w:tr>
      <w:tr w:rsidR="00F61488" w:rsidRPr="000741E8" w14:paraId="30E3B15C" w14:textId="77777777" w:rsidTr="00F61488">
        <w:trPr>
          <w:trHeight w:val="290"/>
          <w:jc w:val="center"/>
        </w:trPr>
        <w:tc>
          <w:tcPr>
            <w:tcW w:w="3420" w:type="pct"/>
            <w:tcBorders>
              <w:top w:val="nil"/>
              <w:left w:val="single" w:sz="4" w:space="0" w:color="auto"/>
              <w:bottom w:val="single" w:sz="4" w:space="0" w:color="auto"/>
              <w:right w:val="single" w:sz="4" w:space="0" w:color="auto"/>
            </w:tcBorders>
            <w:vAlign w:val="center"/>
            <w:hideMark/>
          </w:tcPr>
          <w:p w14:paraId="75389DA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Centro de Apoyo, Coordinación y Mejoramiento de la Función Jurisdiccional                                                                                                                                                                                      </w:t>
            </w:r>
          </w:p>
        </w:tc>
        <w:tc>
          <w:tcPr>
            <w:tcW w:w="1580" w:type="pct"/>
            <w:tcBorders>
              <w:top w:val="nil"/>
              <w:left w:val="nil"/>
              <w:bottom w:val="single" w:sz="4" w:space="0" w:color="auto"/>
              <w:right w:val="single" w:sz="4" w:space="0" w:color="auto"/>
            </w:tcBorders>
            <w:noWrap/>
            <w:vAlign w:val="bottom"/>
            <w:hideMark/>
          </w:tcPr>
          <w:p w14:paraId="1805C85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203</w:t>
            </w:r>
          </w:p>
        </w:tc>
      </w:tr>
      <w:tr w:rsidR="00F61488" w:rsidRPr="000741E8" w14:paraId="5B5C8B6D" w14:textId="77777777" w:rsidTr="00F61488">
        <w:trPr>
          <w:trHeight w:val="290"/>
          <w:jc w:val="center"/>
        </w:trPr>
        <w:tc>
          <w:tcPr>
            <w:tcW w:w="3420" w:type="pct"/>
            <w:tcBorders>
              <w:top w:val="nil"/>
              <w:left w:val="single" w:sz="4" w:space="0" w:color="auto"/>
              <w:bottom w:val="single" w:sz="4" w:space="0" w:color="auto"/>
              <w:right w:val="single" w:sz="4" w:space="0" w:color="auto"/>
            </w:tcBorders>
            <w:vAlign w:val="center"/>
            <w:hideMark/>
          </w:tcPr>
          <w:p w14:paraId="2A17E4A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Fiscalia General                                                                                                                                                                                                                                               </w:t>
            </w:r>
          </w:p>
        </w:tc>
        <w:tc>
          <w:tcPr>
            <w:tcW w:w="1580" w:type="pct"/>
            <w:tcBorders>
              <w:top w:val="nil"/>
              <w:left w:val="nil"/>
              <w:bottom w:val="single" w:sz="4" w:space="0" w:color="auto"/>
              <w:right w:val="single" w:sz="4" w:space="0" w:color="auto"/>
            </w:tcBorders>
            <w:noWrap/>
            <w:vAlign w:val="bottom"/>
            <w:hideMark/>
          </w:tcPr>
          <w:p w14:paraId="71AB800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17</w:t>
            </w:r>
          </w:p>
        </w:tc>
      </w:tr>
      <w:tr w:rsidR="00F61488" w:rsidRPr="000741E8" w14:paraId="4122E851" w14:textId="77777777" w:rsidTr="00F61488">
        <w:trPr>
          <w:trHeight w:val="290"/>
          <w:jc w:val="center"/>
        </w:trPr>
        <w:tc>
          <w:tcPr>
            <w:tcW w:w="3420" w:type="pct"/>
            <w:tcBorders>
              <w:top w:val="nil"/>
              <w:left w:val="single" w:sz="4" w:space="0" w:color="auto"/>
              <w:bottom w:val="single" w:sz="4" w:space="0" w:color="auto"/>
              <w:right w:val="single" w:sz="4" w:space="0" w:color="auto"/>
            </w:tcBorders>
            <w:vAlign w:val="center"/>
            <w:hideMark/>
          </w:tcPr>
          <w:p w14:paraId="085DB5A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Consejo Superior                                                                                                                                                                                                                                               </w:t>
            </w:r>
          </w:p>
        </w:tc>
        <w:tc>
          <w:tcPr>
            <w:tcW w:w="1580" w:type="pct"/>
            <w:tcBorders>
              <w:top w:val="nil"/>
              <w:left w:val="nil"/>
              <w:bottom w:val="single" w:sz="4" w:space="0" w:color="auto"/>
              <w:right w:val="single" w:sz="4" w:space="0" w:color="auto"/>
            </w:tcBorders>
            <w:noWrap/>
            <w:vAlign w:val="bottom"/>
            <w:hideMark/>
          </w:tcPr>
          <w:p w14:paraId="0E0DC3F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13</w:t>
            </w:r>
          </w:p>
        </w:tc>
      </w:tr>
      <w:tr w:rsidR="00F61488" w:rsidRPr="000741E8" w14:paraId="0EA9C9CA" w14:textId="77777777" w:rsidTr="00F61488">
        <w:trPr>
          <w:trHeight w:val="290"/>
          <w:jc w:val="center"/>
        </w:trPr>
        <w:tc>
          <w:tcPr>
            <w:tcW w:w="3420" w:type="pct"/>
            <w:tcBorders>
              <w:top w:val="nil"/>
              <w:left w:val="single" w:sz="4" w:space="0" w:color="auto"/>
              <w:bottom w:val="single" w:sz="4" w:space="0" w:color="auto"/>
              <w:right w:val="single" w:sz="4" w:space="0" w:color="auto"/>
            </w:tcBorders>
            <w:vAlign w:val="center"/>
            <w:hideMark/>
          </w:tcPr>
          <w:p w14:paraId="7337374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de Planificación                                                                                                                                                                                                                                     </w:t>
            </w:r>
          </w:p>
        </w:tc>
        <w:tc>
          <w:tcPr>
            <w:tcW w:w="1580" w:type="pct"/>
            <w:tcBorders>
              <w:top w:val="nil"/>
              <w:left w:val="nil"/>
              <w:bottom w:val="single" w:sz="4" w:space="0" w:color="auto"/>
              <w:right w:val="single" w:sz="4" w:space="0" w:color="auto"/>
            </w:tcBorders>
            <w:noWrap/>
            <w:vAlign w:val="bottom"/>
            <w:hideMark/>
          </w:tcPr>
          <w:p w14:paraId="284F8B9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9</w:t>
            </w:r>
          </w:p>
        </w:tc>
      </w:tr>
      <w:tr w:rsidR="00F61488" w:rsidRPr="000741E8" w14:paraId="173675A9" w14:textId="77777777" w:rsidTr="00F61488">
        <w:trPr>
          <w:trHeight w:val="290"/>
          <w:jc w:val="center"/>
        </w:trPr>
        <w:tc>
          <w:tcPr>
            <w:tcW w:w="3420" w:type="pct"/>
            <w:tcBorders>
              <w:top w:val="nil"/>
              <w:left w:val="single" w:sz="4" w:space="0" w:color="auto"/>
              <w:bottom w:val="single" w:sz="4" w:space="0" w:color="auto"/>
              <w:right w:val="single" w:sz="4" w:space="0" w:color="auto"/>
            </w:tcBorders>
            <w:vAlign w:val="center"/>
            <w:hideMark/>
          </w:tcPr>
          <w:p w14:paraId="22AEFFE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Secretaría Técnica de Género y Acceso a la Justicia                                                                                                                                                                                                            </w:t>
            </w:r>
          </w:p>
        </w:tc>
        <w:tc>
          <w:tcPr>
            <w:tcW w:w="1580" w:type="pct"/>
            <w:tcBorders>
              <w:top w:val="nil"/>
              <w:left w:val="nil"/>
              <w:bottom w:val="single" w:sz="4" w:space="0" w:color="auto"/>
              <w:right w:val="single" w:sz="4" w:space="0" w:color="auto"/>
            </w:tcBorders>
            <w:noWrap/>
            <w:vAlign w:val="bottom"/>
            <w:hideMark/>
          </w:tcPr>
          <w:p w14:paraId="2E9B4F1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w:t>
            </w:r>
          </w:p>
        </w:tc>
      </w:tr>
      <w:tr w:rsidR="00F61488" w:rsidRPr="000741E8" w14:paraId="061B9827" w14:textId="77777777" w:rsidTr="00F61488">
        <w:trPr>
          <w:trHeight w:val="290"/>
          <w:jc w:val="center"/>
        </w:trPr>
        <w:tc>
          <w:tcPr>
            <w:tcW w:w="3420" w:type="pct"/>
            <w:tcBorders>
              <w:top w:val="nil"/>
              <w:left w:val="single" w:sz="4" w:space="0" w:color="auto"/>
              <w:bottom w:val="single" w:sz="4" w:space="0" w:color="auto"/>
              <w:right w:val="single" w:sz="4" w:space="0" w:color="auto"/>
            </w:tcBorders>
            <w:vAlign w:val="center"/>
            <w:hideMark/>
          </w:tcPr>
          <w:p w14:paraId="1F4C866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Gestión Humana                                                                                                                                                                                                                                       </w:t>
            </w:r>
          </w:p>
        </w:tc>
        <w:tc>
          <w:tcPr>
            <w:tcW w:w="1580" w:type="pct"/>
            <w:tcBorders>
              <w:top w:val="nil"/>
              <w:left w:val="nil"/>
              <w:bottom w:val="single" w:sz="4" w:space="0" w:color="auto"/>
              <w:right w:val="single" w:sz="4" w:space="0" w:color="auto"/>
            </w:tcBorders>
            <w:noWrap/>
            <w:vAlign w:val="bottom"/>
            <w:hideMark/>
          </w:tcPr>
          <w:p w14:paraId="55CBCA4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w:t>
            </w:r>
          </w:p>
        </w:tc>
      </w:tr>
      <w:tr w:rsidR="00F61488" w:rsidRPr="000741E8" w14:paraId="5B924866" w14:textId="77777777" w:rsidTr="00F61488">
        <w:trPr>
          <w:trHeight w:val="290"/>
          <w:jc w:val="center"/>
        </w:trPr>
        <w:tc>
          <w:tcPr>
            <w:tcW w:w="3420" w:type="pct"/>
            <w:tcBorders>
              <w:top w:val="nil"/>
              <w:left w:val="single" w:sz="4" w:space="0" w:color="auto"/>
              <w:bottom w:val="single" w:sz="4" w:space="0" w:color="auto"/>
              <w:right w:val="single" w:sz="4" w:space="0" w:color="auto"/>
            </w:tcBorders>
            <w:vAlign w:val="center"/>
            <w:hideMark/>
          </w:tcPr>
          <w:p w14:paraId="6BA8D6E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Cumplimiento                                                                                                                                                                                                                                        </w:t>
            </w:r>
          </w:p>
        </w:tc>
        <w:tc>
          <w:tcPr>
            <w:tcW w:w="1580" w:type="pct"/>
            <w:tcBorders>
              <w:top w:val="nil"/>
              <w:left w:val="nil"/>
              <w:bottom w:val="single" w:sz="4" w:space="0" w:color="auto"/>
              <w:right w:val="single" w:sz="4" w:space="0" w:color="auto"/>
            </w:tcBorders>
            <w:noWrap/>
            <w:vAlign w:val="bottom"/>
            <w:hideMark/>
          </w:tcPr>
          <w:p w14:paraId="4749216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w:t>
            </w:r>
          </w:p>
        </w:tc>
      </w:tr>
      <w:tr w:rsidR="00F61488" w:rsidRPr="000741E8" w14:paraId="0961BBEC" w14:textId="77777777" w:rsidTr="00F61488">
        <w:trPr>
          <w:trHeight w:val="290"/>
          <w:jc w:val="center"/>
        </w:trPr>
        <w:tc>
          <w:tcPr>
            <w:tcW w:w="3420" w:type="pct"/>
            <w:tcBorders>
              <w:top w:val="nil"/>
              <w:left w:val="single" w:sz="4" w:space="0" w:color="auto"/>
              <w:bottom w:val="single" w:sz="4" w:space="0" w:color="auto"/>
              <w:right w:val="single" w:sz="4" w:space="0" w:color="auto"/>
            </w:tcBorders>
            <w:vAlign w:val="center"/>
            <w:hideMark/>
          </w:tcPr>
          <w:p w14:paraId="15F059C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Comisión Nacional para el Mejoramiento de la Administración de Justicia                                                                                                                                                                                        </w:t>
            </w:r>
          </w:p>
        </w:tc>
        <w:tc>
          <w:tcPr>
            <w:tcW w:w="1580" w:type="pct"/>
            <w:tcBorders>
              <w:top w:val="nil"/>
              <w:left w:val="nil"/>
              <w:bottom w:val="single" w:sz="4" w:space="0" w:color="auto"/>
              <w:right w:val="single" w:sz="4" w:space="0" w:color="auto"/>
            </w:tcBorders>
            <w:noWrap/>
            <w:vAlign w:val="bottom"/>
            <w:hideMark/>
          </w:tcPr>
          <w:p w14:paraId="40B20B2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w:t>
            </w:r>
          </w:p>
        </w:tc>
      </w:tr>
      <w:tr w:rsidR="00F61488" w:rsidRPr="000741E8" w14:paraId="77F57963" w14:textId="77777777" w:rsidTr="00F61488">
        <w:trPr>
          <w:trHeight w:val="290"/>
          <w:jc w:val="center"/>
        </w:trPr>
        <w:tc>
          <w:tcPr>
            <w:tcW w:w="3420" w:type="pct"/>
            <w:tcBorders>
              <w:top w:val="nil"/>
              <w:left w:val="single" w:sz="4" w:space="0" w:color="auto"/>
              <w:bottom w:val="single" w:sz="4" w:space="0" w:color="auto"/>
              <w:right w:val="single" w:sz="4" w:space="0" w:color="auto"/>
            </w:tcBorders>
            <w:vAlign w:val="center"/>
            <w:hideMark/>
          </w:tcPr>
          <w:p w14:paraId="0572F26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Despacho de la Presidencia                                                                                                                                                                                                                                     </w:t>
            </w:r>
          </w:p>
        </w:tc>
        <w:tc>
          <w:tcPr>
            <w:tcW w:w="1580" w:type="pct"/>
            <w:tcBorders>
              <w:top w:val="nil"/>
              <w:left w:val="nil"/>
              <w:bottom w:val="single" w:sz="4" w:space="0" w:color="auto"/>
              <w:right w:val="single" w:sz="4" w:space="0" w:color="auto"/>
            </w:tcBorders>
            <w:noWrap/>
            <w:vAlign w:val="bottom"/>
            <w:hideMark/>
          </w:tcPr>
          <w:p w14:paraId="25CB011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w:t>
            </w:r>
          </w:p>
        </w:tc>
      </w:tr>
      <w:tr w:rsidR="00F61488" w:rsidRPr="000741E8" w14:paraId="2E2EB837" w14:textId="77777777" w:rsidTr="00F61488">
        <w:trPr>
          <w:trHeight w:val="290"/>
          <w:jc w:val="center"/>
        </w:trPr>
        <w:tc>
          <w:tcPr>
            <w:tcW w:w="3420" w:type="pct"/>
            <w:tcBorders>
              <w:top w:val="nil"/>
              <w:left w:val="single" w:sz="4" w:space="0" w:color="auto"/>
              <w:bottom w:val="single" w:sz="4" w:space="0" w:color="auto"/>
              <w:right w:val="single" w:sz="4" w:space="0" w:color="auto"/>
            </w:tcBorders>
            <w:vAlign w:val="center"/>
            <w:hideMark/>
          </w:tcPr>
          <w:p w14:paraId="1F3EC75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Ejecutiva                                                                                                                                                                                                                                            </w:t>
            </w:r>
          </w:p>
        </w:tc>
        <w:tc>
          <w:tcPr>
            <w:tcW w:w="1580" w:type="pct"/>
            <w:tcBorders>
              <w:top w:val="nil"/>
              <w:left w:val="nil"/>
              <w:bottom w:val="single" w:sz="4" w:space="0" w:color="auto"/>
              <w:right w:val="single" w:sz="4" w:space="0" w:color="auto"/>
            </w:tcBorders>
            <w:noWrap/>
            <w:vAlign w:val="bottom"/>
            <w:hideMark/>
          </w:tcPr>
          <w:p w14:paraId="467268E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w:t>
            </w:r>
          </w:p>
        </w:tc>
      </w:tr>
      <w:tr w:rsidR="00F61488" w:rsidRPr="000741E8" w14:paraId="7D8C4B95" w14:textId="77777777" w:rsidTr="00F61488">
        <w:trPr>
          <w:trHeight w:val="290"/>
          <w:jc w:val="center"/>
        </w:trPr>
        <w:tc>
          <w:tcPr>
            <w:tcW w:w="3420" w:type="pct"/>
            <w:tcBorders>
              <w:top w:val="nil"/>
              <w:left w:val="single" w:sz="4" w:space="0" w:color="auto"/>
              <w:bottom w:val="single" w:sz="4" w:space="0" w:color="auto"/>
              <w:right w:val="single" w:sz="4" w:space="0" w:color="auto"/>
            </w:tcBorders>
            <w:vAlign w:val="center"/>
            <w:hideMark/>
          </w:tcPr>
          <w:p w14:paraId="515DD11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Departamento de Prensa y Comunicación Organizacional                                                                                                                                                                                                           </w:t>
            </w:r>
          </w:p>
        </w:tc>
        <w:tc>
          <w:tcPr>
            <w:tcW w:w="1580" w:type="pct"/>
            <w:tcBorders>
              <w:top w:val="nil"/>
              <w:left w:val="nil"/>
              <w:bottom w:val="single" w:sz="4" w:space="0" w:color="auto"/>
              <w:right w:val="single" w:sz="4" w:space="0" w:color="auto"/>
            </w:tcBorders>
            <w:noWrap/>
            <w:vAlign w:val="bottom"/>
            <w:hideMark/>
          </w:tcPr>
          <w:p w14:paraId="172B91F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0C6BCA86" w14:textId="77777777" w:rsidTr="00F61488">
        <w:trPr>
          <w:trHeight w:val="290"/>
          <w:jc w:val="center"/>
        </w:trPr>
        <w:tc>
          <w:tcPr>
            <w:tcW w:w="3420" w:type="pct"/>
            <w:tcBorders>
              <w:top w:val="nil"/>
              <w:left w:val="single" w:sz="4" w:space="0" w:color="auto"/>
              <w:bottom w:val="single" w:sz="4" w:space="0" w:color="auto"/>
              <w:right w:val="single" w:sz="4" w:space="0" w:color="auto"/>
            </w:tcBorders>
            <w:vAlign w:val="center"/>
            <w:hideMark/>
          </w:tcPr>
          <w:p w14:paraId="0A3C879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de Tecnología De Información y Comunicaciones                                                                                                                                                                                                        </w:t>
            </w:r>
          </w:p>
        </w:tc>
        <w:tc>
          <w:tcPr>
            <w:tcW w:w="1580" w:type="pct"/>
            <w:tcBorders>
              <w:top w:val="nil"/>
              <w:left w:val="nil"/>
              <w:bottom w:val="single" w:sz="4" w:space="0" w:color="auto"/>
              <w:right w:val="single" w:sz="4" w:space="0" w:color="auto"/>
            </w:tcBorders>
            <w:noWrap/>
            <w:vAlign w:val="bottom"/>
            <w:hideMark/>
          </w:tcPr>
          <w:p w14:paraId="4F29AA0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32F36D20" w14:textId="77777777" w:rsidTr="00F61488">
        <w:trPr>
          <w:trHeight w:val="290"/>
          <w:jc w:val="center"/>
        </w:trPr>
        <w:tc>
          <w:tcPr>
            <w:tcW w:w="3420" w:type="pct"/>
            <w:tcBorders>
              <w:top w:val="nil"/>
              <w:left w:val="single" w:sz="4" w:space="0" w:color="auto"/>
              <w:bottom w:val="single" w:sz="4" w:space="0" w:color="auto"/>
              <w:right w:val="single" w:sz="4" w:space="0" w:color="auto"/>
            </w:tcBorders>
            <w:vAlign w:val="center"/>
            <w:hideMark/>
          </w:tcPr>
          <w:p w14:paraId="1E45283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General                                                                                                                                                                                                                                              </w:t>
            </w:r>
          </w:p>
        </w:tc>
        <w:tc>
          <w:tcPr>
            <w:tcW w:w="1580" w:type="pct"/>
            <w:tcBorders>
              <w:top w:val="nil"/>
              <w:left w:val="nil"/>
              <w:bottom w:val="single" w:sz="4" w:space="0" w:color="auto"/>
              <w:right w:val="single" w:sz="4" w:space="0" w:color="auto"/>
            </w:tcBorders>
            <w:noWrap/>
            <w:vAlign w:val="bottom"/>
            <w:hideMark/>
          </w:tcPr>
          <w:p w14:paraId="5E24559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23269078" w14:textId="77777777" w:rsidTr="00F61488">
        <w:trPr>
          <w:trHeight w:val="290"/>
          <w:jc w:val="center"/>
        </w:trPr>
        <w:tc>
          <w:tcPr>
            <w:tcW w:w="3420" w:type="pct"/>
            <w:tcBorders>
              <w:top w:val="nil"/>
              <w:left w:val="single" w:sz="4" w:space="0" w:color="auto"/>
              <w:bottom w:val="single" w:sz="4" w:space="0" w:color="auto"/>
              <w:right w:val="single" w:sz="4" w:space="0" w:color="auto"/>
            </w:tcBorders>
            <w:vAlign w:val="center"/>
            <w:hideMark/>
          </w:tcPr>
          <w:p w14:paraId="3FAE291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Escuela Judicial                                                                                                                                                                                                                                               </w:t>
            </w:r>
          </w:p>
        </w:tc>
        <w:tc>
          <w:tcPr>
            <w:tcW w:w="1580" w:type="pct"/>
            <w:tcBorders>
              <w:top w:val="nil"/>
              <w:left w:val="nil"/>
              <w:bottom w:val="single" w:sz="4" w:space="0" w:color="auto"/>
              <w:right w:val="single" w:sz="4" w:space="0" w:color="auto"/>
            </w:tcBorders>
            <w:noWrap/>
            <w:vAlign w:val="bottom"/>
            <w:hideMark/>
          </w:tcPr>
          <w:p w14:paraId="176BF1C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5994B0D6" w14:textId="77777777" w:rsidTr="00F61488">
        <w:trPr>
          <w:trHeight w:val="290"/>
          <w:jc w:val="center"/>
        </w:trPr>
        <w:tc>
          <w:tcPr>
            <w:tcW w:w="3420" w:type="pct"/>
            <w:tcBorders>
              <w:top w:val="nil"/>
              <w:left w:val="single" w:sz="4" w:space="0" w:color="auto"/>
              <w:bottom w:val="single" w:sz="4" w:space="0" w:color="auto"/>
              <w:right w:val="single" w:sz="4" w:space="0" w:color="auto"/>
            </w:tcBorders>
            <w:vAlign w:val="center"/>
            <w:hideMark/>
          </w:tcPr>
          <w:p w14:paraId="1981222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Inspección Judicial                                                                                                                                                                                                                                            </w:t>
            </w:r>
          </w:p>
        </w:tc>
        <w:tc>
          <w:tcPr>
            <w:tcW w:w="1580" w:type="pct"/>
            <w:tcBorders>
              <w:top w:val="nil"/>
              <w:left w:val="nil"/>
              <w:bottom w:val="single" w:sz="4" w:space="0" w:color="auto"/>
              <w:right w:val="single" w:sz="4" w:space="0" w:color="auto"/>
            </w:tcBorders>
            <w:noWrap/>
            <w:vAlign w:val="bottom"/>
            <w:hideMark/>
          </w:tcPr>
          <w:p w14:paraId="0A076AB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0047A0E3" w14:textId="77777777" w:rsidTr="00F61488">
        <w:trPr>
          <w:trHeight w:val="290"/>
          <w:jc w:val="center"/>
        </w:trPr>
        <w:tc>
          <w:tcPr>
            <w:tcW w:w="3420" w:type="pct"/>
            <w:tcBorders>
              <w:top w:val="nil"/>
              <w:left w:val="single" w:sz="4" w:space="0" w:color="auto"/>
              <w:bottom w:val="single" w:sz="4" w:space="0" w:color="auto"/>
              <w:right w:val="single" w:sz="4" w:space="0" w:color="auto"/>
            </w:tcBorders>
            <w:vAlign w:val="center"/>
            <w:hideMark/>
          </w:tcPr>
          <w:p w14:paraId="3850E5D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Notarial                                                                                                                                                                                                                                               </w:t>
            </w:r>
          </w:p>
        </w:tc>
        <w:tc>
          <w:tcPr>
            <w:tcW w:w="1580" w:type="pct"/>
            <w:tcBorders>
              <w:top w:val="nil"/>
              <w:left w:val="nil"/>
              <w:bottom w:val="single" w:sz="4" w:space="0" w:color="auto"/>
              <w:right w:val="single" w:sz="4" w:space="0" w:color="auto"/>
            </w:tcBorders>
            <w:noWrap/>
            <w:vAlign w:val="bottom"/>
            <w:hideMark/>
          </w:tcPr>
          <w:p w14:paraId="128E831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34788684" w14:textId="77777777" w:rsidTr="00F61488">
        <w:trPr>
          <w:trHeight w:val="290"/>
          <w:jc w:val="center"/>
        </w:trPr>
        <w:tc>
          <w:tcPr>
            <w:tcW w:w="3420" w:type="pct"/>
            <w:tcBorders>
              <w:top w:val="nil"/>
              <w:left w:val="single" w:sz="4" w:space="0" w:color="auto"/>
              <w:bottom w:val="single" w:sz="4" w:space="0" w:color="auto"/>
              <w:right w:val="single" w:sz="4" w:space="0" w:color="auto"/>
            </w:tcBorders>
            <w:vAlign w:val="center"/>
            <w:hideMark/>
          </w:tcPr>
          <w:p w14:paraId="56F3D94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Sala Segunda                                                                                                                                                                                                                                                   </w:t>
            </w:r>
          </w:p>
        </w:tc>
        <w:tc>
          <w:tcPr>
            <w:tcW w:w="1580" w:type="pct"/>
            <w:tcBorders>
              <w:top w:val="nil"/>
              <w:left w:val="nil"/>
              <w:bottom w:val="single" w:sz="4" w:space="0" w:color="auto"/>
              <w:right w:val="single" w:sz="4" w:space="0" w:color="auto"/>
            </w:tcBorders>
            <w:noWrap/>
            <w:vAlign w:val="bottom"/>
            <w:hideMark/>
          </w:tcPr>
          <w:p w14:paraId="63E3C7E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76EAB65D" w14:textId="77777777" w:rsidTr="00F61488">
        <w:trPr>
          <w:trHeight w:val="290"/>
          <w:jc w:val="center"/>
        </w:trPr>
        <w:tc>
          <w:tcPr>
            <w:tcW w:w="3420" w:type="pct"/>
            <w:tcBorders>
              <w:top w:val="nil"/>
              <w:left w:val="single" w:sz="4" w:space="0" w:color="auto"/>
              <w:bottom w:val="single" w:sz="4" w:space="0" w:color="auto"/>
              <w:right w:val="single" w:sz="4" w:space="0" w:color="auto"/>
            </w:tcBorders>
            <w:vAlign w:val="center"/>
            <w:hideMark/>
          </w:tcPr>
          <w:p w14:paraId="0ECD4621" w14:textId="77777777" w:rsidR="00F61488" w:rsidRPr="000741E8" w:rsidRDefault="00F61488" w:rsidP="00F61488">
            <w:pPr>
              <w:widowControl w:val="0"/>
              <w:suppressAutoHyphens w:val="0"/>
              <w:rPr>
                <w:b/>
                <w:bCs/>
                <w:color w:val="000000" w:themeColor="text1"/>
                <w:kern w:val="2"/>
                <w:lang w:eastAsia="es-CR"/>
              </w:rPr>
            </w:pPr>
            <w:r w:rsidRPr="000741E8">
              <w:rPr>
                <w:b/>
                <w:bCs/>
                <w:color w:val="000000" w:themeColor="text1"/>
                <w:kern w:val="2"/>
                <w:lang w:eastAsia="es-CR"/>
              </w:rPr>
              <w:t>TOTAL</w:t>
            </w:r>
          </w:p>
        </w:tc>
        <w:tc>
          <w:tcPr>
            <w:tcW w:w="1580" w:type="pct"/>
            <w:tcBorders>
              <w:top w:val="nil"/>
              <w:left w:val="nil"/>
              <w:bottom w:val="single" w:sz="4" w:space="0" w:color="auto"/>
              <w:right w:val="single" w:sz="4" w:space="0" w:color="auto"/>
            </w:tcBorders>
            <w:noWrap/>
            <w:vAlign w:val="bottom"/>
            <w:hideMark/>
          </w:tcPr>
          <w:p w14:paraId="74082119"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268</w:t>
            </w:r>
          </w:p>
        </w:tc>
      </w:tr>
    </w:tbl>
    <w:p w14:paraId="2562F869" w14:textId="77777777" w:rsidR="00F61488" w:rsidRPr="000741E8" w:rsidRDefault="00F61488" w:rsidP="00F61488">
      <w:pPr>
        <w:widowControl w:val="0"/>
        <w:suppressAutoHyphens w:val="0"/>
        <w:ind w:left="851" w:right="851" w:firstLine="709"/>
        <w:jc w:val="both"/>
        <w:rPr>
          <w:color w:val="000000" w:themeColor="text1"/>
          <w:lang w:val="es-CR" w:eastAsia="es-ES"/>
        </w:rPr>
      </w:pPr>
      <w:r w:rsidRPr="000741E8">
        <w:rPr>
          <w:b/>
          <w:bCs/>
          <w:color w:val="000000" w:themeColor="text1"/>
          <w:lang w:val="es-CR" w:eastAsia="es-ES"/>
        </w:rPr>
        <w:t>Fuente</w:t>
      </w:r>
      <w:r w:rsidRPr="000741E8">
        <w:rPr>
          <w:color w:val="000000" w:themeColor="text1"/>
          <w:lang w:val="es-CR" w:eastAsia="es-ES"/>
        </w:rPr>
        <w:t>: Sistema PAO con corte al 30 de junio del 2023.</w:t>
      </w:r>
    </w:p>
    <w:p w14:paraId="60E099E7" w14:textId="77777777" w:rsidR="00F61488" w:rsidRPr="000741E8" w:rsidRDefault="00F61488" w:rsidP="00F61488">
      <w:pPr>
        <w:widowControl w:val="0"/>
        <w:suppressAutoHyphens w:val="0"/>
        <w:jc w:val="both"/>
        <w:rPr>
          <w:color w:val="000000" w:themeColor="text1"/>
          <w:lang w:eastAsia="ja-JP"/>
        </w:rPr>
      </w:pPr>
    </w:p>
    <w:p w14:paraId="237D10E1" w14:textId="77777777" w:rsidR="00F61488" w:rsidRPr="000741E8" w:rsidRDefault="00F61488" w:rsidP="00A5685D">
      <w:pPr>
        <w:widowControl w:val="0"/>
        <w:numPr>
          <w:ilvl w:val="0"/>
          <w:numId w:val="165"/>
        </w:numPr>
        <w:suppressAutoHyphens w:val="0"/>
        <w:ind w:left="851" w:right="851" w:firstLine="709"/>
        <w:jc w:val="both"/>
        <w:rPr>
          <w:b/>
          <w:bCs/>
          <w:color w:val="000000" w:themeColor="text1"/>
          <w:u w:val="single"/>
        </w:rPr>
      </w:pPr>
      <w:bookmarkStart w:id="30" w:name="_Toc139380803"/>
      <w:bookmarkStart w:id="31" w:name="_Toc143085917"/>
      <w:r w:rsidRPr="000741E8">
        <w:rPr>
          <w:b/>
          <w:bCs/>
          <w:color w:val="000000" w:themeColor="text1"/>
          <w:u w:val="single"/>
        </w:rPr>
        <w:t xml:space="preserve"> Plan de acción</w:t>
      </w:r>
      <w:bookmarkEnd w:id="30"/>
      <w:bookmarkEnd w:id="31"/>
      <w:r w:rsidRPr="000741E8">
        <w:rPr>
          <w:b/>
          <w:bCs/>
          <w:color w:val="000000" w:themeColor="text1"/>
          <w:u w:val="single"/>
        </w:rPr>
        <w:t>.</w:t>
      </w:r>
    </w:p>
    <w:p w14:paraId="0FFD590A" w14:textId="77777777" w:rsidR="00F61488" w:rsidRPr="000741E8" w:rsidRDefault="00F61488" w:rsidP="00F61488">
      <w:pPr>
        <w:widowControl w:val="0"/>
        <w:suppressAutoHyphens w:val="0"/>
        <w:ind w:left="851" w:right="964" w:firstLine="709"/>
        <w:jc w:val="both"/>
        <w:rPr>
          <w:color w:val="000000" w:themeColor="text1"/>
          <w:lang w:val="es-ES_tradnl" w:eastAsia="es-CR"/>
        </w:rPr>
      </w:pPr>
    </w:p>
    <w:p w14:paraId="054D8B2F" w14:textId="77777777" w:rsidR="00F61488" w:rsidRPr="000741E8" w:rsidRDefault="00F61488" w:rsidP="00F61488">
      <w:pPr>
        <w:widowControl w:val="0"/>
        <w:suppressAutoHyphens w:val="0"/>
        <w:ind w:left="851" w:right="964" w:firstLine="709"/>
        <w:jc w:val="both"/>
        <w:rPr>
          <w:color w:val="000000" w:themeColor="text1"/>
          <w:lang w:eastAsia="es-CR"/>
        </w:rPr>
      </w:pPr>
      <w:r w:rsidRPr="000741E8">
        <w:rPr>
          <w:color w:val="000000" w:themeColor="text1"/>
          <w:lang w:eastAsia="es-CR"/>
        </w:rPr>
        <w:t>Con base en las oportunidades de mejora o hallazgos detectados en el apartado anterior, del seguimiento del Plan Anual Operativo 2023, se propone la realización de un plan de acción en aras de mejorar la gestión orientada a los resultados de las áreas que se hayan determinado y que se deben priorizar o atender a la brevedad, por lo cual será objeto de seguimiento en el informe de evaluación del PAO 2023.</w:t>
      </w:r>
    </w:p>
    <w:p w14:paraId="0AE1468B" w14:textId="77777777" w:rsidR="00F61488" w:rsidRPr="000741E8" w:rsidRDefault="00F61488" w:rsidP="00F61488">
      <w:pPr>
        <w:widowControl w:val="0"/>
        <w:suppressAutoHyphens w:val="0"/>
        <w:ind w:left="851" w:right="964" w:firstLine="709"/>
        <w:jc w:val="both"/>
        <w:rPr>
          <w:color w:val="000000" w:themeColor="text1"/>
          <w:lang w:eastAsia="es-CR"/>
        </w:rPr>
      </w:pPr>
    </w:p>
    <w:p w14:paraId="7F5C0C5F" w14:textId="77777777" w:rsidR="00F61488" w:rsidRPr="000741E8" w:rsidRDefault="00F61488" w:rsidP="00F61488">
      <w:pPr>
        <w:widowControl w:val="0"/>
        <w:suppressAutoHyphens w:val="0"/>
        <w:ind w:left="851" w:right="964" w:firstLine="709"/>
        <w:jc w:val="both"/>
        <w:rPr>
          <w:color w:val="000000" w:themeColor="text1"/>
          <w:lang w:eastAsia="es-CR"/>
        </w:rPr>
      </w:pPr>
      <w:r w:rsidRPr="000741E8">
        <w:rPr>
          <w:color w:val="000000" w:themeColor="text1"/>
          <w:lang w:eastAsia="es-CR"/>
        </w:rPr>
        <w:t xml:space="preserve">El detalle del Plan de Acción de acción con cada uno de los responsables se observa en el anexo 7 de este informe y consiste en las siguientes actividades que responden a las 4 oportunidades de mejora detectadas: </w:t>
      </w:r>
    </w:p>
    <w:p w14:paraId="496E8F63" w14:textId="317F9791" w:rsidR="00A5685D" w:rsidRPr="000741E8" w:rsidRDefault="00A5685D" w:rsidP="00F61488">
      <w:pPr>
        <w:widowControl w:val="0"/>
        <w:suppressAutoHyphens w:val="0"/>
        <w:ind w:left="851" w:right="964" w:firstLine="709"/>
        <w:jc w:val="both"/>
        <w:rPr>
          <w:color w:val="000000" w:themeColor="text1"/>
          <w:lang w:eastAsia="es-CR"/>
        </w:rPr>
      </w:pPr>
      <w:r w:rsidRPr="000741E8">
        <w:rPr>
          <w:color w:val="000000" w:themeColor="text1"/>
          <w:lang w:eastAsia="es-C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15"/>
        <w:gridCol w:w="2836"/>
        <w:gridCol w:w="3394"/>
      </w:tblGrid>
      <w:tr w:rsidR="00F61488" w:rsidRPr="000741E8" w14:paraId="5A214334" w14:textId="77777777" w:rsidTr="00F61488">
        <w:trPr>
          <w:trHeight w:val="520"/>
          <w:tblHeader/>
        </w:trPr>
        <w:tc>
          <w:tcPr>
            <w:tcW w:w="1736"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09539C77"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Oportunidad de mejora (apartado 11)</w:t>
            </w:r>
          </w:p>
        </w:tc>
        <w:tc>
          <w:tcPr>
            <w:tcW w:w="1485"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7A62FC2"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Plan de acción</w:t>
            </w:r>
          </w:p>
        </w:tc>
        <w:tc>
          <w:tcPr>
            <w:tcW w:w="1778"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D831DF5"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Responsable</w:t>
            </w:r>
          </w:p>
        </w:tc>
      </w:tr>
      <w:tr w:rsidR="00F61488" w:rsidRPr="000741E8" w14:paraId="3BDD03EE" w14:textId="77777777" w:rsidTr="00F61488">
        <w:trPr>
          <w:trHeight w:val="1090"/>
        </w:trPr>
        <w:tc>
          <w:tcPr>
            <w:tcW w:w="1736" w:type="pct"/>
            <w:tcBorders>
              <w:top w:val="single" w:sz="4" w:space="0" w:color="auto"/>
              <w:left w:val="single" w:sz="4" w:space="0" w:color="auto"/>
              <w:bottom w:val="single" w:sz="4" w:space="0" w:color="auto"/>
              <w:right w:val="single" w:sz="4" w:space="0" w:color="auto"/>
            </w:tcBorders>
            <w:vAlign w:val="center"/>
            <w:hideMark/>
          </w:tcPr>
          <w:p w14:paraId="491BFDD4" w14:textId="77777777" w:rsidR="00F61488" w:rsidRPr="000741E8" w:rsidRDefault="00F61488" w:rsidP="00F61488">
            <w:pPr>
              <w:widowControl w:val="0"/>
              <w:suppressAutoHyphens w:val="0"/>
              <w:rPr>
                <w:i/>
                <w:iCs/>
                <w:color w:val="000000" w:themeColor="text1"/>
                <w:kern w:val="2"/>
                <w:lang w:eastAsia="es-CR"/>
              </w:rPr>
            </w:pPr>
            <w:r w:rsidRPr="000741E8">
              <w:rPr>
                <w:i/>
                <w:iCs/>
                <w:color w:val="000000" w:themeColor="text1"/>
                <w:kern w:val="2"/>
                <w:lang w:eastAsia="es-CR"/>
              </w:rPr>
              <w:t xml:space="preserve">11.1 Programas Presupuestarios que presentaron una disminución en comparación del primer semestre 2022 </w:t>
            </w:r>
            <w:proofErr w:type="spellStart"/>
            <w:r w:rsidRPr="000741E8">
              <w:rPr>
                <w:i/>
                <w:iCs/>
                <w:color w:val="000000" w:themeColor="text1"/>
                <w:kern w:val="2"/>
                <w:lang w:eastAsia="es-CR"/>
              </w:rPr>
              <w:t>vrs</w:t>
            </w:r>
            <w:proofErr w:type="spellEnd"/>
            <w:r w:rsidRPr="000741E8">
              <w:rPr>
                <w:i/>
                <w:iCs/>
                <w:color w:val="000000" w:themeColor="text1"/>
                <w:kern w:val="2"/>
                <w:lang w:eastAsia="es-CR"/>
              </w:rPr>
              <w:t xml:space="preserve"> primer semestre 2023.</w:t>
            </w:r>
          </w:p>
        </w:tc>
        <w:tc>
          <w:tcPr>
            <w:tcW w:w="1485" w:type="pct"/>
            <w:tcBorders>
              <w:top w:val="single" w:sz="4" w:space="0" w:color="auto"/>
              <w:left w:val="single" w:sz="4" w:space="0" w:color="auto"/>
              <w:bottom w:val="single" w:sz="4" w:space="0" w:color="auto"/>
              <w:right w:val="single" w:sz="4" w:space="0" w:color="auto"/>
            </w:tcBorders>
            <w:vAlign w:val="center"/>
            <w:hideMark/>
          </w:tcPr>
          <w:p w14:paraId="51E582F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12.1 Bridar un seguimiento y acompañamiento a las oficinas que los integran, de forma que se identifiquen las causas del porque no se logró el avance esperado al semestre del año.</w:t>
            </w:r>
          </w:p>
        </w:tc>
        <w:tc>
          <w:tcPr>
            <w:tcW w:w="1778" w:type="pct"/>
            <w:tcBorders>
              <w:top w:val="single" w:sz="4" w:space="0" w:color="auto"/>
              <w:left w:val="single" w:sz="4" w:space="0" w:color="auto"/>
              <w:bottom w:val="single" w:sz="4" w:space="0" w:color="auto"/>
              <w:right w:val="single" w:sz="4" w:space="0" w:color="auto"/>
            </w:tcBorders>
            <w:vAlign w:val="center"/>
            <w:hideMark/>
          </w:tcPr>
          <w:p w14:paraId="6CDED6A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 Programa Servicio de Atención y Protección de Víctimas y Testigos.     * Programa Administración Fondo de Jubilaciones y Pensiones</w:t>
            </w:r>
          </w:p>
        </w:tc>
      </w:tr>
      <w:tr w:rsidR="00F61488" w:rsidRPr="000741E8" w14:paraId="02217299" w14:textId="77777777" w:rsidTr="00F61488">
        <w:trPr>
          <w:trHeight w:val="1090"/>
        </w:trPr>
        <w:tc>
          <w:tcPr>
            <w:tcW w:w="1736" w:type="pct"/>
            <w:tcBorders>
              <w:top w:val="single" w:sz="4" w:space="0" w:color="auto"/>
              <w:left w:val="single" w:sz="4" w:space="0" w:color="auto"/>
              <w:bottom w:val="single" w:sz="4" w:space="0" w:color="auto"/>
              <w:right w:val="single" w:sz="4" w:space="0" w:color="auto"/>
            </w:tcBorders>
            <w:vAlign w:val="center"/>
            <w:hideMark/>
          </w:tcPr>
          <w:p w14:paraId="28EC9DB3" w14:textId="77777777" w:rsidR="00F61488" w:rsidRPr="000741E8" w:rsidRDefault="00F61488" w:rsidP="00F61488">
            <w:pPr>
              <w:widowControl w:val="0"/>
              <w:suppressAutoHyphens w:val="0"/>
              <w:rPr>
                <w:i/>
                <w:iCs/>
                <w:color w:val="000000" w:themeColor="text1"/>
                <w:kern w:val="2"/>
                <w:lang w:eastAsia="es-CR"/>
              </w:rPr>
            </w:pPr>
            <w:r w:rsidRPr="000741E8">
              <w:rPr>
                <w:i/>
                <w:iCs/>
                <w:color w:val="000000" w:themeColor="text1"/>
                <w:kern w:val="2"/>
                <w:lang w:eastAsia="es-CR"/>
              </w:rPr>
              <w:t xml:space="preserve">11.2 Centros de Responsabilidad que presentaron una disminución en comparación del primer semestre 2022 </w:t>
            </w:r>
            <w:proofErr w:type="spellStart"/>
            <w:r w:rsidRPr="000741E8">
              <w:rPr>
                <w:i/>
                <w:iCs/>
                <w:color w:val="000000" w:themeColor="text1"/>
                <w:kern w:val="2"/>
                <w:lang w:eastAsia="es-CR"/>
              </w:rPr>
              <w:t>vrs</w:t>
            </w:r>
            <w:proofErr w:type="spellEnd"/>
            <w:r w:rsidRPr="000741E8">
              <w:rPr>
                <w:i/>
                <w:iCs/>
                <w:color w:val="000000" w:themeColor="text1"/>
                <w:kern w:val="2"/>
                <w:lang w:eastAsia="es-CR"/>
              </w:rPr>
              <w:t xml:space="preserve"> primer semestre 2023.</w:t>
            </w:r>
          </w:p>
        </w:tc>
        <w:tc>
          <w:tcPr>
            <w:tcW w:w="1485" w:type="pct"/>
            <w:tcBorders>
              <w:top w:val="single" w:sz="4" w:space="0" w:color="auto"/>
              <w:left w:val="single" w:sz="4" w:space="0" w:color="auto"/>
              <w:bottom w:val="single" w:sz="4" w:space="0" w:color="auto"/>
              <w:right w:val="single" w:sz="4" w:space="0" w:color="auto"/>
            </w:tcBorders>
            <w:vAlign w:val="center"/>
            <w:hideMark/>
          </w:tcPr>
          <w:p w14:paraId="186AA68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 xml:space="preserve">12.2 Bridar un seguimiento y acompañamiento a las oficinas que los integran, de forma que se identifiquen las causas del porque no se logró el avance esperado al semestre del año, tomando en consideración la Circular 190-2023 correspondiente a la </w:t>
            </w:r>
            <w:r w:rsidRPr="000741E8">
              <w:rPr>
                <w:color w:val="000000" w:themeColor="text1"/>
                <w:kern w:val="2"/>
                <w:lang w:eastAsia="es-CR"/>
              </w:rPr>
              <w:lastRenderedPageBreak/>
              <w:t>actualización de la Circular 222-2022 “Procedimiento PCDT-DPLA-0110-0115-01-Seguimiento por parte de los Centros de Responsabilidad sobre los Planes Anuales Operativos de las oficinas y despachos judiciales.”</w:t>
            </w:r>
          </w:p>
        </w:tc>
        <w:tc>
          <w:tcPr>
            <w:tcW w:w="1778" w:type="pct"/>
            <w:tcBorders>
              <w:top w:val="single" w:sz="4" w:space="0" w:color="auto"/>
              <w:left w:val="single" w:sz="4" w:space="0" w:color="auto"/>
              <w:bottom w:val="single" w:sz="4" w:space="0" w:color="auto"/>
              <w:right w:val="single" w:sz="4" w:space="0" w:color="auto"/>
            </w:tcBorders>
            <w:vAlign w:val="center"/>
            <w:hideMark/>
          </w:tcPr>
          <w:p w14:paraId="4E8291D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lastRenderedPageBreak/>
              <w:t>Oficinas y despachos judiciales detalladas en el punto 11.2 del apartado 11 y que se en listan en el anexo 7.</w:t>
            </w:r>
          </w:p>
        </w:tc>
      </w:tr>
      <w:tr w:rsidR="00F61488" w:rsidRPr="000741E8" w14:paraId="1A2DC390" w14:textId="77777777" w:rsidTr="00F61488">
        <w:trPr>
          <w:trHeight w:val="1830"/>
        </w:trPr>
        <w:tc>
          <w:tcPr>
            <w:tcW w:w="1736" w:type="pct"/>
            <w:tcBorders>
              <w:top w:val="single" w:sz="4" w:space="0" w:color="auto"/>
              <w:left w:val="single" w:sz="4" w:space="0" w:color="auto"/>
              <w:bottom w:val="single" w:sz="4" w:space="0" w:color="auto"/>
              <w:right w:val="single" w:sz="4" w:space="0" w:color="auto"/>
            </w:tcBorders>
            <w:vAlign w:val="center"/>
            <w:hideMark/>
          </w:tcPr>
          <w:p w14:paraId="5835FF5E" w14:textId="77777777" w:rsidR="00F61488" w:rsidRPr="000741E8" w:rsidRDefault="00F61488" w:rsidP="00F61488">
            <w:pPr>
              <w:widowControl w:val="0"/>
              <w:suppressAutoHyphens w:val="0"/>
              <w:rPr>
                <w:i/>
                <w:iCs/>
                <w:color w:val="000000" w:themeColor="text1"/>
                <w:kern w:val="2"/>
                <w:lang w:eastAsia="es-CR"/>
              </w:rPr>
            </w:pPr>
            <w:r w:rsidRPr="000741E8">
              <w:rPr>
                <w:i/>
                <w:iCs/>
                <w:color w:val="000000" w:themeColor="text1"/>
                <w:kern w:val="2"/>
                <w:lang w:eastAsia="es-CR"/>
              </w:rPr>
              <w:t>11.3 Del análisis al seguimiento del Plan Anual Operativo 2023, se determinó que hay un total de 336 oficinas con registro de cumplimiento inferior al 26%.</w:t>
            </w:r>
          </w:p>
        </w:tc>
        <w:tc>
          <w:tcPr>
            <w:tcW w:w="1485" w:type="pct"/>
            <w:tcBorders>
              <w:top w:val="single" w:sz="4" w:space="0" w:color="auto"/>
              <w:left w:val="single" w:sz="4" w:space="0" w:color="auto"/>
              <w:bottom w:val="single" w:sz="4" w:space="0" w:color="auto"/>
              <w:right w:val="single" w:sz="4" w:space="0" w:color="auto"/>
            </w:tcBorders>
            <w:vAlign w:val="center"/>
            <w:hideMark/>
          </w:tcPr>
          <w:p w14:paraId="2A92A44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12.3 Implementar medidas que permitan que al finalizar el año 2023, el Plan Anual Operativo 2023 registre metas operativas con un cumplimiento superiores al 90%.</w:t>
            </w:r>
          </w:p>
        </w:tc>
        <w:tc>
          <w:tcPr>
            <w:tcW w:w="1778" w:type="pct"/>
            <w:tcBorders>
              <w:top w:val="single" w:sz="4" w:space="0" w:color="auto"/>
              <w:left w:val="single" w:sz="4" w:space="0" w:color="auto"/>
              <w:bottom w:val="single" w:sz="4" w:space="0" w:color="auto"/>
              <w:right w:val="single" w:sz="4" w:space="0" w:color="auto"/>
            </w:tcBorders>
            <w:vAlign w:val="center"/>
            <w:hideMark/>
          </w:tcPr>
          <w:p w14:paraId="56B5DEB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Oficinas y despachos judiciales detalladas en el punto 11.3 del apartado 11 y que se en listan en el anexo 7.</w:t>
            </w:r>
          </w:p>
        </w:tc>
      </w:tr>
      <w:tr w:rsidR="00F61488" w:rsidRPr="000741E8" w14:paraId="475D92E9" w14:textId="77777777" w:rsidTr="00F61488">
        <w:trPr>
          <w:trHeight w:val="1830"/>
        </w:trPr>
        <w:tc>
          <w:tcPr>
            <w:tcW w:w="1736" w:type="pct"/>
            <w:tcBorders>
              <w:top w:val="single" w:sz="4" w:space="0" w:color="auto"/>
              <w:left w:val="single" w:sz="4" w:space="0" w:color="auto"/>
              <w:bottom w:val="single" w:sz="4" w:space="0" w:color="auto"/>
              <w:right w:val="single" w:sz="4" w:space="0" w:color="auto"/>
            </w:tcBorders>
            <w:vAlign w:val="center"/>
            <w:hideMark/>
          </w:tcPr>
          <w:p w14:paraId="68B41DD0" w14:textId="77777777" w:rsidR="00F61488" w:rsidRPr="000741E8" w:rsidRDefault="00F61488" w:rsidP="00F61488">
            <w:pPr>
              <w:widowControl w:val="0"/>
              <w:suppressAutoHyphens w:val="0"/>
              <w:rPr>
                <w:i/>
                <w:iCs/>
                <w:color w:val="000000" w:themeColor="text1"/>
                <w:kern w:val="2"/>
                <w:lang w:eastAsia="es-CR"/>
              </w:rPr>
            </w:pPr>
            <w:r w:rsidRPr="000741E8">
              <w:rPr>
                <w:i/>
                <w:iCs/>
                <w:color w:val="000000" w:themeColor="text1"/>
                <w:kern w:val="2"/>
                <w:lang w:eastAsia="es-CR"/>
              </w:rPr>
              <w:t xml:space="preserve">11.4 Del análisis al seguimiento del Plan Anual Operativo 2023, se determinó que hay un total de 17 </w:t>
            </w:r>
            <w:proofErr w:type="gramStart"/>
            <w:r w:rsidRPr="000741E8">
              <w:rPr>
                <w:i/>
                <w:iCs/>
                <w:color w:val="000000" w:themeColor="text1"/>
                <w:kern w:val="2"/>
                <w:lang w:eastAsia="es-CR"/>
              </w:rPr>
              <w:t>Responsables</w:t>
            </w:r>
            <w:proofErr w:type="gramEnd"/>
            <w:r w:rsidRPr="000741E8">
              <w:rPr>
                <w:i/>
                <w:iCs/>
                <w:color w:val="000000" w:themeColor="text1"/>
                <w:kern w:val="2"/>
                <w:lang w:eastAsia="es-CR"/>
              </w:rPr>
              <w:t xml:space="preserve"> Estratégicos con registro de cumplimiento inferior al 26%.</w:t>
            </w:r>
          </w:p>
        </w:tc>
        <w:tc>
          <w:tcPr>
            <w:tcW w:w="1485" w:type="pct"/>
            <w:tcBorders>
              <w:top w:val="single" w:sz="4" w:space="0" w:color="auto"/>
              <w:left w:val="single" w:sz="4" w:space="0" w:color="auto"/>
              <w:bottom w:val="single" w:sz="4" w:space="0" w:color="auto"/>
              <w:right w:val="single" w:sz="4" w:space="0" w:color="auto"/>
            </w:tcBorders>
            <w:vAlign w:val="center"/>
            <w:hideMark/>
          </w:tcPr>
          <w:p w14:paraId="60E89EB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12.4 Brindar un seguimiento y acompañamiento a las oficinas o despachos para que registren metas operativas con un cumplimiento superiores al 90% al finalizar el año.</w:t>
            </w:r>
          </w:p>
        </w:tc>
        <w:tc>
          <w:tcPr>
            <w:tcW w:w="1778" w:type="pct"/>
            <w:tcBorders>
              <w:top w:val="single" w:sz="4" w:space="0" w:color="auto"/>
              <w:left w:val="single" w:sz="4" w:space="0" w:color="auto"/>
              <w:bottom w:val="single" w:sz="4" w:space="0" w:color="auto"/>
              <w:right w:val="single" w:sz="4" w:space="0" w:color="auto"/>
            </w:tcBorders>
            <w:vAlign w:val="center"/>
            <w:hideMark/>
          </w:tcPr>
          <w:p w14:paraId="571E7AE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Oficinas y despachos judiciales detalladas en el punto 11.4 del apartado 11 y que se en listan en el anexo 7.</w:t>
            </w:r>
          </w:p>
        </w:tc>
      </w:tr>
    </w:tbl>
    <w:p w14:paraId="6BD9C7D0" w14:textId="77777777" w:rsidR="00F61488" w:rsidRPr="000741E8" w:rsidRDefault="00F61488" w:rsidP="00F61488">
      <w:pPr>
        <w:widowControl w:val="0"/>
        <w:suppressAutoHyphens w:val="0"/>
        <w:ind w:left="851" w:right="851" w:firstLine="709"/>
        <w:jc w:val="both"/>
        <w:rPr>
          <w:color w:val="000000" w:themeColor="text1"/>
          <w:lang w:eastAsia="es-ES"/>
        </w:rPr>
      </w:pPr>
      <w:r w:rsidRPr="000741E8">
        <w:rPr>
          <w:b/>
          <w:bCs/>
          <w:color w:val="000000" w:themeColor="text1"/>
          <w:lang w:eastAsia="es-ES"/>
        </w:rPr>
        <w:t>Fuente:</w:t>
      </w:r>
      <w:r w:rsidRPr="000741E8">
        <w:rPr>
          <w:color w:val="000000" w:themeColor="text1"/>
          <w:lang w:eastAsia="es-ES"/>
        </w:rPr>
        <w:t xml:space="preserve"> Elaboración propia.</w:t>
      </w:r>
    </w:p>
    <w:p w14:paraId="1CD3683B" w14:textId="77777777" w:rsidR="00F61488" w:rsidRPr="000741E8" w:rsidRDefault="00F61488" w:rsidP="00F61488">
      <w:pPr>
        <w:widowControl w:val="0"/>
        <w:suppressAutoHyphens w:val="0"/>
        <w:ind w:left="851" w:right="851" w:firstLine="709"/>
        <w:jc w:val="both"/>
        <w:rPr>
          <w:color w:val="000000" w:themeColor="text1"/>
          <w:lang w:eastAsia="ja-JP"/>
        </w:rPr>
      </w:pPr>
    </w:p>
    <w:p w14:paraId="75526809" w14:textId="77777777" w:rsidR="00F61488" w:rsidRPr="000741E8" w:rsidRDefault="00F61488" w:rsidP="00A5685D">
      <w:pPr>
        <w:widowControl w:val="0"/>
        <w:numPr>
          <w:ilvl w:val="0"/>
          <w:numId w:val="165"/>
        </w:numPr>
        <w:suppressAutoHyphens w:val="0"/>
        <w:ind w:left="851" w:right="851" w:firstLine="709"/>
        <w:jc w:val="both"/>
        <w:rPr>
          <w:b/>
          <w:bCs/>
          <w:color w:val="000000" w:themeColor="text1"/>
          <w:u w:val="single"/>
        </w:rPr>
      </w:pPr>
      <w:bookmarkStart w:id="32" w:name="_Toc90563635"/>
      <w:bookmarkStart w:id="33" w:name="_Toc143085918"/>
      <w:r w:rsidRPr="000741E8">
        <w:rPr>
          <w:b/>
          <w:bCs/>
          <w:color w:val="000000" w:themeColor="text1"/>
          <w:u w:val="single"/>
        </w:rPr>
        <w:t xml:space="preserve"> Conclusiones</w:t>
      </w:r>
      <w:bookmarkEnd w:id="32"/>
      <w:bookmarkEnd w:id="33"/>
      <w:r w:rsidRPr="000741E8">
        <w:rPr>
          <w:b/>
          <w:bCs/>
          <w:color w:val="000000" w:themeColor="text1"/>
          <w:u w:val="single"/>
        </w:rPr>
        <w:t>.</w:t>
      </w:r>
    </w:p>
    <w:p w14:paraId="756E21D8" w14:textId="77777777" w:rsidR="00F61488" w:rsidRPr="000741E8" w:rsidRDefault="00F61488" w:rsidP="00F61488">
      <w:pPr>
        <w:widowControl w:val="0"/>
        <w:tabs>
          <w:tab w:val="left" w:pos="851"/>
        </w:tabs>
        <w:suppressAutoHyphens w:val="0"/>
        <w:ind w:left="1560" w:right="851"/>
        <w:contextualSpacing/>
        <w:jc w:val="both"/>
        <w:rPr>
          <w:color w:val="000000" w:themeColor="text1"/>
        </w:rPr>
      </w:pPr>
    </w:p>
    <w:p w14:paraId="1D154FFC" w14:textId="77777777" w:rsidR="00F61488" w:rsidRPr="000741E8" w:rsidRDefault="00F61488" w:rsidP="00A5685D">
      <w:pPr>
        <w:widowControl w:val="0"/>
        <w:numPr>
          <w:ilvl w:val="0"/>
          <w:numId w:val="172"/>
        </w:numPr>
        <w:tabs>
          <w:tab w:val="left" w:pos="851"/>
        </w:tabs>
        <w:suppressAutoHyphens w:val="0"/>
        <w:ind w:left="851" w:right="851" w:firstLine="709"/>
        <w:contextualSpacing/>
        <w:jc w:val="both"/>
        <w:rPr>
          <w:color w:val="000000" w:themeColor="text1"/>
        </w:rPr>
      </w:pPr>
      <w:r w:rsidRPr="000741E8">
        <w:rPr>
          <w:color w:val="000000" w:themeColor="text1"/>
        </w:rPr>
        <w:t xml:space="preserve">La circular 9-2023 del 16 de enero del 2023, denominada </w:t>
      </w:r>
      <w:r w:rsidRPr="000741E8">
        <w:rPr>
          <w:i/>
          <w:iCs/>
          <w:color w:val="000000" w:themeColor="text1"/>
        </w:rPr>
        <w:t xml:space="preserve">Modificación de la circular No. 141-2022 sobre la </w:t>
      </w:r>
      <w:r w:rsidRPr="000741E8">
        <w:rPr>
          <w:rFonts w:eastAsia="Calibri"/>
          <w:bCs/>
          <w:i/>
          <w:iCs/>
          <w:color w:val="000000" w:themeColor="text1"/>
        </w:rPr>
        <w:t>“Obligación de realizar evaluaciones semestrales y anuales a los Planes Anuales Operativos”</w:t>
      </w:r>
      <w:r w:rsidRPr="000741E8">
        <w:rPr>
          <w:i/>
          <w:iCs/>
          <w:color w:val="000000" w:themeColor="text1"/>
        </w:rPr>
        <w:t xml:space="preserve">, </w:t>
      </w:r>
      <w:r w:rsidRPr="000741E8">
        <w:rPr>
          <w:color w:val="000000" w:themeColor="text1"/>
        </w:rPr>
        <w:t>donde</w:t>
      </w:r>
      <w:r w:rsidRPr="000741E8">
        <w:rPr>
          <w:i/>
          <w:iCs/>
          <w:color w:val="000000" w:themeColor="text1"/>
        </w:rPr>
        <w:t xml:space="preserve"> </w:t>
      </w:r>
      <w:r w:rsidRPr="000741E8">
        <w:rPr>
          <w:color w:val="000000" w:themeColor="text1"/>
        </w:rPr>
        <w:t>establece la responsabilidad de los despachos judiciales de realizar seguimientos de manera mensual a sus Planes Anuales Operativos, para tener un mayor control y seguimiento por medio del Sistema PAO de sus planes y su ejecución.</w:t>
      </w:r>
    </w:p>
    <w:p w14:paraId="55AA3B68" w14:textId="77777777" w:rsidR="00F61488" w:rsidRPr="000741E8" w:rsidRDefault="00F61488" w:rsidP="00F61488">
      <w:pPr>
        <w:widowControl w:val="0"/>
        <w:tabs>
          <w:tab w:val="left" w:pos="851"/>
        </w:tabs>
        <w:suppressAutoHyphens w:val="0"/>
        <w:ind w:left="851" w:right="851" w:firstLine="709"/>
        <w:jc w:val="both"/>
        <w:rPr>
          <w:color w:val="000000" w:themeColor="text1"/>
        </w:rPr>
      </w:pPr>
    </w:p>
    <w:p w14:paraId="7EB5DBD8" w14:textId="77777777" w:rsidR="00F61488" w:rsidRPr="000741E8" w:rsidRDefault="00F61488" w:rsidP="00A5685D">
      <w:pPr>
        <w:widowControl w:val="0"/>
        <w:numPr>
          <w:ilvl w:val="0"/>
          <w:numId w:val="172"/>
        </w:numPr>
        <w:tabs>
          <w:tab w:val="left" w:pos="851"/>
        </w:tabs>
        <w:suppressAutoHyphens w:val="0"/>
        <w:ind w:left="851" w:right="851" w:firstLine="709"/>
        <w:contextualSpacing/>
        <w:jc w:val="both"/>
        <w:rPr>
          <w:color w:val="000000" w:themeColor="text1"/>
        </w:rPr>
      </w:pPr>
      <w:r w:rsidRPr="000741E8">
        <w:rPr>
          <w:color w:val="000000" w:themeColor="text1"/>
        </w:rPr>
        <w:t xml:space="preserve">Se realizó un corte al Sistema PAO con fecha del 30 de junio del 2023 para determinar el estado de los avances en el cumplimiento de las metas operativas formuladas y de la totalidad de las oficinas (849), el 99,05% </w:t>
      </w:r>
      <w:r w:rsidRPr="000741E8">
        <w:rPr>
          <w:color w:val="000000" w:themeColor="text1"/>
        </w:rPr>
        <w:lastRenderedPageBreak/>
        <w:t>formularon su respectivo PAO (841 oficinas), mientras que 8 oficinas (equivalentes a un 0,95%) no formularon el PAO por diversas razones detalladas en el informe, por lo cual no fueron sujetas del seguimiento, lo que corresponde a que la oficina 0978 Oficina Administrativa del Tercer Circuito Judicial de San José tiene un solo puesto profesional por lo cual, esta oficina no está generando PAO y las metas se le adjuntaron al PAO de la Administración del Primer Circuito Judicial de San José, adicionalmente, la oficina 1847 Subproceso de Gestión Administrativa y Desarrollo, no elaboró el respectivo PAO ya que sus respectivos objetivos y metas operativas se formularon bajo el PAO del Departamento de la Proveeduría, seguidamente el despacho 0890 Juzgado Pensiones, Violencia Doméstica y Protección Cautelar Pavas, no elaboró PAO, esto debido a que sus objetivos y metas operativas se formularon bajo el PAO del PISAV y por otro lado, las oficinas 1944 Unidad de Acopio y Remesado, 1945 Unidad de Procesos Técnicos, 1946 Unidad de Procesos Administrativos, 1947 Unidad de Selección y Eliminación de Documentos y 1948 Archivo del Segundo Circuito Judicial de San José no elaboraron el PAO correspondiente a cada oficina, esto debido a que los respectivos objetivos y metas se formularon bajo el PAO de la Oficina de Archivo Judicial.</w:t>
      </w:r>
    </w:p>
    <w:p w14:paraId="21BFF039" w14:textId="77777777" w:rsidR="00F61488" w:rsidRPr="000741E8" w:rsidRDefault="00F61488" w:rsidP="00F61488">
      <w:pPr>
        <w:widowControl w:val="0"/>
        <w:tabs>
          <w:tab w:val="left" w:pos="851"/>
        </w:tabs>
        <w:suppressAutoHyphens w:val="0"/>
        <w:ind w:left="851" w:right="851" w:firstLine="709"/>
        <w:jc w:val="both"/>
        <w:rPr>
          <w:color w:val="000000" w:themeColor="text1"/>
        </w:rPr>
      </w:pPr>
    </w:p>
    <w:p w14:paraId="5B6F6CD5" w14:textId="77777777" w:rsidR="00F61488" w:rsidRPr="000741E8" w:rsidRDefault="00F61488" w:rsidP="00A5685D">
      <w:pPr>
        <w:widowControl w:val="0"/>
        <w:numPr>
          <w:ilvl w:val="0"/>
          <w:numId w:val="172"/>
        </w:numPr>
        <w:tabs>
          <w:tab w:val="left" w:pos="851"/>
        </w:tabs>
        <w:suppressAutoHyphens w:val="0"/>
        <w:ind w:left="851" w:right="851" w:firstLine="709"/>
        <w:contextualSpacing/>
        <w:jc w:val="both"/>
        <w:rPr>
          <w:color w:val="000000" w:themeColor="text1"/>
        </w:rPr>
      </w:pPr>
      <w:r w:rsidRPr="000741E8">
        <w:rPr>
          <w:color w:val="000000" w:themeColor="text1"/>
        </w:rPr>
        <w:t>El avance institucional en el cumplimiento de metas operativas al primer semestre se reporta en un 55,04%. El porcentaje de cumplimiento del primer semestre del 2023 al ser comparado con el mismo periodo 2022, reporta un aumento del 4,45% y al comparar el 2023 con el 2017, 2018, 2019, 2020 y 2021 se concluye que se ha obtenido un incremento importante ubicándolo como el año con mayor registro en el cumplimiento de avances de los años citados en los que ya se disponía de un Sistema informático para el registro</w:t>
      </w:r>
      <w:r w:rsidRPr="000741E8">
        <w:rPr>
          <w:b/>
          <w:bCs/>
          <w:color w:val="000000" w:themeColor="text1"/>
        </w:rPr>
        <w:t>.</w:t>
      </w:r>
    </w:p>
    <w:p w14:paraId="5CAF1513" w14:textId="77777777" w:rsidR="00F61488" w:rsidRPr="000741E8" w:rsidRDefault="00F61488" w:rsidP="00F61488">
      <w:pPr>
        <w:widowControl w:val="0"/>
        <w:tabs>
          <w:tab w:val="left" w:pos="851"/>
        </w:tabs>
        <w:suppressAutoHyphens w:val="0"/>
        <w:ind w:left="851" w:right="851" w:firstLine="709"/>
        <w:jc w:val="both"/>
        <w:rPr>
          <w:color w:val="000000" w:themeColor="text1"/>
        </w:rPr>
      </w:pPr>
    </w:p>
    <w:p w14:paraId="43C850BF" w14:textId="77777777" w:rsidR="00F61488" w:rsidRPr="000741E8" w:rsidRDefault="00F61488" w:rsidP="00A5685D">
      <w:pPr>
        <w:widowControl w:val="0"/>
        <w:numPr>
          <w:ilvl w:val="0"/>
          <w:numId w:val="172"/>
        </w:numPr>
        <w:tabs>
          <w:tab w:val="left" w:pos="851"/>
        </w:tabs>
        <w:suppressAutoHyphens w:val="0"/>
        <w:ind w:left="851" w:right="851" w:firstLine="709"/>
        <w:contextualSpacing/>
        <w:jc w:val="both"/>
        <w:rPr>
          <w:color w:val="000000" w:themeColor="text1"/>
        </w:rPr>
      </w:pPr>
      <w:r w:rsidRPr="000741E8">
        <w:rPr>
          <w:color w:val="000000" w:themeColor="text1"/>
        </w:rPr>
        <w:t xml:space="preserve">El avance del cumplimiento de los </w:t>
      </w:r>
      <w:proofErr w:type="spellStart"/>
      <w:r w:rsidRPr="000741E8">
        <w:rPr>
          <w:color w:val="000000" w:themeColor="text1"/>
        </w:rPr>
        <w:t>PAO´s</w:t>
      </w:r>
      <w:proofErr w:type="spellEnd"/>
      <w:r w:rsidRPr="000741E8">
        <w:rPr>
          <w:color w:val="000000" w:themeColor="text1"/>
        </w:rPr>
        <w:t xml:space="preserve"> de acuerdo con los programas presupuestarios se observa un cumplimiento alto por parte del Programa Servicio de Atención y Protección de Víctimas y Testigos, el Organismo de Investigación Judicial y la Defensa Pública, son los Programas Presupuestarios con mayor avance superando el 60% de avance, seguido por los programas Ministerio Público, Servicio Jurisdiccional, Dirección, Administración y Otros Órganos de Apoyo y la Administración Fondo de Jubilaciones y Pensiones con un 59,66%, 52,83%, 53,52% y 51,17% respectivamente.</w:t>
      </w:r>
    </w:p>
    <w:p w14:paraId="76CE76DE" w14:textId="77777777" w:rsidR="00F61488" w:rsidRPr="000741E8" w:rsidRDefault="00F61488" w:rsidP="00F61488">
      <w:pPr>
        <w:widowControl w:val="0"/>
        <w:tabs>
          <w:tab w:val="left" w:pos="851"/>
        </w:tabs>
        <w:suppressAutoHyphens w:val="0"/>
        <w:ind w:left="851" w:right="851" w:firstLine="709"/>
        <w:jc w:val="both"/>
        <w:rPr>
          <w:color w:val="000000" w:themeColor="text1"/>
        </w:rPr>
      </w:pPr>
    </w:p>
    <w:p w14:paraId="69B3076D" w14:textId="77777777" w:rsidR="00F61488" w:rsidRPr="000741E8" w:rsidRDefault="00F61488" w:rsidP="00A5685D">
      <w:pPr>
        <w:widowControl w:val="0"/>
        <w:numPr>
          <w:ilvl w:val="0"/>
          <w:numId w:val="172"/>
        </w:numPr>
        <w:tabs>
          <w:tab w:val="left" w:pos="851"/>
        </w:tabs>
        <w:suppressAutoHyphens w:val="0"/>
        <w:ind w:left="851" w:right="851" w:firstLine="709"/>
        <w:contextualSpacing/>
        <w:jc w:val="both"/>
        <w:rPr>
          <w:color w:val="000000" w:themeColor="text1"/>
        </w:rPr>
      </w:pPr>
      <w:r w:rsidRPr="000741E8">
        <w:rPr>
          <w:color w:val="000000" w:themeColor="text1"/>
        </w:rPr>
        <w:t xml:space="preserve">Con relación a la comparación del porcentaje de avances al PAO por programa del primer semestre 2022 y el primer semestre 2023. Se tiene que la Defensa Pública (13,57%), el Ministerio Público (10,15%), el Organismo de Investigación Judicial (7,88%), el Servicio Jurisdiccional (5,46%) y la </w:t>
      </w:r>
      <w:r w:rsidRPr="000741E8">
        <w:rPr>
          <w:color w:val="000000" w:themeColor="text1"/>
        </w:rPr>
        <w:lastRenderedPageBreak/>
        <w:t xml:space="preserve">Dirección, Administración y Otros Órganos de Apoyo (0,47%), obtuvieron un incremento </w:t>
      </w:r>
      <w:r w:rsidRPr="000741E8">
        <w:rPr>
          <w:color w:val="000000" w:themeColor="text1"/>
          <w:lang w:eastAsia="es-CR"/>
        </w:rPr>
        <w:t>en el cumplimiento de los avances del PAO para el primer semestre 2023, mientras el Servicio de Atención y Protección de Víctimas y Testigos (-2,93%) y la Administración Fondo de Jubilaciones y Pensiones (-19,82%) obtuvieron una disminución en el cumplimiento de los avances del PAO para el primer semestre 2023.</w:t>
      </w:r>
    </w:p>
    <w:p w14:paraId="1430C647" w14:textId="77777777" w:rsidR="00F61488" w:rsidRPr="000741E8" w:rsidRDefault="00F61488" w:rsidP="00F61488">
      <w:pPr>
        <w:widowControl w:val="0"/>
        <w:suppressAutoHyphens w:val="0"/>
        <w:ind w:left="851" w:right="851" w:firstLine="709"/>
        <w:jc w:val="both"/>
        <w:rPr>
          <w:color w:val="000000" w:themeColor="text1"/>
        </w:rPr>
      </w:pPr>
    </w:p>
    <w:p w14:paraId="2E3357ED" w14:textId="77777777" w:rsidR="00F61488" w:rsidRPr="000741E8" w:rsidRDefault="00F61488" w:rsidP="00A5685D">
      <w:pPr>
        <w:widowControl w:val="0"/>
        <w:numPr>
          <w:ilvl w:val="0"/>
          <w:numId w:val="172"/>
        </w:numPr>
        <w:tabs>
          <w:tab w:val="left" w:pos="851"/>
        </w:tabs>
        <w:suppressAutoHyphens w:val="0"/>
        <w:ind w:left="851" w:right="851" w:firstLine="709"/>
        <w:contextualSpacing/>
        <w:jc w:val="both"/>
        <w:rPr>
          <w:color w:val="000000" w:themeColor="text1"/>
        </w:rPr>
      </w:pPr>
      <w:r w:rsidRPr="000741E8">
        <w:rPr>
          <w:color w:val="000000" w:themeColor="text1"/>
        </w:rPr>
        <w:t>Con respecto a los avances por Centros de Responsabilidad, se analizan tres grandes bloques del total de 56 Centros. Se tiene un primer bloque con 40 Centros de Responsabilidad (equivalente a un 71% del total de Centros) con porcentajes de avance de cumplimiento superiores al 50% lo cual evidencia un compromiso y trabajo por parte de estos Centros para lograr un óptimo nivel de avance al primer semestre del 2023. Un bloque intermedio compuesto por 16 Centros de Responsabilidad (que equivale a un 29% del total de Centros) que tienen un nivel de avance de cumplimiento esperado, es decir, que el grado de cumplimiento aún no es muy elevado por encontrarse en el primer semestre del año, sin embargo, ya se comienzan a obtener resultados sobre los proyectos, por lo tanto, el nivel de avance de 26,00% a 49,99% es parte de la dinámica del primer semestre. Finalmente, ningún Centro de Responsabilidad registró avances inferiores al 26% para el primer semestre del 2023.</w:t>
      </w:r>
    </w:p>
    <w:p w14:paraId="02C0F98A" w14:textId="77777777" w:rsidR="00F61488" w:rsidRPr="000741E8" w:rsidRDefault="00F61488" w:rsidP="00F61488">
      <w:pPr>
        <w:widowControl w:val="0"/>
        <w:tabs>
          <w:tab w:val="left" w:pos="851"/>
        </w:tabs>
        <w:suppressAutoHyphens w:val="0"/>
        <w:ind w:left="851" w:right="851" w:firstLine="709"/>
        <w:jc w:val="both"/>
        <w:rPr>
          <w:color w:val="000000" w:themeColor="text1"/>
        </w:rPr>
      </w:pPr>
    </w:p>
    <w:p w14:paraId="4031DFD3" w14:textId="77777777" w:rsidR="00F61488" w:rsidRPr="000741E8" w:rsidRDefault="00F61488" w:rsidP="00A5685D">
      <w:pPr>
        <w:widowControl w:val="0"/>
        <w:numPr>
          <w:ilvl w:val="0"/>
          <w:numId w:val="172"/>
        </w:numPr>
        <w:tabs>
          <w:tab w:val="left" w:pos="851"/>
        </w:tabs>
        <w:suppressAutoHyphens w:val="0"/>
        <w:ind w:left="851" w:right="851" w:firstLine="709"/>
        <w:contextualSpacing/>
        <w:jc w:val="both"/>
        <w:rPr>
          <w:color w:val="000000" w:themeColor="text1"/>
        </w:rPr>
      </w:pPr>
      <w:r w:rsidRPr="000741E8">
        <w:rPr>
          <w:color w:val="000000" w:themeColor="text1"/>
        </w:rPr>
        <w:t xml:space="preserve">En relación con la comparación efectuadas entre los primeros semestres de los años 2022-2023 sobre los avances al PAO por Centro de Responsabilidad, se señala un 68% (38 Centros de Responsabilidad) alcanzaron un incremento en el cumplimiento de los avances del PAO entre los dos periodos analizados, mientras que 32% (18 Centros de Responsabilidad) presentaron una disminución en el cumplimiento de los avances del PAO entre los periodos analizados. </w:t>
      </w:r>
    </w:p>
    <w:p w14:paraId="54648070" w14:textId="77777777" w:rsidR="00F61488" w:rsidRPr="000741E8" w:rsidRDefault="00F61488" w:rsidP="00F61488">
      <w:pPr>
        <w:widowControl w:val="0"/>
        <w:tabs>
          <w:tab w:val="left" w:pos="851"/>
        </w:tabs>
        <w:suppressAutoHyphens w:val="0"/>
        <w:ind w:left="851" w:right="851" w:firstLine="709"/>
        <w:jc w:val="both"/>
        <w:rPr>
          <w:color w:val="000000" w:themeColor="text1"/>
        </w:rPr>
      </w:pPr>
    </w:p>
    <w:p w14:paraId="2EA030EA" w14:textId="77777777" w:rsidR="00F61488" w:rsidRPr="000741E8" w:rsidRDefault="00F61488" w:rsidP="00A5685D">
      <w:pPr>
        <w:widowControl w:val="0"/>
        <w:numPr>
          <w:ilvl w:val="0"/>
          <w:numId w:val="172"/>
        </w:numPr>
        <w:tabs>
          <w:tab w:val="left" w:pos="851"/>
        </w:tabs>
        <w:suppressAutoHyphens w:val="0"/>
        <w:ind w:left="851" w:right="851" w:firstLine="709"/>
        <w:contextualSpacing/>
        <w:jc w:val="both"/>
        <w:rPr>
          <w:color w:val="000000" w:themeColor="text1"/>
        </w:rPr>
      </w:pPr>
      <w:r w:rsidRPr="000741E8">
        <w:rPr>
          <w:color w:val="000000" w:themeColor="text1"/>
        </w:rPr>
        <w:t xml:space="preserve">El Centro de Responsabilidad denominado </w:t>
      </w:r>
      <w:r w:rsidRPr="000741E8">
        <w:rPr>
          <w:i/>
          <w:iCs/>
          <w:color w:val="000000" w:themeColor="text1"/>
        </w:rPr>
        <w:t>“Centro Electrónico de Información Jurisprudencial”</w:t>
      </w:r>
      <w:r w:rsidRPr="000741E8">
        <w:rPr>
          <w:color w:val="000000" w:themeColor="text1"/>
        </w:rPr>
        <w:t xml:space="preserve"> no registra datos para el 2023, ya que la oficina </w:t>
      </w:r>
      <w:r w:rsidRPr="000741E8">
        <w:rPr>
          <w:b/>
          <w:bCs/>
          <w:color w:val="000000" w:themeColor="text1"/>
        </w:rPr>
        <w:t>0034</w:t>
      </w:r>
      <w:r w:rsidRPr="000741E8">
        <w:rPr>
          <w:color w:val="000000" w:themeColor="text1"/>
        </w:rPr>
        <w:t xml:space="preserve"> denominada </w:t>
      </w:r>
      <w:r w:rsidRPr="000741E8">
        <w:rPr>
          <w:b/>
          <w:bCs/>
          <w:i/>
          <w:iCs/>
          <w:color w:val="000000" w:themeColor="text1"/>
        </w:rPr>
        <w:t xml:space="preserve">“Centro Electrónico de Información </w:t>
      </w:r>
      <w:proofErr w:type="gramStart"/>
      <w:r w:rsidRPr="000741E8">
        <w:rPr>
          <w:b/>
          <w:bCs/>
          <w:i/>
          <w:iCs/>
          <w:color w:val="000000" w:themeColor="text1"/>
        </w:rPr>
        <w:t>Jurisprudencial”</w:t>
      </w:r>
      <w:r w:rsidRPr="000741E8">
        <w:rPr>
          <w:color w:val="000000" w:themeColor="text1"/>
        </w:rPr>
        <w:t xml:space="preserve">  se</w:t>
      </w:r>
      <w:proofErr w:type="gramEnd"/>
      <w:r w:rsidRPr="000741E8">
        <w:rPr>
          <w:color w:val="000000" w:themeColor="text1"/>
        </w:rPr>
        <w:t xml:space="preserve"> encuentra formulada en el Centro de Responsabilidad denominada </w:t>
      </w:r>
      <w:r w:rsidRPr="000741E8">
        <w:rPr>
          <w:i/>
          <w:iCs/>
          <w:color w:val="000000" w:themeColor="text1"/>
        </w:rPr>
        <w:t>“Segundo Circuito Judicial de San José”</w:t>
      </w:r>
      <w:r w:rsidRPr="000741E8">
        <w:rPr>
          <w:color w:val="000000" w:themeColor="text1"/>
        </w:rPr>
        <w:t>, por lo anterior.</w:t>
      </w:r>
    </w:p>
    <w:p w14:paraId="52814DE2" w14:textId="77777777" w:rsidR="00F61488" w:rsidRPr="000741E8" w:rsidRDefault="00F61488" w:rsidP="00F61488">
      <w:pPr>
        <w:widowControl w:val="0"/>
        <w:tabs>
          <w:tab w:val="left" w:pos="851"/>
        </w:tabs>
        <w:suppressAutoHyphens w:val="0"/>
        <w:ind w:left="851" w:right="851" w:firstLine="709"/>
        <w:jc w:val="both"/>
        <w:rPr>
          <w:color w:val="000000" w:themeColor="text1"/>
        </w:rPr>
      </w:pPr>
    </w:p>
    <w:p w14:paraId="4595BEE1" w14:textId="77777777" w:rsidR="00F61488" w:rsidRPr="000741E8" w:rsidRDefault="00F61488" w:rsidP="00A5685D">
      <w:pPr>
        <w:widowControl w:val="0"/>
        <w:numPr>
          <w:ilvl w:val="0"/>
          <w:numId w:val="172"/>
        </w:numPr>
        <w:tabs>
          <w:tab w:val="left" w:pos="851"/>
        </w:tabs>
        <w:suppressAutoHyphens w:val="0"/>
        <w:ind w:left="851" w:right="851" w:firstLine="709"/>
        <w:contextualSpacing/>
        <w:jc w:val="both"/>
        <w:rPr>
          <w:color w:val="000000" w:themeColor="text1"/>
        </w:rPr>
      </w:pPr>
      <w:r w:rsidRPr="000741E8">
        <w:rPr>
          <w:color w:val="000000" w:themeColor="text1"/>
        </w:rPr>
        <w:t xml:space="preserve">Para el seguimiento del primer semestre del 2023, se determina que hay 336 oficinas de diversos programas presupuestarios que registraron al 30 de junio del 2023 un cumplimiento inferior al 26% en sus respectivas metas operativas formuladas; es decir que no alcanzaron el cumplimiento esperado para este primer semestre. </w:t>
      </w:r>
    </w:p>
    <w:p w14:paraId="1CC8872C" w14:textId="77777777" w:rsidR="00F61488" w:rsidRPr="000741E8" w:rsidRDefault="00F61488" w:rsidP="00F61488">
      <w:pPr>
        <w:widowControl w:val="0"/>
        <w:tabs>
          <w:tab w:val="left" w:pos="851"/>
        </w:tabs>
        <w:suppressAutoHyphens w:val="0"/>
        <w:ind w:left="851" w:right="851" w:firstLine="709"/>
        <w:jc w:val="both"/>
        <w:rPr>
          <w:color w:val="000000" w:themeColor="text1"/>
        </w:rPr>
      </w:pPr>
    </w:p>
    <w:p w14:paraId="53F656C2" w14:textId="77777777" w:rsidR="00F61488" w:rsidRPr="000741E8" w:rsidRDefault="00F61488" w:rsidP="00A5685D">
      <w:pPr>
        <w:widowControl w:val="0"/>
        <w:numPr>
          <w:ilvl w:val="0"/>
          <w:numId w:val="172"/>
        </w:numPr>
        <w:tabs>
          <w:tab w:val="left" w:pos="851"/>
        </w:tabs>
        <w:suppressAutoHyphens w:val="0"/>
        <w:ind w:left="851" w:right="851" w:firstLine="709"/>
        <w:contextualSpacing/>
        <w:jc w:val="both"/>
        <w:rPr>
          <w:color w:val="000000" w:themeColor="text1"/>
        </w:rPr>
      </w:pPr>
      <w:r w:rsidRPr="000741E8">
        <w:rPr>
          <w:color w:val="000000" w:themeColor="text1"/>
        </w:rPr>
        <w:lastRenderedPageBreak/>
        <w:t xml:space="preserve"> De acuerdo con el seguimiento realizado a las oficinas que presentaban metas operativas con avance inferior al 26% se establecieron las siguientes justificaciones:</w:t>
      </w:r>
    </w:p>
    <w:p w14:paraId="2C6B3E06" w14:textId="77777777" w:rsidR="00F61488" w:rsidRPr="000741E8" w:rsidRDefault="00F61488" w:rsidP="00F61488">
      <w:pPr>
        <w:widowControl w:val="0"/>
        <w:suppressAutoHyphens w:val="0"/>
        <w:ind w:left="851" w:right="851" w:firstLine="709"/>
        <w:jc w:val="both"/>
        <w:rPr>
          <w:color w:val="000000" w:themeColor="text1"/>
        </w:rPr>
      </w:pPr>
    </w:p>
    <w:p w14:paraId="29373516" w14:textId="77777777" w:rsidR="00F61488" w:rsidRPr="000741E8" w:rsidRDefault="00F61488" w:rsidP="00A5685D">
      <w:pPr>
        <w:widowControl w:val="0"/>
        <w:numPr>
          <w:ilvl w:val="0"/>
          <w:numId w:val="173"/>
        </w:numPr>
        <w:suppressAutoHyphens w:val="0"/>
        <w:ind w:left="851" w:right="851" w:firstLine="709"/>
        <w:contextualSpacing/>
        <w:jc w:val="both"/>
        <w:rPr>
          <w:color w:val="000000" w:themeColor="text1"/>
        </w:rPr>
      </w:pPr>
      <w:r w:rsidRPr="000741E8">
        <w:rPr>
          <w:color w:val="000000" w:themeColor="text1"/>
        </w:rPr>
        <w:t>El 9% del total de las oficinas o despachos (41 oficinas) indican que las metas operativas formuladas en el PAO 2023 inferiores al 26%, se tienen proyectadas dar cumplimiento en el segundo semestre del 2023.</w:t>
      </w:r>
    </w:p>
    <w:p w14:paraId="45FC5CB7" w14:textId="77777777" w:rsidR="00F61488" w:rsidRPr="000741E8" w:rsidRDefault="00F61488" w:rsidP="00F61488">
      <w:pPr>
        <w:widowControl w:val="0"/>
        <w:suppressAutoHyphens w:val="0"/>
        <w:ind w:left="851" w:right="851" w:firstLine="709"/>
        <w:jc w:val="both"/>
        <w:rPr>
          <w:color w:val="000000" w:themeColor="text1"/>
        </w:rPr>
      </w:pPr>
    </w:p>
    <w:p w14:paraId="7D7DBC82" w14:textId="77777777" w:rsidR="00F61488" w:rsidRPr="000741E8" w:rsidRDefault="00F61488" w:rsidP="00A5685D">
      <w:pPr>
        <w:widowControl w:val="0"/>
        <w:numPr>
          <w:ilvl w:val="0"/>
          <w:numId w:val="173"/>
        </w:numPr>
        <w:suppressAutoHyphens w:val="0"/>
        <w:ind w:left="851" w:right="851" w:firstLine="709"/>
        <w:contextualSpacing/>
        <w:jc w:val="both"/>
        <w:rPr>
          <w:color w:val="000000" w:themeColor="text1"/>
        </w:rPr>
      </w:pPr>
      <w:r w:rsidRPr="000741E8">
        <w:rPr>
          <w:color w:val="000000" w:themeColor="text1"/>
        </w:rPr>
        <w:t>El 19% de las oficinas o despachos judiciales (87 oficinas) presentan metas operativas con un porcentaje inferior al 26%, las cuales son de casos terminados y medidas alternas, por lo cual son automatizadas y se alimentan de SIGMA el 15 de cada mes.</w:t>
      </w:r>
    </w:p>
    <w:p w14:paraId="5BB5B3DF" w14:textId="77777777" w:rsidR="00F61488" w:rsidRPr="000741E8" w:rsidRDefault="00F61488" w:rsidP="00F61488">
      <w:pPr>
        <w:widowControl w:val="0"/>
        <w:suppressAutoHyphens w:val="0"/>
        <w:ind w:left="851" w:right="851" w:firstLine="709"/>
        <w:jc w:val="both"/>
        <w:rPr>
          <w:color w:val="000000" w:themeColor="text1"/>
        </w:rPr>
      </w:pPr>
    </w:p>
    <w:p w14:paraId="64C25A89" w14:textId="77777777" w:rsidR="00F61488" w:rsidRPr="000741E8" w:rsidRDefault="00F61488" w:rsidP="00A5685D">
      <w:pPr>
        <w:widowControl w:val="0"/>
        <w:numPr>
          <w:ilvl w:val="0"/>
          <w:numId w:val="173"/>
        </w:numPr>
        <w:suppressAutoHyphens w:val="0"/>
        <w:ind w:left="851" w:right="851" w:firstLine="709"/>
        <w:contextualSpacing/>
        <w:jc w:val="both"/>
        <w:rPr>
          <w:color w:val="000000" w:themeColor="text1"/>
        </w:rPr>
      </w:pPr>
      <w:r w:rsidRPr="000741E8">
        <w:rPr>
          <w:color w:val="000000" w:themeColor="text1"/>
        </w:rPr>
        <w:t>Finalmente, el 72% de las oficinas o despachos (336 oficinas) con un porcentaje inferior al 26% se le confeccionará un plan de acción, el cual se deberá de cumplir a finales del 31 de diciembre y revisado por el Subproceso de Evaluación de la Dirección de Planificación en el informe de evaluación al Plan Anual Operativo 2023.</w:t>
      </w:r>
    </w:p>
    <w:p w14:paraId="0F182286" w14:textId="77777777" w:rsidR="00F61488" w:rsidRPr="000741E8" w:rsidRDefault="00F61488" w:rsidP="00F61488">
      <w:pPr>
        <w:widowControl w:val="0"/>
        <w:suppressAutoHyphens w:val="0"/>
        <w:ind w:left="851" w:right="851" w:firstLine="709"/>
        <w:jc w:val="both"/>
        <w:rPr>
          <w:color w:val="000000" w:themeColor="text1"/>
          <w:lang w:val="es-ES_tradnl"/>
        </w:rPr>
      </w:pPr>
    </w:p>
    <w:p w14:paraId="2BF11F9C" w14:textId="77777777" w:rsidR="00F61488" w:rsidRPr="000741E8" w:rsidRDefault="00F61488" w:rsidP="00A5685D">
      <w:pPr>
        <w:widowControl w:val="0"/>
        <w:numPr>
          <w:ilvl w:val="0"/>
          <w:numId w:val="172"/>
        </w:numPr>
        <w:suppressAutoHyphens w:val="0"/>
        <w:ind w:left="851" w:right="851" w:firstLine="709"/>
        <w:contextualSpacing/>
        <w:jc w:val="both"/>
        <w:rPr>
          <w:color w:val="000000" w:themeColor="text1"/>
        </w:rPr>
      </w:pPr>
      <w:r w:rsidRPr="000741E8">
        <w:rPr>
          <w:color w:val="000000" w:themeColor="text1"/>
          <w:lang w:eastAsia="zh-CN"/>
        </w:rPr>
        <w:t>Con el fin de reiterar a todas y todos los servidores judiciales sobre la importancia de realizar los avances por medio del Seguimiento a los Planes Anuales Operativos, el Subproceso de Evaluación de la Dirección de Planificación remitió correos electrónicos a todos los despachos y oficinas a nivel nacional que contaban con un avance de cumplimiento inferior al 26% en sus metas operativas al 11 de junio del 2023.</w:t>
      </w:r>
    </w:p>
    <w:p w14:paraId="5C566E99" w14:textId="77777777" w:rsidR="00F61488" w:rsidRPr="000741E8" w:rsidRDefault="00F61488" w:rsidP="00F61488">
      <w:pPr>
        <w:widowControl w:val="0"/>
        <w:suppressAutoHyphens w:val="0"/>
        <w:ind w:left="851" w:right="851" w:firstLine="709"/>
        <w:jc w:val="both"/>
        <w:rPr>
          <w:color w:val="000000" w:themeColor="text1"/>
        </w:rPr>
      </w:pPr>
    </w:p>
    <w:p w14:paraId="7ADDD5FF" w14:textId="77777777" w:rsidR="00F61488" w:rsidRPr="000741E8" w:rsidRDefault="00F61488" w:rsidP="00A5685D">
      <w:pPr>
        <w:widowControl w:val="0"/>
        <w:numPr>
          <w:ilvl w:val="0"/>
          <w:numId w:val="172"/>
        </w:numPr>
        <w:suppressAutoHyphens w:val="0"/>
        <w:ind w:left="851" w:right="851" w:firstLine="709"/>
        <w:contextualSpacing/>
        <w:jc w:val="both"/>
        <w:rPr>
          <w:color w:val="000000" w:themeColor="text1"/>
        </w:rPr>
      </w:pPr>
      <w:r w:rsidRPr="000741E8">
        <w:rPr>
          <w:color w:val="000000" w:themeColor="text1"/>
        </w:rPr>
        <w:t>La Dirección de Planificación aclara al máster Andrés Méndez Bonilla, Jefe del Centro de Gestión de Calidad, que el oficio 679-PLA-EV-2023, del 11 de julio del 2023, informa al Consejo Superior sobre la labor realizada por el Subproceso de la Dirección de Planificación, en el mes de junio, de análisis de datos preliminares de seguimiento al Plan Anual Operativo 2023, en donde se remitieron un total de 568 correos a las oficinas y despachos que tenían una meta operativa con un valor de avance inferior al 26% de cumplimiento; por lo que, el pasado 13 de junio se le remitió un correo electrónico al máster Bonilla Méndez, en donde se le comunicó que la Comisión de Gestión Integral de la Calidad de Justicia (</w:t>
      </w:r>
      <w:proofErr w:type="spellStart"/>
      <w:r w:rsidRPr="000741E8">
        <w:rPr>
          <w:color w:val="000000" w:themeColor="text1"/>
        </w:rPr>
        <w:t>Gica</w:t>
      </w:r>
      <w:proofErr w:type="spellEnd"/>
      <w:r w:rsidRPr="000741E8">
        <w:rPr>
          <w:color w:val="000000" w:themeColor="text1"/>
        </w:rPr>
        <w:t>) tenía 4 metas operativas con un porcentaje inferior al 26% y se le agradecía realizar el avance al PAO durante los próximos días del mes de junio, esto con el fin de cumplir a cabalidad con la circular 9-2023 del 16 de enero del 2023, denominada Modificación de la circular No. 141-2022 sobre la “Obligación de realizar evaluaciones semestrales y anuales a los Planes Anuales Operativos”.</w:t>
      </w:r>
    </w:p>
    <w:p w14:paraId="2B677F7D" w14:textId="77777777" w:rsidR="00F61488" w:rsidRPr="000741E8" w:rsidRDefault="00F61488" w:rsidP="00F61488">
      <w:pPr>
        <w:widowControl w:val="0"/>
        <w:suppressAutoHyphens w:val="0"/>
        <w:ind w:left="851" w:right="851" w:firstLine="709"/>
        <w:jc w:val="both"/>
        <w:rPr>
          <w:color w:val="000000" w:themeColor="text1"/>
        </w:rPr>
      </w:pPr>
    </w:p>
    <w:p w14:paraId="3C92AEF5" w14:textId="77777777" w:rsidR="00F61488" w:rsidRPr="000741E8" w:rsidRDefault="00F61488" w:rsidP="00A5685D">
      <w:pPr>
        <w:widowControl w:val="0"/>
        <w:numPr>
          <w:ilvl w:val="0"/>
          <w:numId w:val="172"/>
        </w:numPr>
        <w:suppressAutoHyphens w:val="0"/>
        <w:ind w:left="851" w:right="851" w:firstLine="709"/>
        <w:contextualSpacing/>
        <w:jc w:val="both"/>
        <w:rPr>
          <w:color w:val="000000" w:themeColor="text1"/>
        </w:rPr>
      </w:pPr>
      <w:r w:rsidRPr="000741E8">
        <w:rPr>
          <w:color w:val="000000" w:themeColor="text1"/>
        </w:rPr>
        <w:t xml:space="preserve">La Dirección de Planificación aclara a la licenciada </w:t>
      </w:r>
      <w:r w:rsidRPr="000741E8">
        <w:rPr>
          <w:color w:val="000000" w:themeColor="text1"/>
          <w:lang w:eastAsia="zh-CN"/>
        </w:rPr>
        <w:t>Johanna Pacheco Ugalde, Profesional 2 del Subproceso de Salud Ocupacional</w:t>
      </w:r>
      <w:r w:rsidRPr="000741E8">
        <w:rPr>
          <w:color w:val="000000" w:themeColor="text1"/>
        </w:rPr>
        <w:t>, que el oficio 679-PLA-EV-2023, del 11 de julio del 2023, informa al Consejo Superior sobre la labor realizada por el Subproceso de la Dirección de Planificación, en el mes de junio, de análisis de datos preliminares de seguimiento al Plan Anual Operativo 2023, en donde se remitieron un total de 568 correos a las oficinas y despachos que tenían una meta operativa con un valor de avance inferior al 26% de cumplimiento; por lo que, el pasado 13 de junio se le remitió un correo electrónico a la licenciada Pacheco Ugalde, en donde se le comunicó que la Comisión de Salud Ocupacional tenía una meta operativa con un porcentaje inferior al 26% y se le agradecía realizar el avance al PAO durante los próximos días del mes de junio, esto con el fin de cumplir a cabalidad con la circular 9-2023 del 16 de enero del 2023, denominada Modificación de la circular No. 141-2022 sobre la “Obligación de realizar evaluaciones semestrales y anuales a los Planes Anuales Operativos”.</w:t>
      </w:r>
    </w:p>
    <w:p w14:paraId="624ED0F5" w14:textId="77777777" w:rsidR="00F61488" w:rsidRPr="000741E8" w:rsidRDefault="00F61488" w:rsidP="00F61488">
      <w:pPr>
        <w:widowControl w:val="0"/>
        <w:suppressAutoHyphens w:val="0"/>
        <w:ind w:left="851" w:right="851" w:firstLine="709"/>
        <w:jc w:val="both"/>
        <w:rPr>
          <w:color w:val="000000" w:themeColor="text1"/>
        </w:rPr>
      </w:pPr>
    </w:p>
    <w:p w14:paraId="04B32CAF" w14:textId="77777777" w:rsidR="00F61488" w:rsidRPr="000741E8" w:rsidRDefault="00F61488" w:rsidP="00A5685D">
      <w:pPr>
        <w:widowControl w:val="0"/>
        <w:numPr>
          <w:ilvl w:val="0"/>
          <w:numId w:val="172"/>
        </w:numPr>
        <w:tabs>
          <w:tab w:val="left" w:pos="709"/>
        </w:tabs>
        <w:suppressAutoHyphens w:val="0"/>
        <w:ind w:left="851" w:right="851" w:firstLine="709"/>
        <w:contextualSpacing/>
        <w:jc w:val="both"/>
        <w:rPr>
          <w:color w:val="000000" w:themeColor="text1"/>
        </w:rPr>
      </w:pPr>
      <w:r w:rsidRPr="000741E8">
        <w:rPr>
          <w:color w:val="000000" w:themeColor="text1"/>
        </w:rPr>
        <w:t xml:space="preserve"> Se analiza el comportamiento en los avances de cumplimiento de los Ejes Transversales, los cuales registran un avance, en promedio de un 58,84% para el primer semestre del 2023, lo cual es un dato que destaca por el compromiso implícito en el cumplimiento de las metas operativas y su alineación de acuerdo con los Ejes Transversales, los cuales están presentes en el quehacer institucional con el fin de cumplir las obligaciones establecidas en los convenios e instrumentos internacionales, la legislación nacional, la normativa institucional, presentando el mayor cumplimiento “Ambiente”, “Bienestar y Salud el Personal Judicial”, “Valor del Servicio de Administración de Justicia” y “Género”, con un porcentaje de cumplimiento del 69,79%, 59,41%, 58,84% y 58,65% respectivamente.</w:t>
      </w:r>
    </w:p>
    <w:p w14:paraId="68C5FBB4" w14:textId="77777777" w:rsidR="00F61488" w:rsidRPr="000741E8" w:rsidRDefault="00F61488" w:rsidP="00F61488">
      <w:pPr>
        <w:widowControl w:val="0"/>
        <w:tabs>
          <w:tab w:val="left" w:pos="709"/>
        </w:tabs>
        <w:suppressAutoHyphens w:val="0"/>
        <w:ind w:left="851" w:right="851" w:firstLine="709"/>
        <w:jc w:val="both"/>
        <w:rPr>
          <w:color w:val="000000" w:themeColor="text1"/>
        </w:rPr>
      </w:pPr>
    </w:p>
    <w:p w14:paraId="0E562932" w14:textId="77777777" w:rsidR="00F61488" w:rsidRPr="000741E8" w:rsidRDefault="00F61488" w:rsidP="00A5685D">
      <w:pPr>
        <w:widowControl w:val="0"/>
        <w:numPr>
          <w:ilvl w:val="0"/>
          <w:numId w:val="172"/>
        </w:numPr>
        <w:tabs>
          <w:tab w:val="left" w:pos="709"/>
        </w:tabs>
        <w:suppressAutoHyphens w:val="0"/>
        <w:ind w:left="851" w:right="851" w:firstLine="709"/>
        <w:contextualSpacing/>
        <w:jc w:val="both"/>
        <w:rPr>
          <w:color w:val="000000" w:themeColor="text1"/>
        </w:rPr>
      </w:pPr>
      <w:r w:rsidRPr="000741E8">
        <w:rPr>
          <w:color w:val="000000" w:themeColor="text1"/>
        </w:rPr>
        <w:t xml:space="preserve"> El avance en promedio de temas estratégicos es de un 57,48% para el primer semestre del 2023, lo cual es un aspecto relevante de conocer para determinar el rumbo que se le debe dar a la institución y sobre cual tema se debe trabajar con mayor relevancia. Como se aprecia, los temas que están con mayor cumplimiento de metas son “Confianza y probidad en la Justicia”, “Optimización e innovación de los servicios judiciales” y “Gestión del Personal”, con un porcentaje de cumplimiento del 61,90%, 60,88% y 60,13% respectivamente.</w:t>
      </w:r>
    </w:p>
    <w:p w14:paraId="1A771FDC" w14:textId="77777777" w:rsidR="00F61488" w:rsidRPr="000741E8" w:rsidRDefault="00F61488" w:rsidP="00F61488">
      <w:pPr>
        <w:widowControl w:val="0"/>
        <w:tabs>
          <w:tab w:val="left" w:pos="851"/>
        </w:tabs>
        <w:suppressAutoHyphens w:val="0"/>
        <w:ind w:left="851" w:right="851" w:firstLine="709"/>
        <w:jc w:val="both"/>
        <w:rPr>
          <w:color w:val="000000" w:themeColor="text1"/>
        </w:rPr>
      </w:pPr>
    </w:p>
    <w:p w14:paraId="670DF357" w14:textId="77777777" w:rsidR="00F61488" w:rsidRPr="000741E8" w:rsidRDefault="00F61488" w:rsidP="00A5685D">
      <w:pPr>
        <w:widowControl w:val="0"/>
        <w:numPr>
          <w:ilvl w:val="0"/>
          <w:numId w:val="172"/>
        </w:numPr>
        <w:tabs>
          <w:tab w:val="left" w:pos="851"/>
          <w:tab w:val="left" w:pos="993"/>
        </w:tabs>
        <w:suppressAutoHyphens w:val="0"/>
        <w:ind w:left="851" w:right="851" w:firstLine="709"/>
        <w:contextualSpacing/>
        <w:jc w:val="both"/>
        <w:rPr>
          <w:color w:val="000000" w:themeColor="text1"/>
        </w:rPr>
      </w:pPr>
      <w:r w:rsidRPr="000741E8">
        <w:rPr>
          <w:color w:val="000000" w:themeColor="text1"/>
        </w:rPr>
        <w:t xml:space="preserve"> Sobre el registro del estado de metas y su cumplimiento en el Sistema PAO al momento de realizar el seguimiento para el primer semestre 2023, se obtiene que hay un </w:t>
      </w:r>
      <w:r w:rsidRPr="000741E8">
        <w:rPr>
          <w:color w:val="000000" w:themeColor="text1"/>
          <w:lang w:eastAsia="zh-CN"/>
        </w:rPr>
        <w:t xml:space="preserve">63,51% de las metas formuladas (3776 metas) en </w:t>
      </w:r>
      <w:r w:rsidRPr="000741E8">
        <w:rPr>
          <w:color w:val="000000" w:themeColor="text1"/>
          <w:lang w:eastAsia="zh-CN"/>
        </w:rPr>
        <w:lastRenderedPageBreak/>
        <w:t>estado de “</w:t>
      </w:r>
      <w:r w:rsidRPr="000741E8">
        <w:rPr>
          <w:b/>
          <w:bCs/>
          <w:color w:val="000000" w:themeColor="text1"/>
          <w:lang w:eastAsia="zh-CN"/>
        </w:rPr>
        <w:t>En progreso</w:t>
      </w:r>
      <w:r w:rsidRPr="000741E8">
        <w:rPr>
          <w:color w:val="000000" w:themeColor="text1"/>
          <w:lang w:eastAsia="zh-CN"/>
        </w:rPr>
        <w:t>”, variable acorde al periodo del año y que refleja las actividades que las oficinas y despachos judiciales están ejecutando de manera progresiva a lo largo del año y esta variable va acorde al periodo del año, un 24,94% de metas (1483 metas) con estado de “</w:t>
      </w:r>
      <w:r w:rsidRPr="000741E8">
        <w:rPr>
          <w:b/>
          <w:bCs/>
          <w:color w:val="000000" w:themeColor="text1"/>
          <w:lang w:eastAsia="zh-CN"/>
        </w:rPr>
        <w:t>Completadas</w:t>
      </w:r>
      <w:r w:rsidRPr="000741E8">
        <w:rPr>
          <w:color w:val="000000" w:themeColor="text1"/>
          <w:lang w:eastAsia="zh-CN"/>
        </w:rPr>
        <w:t>”, lo cual evidencia los esfuerzos realizados por las oficinas para completar metas en el primer semestre del 2023, hay un 11,332% de metas (673 metas formuladas) que continúan con el estado de “</w:t>
      </w:r>
      <w:r w:rsidRPr="000741E8">
        <w:rPr>
          <w:b/>
          <w:bCs/>
          <w:color w:val="000000" w:themeColor="text1"/>
          <w:lang w:eastAsia="zh-CN"/>
        </w:rPr>
        <w:t>No Iniciadas</w:t>
      </w:r>
      <w:r w:rsidRPr="000741E8">
        <w:rPr>
          <w:color w:val="000000" w:themeColor="text1"/>
          <w:lang w:eastAsia="zh-CN"/>
        </w:rPr>
        <w:t>”; estas metas requieren una atención especial por parte de las oficinas para que logren determinar si hay algún avance que puedan incluir al Sistema, en algunos casos solo  se omite el registro del avance en el Sistema, por otro lado, se observa como el estado de “</w:t>
      </w:r>
      <w:r w:rsidRPr="000741E8">
        <w:rPr>
          <w:b/>
          <w:bCs/>
          <w:color w:val="000000" w:themeColor="text1"/>
          <w:lang w:eastAsia="zh-CN"/>
        </w:rPr>
        <w:t>Demorado Pendiente</w:t>
      </w:r>
      <w:r w:rsidRPr="000741E8">
        <w:rPr>
          <w:color w:val="000000" w:themeColor="text1"/>
          <w:lang w:eastAsia="zh-CN"/>
        </w:rPr>
        <w:t>” registra 7 metas, lo que representan un 0,11% lo cual es cuando la meta ya inició y no ha sido completada y finalmente se registra 6 metas (0,11%) en estado de “</w:t>
      </w:r>
      <w:r w:rsidRPr="000741E8">
        <w:rPr>
          <w:b/>
          <w:bCs/>
          <w:color w:val="000000" w:themeColor="text1"/>
          <w:lang w:eastAsia="zh-CN"/>
        </w:rPr>
        <w:t>Pendiente”</w:t>
      </w:r>
      <w:r w:rsidRPr="000741E8">
        <w:rPr>
          <w:color w:val="000000" w:themeColor="text1"/>
          <w:lang w:eastAsia="zh-CN"/>
        </w:rPr>
        <w:t>, esto quiere decir que, aunque la meta inició, no fue completada, debido a diversas razones.</w:t>
      </w:r>
    </w:p>
    <w:p w14:paraId="1D3D4832" w14:textId="77777777" w:rsidR="00F61488" w:rsidRPr="000741E8" w:rsidRDefault="00F61488" w:rsidP="00F61488">
      <w:pPr>
        <w:widowControl w:val="0"/>
        <w:tabs>
          <w:tab w:val="left" w:pos="851"/>
        </w:tabs>
        <w:suppressAutoHyphens w:val="0"/>
        <w:ind w:left="851" w:right="851" w:firstLine="709"/>
        <w:jc w:val="both"/>
        <w:rPr>
          <w:color w:val="000000" w:themeColor="text1"/>
        </w:rPr>
      </w:pPr>
    </w:p>
    <w:p w14:paraId="530755BE" w14:textId="77777777" w:rsidR="00F61488" w:rsidRPr="000741E8" w:rsidRDefault="00F61488" w:rsidP="00A5685D">
      <w:pPr>
        <w:widowControl w:val="0"/>
        <w:numPr>
          <w:ilvl w:val="0"/>
          <w:numId w:val="172"/>
        </w:numPr>
        <w:tabs>
          <w:tab w:val="left" w:pos="851"/>
          <w:tab w:val="left" w:pos="993"/>
        </w:tabs>
        <w:suppressAutoHyphens w:val="0"/>
        <w:ind w:left="851" w:right="851" w:firstLine="709"/>
        <w:contextualSpacing/>
        <w:jc w:val="both"/>
        <w:rPr>
          <w:color w:val="000000" w:themeColor="text1"/>
        </w:rPr>
      </w:pPr>
      <w:r w:rsidRPr="000741E8">
        <w:rPr>
          <w:color w:val="000000" w:themeColor="text1"/>
        </w:rPr>
        <w:t xml:space="preserve">Con respecto a las metas operativas canceladas en el primer semestre del 2023, es importante mencionar que se realizaron un total de 37, </w:t>
      </w:r>
      <w:r w:rsidRPr="000741E8">
        <w:rPr>
          <w:color w:val="000000" w:themeColor="text1"/>
          <w:lang w:eastAsia="zh-CN"/>
        </w:rPr>
        <w:t>lo que significa que antes o durante su ejecución se cancela la meta a solicitud del ente superior, esto debido a que no es posible realizarlas.</w:t>
      </w:r>
    </w:p>
    <w:p w14:paraId="5B7140F9" w14:textId="77777777" w:rsidR="00F61488" w:rsidRPr="000741E8" w:rsidRDefault="00F61488" w:rsidP="00F61488">
      <w:pPr>
        <w:widowControl w:val="0"/>
        <w:tabs>
          <w:tab w:val="left" w:pos="851"/>
        </w:tabs>
        <w:suppressAutoHyphens w:val="0"/>
        <w:ind w:left="851" w:right="851" w:firstLine="709"/>
        <w:jc w:val="both"/>
        <w:rPr>
          <w:color w:val="000000" w:themeColor="text1"/>
        </w:rPr>
      </w:pPr>
    </w:p>
    <w:p w14:paraId="22D68054" w14:textId="77777777" w:rsidR="00F61488" w:rsidRPr="000741E8" w:rsidRDefault="00F61488" w:rsidP="00A5685D">
      <w:pPr>
        <w:widowControl w:val="0"/>
        <w:numPr>
          <w:ilvl w:val="0"/>
          <w:numId w:val="172"/>
        </w:numPr>
        <w:tabs>
          <w:tab w:val="left" w:pos="709"/>
          <w:tab w:val="left" w:pos="993"/>
        </w:tabs>
        <w:suppressAutoHyphens w:val="0"/>
        <w:ind w:left="851" w:right="851" w:firstLine="709"/>
        <w:contextualSpacing/>
        <w:jc w:val="both"/>
        <w:rPr>
          <w:color w:val="000000" w:themeColor="text1"/>
        </w:rPr>
      </w:pPr>
      <w:r w:rsidRPr="000741E8">
        <w:rPr>
          <w:color w:val="000000" w:themeColor="text1"/>
        </w:rPr>
        <w:t xml:space="preserve"> Con respecto a la vinculación de las metas estratégicas del PEI y su enlace con el PAO, se determina que hay 5945 metas formuladas en todos los PAO a nivel nacional, </w:t>
      </w:r>
      <w:r w:rsidRPr="000741E8">
        <w:rPr>
          <w:b/>
          <w:bCs/>
          <w:color w:val="000000" w:themeColor="text1"/>
        </w:rPr>
        <w:t>hay 3032 metas operativas provenientes del PEI</w:t>
      </w:r>
      <w:r w:rsidRPr="000741E8">
        <w:rPr>
          <w:color w:val="000000" w:themeColor="text1"/>
        </w:rPr>
        <w:t xml:space="preserve"> y que fueron asignadas para el cumplimiento estratégico del Plan, y por otra parte hay 2913 metas que fueron formuladas por parte de los despachos y oficinas judiciales por su propia iniciativa. </w:t>
      </w:r>
    </w:p>
    <w:p w14:paraId="1A05D143" w14:textId="77777777" w:rsidR="00F61488" w:rsidRPr="000741E8" w:rsidRDefault="00F61488" w:rsidP="00F61488">
      <w:pPr>
        <w:widowControl w:val="0"/>
        <w:suppressAutoHyphens w:val="0"/>
        <w:ind w:left="851" w:right="851" w:firstLine="709"/>
        <w:jc w:val="both"/>
        <w:rPr>
          <w:color w:val="000000" w:themeColor="text1"/>
        </w:rPr>
      </w:pPr>
    </w:p>
    <w:p w14:paraId="6C39BA66" w14:textId="77777777" w:rsidR="00F61488" w:rsidRPr="000741E8" w:rsidRDefault="00F61488" w:rsidP="00A5685D">
      <w:pPr>
        <w:widowControl w:val="0"/>
        <w:numPr>
          <w:ilvl w:val="0"/>
          <w:numId w:val="172"/>
        </w:numPr>
        <w:tabs>
          <w:tab w:val="left" w:pos="709"/>
          <w:tab w:val="left" w:pos="993"/>
        </w:tabs>
        <w:suppressAutoHyphens w:val="0"/>
        <w:ind w:left="851" w:right="851" w:firstLine="709"/>
        <w:contextualSpacing/>
        <w:jc w:val="both"/>
        <w:rPr>
          <w:color w:val="000000" w:themeColor="text1"/>
        </w:rPr>
      </w:pPr>
      <w:r w:rsidRPr="000741E8">
        <w:rPr>
          <w:color w:val="000000" w:themeColor="text1"/>
        </w:rPr>
        <w:t>De la totalidad de 3032 metas operativas provenientes del PEI, hay 1269 que registran un avance de 0 a 50% lo que representa un 42% de las metas registran avances muy bajos o nulos a la fecha del primer semestre, para el segundo tracto, hay 865 metas con avances entre 50-74% lo que equivale a un 29% de las metas estratégicas con un nivel de avance aceptable y acorde al periodo del año en lo que respecta al cumplimiento y finalmente, el último tracto que es el porcentaje de avance más alto con 75-100% se registran 898 metas con ese rango de valores lo que significa que 29% de las metas han sido completadas o están en gran medida avanzadas como labor operativa de la oficina o despacho, por lo tanto, impacta de manera positiva en el cumplimiento del PEI.</w:t>
      </w:r>
    </w:p>
    <w:p w14:paraId="7DB0CAB2" w14:textId="77777777" w:rsidR="00F61488" w:rsidRPr="000741E8" w:rsidRDefault="00F61488" w:rsidP="00F61488">
      <w:pPr>
        <w:widowControl w:val="0"/>
        <w:tabs>
          <w:tab w:val="left" w:pos="709"/>
        </w:tabs>
        <w:suppressAutoHyphens w:val="0"/>
        <w:ind w:left="851" w:right="851" w:firstLine="709"/>
        <w:jc w:val="both"/>
        <w:rPr>
          <w:color w:val="000000" w:themeColor="text1"/>
        </w:rPr>
      </w:pPr>
    </w:p>
    <w:p w14:paraId="025D0162" w14:textId="77777777" w:rsidR="00F61488" w:rsidRPr="000741E8" w:rsidRDefault="00F61488" w:rsidP="00A5685D">
      <w:pPr>
        <w:widowControl w:val="0"/>
        <w:numPr>
          <w:ilvl w:val="0"/>
          <w:numId w:val="172"/>
        </w:numPr>
        <w:tabs>
          <w:tab w:val="left" w:pos="709"/>
          <w:tab w:val="left" w:pos="993"/>
        </w:tabs>
        <w:suppressAutoHyphens w:val="0"/>
        <w:ind w:left="851" w:right="851" w:firstLine="709"/>
        <w:contextualSpacing/>
        <w:jc w:val="both"/>
        <w:rPr>
          <w:color w:val="000000" w:themeColor="text1"/>
        </w:rPr>
      </w:pPr>
      <w:r w:rsidRPr="000741E8">
        <w:rPr>
          <w:color w:val="000000" w:themeColor="text1"/>
        </w:rPr>
        <w:t xml:space="preserve">Con respecto a las metas operativas con un porcentaje de cumplimiento menor al 26% de acuerdo con el Tema Estratégico, se tiene que </w:t>
      </w:r>
      <w:r w:rsidRPr="000741E8">
        <w:rPr>
          <w:color w:val="000000" w:themeColor="text1"/>
        </w:rPr>
        <w:lastRenderedPageBreak/>
        <w:t>la mayor cantidad de metas operativas cuyo porcentaje de cumplimiento no supera el 26%, pertenecen a los temas de “Resolución oportuna de conflictos” con un total de 233 metas (87%) y “Optimización e innovación de los servicios judiciales” con un total de 15 metas (6%). Por otro lado, el tema “Confianza y probidad en la justicia” registró un total de 9 metas (3%), seguido del tema “Planificación Institucional” con un total de 8 metas (3%) y finalizando con el tema “Gestión del Personal” con un total de 3 metas vinculadas al tema estratégico (1%).</w:t>
      </w:r>
    </w:p>
    <w:p w14:paraId="450AC3AD" w14:textId="77777777" w:rsidR="00F61488" w:rsidRPr="000741E8" w:rsidRDefault="00F61488" w:rsidP="00F61488">
      <w:pPr>
        <w:widowControl w:val="0"/>
        <w:suppressAutoHyphens w:val="0"/>
        <w:ind w:left="851" w:right="851" w:firstLine="709"/>
        <w:jc w:val="both"/>
        <w:rPr>
          <w:color w:val="000000" w:themeColor="text1"/>
        </w:rPr>
      </w:pPr>
    </w:p>
    <w:p w14:paraId="49018ABB" w14:textId="77777777" w:rsidR="00F61488" w:rsidRPr="000741E8" w:rsidRDefault="00F61488" w:rsidP="00A5685D">
      <w:pPr>
        <w:widowControl w:val="0"/>
        <w:numPr>
          <w:ilvl w:val="0"/>
          <w:numId w:val="172"/>
        </w:numPr>
        <w:tabs>
          <w:tab w:val="left" w:pos="993"/>
        </w:tabs>
        <w:suppressAutoHyphens w:val="0"/>
        <w:ind w:left="851" w:right="851" w:firstLine="709"/>
        <w:contextualSpacing/>
        <w:jc w:val="both"/>
        <w:rPr>
          <w:color w:val="000000" w:themeColor="text1"/>
          <w:lang w:eastAsia="es-ES"/>
        </w:rPr>
      </w:pPr>
      <w:r w:rsidRPr="000741E8">
        <w:rPr>
          <w:color w:val="000000" w:themeColor="text1"/>
        </w:rPr>
        <w:t xml:space="preserve">De los 17 </w:t>
      </w:r>
      <w:proofErr w:type="gramStart"/>
      <w:r w:rsidRPr="000741E8">
        <w:rPr>
          <w:color w:val="000000" w:themeColor="text1"/>
        </w:rPr>
        <w:t>Responsables</w:t>
      </w:r>
      <w:proofErr w:type="gramEnd"/>
      <w:r w:rsidRPr="000741E8">
        <w:rPr>
          <w:color w:val="000000" w:themeColor="text1"/>
        </w:rPr>
        <w:t xml:space="preserve"> Estratégicos con metas operativas vinculadas al PEI. Se tiene un primer grupo con un </w:t>
      </w:r>
      <w:proofErr w:type="gramStart"/>
      <w:r w:rsidRPr="000741E8">
        <w:rPr>
          <w:color w:val="000000" w:themeColor="text1"/>
        </w:rPr>
        <w:t>Responsable</w:t>
      </w:r>
      <w:proofErr w:type="gramEnd"/>
      <w:r w:rsidRPr="000741E8">
        <w:rPr>
          <w:color w:val="000000" w:themeColor="text1"/>
        </w:rPr>
        <w:t xml:space="preserve"> Estratégico, con un rango superior a 50 metas operativas vinculadas al PEI, con un avance menor al 26% de avance de cumplimiento, seguidamente de un grupo con dos Responsables Estratégicos, con un rango de 50 a 10 metas estratégicas vinculadas al PEI menor al 26% de avance cumplimiento y finalmente catorce Responsables Estratégicos, con un rango inferior a 10 metas estratégicas vinculadas al PEI menor al 26% de avance de cumplimiento.</w:t>
      </w:r>
    </w:p>
    <w:p w14:paraId="5B341255" w14:textId="77777777" w:rsidR="00F61488" w:rsidRPr="000741E8" w:rsidRDefault="00F61488" w:rsidP="00F61488">
      <w:pPr>
        <w:widowControl w:val="0"/>
        <w:tabs>
          <w:tab w:val="left" w:pos="993"/>
        </w:tabs>
        <w:suppressAutoHyphens w:val="0"/>
        <w:ind w:left="851" w:right="851" w:firstLine="709"/>
        <w:jc w:val="both"/>
        <w:rPr>
          <w:color w:val="000000" w:themeColor="text1"/>
          <w:lang w:eastAsia="es-ES"/>
        </w:rPr>
      </w:pPr>
    </w:p>
    <w:p w14:paraId="77B01E04" w14:textId="77777777" w:rsidR="00F61488" w:rsidRPr="000741E8" w:rsidRDefault="00F61488" w:rsidP="00A5685D">
      <w:pPr>
        <w:widowControl w:val="0"/>
        <w:numPr>
          <w:ilvl w:val="0"/>
          <w:numId w:val="172"/>
        </w:numPr>
        <w:tabs>
          <w:tab w:val="left" w:pos="426"/>
          <w:tab w:val="left" w:pos="567"/>
          <w:tab w:val="left" w:pos="993"/>
        </w:tabs>
        <w:suppressAutoHyphens w:val="0"/>
        <w:ind w:left="851" w:right="851" w:firstLine="709"/>
        <w:contextualSpacing/>
        <w:jc w:val="both"/>
        <w:rPr>
          <w:color w:val="000000" w:themeColor="text1"/>
          <w:lang w:eastAsia="es-ES"/>
        </w:rPr>
      </w:pPr>
      <w:r w:rsidRPr="000741E8">
        <w:rPr>
          <w:color w:val="000000" w:themeColor="text1"/>
          <w:lang w:eastAsia="es-ES"/>
        </w:rPr>
        <w:t xml:space="preserve">   Producto del seguimiento al Plan Anual Operativo 2023, se detectan cuatro oportunidades de mejora o hallazgos que requieren un plan de acción, según se enlistan en el apartado 11 del presente informe, a las cuales se les dará seguimiento en la evaluación del Plan Anual Operativo 2023, con corte al 31 de diciembre del 2023.</w:t>
      </w:r>
    </w:p>
    <w:p w14:paraId="3A7C892C" w14:textId="77777777" w:rsidR="00F61488" w:rsidRPr="000741E8" w:rsidRDefault="00F61488" w:rsidP="00F61488">
      <w:pPr>
        <w:widowControl w:val="0"/>
        <w:tabs>
          <w:tab w:val="left" w:pos="426"/>
          <w:tab w:val="left" w:pos="567"/>
          <w:tab w:val="left" w:pos="993"/>
        </w:tabs>
        <w:suppressAutoHyphens w:val="0"/>
        <w:ind w:left="851" w:right="851" w:firstLine="709"/>
        <w:jc w:val="both"/>
        <w:rPr>
          <w:color w:val="000000" w:themeColor="text1"/>
          <w:lang w:eastAsia="es-ES"/>
        </w:rPr>
      </w:pPr>
    </w:p>
    <w:p w14:paraId="56A7316D" w14:textId="77777777" w:rsidR="00F61488" w:rsidRPr="000741E8" w:rsidRDefault="00F61488" w:rsidP="00A5685D">
      <w:pPr>
        <w:widowControl w:val="0"/>
        <w:numPr>
          <w:ilvl w:val="0"/>
          <w:numId w:val="172"/>
        </w:numPr>
        <w:tabs>
          <w:tab w:val="left" w:pos="426"/>
          <w:tab w:val="left" w:pos="567"/>
          <w:tab w:val="left" w:pos="993"/>
        </w:tabs>
        <w:suppressAutoHyphens w:val="0"/>
        <w:ind w:left="851" w:right="851" w:firstLine="709"/>
        <w:contextualSpacing/>
        <w:jc w:val="both"/>
        <w:rPr>
          <w:color w:val="000000" w:themeColor="text1"/>
          <w:lang w:eastAsia="es-ES"/>
        </w:rPr>
      </w:pPr>
      <w:r w:rsidRPr="000741E8">
        <w:rPr>
          <w:color w:val="000000" w:themeColor="text1"/>
          <w:lang w:eastAsia="es-ES"/>
        </w:rPr>
        <w:t xml:space="preserve">   Se adiciona un Plan de Acción que atiende las oportunidades de mejora o hallazgos del apartado 11 de este informe, según se detalla en el apartado 12 del presente informe.</w:t>
      </w:r>
    </w:p>
    <w:p w14:paraId="672017A2" w14:textId="77777777" w:rsidR="00F61488" w:rsidRPr="000741E8" w:rsidRDefault="00F61488" w:rsidP="00F61488">
      <w:pPr>
        <w:widowControl w:val="0"/>
        <w:suppressAutoHyphens w:val="0"/>
        <w:ind w:left="851" w:right="851" w:firstLine="709"/>
        <w:jc w:val="both"/>
        <w:rPr>
          <w:color w:val="000000" w:themeColor="text1"/>
          <w:lang w:val="es-ES_tradnl" w:eastAsia="zh-CN"/>
        </w:rPr>
      </w:pPr>
    </w:p>
    <w:p w14:paraId="5537976A" w14:textId="77777777" w:rsidR="00F61488" w:rsidRPr="000741E8" w:rsidRDefault="00F61488" w:rsidP="00A5685D">
      <w:pPr>
        <w:widowControl w:val="0"/>
        <w:numPr>
          <w:ilvl w:val="0"/>
          <w:numId w:val="165"/>
        </w:numPr>
        <w:suppressAutoHyphens w:val="0"/>
        <w:ind w:left="851" w:right="851" w:firstLine="709"/>
        <w:jc w:val="both"/>
        <w:rPr>
          <w:b/>
          <w:bCs/>
          <w:color w:val="000000" w:themeColor="text1"/>
          <w:u w:val="single"/>
        </w:rPr>
      </w:pPr>
      <w:bookmarkStart w:id="34" w:name="_Toc90563636"/>
      <w:bookmarkStart w:id="35" w:name="_Toc143085919"/>
      <w:r w:rsidRPr="000741E8">
        <w:rPr>
          <w:b/>
          <w:bCs/>
          <w:color w:val="000000" w:themeColor="text1"/>
          <w:u w:val="single"/>
        </w:rPr>
        <w:t xml:space="preserve"> Recomendaciones</w:t>
      </w:r>
      <w:bookmarkEnd w:id="34"/>
      <w:bookmarkEnd w:id="35"/>
      <w:r w:rsidRPr="000741E8">
        <w:rPr>
          <w:b/>
          <w:bCs/>
          <w:color w:val="000000" w:themeColor="text1"/>
          <w:u w:val="single"/>
        </w:rPr>
        <w:t>.</w:t>
      </w:r>
    </w:p>
    <w:p w14:paraId="50B8971F" w14:textId="77777777" w:rsidR="00F61488" w:rsidRPr="000741E8" w:rsidRDefault="00F61488" w:rsidP="00F61488">
      <w:pPr>
        <w:widowControl w:val="0"/>
        <w:tabs>
          <w:tab w:val="left" w:pos="567"/>
        </w:tabs>
        <w:suppressAutoHyphens w:val="0"/>
        <w:autoSpaceDE w:val="0"/>
        <w:autoSpaceDN w:val="0"/>
        <w:adjustRightInd w:val="0"/>
        <w:ind w:left="851" w:right="851" w:firstLine="709"/>
        <w:jc w:val="both"/>
        <w:rPr>
          <w:color w:val="000000" w:themeColor="text1"/>
        </w:rPr>
      </w:pPr>
    </w:p>
    <w:p w14:paraId="548A6364" w14:textId="77777777" w:rsidR="00F61488" w:rsidRPr="000741E8" w:rsidRDefault="00F61488" w:rsidP="00F61488">
      <w:pPr>
        <w:widowControl w:val="0"/>
        <w:suppressAutoHyphens w:val="0"/>
        <w:ind w:left="851" w:right="964" w:firstLine="709"/>
        <w:jc w:val="both"/>
        <w:rPr>
          <w:b/>
          <w:bCs/>
          <w:color w:val="000000" w:themeColor="text1"/>
          <w:lang w:val="es-ES_tradnl" w:eastAsia="es-CR"/>
        </w:rPr>
      </w:pPr>
      <w:r w:rsidRPr="000741E8">
        <w:rPr>
          <w:b/>
          <w:bCs/>
          <w:color w:val="000000" w:themeColor="text1"/>
          <w:lang w:eastAsia="es-CR"/>
        </w:rPr>
        <w:t>Al Consejo Superior</w:t>
      </w:r>
    </w:p>
    <w:p w14:paraId="5C13D914" w14:textId="77777777" w:rsidR="00F61488" w:rsidRPr="000741E8" w:rsidRDefault="00F61488" w:rsidP="00F61488">
      <w:pPr>
        <w:widowControl w:val="0"/>
        <w:suppressAutoHyphens w:val="0"/>
        <w:ind w:left="851" w:right="851" w:firstLine="709"/>
        <w:jc w:val="both"/>
        <w:rPr>
          <w:color w:val="000000" w:themeColor="text1"/>
        </w:rPr>
      </w:pPr>
    </w:p>
    <w:p w14:paraId="007BC7BC" w14:textId="77777777" w:rsidR="00F61488" w:rsidRPr="000741E8" w:rsidRDefault="00F61488" w:rsidP="00A5685D">
      <w:pPr>
        <w:widowControl w:val="0"/>
        <w:numPr>
          <w:ilvl w:val="0"/>
          <w:numId w:val="174"/>
        </w:numPr>
        <w:tabs>
          <w:tab w:val="left" w:pos="567"/>
          <w:tab w:val="left" w:pos="1276"/>
        </w:tabs>
        <w:suppressAutoHyphens w:val="0"/>
        <w:ind w:left="851" w:right="851" w:firstLine="709"/>
        <w:contextualSpacing/>
        <w:jc w:val="both"/>
        <w:rPr>
          <w:color w:val="000000" w:themeColor="text1"/>
        </w:rPr>
      </w:pPr>
      <w:r w:rsidRPr="000741E8">
        <w:rPr>
          <w:color w:val="000000" w:themeColor="text1"/>
        </w:rPr>
        <w:t xml:space="preserve">   Aprobar el presente informe y sus recomendaciones, correspondiente al seguimiento las metas operativas del Plan Anual Operativo 2023, al término del primer semestre de 2023.</w:t>
      </w:r>
    </w:p>
    <w:p w14:paraId="27AA2741" w14:textId="77777777" w:rsidR="00F61488" w:rsidRPr="000741E8" w:rsidRDefault="00F61488" w:rsidP="00F61488">
      <w:pPr>
        <w:widowControl w:val="0"/>
        <w:tabs>
          <w:tab w:val="left" w:pos="567"/>
          <w:tab w:val="left" w:pos="1276"/>
        </w:tabs>
        <w:suppressAutoHyphens w:val="0"/>
        <w:ind w:left="851" w:right="851" w:firstLine="709"/>
        <w:jc w:val="both"/>
        <w:rPr>
          <w:color w:val="000000" w:themeColor="text1"/>
        </w:rPr>
      </w:pPr>
    </w:p>
    <w:p w14:paraId="45B0A5AE" w14:textId="77777777" w:rsidR="00F61488" w:rsidRPr="000741E8" w:rsidRDefault="00F61488" w:rsidP="00A5685D">
      <w:pPr>
        <w:widowControl w:val="0"/>
        <w:numPr>
          <w:ilvl w:val="0"/>
          <w:numId w:val="174"/>
        </w:numPr>
        <w:tabs>
          <w:tab w:val="left" w:pos="567"/>
          <w:tab w:val="left" w:pos="1276"/>
        </w:tabs>
        <w:suppressAutoHyphens w:val="0"/>
        <w:ind w:left="851" w:right="851" w:firstLine="709"/>
        <w:contextualSpacing/>
        <w:jc w:val="both"/>
        <w:rPr>
          <w:color w:val="000000" w:themeColor="text1"/>
        </w:rPr>
      </w:pPr>
      <w:r w:rsidRPr="000741E8">
        <w:rPr>
          <w:color w:val="000000" w:themeColor="text1"/>
        </w:rPr>
        <w:t xml:space="preserve">   Aprobar el Plan de Acción propuesto en el apartado 12 de este informe y comunicarlo a las diferentes instancias judiciales que deberán ejecutar dicho Plan de Acción. El seguimiento al Plan de acción deberá realizarse por el Subproceso de Evaluación de la Dirección de Planificación en el informe de Evaluación al Plan Anual Operativo 2023.</w:t>
      </w:r>
    </w:p>
    <w:p w14:paraId="24D0EAFA" w14:textId="77777777" w:rsidR="00F61488" w:rsidRPr="000741E8" w:rsidRDefault="00F61488" w:rsidP="00F61488">
      <w:pPr>
        <w:widowControl w:val="0"/>
        <w:tabs>
          <w:tab w:val="left" w:pos="567"/>
          <w:tab w:val="left" w:pos="1276"/>
        </w:tabs>
        <w:suppressAutoHyphens w:val="0"/>
        <w:ind w:left="851" w:right="851" w:firstLine="709"/>
        <w:jc w:val="both"/>
        <w:rPr>
          <w:color w:val="000000" w:themeColor="text1"/>
        </w:rPr>
      </w:pPr>
    </w:p>
    <w:p w14:paraId="7DD3440B" w14:textId="77777777" w:rsidR="00F61488" w:rsidRPr="000741E8" w:rsidRDefault="00F61488" w:rsidP="00A5685D">
      <w:pPr>
        <w:widowControl w:val="0"/>
        <w:numPr>
          <w:ilvl w:val="0"/>
          <w:numId w:val="174"/>
        </w:numPr>
        <w:tabs>
          <w:tab w:val="left" w:pos="567"/>
          <w:tab w:val="left" w:pos="1276"/>
        </w:tabs>
        <w:suppressAutoHyphens w:val="0"/>
        <w:ind w:left="851" w:right="851" w:firstLine="709"/>
        <w:contextualSpacing/>
        <w:jc w:val="both"/>
        <w:rPr>
          <w:color w:val="000000" w:themeColor="text1"/>
        </w:rPr>
      </w:pPr>
      <w:r w:rsidRPr="000741E8">
        <w:rPr>
          <w:color w:val="000000" w:themeColor="text1"/>
        </w:rPr>
        <w:t xml:space="preserve">   Hacer un atento recordatorio para registrar avances en el cumplimiento de metas operativas, a los dos  Programas Presupuestarios (Programa Servicio de Atención y Protección de Víctimas y Testigos y el Programa Administración Fondo de Jubilaciones y Pensiones), según se indica en el apartado “Oportunidades de mejora en el seguimiento del Plan Anual Operativo 2023 punto 11.1, quienes presentaron una disminución en la comparación del avance del cumplimiento entre el primer semestre 2022 y el primer semestre 2023.</w:t>
      </w:r>
    </w:p>
    <w:p w14:paraId="2CE66849" w14:textId="77777777" w:rsidR="00F61488" w:rsidRPr="000741E8" w:rsidRDefault="00F61488" w:rsidP="00F61488">
      <w:pPr>
        <w:widowControl w:val="0"/>
        <w:tabs>
          <w:tab w:val="left" w:pos="567"/>
          <w:tab w:val="left" w:pos="1276"/>
        </w:tabs>
        <w:suppressAutoHyphens w:val="0"/>
        <w:ind w:left="851" w:right="851" w:firstLine="709"/>
        <w:jc w:val="both"/>
        <w:rPr>
          <w:color w:val="000000" w:themeColor="text1"/>
        </w:rPr>
      </w:pPr>
    </w:p>
    <w:p w14:paraId="1E3B8FF7" w14:textId="77777777" w:rsidR="00F61488" w:rsidRPr="000741E8" w:rsidRDefault="00F61488" w:rsidP="00A5685D">
      <w:pPr>
        <w:widowControl w:val="0"/>
        <w:numPr>
          <w:ilvl w:val="0"/>
          <w:numId w:val="174"/>
        </w:numPr>
        <w:tabs>
          <w:tab w:val="left" w:pos="567"/>
          <w:tab w:val="left" w:pos="1276"/>
        </w:tabs>
        <w:suppressAutoHyphens w:val="0"/>
        <w:ind w:left="851" w:right="851" w:firstLine="709"/>
        <w:contextualSpacing/>
        <w:jc w:val="both"/>
        <w:rPr>
          <w:color w:val="000000" w:themeColor="text1"/>
        </w:rPr>
      </w:pPr>
      <w:r w:rsidRPr="000741E8">
        <w:rPr>
          <w:color w:val="000000" w:themeColor="text1"/>
        </w:rPr>
        <w:t>Hacer un atento recordatorio para registrar avances en el cumplimiento de metas operativas, a los 18 Centros de Responsabilidad, según se indica en el apartado “Oportunidades de mejora en el seguimiento del Plan Anual Operativo 2023 punto 11.2, quienes presentaron una disminución en la comparación del avance del cumplimiento entre el primer semestre 2022 y el primer semestre 2023.</w:t>
      </w:r>
    </w:p>
    <w:p w14:paraId="6E0EA93B" w14:textId="77777777" w:rsidR="00F61488" w:rsidRPr="000741E8" w:rsidRDefault="00F61488" w:rsidP="00F61488">
      <w:pPr>
        <w:widowControl w:val="0"/>
        <w:tabs>
          <w:tab w:val="left" w:pos="567"/>
          <w:tab w:val="left" w:pos="1276"/>
        </w:tabs>
        <w:suppressAutoHyphens w:val="0"/>
        <w:ind w:left="851" w:right="851" w:firstLine="709"/>
        <w:jc w:val="both"/>
        <w:rPr>
          <w:color w:val="000000" w:themeColor="text1"/>
        </w:rPr>
      </w:pPr>
    </w:p>
    <w:tbl>
      <w:tblPr>
        <w:tblW w:w="5000" w:type="pct"/>
        <w:jc w:val="center"/>
        <w:tblCellMar>
          <w:left w:w="70" w:type="dxa"/>
          <w:right w:w="70" w:type="dxa"/>
        </w:tblCellMar>
        <w:tblLook w:val="04A0" w:firstRow="1" w:lastRow="0" w:firstColumn="1" w:lastColumn="0" w:noHBand="0" w:noVBand="1"/>
      </w:tblPr>
      <w:tblGrid>
        <w:gridCol w:w="3183"/>
        <w:gridCol w:w="3182"/>
        <w:gridCol w:w="3180"/>
      </w:tblGrid>
      <w:tr w:rsidR="00F61488" w:rsidRPr="000741E8" w14:paraId="7FF8F0FB" w14:textId="77777777" w:rsidTr="00F61488">
        <w:trPr>
          <w:trHeight w:val="58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437F269B" w14:textId="77777777" w:rsidR="00F61488" w:rsidRPr="000741E8" w:rsidRDefault="00F61488" w:rsidP="00F61488">
            <w:pPr>
              <w:widowControl w:val="0"/>
              <w:suppressAutoHyphens w:val="0"/>
              <w:jc w:val="center"/>
              <w:rPr>
                <w:b/>
                <w:bCs/>
                <w:color w:val="000000" w:themeColor="text1"/>
                <w:kern w:val="2"/>
                <w:lang w:val="es-ES_tradnl" w:eastAsia="es-CR"/>
              </w:rPr>
            </w:pPr>
            <w:r w:rsidRPr="000741E8">
              <w:rPr>
                <w:b/>
                <w:bCs/>
                <w:color w:val="000000" w:themeColor="text1"/>
                <w:kern w:val="2"/>
                <w:lang w:eastAsia="es-CR"/>
              </w:rPr>
              <w:t xml:space="preserve">Centro de Responsabilidad que presentaron una disminución en los periodos analizados (2022 </w:t>
            </w:r>
            <w:proofErr w:type="spellStart"/>
            <w:r w:rsidRPr="000741E8">
              <w:rPr>
                <w:b/>
                <w:bCs/>
                <w:color w:val="000000" w:themeColor="text1"/>
                <w:kern w:val="2"/>
                <w:lang w:eastAsia="es-CR"/>
              </w:rPr>
              <w:t>vrs</w:t>
            </w:r>
            <w:proofErr w:type="spellEnd"/>
            <w:r w:rsidRPr="000741E8">
              <w:rPr>
                <w:b/>
                <w:bCs/>
                <w:color w:val="000000" w:themeColor="text1"/>
                <w:kern w:val="2"/>
                <w:lang w:eastAsia="es-CR"/>
              </w:rPr>
              <w:t xml:space="preserve"> 2023)</w:t>
            </w:r>
          </w:p>
        </w:tc>
      </w:tr>
      <w:tr w:rsidR="00F61488" w:rsidRPr="000741E8" w14:paraId="45A8CCC8" w14:textId="77777777" w:rsidTr="00F61488">
        <w:trPr>
          <w:trHeight w:val="580"/>
          <w:jc w:val="center"/>
        </w:trPr>
        <w:tc>
          <w:tcPr>
            <w:tcW w:w="1667" w:type="pct"/>
            <w:tcBorders>
              <w:top w:val="nil"/>
              <w:left w:val="single" w:sz="4" w:space="0" w:color="auto"/>
              <w:bottom w:val="single" w:sz="4" w:space="0" w:color="auto"/>
              <w:right w:val="single" w:sz="4" w:space="0" w:color="auto"/>
            </w:tcBorders>
            <w:vAlign w:val="center"/>
            <w:hideMark/>
          </w:tcPr>
          <w:p w14:paraId="0C41C3E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Administración de Osa</w:t>
            </w:r>
          </w:p>
        </w:tc>
        <w:tc>
          <w:tcPr>
            <w:tcW w:w="1667" w:type="pct"/>
            <w:tcBorders>
              <w:top w:val="nil"/>
              <w:left w:val="nil"/>
              <w:bottom w:val="single" w:sz="4" w:space="0" w:color="auto"/>
              <w:right w:val="single" w:sz="4" w:space="0" w:color="auto"/>
            </w:tcBorders>
            <w:vAlign w:val="center"/>
            <w:hideMark/>
          </w:tcPr>
          <w:p w14:paraId="5204110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Contraloría de Servicios</w:t>
            </w:r>
          </w:p>
        </w:tc>
        <w:tc>
          <w:tcPr>
            <w:tcW w:w="1667" w:type="pct"/>
            <w:tcBorders>
              <w:top w:val="nil"/>
              <w:left w:val="nil"/>
              <w:bottom w:val="single" w:sz="4" w:space="0" w:color="auto"/>
              <w:right w:val="single" w:sz="4" w:space="0" w:color="auto"/>
            </w:tcBorders>
            <w:vAlign w:val="center"/>
            <w:hideMark/>
          </w:tcPr>
          <w:p w14:paraId="010F5E7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Junta Administradora del Fondo de Jubilaciones y Pensiones</w:t>
            </w:r>
          </w:p>
        </w:tc>
      </w:tr>
      <w:tr w:rsidR="00F61488" w:rsidRPr="000741E8" w14:paraId="61861390" w14:textId="77777777" w:rsidTr="00F61488">
        <w:trPr>
          <w:trHeight w:val="580"/>
          <w:jc w:val="center"/>
        </w:trPr>
        <w:tc>
          <w:tcPr>
            <w:tcW w:w="1667" w:type="pct"/>
            <w:tcBorders>
              <w:top w:val="nil"/>
              <w:left w:val="single" w:sz="4" w:space="0" w:color="auto"/>
              <w:bottom w:val="single" w:sz="4" w:space="0" w:color="auto"/>
              <w:right w:val="single" w:sz="4" w:space="0" w:color="auto"/>
            </w:tcBorders>
            <w:vAlign w:val="center"/>
            <w:hideMark/>
          </w:tcPr>
          <w:p w14:paraId="77C4F9A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Administración de Sarapiquí</w:t>
            </w:r>
          </w:p>
        </w:tc>
        <w:tc>
          <w:tcPr>
            <w:tcW w:w="1667" w:type="pct"/>
            <w:tcBorders>
              <w:top w:val="nil"/>
              <w:left w:val="nil"/>
              <w:bottom w:val="single" w:sz="4" w:space="0" w:color="auto"/>
              <w:right w:val="single" w:sz="4" w:space="0" w:color="auto"/>
            </w:tcBorders>
            <w:vAlign w:val="center"/>
            <w:hideMark/>
          </w:tcPr>
          <w:p w14:paraId="5AAAA80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Departamento de Prensa y Comunicación Organizacional</w:t>
            </w:r>
          </w:p>
        </w:tc>
        <w:tc>
          <w:tcPr>
            <w:tcW w:w="1667" w:type="pct"/>
            <w:tcBorders>
              <w:top w:val="nil"/>
              <w:left w:val="nil"/>
              <w:bottom w:val="single" w:sz="4" w:space="0" w:color="auto"/>
              <w:right w:val="single" w:sz="4" w:space="0" w:color="auto"/>
            </w:tcBorders>
            <w:vAlign w:val="center"/>
            <w:hideMark/>
          </w:tcPr>
          <w:p w14:paraId="5FFBFF8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Oficina de Cumplimiento</w:t>
            </w:r>
          </w:p>
        </w:tc>
      </w:tr>
      <w:tr w:rsidR="00F61488" w:rsidRPr="000741E8" w14:paraId="48B76BFF" w14:textId="77777777" w:rsidTr="00F61488">
        <w:trPr>
          <w:trHeight w:val="580"/>
          <w:jc w:val="center"/>
        </w:trPr>
        <w:tc>
          <w:tcPr>
            <w:tcW w:w="1667" w:type="pct"/>
            <w:tcBorders>
              <w:top w:val="nil"/>
              <w:left w:val="single" w:sz="4" w:space="0" w:color="auto"/>
              <w:bottom w:val="single" w:sz="4" w:space="0" w:color="auto"/>
              <w:right w:val="single" w:sz="4" w:space="0" w:color="auto"/>
            </w:tcBorders>
            <w:vAlign w:val="center"/>
            <w:hideMark/>
          </w:tcPr>
          <w:p w14:paraId="6FA9666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Administración de Turrialba</w:t>
            </w:r>
          </w:p>
        </w:tc>
        <w:tc>
          <w:tcPr>
            <w:tcW w:w="1667" w:type="pct"/>
            <w:tcBorders>
              <w:top w:val="nil"/>
              <w:left w:val="nil"/>
              <w:bottom w:val="single" w:sz="4" w:space="0" w:color="auto"/>
              <w:right w:val="single" w:sz="4" w:space="0" w:color="auto"/>
            </w:tcBorders>
            <w:vAlign w:val="center"/>
            <w:hideMark/>
          </w:tcPr>
          <w:p w14:paraId="50C9AD1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Despacho de la Presidencia</w:t>
            </w:r>
          </w:p>
        </w:tc>
        <w:tc>
          <w:tcPr>
            <w:tcW w:w="1667" w:type="pct"/>
            <w:tcBorders>
              <w:top w:val="nil"/>
              <w:left w:val="nil"/>
              <w:bottom w:val="single" w:sz="4" w:space="0" w:color="auto"/>
              <w:right w:val="single" w:sz="4" w:space="0" w:color="auto"/>
            </w:tcBorders>
            <w:vAlign w:val="center"/>
            <w:hideMark/>
          </w:tcPr>
          <w:p w14:paraId="6402565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Presidencia de la Corte</w:t>
            </w:r>
          </w:p>
        </w:tc>
      </w:tr>
      <w:tr w:rsidR="00F61488" w:rsidRPr="0000365C" w14:paraId="06B08EFF" w14:textId="77777777" w:rsidTr="00F61488">
        <w:trPr>
          <w:trHeight w:val="580"/>
          <w:jc w:val="center"/>
        </w:trPr>
        <w:tc>
          <w:tcPr>
            <w:tcW w:w="1667" w:type="pct"/>
            <w:tcBorders>
              <w:top w:val="nil"/>
              <w:left w:val="single" w:sz="4" w:space="0" w:color="auto"/>
              <w:bottom w:val="single" w:sz="4" w:space="0" w:color="auto"/>
              <w:right w:val="single" w:sz="4" w:space="0" w:color="auto"/>
            </w:tcBorders>
            <w:shd w:val="clear" w:color="auto" w:fill="FFFFFF"/>
            <w:vAlign w:val="center"/>
            <w:hideMark/>
          </w:tcPr>
          <w:p w14:paraId="3FB7036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Auditoría</w:t>
            </w:r>
          </w:p>
        </w:tc>
        <w:tc>
          <w:tcPr>
            <w:tcW w:w="1667" w:type="pct"/>
            <w:tcBorders>
              <w:top w:val="nil"/>
              <w:left w:val="nil"/>
              <w:bottom w:val="single" w:sz="4" w:space="0" w:color="auto"/>
              <w:right w:val="single" w:sz="4" w:space="0" w:color="auto"/>
            </w:tcBorders>
            <w:vAlign w:val="center"/>
            <w:hideMark/>
          </w:tcPr>
          <w:p w14:paraId="6B0A8A9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Dirección de Tecnología de Información y Comunicaciones</w:t>
            </w:r>
          </w:p>
        </w:tc>
        <w:tc>
          <w:tcPr>
            <w:tcW w:w="1667" w:type="pct"/>
            <w:tcBorders>
              <w:top w:val="nil"/>
              <w:left w:val="nil"/>
              <w:bottom w:val="single" w:sz="4" w:space="0" w:color="auto"/>
              <w:right w:val="single" w:sz="4" w:space="0" w:color="auto"/>
            </w:tcBorders>
            <w:vAlign w:val="center"/>
            <w:hideMark/>
          </w:tcPr>
          <w:p w14:paraId="0E73AC95" w14:textId="77777777" w:rsidR="00F61488" w:rsidRPr="000741E8" w:rsidRDefault="00F61488" w:rsidP="00F61488">
            <w:pPr>
              <w:widowControl w:val="0"/>
              <w:suppressAutoHyphens w:val="0"/>
              <w:jc w:val="center"/>
              <w:rPr>
                <w:color w:val="000000" w:themeColor="text1"/>
                <w:kern w:val="2"/>
                <w:lang w:val="pt-PT" w:eastAsia="es-CR"/>
              </w:rPr>
            </w:pPr>
            <w:r w:rsidRPr="000741E8">
              <w:rPr>
                <w:color w:val="000000" w:themeColor="text1"/>
                <w:kern w:val="2"/>
                <w:lang w:val="pt-PT" w:eastAsia="es-CR"/>
              </w:rPr>
              <w:t>Segundo Circuito Judicial Zona Atlántica</w:t>
            </w:r>
          </w:p>
        </w:tc>
      </w:tr>
      <w:tr w:rsidR="00F61488" w:rsidRPr="000741E8" w14:paraId="53C2FD54" w14:textId="77777777" w:rsidTr="00F61488">
        <w:trPr>
          <w:trHeight w:val="580"/>
          <w:jc w:val="center"/>
        </w:trPr>
        <w:tc>
          <w:tcPr>
            <w:tcW w:w="1667" w:type="pct"/>
            <w:tcBorders>
              <w:top w:val="nil"/>
              <w:left w:val="single" w:sz="4" w:space="0" w:color="auto"/>
              <w:bottom w:val="single" w:sz="4" w:space="0" w:color="auto"/>
              <w:right w:val="single" w:sz="4" w:space="0" w:color="auto"/>
            </w:tcBorders>
            <w:vAlign w:val="center"/>
            <w:hideMark/>
          </w:tcPr>
          <w:p w14:paraId="3E6A8F53" w14:textId="77777777" w:rsidR="00F61488" w:rsidRPr="000741E8" w:rsidRDefault="00F61488" w:rsidP="00F61488">
            <w:pPr>
              <w:widowControl w:val="0"/>
              <w:suppressAutoHyphens w:val="0"/>
              <w:jc w:val="center"/>
              <w:rPr>
                <w:color w:val="000000" w:themeColor="text1"/>
                <w:kern w:val="2"/>
                <w:lang w:val="es-ES_tradnl" w:eastAsia="es-CR"/>
              </w:rPr>
            </w:pPr>
            <w:r w:rsidRPr="000741E8">
              <w:rPr>
                <w:color w:val="000000" w:themeColor="text1"/>
                <w:kern w:val="2"/>
                <w:lang w:eastAsia="es-CR"/>
              </w:rPr>
              <w:t>Centro de Apoyo, Coordinación y Mejoramiento Función Jurisdiccional</w:t>
            </w:r>
          </w:p>
        </w:tc>
        <w:tc>
          <w:tcPr>
            <w:tcW w:w="1667" w:type="pct"/>
            <w:tcBorders>
              <w:top w:val="nil"/>
              <w:left w:val="nil"/>
              <w:bottom w:val="single" w:sz="4" w:space="0" w:color="auto"/>
              <w:right w:val="single" w:sz="4" w:space="0" w:color="auto"/>
            </w:tcBorders>
            <w:vAlign w:val="center"/>
            <w:hideMark/>
          </w:tcPr>
          <w:p w14:paraId="19092FF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Dirección Ejecutiva</w:t>
            </w:r>
          </w:p>
        </w:tc>
        <w:tc>
          <w:tcPr>
            <w:tcW w:w="1667" w:type="pct"/>
            <w:tcBorders>
              <w:top w:val="nil"/>
              <w:left w:val="nil"/>
              <w:bottom w:val="single" w:sz="4" w:space="0" w:color="auto"/>
              <w:right w:val="single" w:sz="4" w:space="0" w:color="auto"/>
            </w:tcBorders>
            <w:vAlign w:val="center"/>
            <w:hideMark/>
          </w:tcPr>
          <w:p w14:paraId="1081847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Segundo Circuito Judicial Zona Sur</w:t>
            </w:r>
          </w:p>
        </w:tc>
      </w:tr>
      <w:tr w:rsidR="00F61488" w:rsidRPr="000741E8" w14:paraId="0F26A20C" w14:textId="77777777" w:rsidTr="00F61488">
        <w:trPr>
          <w:trHeight w:val="580"/>
          <w:jc w:val="center"/>
        </w:trPr>
        <w:tc>
          <w:tcPr>
            <w:tcW w:w="1667" w:type="pct"/>
            <w:tcBorders>
              <w:top w:val="nil"/>
              <w:left w:val="single" w:sz="4" w:space="0" w:color="auto"/>
              <w:bottom w:val="single" w:sz="4" w:space="0" w:color="auto"/>
              <w:right w:val="single" w:sz="4" w:space="0" w:color="auto"/>
            </w:tcBorders>
            <w:vAlign w:val="center"/>
            <w:hideMark/>
          </w:tcPr>
          <w:p w14:paraId="7A7D594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Comisiones Institucionales</w:t>
            </w:r>
          </w:p>
        </w:tc>
        <w:tc>
          <w:tcPr>
            <w:tcW w:w="1667" w:type="pct"/>
            <w:tcBorders>
              <w:top w:val="nil"/>
              <w:left w:val="nil"/>
              <w:bottom w:val="single" w:sz="4" w:space="0" w:color="auto"/>
              <w:right w:val="single" w:sz="4" w:space="0" w:color="auto"/>
            </w:tcBorders>
            <w:vAlign w:val="center"/>
            <w:hideMark/>
          </w:tcPr>
          <w:p w14:paraId="35D6E9D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Dirección Jurídica</w:t>
            </w:r>
          </w:p>
        </w:tc>
        <w:tc>
          <w:tcPr>
            <w:tcW w:w="1667" w:type="pct"/>
            <w:tcBorders>
              <w:top w:val="nil"/>
              <w:left w:val="nil"/>
              <w:bottom w:val="single" w:sz="4" w:space="0" w:color="auto"/>
              <w:right w:val="single" w:sz="4" w:space="0" w:color="auto"/>
            </w:tcBorders>
            <w:vAlign w:val="center"/>
            <w:hideMark/>
          </w:tcPr>
          <w:p w14:paraId="10D67A8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Servicio de Atención y Protección de Víctimas y Testigos</w:t>
            </w:r>
          </w:p>
        </w:tc>
      </w:tr>
    </w:tbl>
    <w:p w14:paraId="58237183" w14:textId="77777777" w:rsidR="00F61488" w:rsidRPr="000741E8" w:rsidRDefault="00F61488" w:rsidP="00F61488">
      <w:pPr>
        <w:widowControl w:val="0"/>
        <w:tabs>
          <w:tab w:val="left" w:pos="567"/>
          <w:tab w:val="left" w:pos="1276"/>
        </w:tabs>
        <w:suppressAutoHyphens w:val="0"/>
        <w:ind w:left="851" w:right="851" w:firstLine="567"/>
        <w:jc w:val="both"/>
        <w:rPr>
          <w:color w:val="000000" w:themeColor="text1"/>
        </w:rPr>
      </w:pPr>
    </w:p>
    <w:p w14:paraId="62C68F8C" w14:textId="77777777" w:rsidR="00F61488" w:rsidRPr="000741E8" w:rsidRDefault="00F61488" w:rsidP="00A5685D">
      <w:pPr>
        <w:widowControl w:val="0"/>
        <w:numPr>
          <w:ilvl w:val="0"/>
          <w:numId w:val="174"/>
        </w:numPr>
        <w:tabs>
          <w:tab w:val="left" w:pos="993"/>
          <w:tab w:val="left" w:pos="1276"/>
        </w:tabs>
        <w:suppressAutoHyphens w:val="0"/>
        <w:ind w:left="851" w:right="851" w:firstLine="567"/>
        <w:contextualSpacing/>
        <w:jc w:val="both"/>
        <w:rPr>
          <w:color w:val="000000" w:themeColor="text1"/>
        </w:rPr>
      </w:pPr>
      <w:r w:rsidRPr="000741E8">
        <w:rPr>
          <w:color w:val="000000" w:themeColor="text1"/>
        </w:rPr>
        <w:t xml:space="preserve">Hacer un atento recordatorio para registrar avances en el cumplimiento de metas operativas, a las 336 Oficinas o despachos judiciales, según se indica en el apartado “Oportunidades de mejora en el seguimiento del Plan Anual Operativo 2023 punto 11.3, que registran metas operativas con un porcentaje inferior al 26%, esto con el fin de cumplir con los objetivos y metas, </w:t>
      </w:r>
      <w:r w:rsidRPr="000741E8">
        <w:rPr>
          <w:color w:val="000000" w:themeColor="text1"/>
        </w:rPr>
        <w:lastRenderedPageBreak/>
        <w:t>así como con la debida actualización de avances en el Sistema PAO al cierre del periodo 2023. Para esto la Dirección de Planificación además realizará un monitoreo constante en lo que resta del 2023, con el fin de informarles a los Centros de Responsabilidad y las oficinas el deber de mantener actualizados los registros de avances al PAO.</w:t>
      </w:r>
    </w:p>
    <w:p w14:paraId="767DC958" w14:textId="77777777" w:rsidR="00F61488" w:rsidRPr="000741E8" w:rsidRDefault="00F61488" w:rsidP="00F61488">
      <w:pPr>
        <w:widowControl w:val="0"/>
        <w:tabs>
          <w:tab w:val="left" w:pos="993"/>
          <w:tab w:val="left" w:pos="1276"/>
        </w:tabs>
        <w:suppressAutoHyphens w:val="0"/>
        <w:ind w:left="708"/>
        <w:jc w:val="both"/>
        <w:rPr>
          <w:b/>
          <w:bCs/>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50"/>
        <w:gridCol w:w="1571"/>
        <w:gridCol w:w="1559"/>
        <w:gridCol w:w="1571"/>
        <w:gridCol w:w="1571"/>
        <w:gridCol w:w="1523"/>
      </w:tblGrid>
      <w:tr w:rsidR="00F61488" w:rsidRPr="000741E8" w14:paraId="329F9903" w14:textId="77777777" w:rsidTr="00F61488">
        <w:trPr>
          <w:trHeight w:val="505"/>
          <w:tblHeade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0070C0"/>
            <w:vAlign w:val="center"/>
            <w:hideMark/>
          </w:tcPr>
          <w:p w14:paraId="52A22CDA" w14:textId="77777777" w:rsidR="00F61488" w:rsidRPr="000741E8" w:rsidRDefault="00F61488" w:rsidP="00F61488">
            <w:pPr>
              <w:widowControl w:val="0"/>
              <w:suppressAutoHyphens w:val="0"/>
              <w:jc w:val="center"/>
              <w:rPr>
                <w:b/>
                <w:bCs/>
                <w:color w:val="000000" w:themeColor="text1"/>
                <w:kern w:val="2"/>
                <w:lang w:val="es-ES_tradnl" w:eastAsia="es-CR"/>
              </w:rPr>
            </w:pPr>
            <w:r w:rsidRPr="000741E8">
              <w:rPr>
                <w:b/>
                <w:bCs/>
                <w:color w:val="000000" w:themeColor="text1"/>
                <w:kern w:val="2"/>
                <w:lang w:eastAsia="es-CR"/>
              </w:rPr>
              <w:t>Oficinas con metas operativas con avance inferior al 26% al finalizar el primer semestre del 2023.</w:t>
            </w:r>
          </w:p>
        </w:tc>
      </w:tr>
      <w:tr w:rsidR="00F61488" w:rsidRPr="000741E8" w14:paraId="02EFB18B"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2FBDDE8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De La Defensa Pública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20FDEF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Defensa Pública Sarapiqui                                                                                                                                                                                                                                      </w:t>
            </w:r>
          </w:p>
        </w:tc>
        <w:tc>
          <w:tcPr>
            <w:tcW w:w="817" w:type="pct"/>
            <w:tcBorders>
              <w:top w:val="single" w:sz="4" w:space="0" w:color="auto"/>
              <w:left w:val="single" w:sz="4" w:space="0" w:color="auto"/>
              <w:bottom w:val="single" w:sz="4" w:space="0" w:color="auto"/>
              <w:right w:val="single" w:sz="4" w:space="0" w:color="auto"/>
            </w:tcBorders>
            <w:vAlign w:val="center"/>
            <w:hideMark/>
          </w:tcPr>
          <w:p w14:paraId="55E909A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Upala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8247C1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Familia y contra Viol Dom II Circuito Jud Guanacaste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ABAA86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Cumplimiento                                                                                                                                                                                                                                        </w:t>
            </w:r>
          </w:p>
        </w:tc>
        <w:tc>
          <w:tcPr>
            <w:tcW w:w="799" w:type="pct"/>
            <w:tcBorders>
              <w:top w:val="single" w:sz="4" w:space="0" w:color="auto"/>
              <w:left w:val="single" w:sz="4" w:space="0" w:color="auto"/>
              <w:bottom w:val="single" w:sz="4" w:space="0" w:color="auto"/>
              <w:right w:val="single" w:sz="4" w:space="0" w:color="auto"/>
            </w:tcBorders>
            <w:vAlign w:val="center"/>
            <w:hideMark/>
          </w:tcPr>
          <w:p w14:paraId="45DB238D" w14:textId="77777777" w:rsidR="00F61488" w:rsidRPr="000741E8" w:rsidRDefault="00F61488" w:rsidP="00F61488">
            <w:pPr>
              <w:widowControl w:val="0"/>
              <w:suppressAutoHyphens w:val="0"/>
              <w:rPr>
                <w:color w:val="000000" w:themeColor="text1"/>
                <w:kern w:val="2"/>
                <w:lang w:eastAsia="es-CR"/>
              </w:rPr>
            </w:pPr>
            <w:proofErr w:type="spellStart"/>
            <w:r w:rsidRPr="000741E8">
              <w:rPr>
                <w:color w:val="000000" w:themeColor="text1"/>
                <w:kern w:val="2"/>
                <w:lang w:eastAsia="es-CR"/>
              </w:rPr>
              <w:t>Subcontraloría</w:t>
            </w:r>
            <w:proofErr w:type="spellEnd"/>
            <w:r w:rsidRPr="000741E8">
              <w:rPr>
                <w:color w:val="000000" w:themeColor="text1"/>
                <w:kern w:val="2"/>
                <w:lang w:eastAsia="es-CR"/>
              </w:rPr>
              <w:t xml:space="preserve"> Servicios II Circ. Jud. Zona Sur                                                                                                                                                                                                                </w:t>
            </w:r>
          </w:p>
        </w:tc>
      </w:tr>
      <w:tr w:rsidR="00F61488" w:rsidRPr="000741E8" w14:paraId="0D01449E"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407AC26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Del Organismo De Investigación Judicial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080463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Defensa Pública Upala                                                                                                                                                                                                                                          </w:t>
            </w:r>
          </w:p>
        </w:tc>
        <w:tc>
          <w:tcPr>
            <w:tcW w:w="817" w:type="pct"/>
            <w:tcBorders>
              <w:top w:val="single" w:sz="4" w:space="0" w:color="auto"/>
              <w:left w:val="single" w:sz="4" w:space="0" w:color="auto"/>
              <w:bottom w:val="single" w:sz="4" w:space="0" w:color="auto"/>
              <w:right w:val="single" w:sz="4" w:space="0" w:color="auto"/>
            </w:tcBorders>
            <w:vAlign w:val="center"/>
            <w:hideMark/>
          </w:tcPr>
          <w:p w14:paraId="14121B8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General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5B5B27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Familia, de Niñez y Adolescencia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68CB5E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Defensa Civil de la Víctima                                                                                                                                                                                                                         </w:t>
            </w:r>
          </w:p>
        </w:tc>
        <w:tc>
          <w:tcPr>
            <w:tcW w:w="799" w:type="pct"/>
            <w:tcBorders>
              <w:top w:val="single" w:sz="4" w:space="0" w:color="auto"/>
              <w:left w:val="single" w:sz="4" w:space="0" w:color="auto"/>
              <w:bottom w:val="single" w:sz="4" w:space="0" w:color="auto"/>
              <w:right w:val="single" w:sz="4" w:space="0" w:color="auto"/>
            </w:tcBorders>
            <w:vAlign w:val="center"/>
            <w:hideMark/>
          </w:tcPr>
          <w:p w14:paraId="0F2B58FB" w14:textId="77777777" w:rsidR="00F61488" w:rsidRPr="000741E8" w:rsidRDefault="00F61488" w:rsidP="00F61488">
            <w:pPr>
              <w:widowControl w:val="0"/>
              <w:suppressAutoHyphens w:val="0"/>
              <w:rPr>
                <w:color w:val="000000" w:themeColor="text1"/>
                <w:kern w:val="2"/>
                <w:lang w:eastAsia="es-CR"/>
              </w:rPr>
            </w:pPr>
            <w:proofErr w:type="spellStart"/>
            <w:r w:rsidRPr="000741E8">
              <w:rPr>
                <w:color w:val="000000" w:themeColor="text1"/>
                <w:kern w:val="2"/>
                <w:lang w:eastAsia="es-CR"/>
              </w:rPr>
              <w:t>Subcontraloría</w:t>
            </w:r>
            <w:proofErr w:type="spellEnd"/>
            <w:r w:rsidRPr="000741E8">
              <w:rPr>
                <w:color w:val="000000" w:themeColor="text1"/>
                <w:kern w:val="2"/>
                <w:lang w:eastAsia="es-CR"/>
              </w:rPr>
              <w:t xml:space="preserve"> Servicios II Circuito Judicial San Jose                                                                                                                                                                                                         </w:t>
            </w:r>
          </w:p>
        </w:tc>
      </w:tr>
      <w:tr w:rsidR="00F61488" w:rsidRPr="000741E8" w14:paraId="60A8D06B"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04B2140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I Circuito Judicial San José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EB8087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Delegación Regional de Alajuela                                                                                                                                                                                                                                </w:t>
            </w:r>
          </w:p>
        </w:tc>
        <w:tc>
          <w:tcPr>
            <w:tcW w:w="817" w:type="pct"/>
            <w:tcBorders>
              <w:top w:val="single" w:sz="4" w:space="0" w:color="auto"/>
              <w:left w:val="single" w:sz="4" w:space="0" w:color="auto"/>
              <w:bottom w:val="single" w:sz="4" w:space="0" w:color="auto"/>
              <w:right w:val="single" w:sz="4" w:space="0" w:color="auto"/>
            </w:tcBorders>
            <w:vAlign w:val="center"/>
            <w:hideMark/>
          </w:tcPr>
          <w:p w14:paraId="3529C3F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Inspección Judicial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E4F31B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Familia, Penal Juvenil y contra Viol Dom Turrialba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F34388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Regional de Bribri                                                                                                                                                                                                                                     </w:t>
            </w:r>
          </w:p>
        </w:tc>
        <w:tc>
          <w:tcPr>
            <w:tcW w:w="799" w:type="pct"/>
            <w:tcBorders>
              <w:top w:val="single" w:sz="4" w:space="0" w:color="auto"/>
              <w:left w:val="single" w:sz="4" w:space="0" w:color="auto"/>
              <w:bottom w:val="single" w:sz="4" w:space="0" w:color="auto"/>
              <w:right w:val="single" w:sz="4" w:space="0" w:color="auto"/>
            </w:tcBorders>
            <w:vAlign w:val="center"/>
            <w:hideMark/>
          </w:tcPr>
          <w:p w14:paraId="7168E868" w14:textId="77777777" w:rsidR="00F61488" w:rsidRPr="000741E8" w:rsidRDefault="00F61488" w:rsidP="00F61488">
            <w:pPr>
              <w:widowControl w:val="0"/>
              <w:suppressAutoHyphens w:val="0"/>
              <w:rPr>
                <w:color w:val="000000" w:themeColor="text1"/>
                <w:kern w:val="2"/>
                <w:lang w:eastAsia="es-CR"/>
              </w:rPr>
            </w:pPr>
            <w:proofErr w:type="spellStart"/>
            <w:r w:rsidRPr="000741E8">
              <w:rPr>
                <w:color w:val="000000" w:themeColor="text1"/>
                <w:kern w:val="2"/>
                <w:lang w:eastAsia="es-CR"/>
              </w:rPr>
              <w:t>Subcontraloría</w:t>
            </w:r>
            <w:proofErr w:type="spellEnd"/>
            <w:r w:rsidRPr="000741E8">
              <w:rPr>
                <w:color w:val="000000" w:themeColor="text1"/>
                <w:kern w:val="2"/>
                <w:lang w:eastAsia="es-CR"/>
              </w:rPr>
              <w:t xml:space="preserve"> Servicios Puntarenas                                                                                                                                                                                                                            </w:t>
            </w:r>
          </w:p>
        </w:tc>
      </w:tr>
      <w:tr w:rsidR="00F61488" w:rsidRPr="000741E8" w14:paraId="13F21E67"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475095C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Cartago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98EC54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Delegacion Regional De Ciudad Neilly                                                                                                                                                                                                                           </w:t>
            </w:r>
          </w:p>
        </w:tc>
        <w:tc>
          <w:tcPr>
            <w:tcW w:w="817" w:type="pct"/>
            <w:tcBorders>
              <w:top w:val="single" w:sz="4" w:space="0" w:color="auto"/>
              <w:left w:val="single" w:sz="4" w:space="0" w:color="auto"/>
              <w:bottom w:val="single" w:sz="4" w:space="0" w:color="auto"/>
              <w:right w:val="single" w:sz="4" w:space="0" w:color="auto"/>
            </w:tcBorders>
            <w:vAlign w:val="center"/>
            <w:hideMark/>
          </w:tcPr>
          <w:p w14:paraId="7532909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Jefatura Defensa Publica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FE2482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Pensiones y contra la Violencia Domestica Escazú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6F5C7E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Regional de Osa                                                                                                                                                                                                                                        </w:t>
            </w:r>
          </w:p>
        </w:tc>
        <w:tc>
          <w:tcPr>
            <w:tcW w:w="799" w:type="pct"/>
            <w:tcBorders>
              <w:top w:val="single" w:sz="4" w:space="0" w:color="auto"/>
              <w:left w:val="single" w:sz="4" w:space="0" w:color="auto"/>
              <w:bottom w:val="single" w:sz="4" w:space="0" w:color="auto"/>
              <w:right w:val="single" w:sz="4" w:space="0" w:color="auto"/>
            </w:tcBorders>
            <w:vAlign w:val="center"/>
            <w:hideMark/>
          </w:tcPr>
          <w:p w14:paraId="6E03697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Subdelegación Regional de Garabito                                                                                                                                                                                                                             </w:t>
            </w:r>
          </w:p>
        </w:tc>
      </w:tr>
      <w:tr w:rsidR="00F61488" w:rsidRPr="000741E8" w14:paraId="657F2C20"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4A8507F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Ciudad Judicial San Joaquin De Flores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C908C6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Delegación Regional de Liberia                                                                                                                                                                                                                                 </w:t>
            </w:r>
          </w:p>
        </w:tc>
        <w:tc>
          <w:tcPr>
            <w:tcW w:w="817" w:type="pct"/>
            <w:tcBorders>
              <w:top w:val="single" w:sz="4" w:space="0" w:color="auto"/>
              <w:left w:val="single" w:sz="4" w:space="0" w:color="auto"/>
              <w:bottom w:val="single" w:sz="4" w:space="0" w:color="auto"/>
              <w:right w:val="single" w:sz="4" w:space="0" w:color="auto"/>
            </w:tcBorders>
            <w:vAlign w:val="center"/>
            <w:hideMark/>
          </w:tcPr>
          <w:p w14:paraId="0067A2F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Agrario de Cartago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2E48DB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Pensiones y contra la Violencia Domestica La Unión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51D7C1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Trabajo Social y Psicología Heredia                                                                                                                                                                                                                    </w:t>
            </w:r>
          </w:p>
        </w:tc>
        <w:tc>
          <w:tcPr>
            <w:tcW w:w="799" w:type="pct"/>
            <w:tcBorders>
              <w:top w:val="single" w:sz="4" w:space="0" w:color="auto"/>
              <w:left w:val="single" w:sz="4" w:space="0" w:color="auto"/>
              <w:bottom w:val="single" w:sz="4" w:space="0" w:color="auto"/>
              <w:right w:val="single" w:sz="4" w:space="0" w:color="auto"/>
            </w:tcBorders>
            <w:vAlign w:val="center"/>
            <w:hideMark/>
          </w:tcPr>
          <w:p w14:paraId="472EB26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Subdelegación Regional de Santa Cruz                                                                                                                                                                                                                           </w:t>
            </w:r>
          </w:p>
        </w:tc>
      </w:tr>
      <w:tr w:rsidR="00F61488" w:rsidRPr="000741E8" w14:paraId="1C374067"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5ACCBA7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Grecia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B1B38B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Delegación Regional de Perez Zeledón                                                                                                                                                                                                                           </w:t>
            </w:r>
          </w:p>
        </w:tc>
        <w:tc>
          <w:tcPr>
            <w:tcW w:w="817" w:type="pct"/>
            <w:tcBorders>
              <w:top w:val="single" w:sz="4" w:space="0" w:color="auto"/>
              <w:left w:val="single" w:sz="4" w:space="0" w:color="auto"/>
              <w:bottom w:val="single" w:sz="4" w:space="0" w:color="auto"/>
              <w:right w:val="single" w:sz="4" w:space="0" w:color="auto"/>
            </w:tcBorders>
            <w:vAlign w:val="center"/>
            <w:hideMark/>
          </w:tcPr>
          <w:p w14:paraId="5E5B55C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Agrario del II Circuito Jud. de Alajuela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0F6FEB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Pensiones y contra la Violencia Domestica </w:t>
            </w:r>
            <w:r w:rsidRPr="000741E8">
              <w:rPr>
                <w:color w:val="000000" w:themeColor="text1"/>
                <w:kern w:val="2"/>
                <w:lang w:eastAsia="es-CR"/>
              </w:rPr>
              <w:lastRenderedPageBreak/>
              <w:t xml:space="preserve">Siquirres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E96DEF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Oficina Trabajo Social y Psicología I Circuito Judicial </w:t>
            </w:r>
            <w:r w:rsidRPr="000741E8">
              <w:rPr>
                <w:color w:val="000000" w:themeColor="text1"/>
                <w:kern w:val="2"/>
                <w:lang w:eastAsia="es-CR"/>
              </w:rPr>
              <w:lastRenderedPageBreak/>
              <w:t xml:space="preserve">Guanacaste                                                                                                                                                                                             </w:t>
            </w:r>
          </w:p>
        </w:tc>
        <w:tc>
          <w:tcPr>
            <w:tcW w:w="799" w:type="pct"/>
            <w:tcBorders>
              <w:top w:val="single" w:sz="4" w:space="0" w:color="auto"/>
              <w:left w:val="single" w:sz="4" w:space="0" w:color="auto"/>
              <w:bottom w:val="single" w:sz="4" w:space="0" w:color="auto"/>
              <w:right w:val="single" w:sz="4" w:space="0" w:color="auto"/>
            </w:tcBorders>
            <w:vAlign w:val="center"/>
            <w:hideMark/>
          </w:tcPr>
          <w:p w14:paraId="0CF488F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Subdelegación Regional Quepos                                                                                                                                                                                                                                  </w:t>
            </w:r>
          </w:p>
        </w:tc>
      </w:tr>
      <w:tr w:rsidR="00F61488" w:rsidRPr="000741E8" w14:paraId="28B754B1"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0EAE6CA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I Circuito Judicial Guanacaste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48A6C0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Delegación Regional de Pococí y Guácimo                                                                                                                                                                                                                        </w:t>
            </w:r>
          </w:p>
        </w:tc>
        <w:tc>
          <w:tcPr>
            <w:tcW w:w="817" w:type="pct"/>
            <w:tcBorders>
              <w:top w:val="single" w:sz="4" w:space="0" w:color="auto"/>
              <w:left w:val="single" w:sz="4" w:space="0" w:color="auto"/>
              <w:bottom w:val="single" w:sz="4" w:space="0" w:color="auto"/>
              <w:right w:val="single" w:sz="4" w:space="0" w:color="auto"/>
            </w:tcBorders>
            <w:vAlign w:val="center"/>
            <w:hideMark/>
          </w:tcPr>
          <w:p w14:paraId="5D60097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Agrario del III Circuito Judicial de Alajuela (San </w:t>
            </w:r>
            <w:proofErr w:type="gramStart"/>
            <w:r w:rsidRPr="000741E8">
              <w:rPr>
                <w:color w:val="000000" w:themeColor="text1"/>
                <w:kern w:val="2"/>
                <w:lang w:eastAsia="es-CR"/>
              </w:rPr>
              <w:t xml:space="preserve">Ramón)   </w:t>
            </w:r>
            <w:proofErr w:type="gramEnd"/>
            <w:r w:rsidRPr="000741E8">
              <w:rPr>
                <w:color w:val="000000" w:themeColor="text1"/>
                <w:kern w:val="2"/>
                <w:lang w:eastAsia="es-CR"/>
              </w:rPr>
              <w:t xml:space="preserv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857CC6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Seguridad Social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B4A8C9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Trabajo Social y Psicología Upala                                                                                                                                                                                                                      </w:t>
            </w:r>
          </w:p>
        </w:tc>
        <w:tc>
          <w:tcPr>
            <w:tcW w:w="799" w:type="pct"/>
            <w:tcBorders>
              <w:top w:val="single" w:sz="4" w:space="0" w:color="auto"/>
              <w:left w:val="single" w:sz="4" w:space="0" w:color="auto"/>
              <w:bottom w:val="single" w:sz="4" w:space="0" w:color="auto"/>
              <w:right w:val="single" w:sz="4" w:space="0" w:color="auto"/>
            </w:tcBorders>
            <w:vAlign w:val="center"/>
            <w:hideMark/>
          </w:tcPr>
          <w:p w14:paraId="2601A8D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de Gestión de la Continuidad Del Servicio                                                                                                                                                                                                           </w:t>
            </w:r>
          </w:p>
        </w:tc>
      </w:tr>
      <w:tr w:rsidR="00F61488" w:rsidRPr="000741E8" w14:paraId="506B0844"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1C38C53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Administración Regional I Circuito Judicial Guanacaste (</w:t>
            </w:r>
            <w:proofErr w:type="gramStart"/>
            <w:r w:rsidRPr="000741E8">
              <w:rPr>
                <w:color w:val="000000" w:themeColor="text1"/>
                <w:kern w:val="2"/>
                <w:lang w:eastAsia="es-CR"/>
              </w:rPr>
              <w:t xml:space="preserve">Supernumerarios)   </w:t>
            </w:r>
            <w:proofErr w:type="gramEnd"/>
            <w:r w:rsidRPr="000741E8">
              <w:rPr>
                <w:color w:val="000000" w:themeColor="text1"/>
                <w:kern w:val="2"/>
                <w:lang w:eastAsia="es-CR"/>
              </w:rPr>
              <w:t xml:space="preserv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8F1E02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Departamento de Artes Gráficas                                                                                                                                                                                                                                 </w:t>
            </w:r>
          </w:p>
        </w:tc>
        <w:tc>
          <w:tcPr>
            <w:tcW w:w="817" w:type="pct"/>
            <w:tcBorders>
              <w:top w:val="single" w:sz="4" w:space="0" w:color="auto"/>
              <w:left w:val="single" w:sz="4" w:space="0" w:color="auto"/>
              <w:bottom w:val="single" w:sz="4" w:space="0" w:color="auto"/>
              <w:right w:val="single" w:sz="4" w:space="0" w:color="auto"/>
            </w:tcBorders>
            <w:vAlign w:val="center"/>
            <w:hideMark/>
          </w:tcPr>
          <w:p w14:paraId="02316C4D" w14:textId="77777777" w:rsidR="00F61488" w:rsidRPr="000741E8" w:rsidRDefault="00F61488" w:rsidP="00F61488">
            <w:pPr>
              <w:widowControl w:val="0"/>
              <w:suppressAutoHyphens w:val="0"/>
              <w:rPr>
                <w:color w:val="000000" w:themeColor="text1"/>
                <w:kern w:val="2"/>
                <w:lang w:val="pt-PT" w:eastAsia="es-CR"/>
              </w:rPr>
            </w:pPr>
            <w:r w:rsidRPr="000741E8">
              <w:rPr>
                <w:color w:val="000000" w:themeColor="text1"/>
                <w:kern w:val="2"/>
                <w:lang w:val="pt-PT" w:eastAsia="es-CR"/>
              </w:rPr>
              <w:t xml:space="preserve">Juzgado Agrario I Circuito Judicial  Alajuela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D146C90" w14:textId="77777777" w:rsidR="00F61488" w:rsidRPr="000741E8" w:rsidRDefault="00F61488" w:rsidP="00F61488">
            <w:pPr>
              <w:widowControl w:val="0"/>
              <w:suppressAutoHyphens w:val="0"/>
              <w:rPr>
                <w:color w:val="000000" w:themeColor="text1"/>
                <w:kern w:val="2"/>
                <w:lang w:val="es-ES_tradnl" w:eastAsia="es-CR"/>
              </w:rPr>
            </w:pPr>
            <w:r w:rsidRPr="000741E8">
              <w:rPr>
                <w:color w:val="000000" w:themeColor="text1"/>
                <w:kern w:val="2"/>
                <w:lang w:eastAsia="es-CR"/>
              </w:rPr>
              <w:t xml:space="preserve">Juzgado de Trabajo I Circuito Judicial de la Zona Atlántica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39598B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Plataforma Integral Servicios de Atención a la Víctima, </w:t>
            </w:r>
            <w:proofErr w:type="spellStart"/>
            <w:r w:rsidRPr="000741E8">
              <w:rPr>
                <w:color w:val="000000" w:themeColor="text1"/>
                <w:kern w:val="2"/>
                <w:lang w:eastAsia="es-CR"/>
              </w:rPr>
              <w:t>Jurisdic</w:t>
            </w:r>
            <w:proofErr w:type="spellEnd"/>
            <w:r w:rsidRPr="000741E8">
              <w:rPr>
                <w:color w:val="000000" w:themeColor="text1"/>
                <w:kern w:val="2"/>
                <w:lang w:eastAsia="es-CR"/>
              </w:rPr>
              <w:t xml:space="preserve">. Sede San José                                                                                                                                                                               </w:t>
            </w:r>
          </w:p>
        </w:tc>
        <w:tc>
          <w:tcPr>
            <w:tcW w:w="799" w:type="pct"/>
            <w:tcBorders>
              <w:top w:val="single" w:sz="4" w:space="0" w:color="auto"/>
              <w:left w:val="single" w:sz="4" w:space="0" w:color="auto"/>
              <w:bottom w:val="single" w:sz="4" w:space="0" w:color="auto"/>
              <w:right w:val="single" w:sz="4" w:space="0" w:color="auto"/>
            </w:tcBorders>
            <w:vAlign w:val="center"/>
            <w:hideMark/>
          </w:tcPr>
          <w:p w14:paraId="2D0FC0F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de Gestión del Desempeño                                                                                                                                                                                                                            </w:t>
            </w:r>
          </w:p>
        </w:tc>
      </w:tr>
      <w:tr w:rsidR="00F61488" w:rsidRPr="000741E8" w14:paraId="7396544D"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3529038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I Circuito Judicial Zona Atlántica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17A12D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Departamento de Laboratorio de Ciencias Forenses                                                                                                                                                                                                               </w:t>
            </w:r>
          </w:p>
        </w:tc>
        <w:tc>
          <w:tcPr>
            <w:tcW w:w="817" w:type="pct"/>
            <w:tcBorders>
              <w:top w:val="single" w:sz="4" w:space="0" w:color="auto"/>
              <w:left w:val="single" w:sz="4" w:space="0" w:color="auto"/>
              <w:bottom w:val="single" w:sz="4" w:space="0" w:color="auto"/>
              <w:right w:val="single" w:sz="4" w:space="0" w:color="auto"/>
            </w:tcBorders>
            <w:vAlign w:val="center"/>
            <w:hideMark/>
          </w:tcPr>
          <w:p w14:paraId="4330803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Agrario II Circ. Jud. Guanacaste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6B2AE5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Trabajo II Circuito Judicial de Alajuela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FD7436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Presidencia de la Corte (Programa 927)                                                                                                                                                                                                                         </w:t>
            </w:r>
          </w:p>
        </w:tc>
        <w:tc>
          <w:tcPr>
            <w:tcW w:w="799" w:type="pct"/>
            <w:tcBorders>
              <w:top w:val="single" w:sz="4" w:space="0" w:color="auto"/>
              <w:left w:val="single" w:sz="4" w:space="0" w:color="auto"/>
              <w:bottom w:val="single" w:sz="4" w:space="0" w:color="auto"/>
              <w:right w:val="single" w:sz="4" w:space="0" w:color="auto"/>
            </w:tcBorders>
            <w:vAlign w:val="center"/>
            <w:hideMark/>
          </w:tcPr>
          <w:p w14:paraId="0041B3A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de la Base Tecnológica                                                                                                                                                                                                                              </w:t>
            </w:r>
          </w:p>
        </w:tc>
      </w:tr>
      <w:tr w:rsidR="00F61488" w:rsidRPr="000741E8" w14:paraId="344E0345"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692CFC1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I Circuito Judicial Zona Sur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DD0F39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Departamento de Medicina Legal                                                                                                                                                                                                                                 </w:t>
            </w:r>
          </w:p>
        </w:tc>
        <w:tc>
          <w:tcPr>
            <w:tcW w:w="817" w:type="pct"/>
            <w:tcBorders>
              <w:top w:val="single" w:sz="4" w:space="0" w:color="auto"/>
              <w:left w:val="single" w:sz="4" w:space="0" w:color="auto"/>
              <w:bottom w:val="single" w:sz="4" w:space="0" w:color="auto"/>
              <w:right w:val="single" w:sz="4" w:space="0" w:color="auto"/>
            </w:tcBorders>
            <w:vAlign w:val="center"/>
            <w:hideMark/>
          </w:tcPr>
          <w:p w14:paraId="541D1EB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Agrario II Circuito Judicial Zona Sur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C30949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Trabajo Primer Circuito Judicial De San José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EC2637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Programa Hacia Cero Papel                                                                                                                                                                                                                                      </w:t>
            </w:r>
          </w:p>
        </w:tc>
        <w:tc>
          <w:tcPr>
            <w:tcW w:w="799" w:type="pct"/>
            <w:tcBorders>
              <w:top w:val="single" w:sz="4" w:space="0" w:color="auto"/>
              <w:left w:val="single" w:sz="4" w:space="0" w:color="auto"/>
              <w:bottom w:val="single" w:sz="4" w:space="0" w:color="auto"/>
              <w:right w:val="single" w:sz="4" w:space="0" w:color="auto"/>
            </w:tcBorders>
            <w:vAlign w:val="center"/>
            <w:hideMark/>
          </w:tcPr>
          <w:p w14:paraId="326DAB3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de Normas y Estándares                                                                                                                                                                                                                              </w:t>
            </w:r>
          </w:p>
        </w:tc>
      </w:tr>
      <w:tr w:rsidR="00F61488" w:rsidRPr="000741E8" w14:paraId="182A7F48"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2FE040F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II Circuito Judicial Alajuela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9280CF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Departamento de Prensa y Comunicación Organizacional                                                                                                                                                                                                           </w:t>
            </w:r>
          </w:p>
        </w:tc>
        <w:tc>
          <w:tcPr>
            <w:tcW w:w="817" w:type="pct"/>
            <w:tcBorders>
              <w:top w:val="single" w:sz="4" w:space="0" w:color="auto"/>
              <w:left w:val="single" w:sz="4" w:space="0" w:color="auto"/>
              <w:bottom w:val="single" w:sz="4" w:space="0" w:color="auto"/>
              <w:right w:val="single" w:sz="4" w:space="0" w:color="auto"/>
            </w:tcBorders>
            <w:vAlign w:val="center"/>
            <w:hideMark/>
          </w:tcPr>
          <w:p w14:paraId="2086D23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w:t>
            </w:r>
            <w:proofErr w:type="spellStart"/>
            <w:r w:rsidRPr="000741E8">
              <w:rPr>
                <w:color w:val="000000" w:themeColor="text1"/>
                <w:kern w:val="2"/>
                <w:lang w:eastAsia="es-CR"/>
              </w:rPr>
              <w:t>Civ</w:t>
            </w:r>
            <w:proofErr w:type="spellEnd"/>
            <w:r w:rsidRPr="000741E8">
              <w:rPr>
                <w:color w:val="000000" w:themeColor="text1"/>
                <w:kern w:val="2"/>
                <w:lang w:eastAsia="es-CR"/>
              </w:rPr>
              <w:t xml:space="preserve">, </w:t>
            </w:r>
            <w:proofErr w:type="spellStart"/>
            <w:r w:rsidRPr="000741E8">
              <w:rPr>
                <w:color w:val="000000" w:themeColor="text1"/>
                <w:kern w:val="2"/>
                <w:lang w:eastAsia="es-CR"/>
              </w:rPr>
              <w:t>Tra</w:t>
            </w:r>
            <w:proofErr w:type="spellEnd"/>
            <w:r w:rsidRPr="000741E8">
              <w:rPr>
                <w:color w:val="000000" w:themeColor="text1"/>
                <w:kern w:val="2"/>
                <w:lang w:eastAsia="es-CR"/>
              </w:rPr>
              <w:t xml:space="preserve">, </w:t>
            </w:r>
            <w:proofErr w:type="spellStart"/>
            <w:r w:rsidRPr="000741E8">
              <w:rPr>
                <w:color w:val="000000" w:themeColor="text1"/>
                <w:kern w:val="2"/>
                <w:lang w:eastAsia="es-CR"/>
              </w:rPr>
              <w:t>Agr</w:t>
            </w:r>
            <w:proofErr w:type="spellEnd"/>
            <w:r w:rsidRPr="000741E8">
              <w:rPr>
                <w:color w:val="000000" w:themeColor="text1"/>
                <w:kern w:val="2"/>
                <w:lang w:eastAsia="es-CR"/>
              </w:rPr>
              <w:t xml:space="preserve">, Fam, Pen </w:t>
            </w:r>
            <w:proofErr w:type="spellStart"/>
            <w:r w:rsidRPr="000741E8">
              <w:rPr>
                <w:color w:val="000000" w:themeColor="text1"/>
                <w:kern w:val="2"/>
                <w:lang w:eastAsia="es-CR"/>
              </w:rPr>
              <w:t>Juv</w:t>
            </w:r>
            <w:proofErr w:type="spellEnd"/>
            <w:r w:rsidRPr="000741E8">
              <w:rPr>
                <w:color w:val="000000" w:themeColor="text1"/>
                <w:kern w:val="2"/>
                <w:lang w:eastAsia="es-CR"/>
              </w:rPr>
              <w:t xml:space="preserve"> y Contra Vio Dom II CJ Alajuela, Upala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F3AC04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Ejecucion de la Pena Cartago, Sede Zona Sur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BEF1DC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Registro Judicial                                                                                                                                                                                                                                              </w:t>
            </w:r>
          </w:p>
        </w:tc>
        <w:tc>
          <w:tcPr>
            <w:tcW w:w="799" w:type="pct"/>
            <w:tcBorders>
              <w:top w:val="single" w:sz="4" w:space="0" w:color="auto"/>
              <w:left w:val="single" w:sz="4" w:space="0" w:color="auto"/>
              <w:bottom w:val="single" w:sz="4" w:space="0" w:color="auto"/>
              <w:right w:val="single" w:sz="4" w:space="0" w:color="auto"/>
            </w:tcBorders>
            <w:vAlign w:val="center"/>
            <w:hideMark/>
          </w:tcPr>
          <w:p w14:paraId="5F5698A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Estadística                                                                                                                                                                                                                                         </w:t>
            </w:r>
          </w:p>
        </w:tc>
      </w:tr>
      <w:tr w:rsidR="00F61488" w:rsidRPr="000741E8" w14:paraId="755DC61A"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3161AD5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Administración Regional II Circuito Judicial Guanacaste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B44E28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Departamento de Seguridad                                                                                                                                                                                                                                      </w:t>
            </w:r>
          </w:p>
        </w:tc>
        <w:tc>
          <w:tcPr>
            <w:tcW w:w="817" w:type="pct"/>
            <w:tcBorders>
              <w:top w:val="single" w:sz="4" w:space="0" w:color="auto"/>
              <w:left w:val="single" w:sz="4" w:space="0" w:color="auto"/>
              <w:bottom w:val="single" w:sz="4" w:space="0" w:color="auto"/>
              <w:right w:val="single" w:sz="4" w:space="0" w:color="auto"/>
            </w:tcBorders>
            <w:vAlign w:val="center"/>
            <w:hideMark/>
          </w:tcPr>
          <w:p w14:paraId="6CB3977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Civil, </w:t>
            </w:r>
            <w:proofErr w:type="spellStart"/>
            <w:r w:rsidRPr="000741E8">
              <w:rPr>
                <w:color w:val="000000" w:themeColor="text1"/>
                <w:kern w:val="2"/>
                <w:lang w:eastAsia="es-CR"/>
              </w:rPr>
              <w:t>Trab</w:t>
            </w:r>
            <w:proofErr w:type="spellEnd"/>
            <w:r w:rsidRPr="000741E8">
              <w:rPr>
                <w:color w:val="000000" w:themeColor="text1"/>
                <w:kern w:val="2"/>
                <w:lang w:eastAsia="es-CR"/>
              </w:rPr>
              <w:t xml:space="preserve">, Fam, Agra, Penal </w:t>
            </w:r>
            <w:proofErr w:type="spellStart"/>
            <w:r w:rsidRPr="000741E8">
              <w:rPr>
                <w:color w:val="000000" w:themeColor="text1"/>
                <w:kern w:val="2"/>
                <w:lang w:eastAsia="es-CR"/>
              </w:rPr>
              <w:t>Juv</w:t>
            </w:r>
            <w:proofErr w:type="spellEnd"/>
            <w:r w:rsidRPr="000741E8">
              <w:rPr>
                <w:color w:val="000000" w:themeColor="text1"/>
                <w:kern w:val="2"/>
                <w:lang w:eastAsia="es-CR"/>
              </w:rPr>
              <w:t xml:space="preserve"> y contra Vio Dom Buenos Aires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0C7313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Ejecución de la Pena de la Zona Atlántica, Sede Guápiles-Pococí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4B8A5D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Sala Constitucional                                                                                                                                                                                                                                            </w:t>
            </w:r>
          </w:p>
        </w:tc>
        <w:tc>
          <w:tcPr>
            <w:tcW w:w="799" w:type="pct"/>
            <w:tcBorders>
              <w:top w:val="single" w:sz="4" w:space="0" w:color="auto"/>
              <w:left w:val="single" w:sz="4" w:space="0" w:color="auto"/>
              <w:bottom w:val="single" w:sz="4" w:space="0" w:color="auto"/>
              <w:right w:val="single" w:sz="4" w:space="0" w:color="auto"/>
            </w:tcBorders>
            <w:vAlign w:val="center"/>
            <w:hideMark/>
          </w:tcPr>
          <w:p w14:paraId="2ABED0D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Gestión del Servicio                                                                                                                                                                                                                                </w:t>
            </w:r>
          </w:p>
        </w:tc>
      </w:tr>
      <w:tr w:rsidR="00F61488" w:rsidRPr="000741E8" w14:paraId="240547E0"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2985CE0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Administración Regional II Circuito Judicial Guanacaste (</w:t>
            </w:r>
            <w:proofErr w:type="gramStart"/>
            <w:r w:rsidRPr="000741E8">
              <w:rPr>
                <w:color w:val="000000" w:themeColor="text1"/>
                <w:kern w:val="2"/>
                <w:lang w:eastAsia="es-CR"/>
              </w:rPr>
              <w:t xml:space="preserve">Supernumerarios)   </w:t>
            </w:r>
            <w:proofErr w:type="gramEnd"/>
            <w:r w:rsidRPr="000741E8">
              <w:rPr>
                <w:color w:val="000000" w:themeColor="text1"/>
                <w:kern w:val="2"/>
                <w:lang w:eastAsia="es-CR"/>
              </w:rPr>
              <w:t xml:space="preserv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D3DC2A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Departamento de Servicios Generales                                                                                                                                                                                                                            </w:t>
            </w:r>
          </w:p>
        </w:tc>
        <w:tc>
          <w:tcPr>
            <w:tcW w:w="817" w:type="pct"/>
            <w:tcBorders>
              <w:top w:val="single" w:sz="4" w:space="0" w:color="auto"/>
              <w:left w:val="single" w:sz="4" w:space="0" w:color="auto"/>
              <w:bottom w:val="single" w:sz="4" w:space="0" w:color="auto"/>
              <w:right w:val="single" w:sz="4" w:space="0" w:color="auto"/>
            </w:tcBorders>
            <w:vAlign w:val="center"/>
            <w:hideMark/>
          </w:tcPr>
          <w:p w14:paraId="1562426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Civil, </w:t>
            </w:r>
            <w:proofErr w:type="spellStart"/>
            <w:r w:rsidRPr="000741E8">
              <w:rPr>
                <w:color w:val="000000" w:themeColor="text1"/>
                <w:kern w:val="2"/>
                <w:lang w:eastAsia="es-CR"/>
              </w:rPr>
              <w:t>Trab</w:t>
            </w:r>
            <w:proofErr w:type="spellEnd"/>
            <w:r w:rsidRPr="000741E8">
              <w:rPr>
                <w:color w:val="000000" w:themeColor="text1"/>
                <w:kern w:val="2"/>
                <w:lang w:eastAsia="es-CR"/>
              </w:rPr>
              <w:t xml:space="preserve">, Fam, Penal </w:t>
            </w:r>
            <w:proofErr w:type="spellStart"/>
            <w:r w:rsidRPr="000741E8">
              <w:rPr>
                <w:color w:val="000000" w:themeColor="text1"/>
                <w:kern w:val="2"/>
                <w:lang w:eastAsia="es-CR"/>
              </w:rPr>
              <w:t>Juv</w:t>
            </w:r>
            <w:proofErr w:type="spellEnd"/>
            <w:r w:rsidRPr="000741E8">
              <w:rPr>
                <w:color w:val="000000" w:themeColor="text1"/>
                <w:kern w:val="2"/>
                <w:lang w:eastAsia="es-CR"/>
              </w:rPr>
              <w:t xml:space="preserve"> y contra Viol Dom Osa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59A8EA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Ejecución de las Sanciones Penales Juveniles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55ECA8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Sala Primera                                                                                                                                                                                                                                                   </w:t>
            </w:r>
          </w:p>
        </w:tc>
        <w:tc>
          <w:tcPr>
            <w:tcW w:w="799" w:type="pct"/>
            <w:tcBorders>
              <w:top w:val="single" w:sz="4" w:space="0" w:color="auto"/>
              <w:left w:val="single" w:sz="4" w:space="0" w:color="auto"/>
              <w:bottom w:val="single" w:sz="4" w:space="0" w:color="auto"/>
              <w:right w:val="single" w:sz="4" w:space="0" w:color="auto"/>
            </w:tcBorders>
            <w:vAlign w:val="center"/>
            <w:hideMark/>
          </w:tcPr>
          <w:p w14:paraId="608D33B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Modernización Institucional                                                                                                                                                                                                                         </w:t>
            </w:r>
          </w:p>
        </w:tc>
      </w:tr>
      <w:tr w:rsidR="00F61488" w:rsidRPr="000741E8" w14:paraId="4EF2393D"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79A31AC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II Circuito Judicial Zona Sur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1479CF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Desarrollo Humano                                                                                                                                                                                                                                              </w:t>
            </w:r>
          </w:p>
        </w:tc>
        <w:tc>
          <w:tcPr>
            <w:tcW w:w="817" w:type="pct"/>
            <w:tcBorders>
              <w:top w:val="single" w:sz="4" w:space="0" w:color="auto"/>
              <w:left w:val="single" w:sz="4" w:space="0" w:color="auto"/>
              <w:bottom w:val="single" w:sz="4" w:space="0" w:color="auto"/>
              <w:right w:val="single" w:sz="4" w:space="0" w:color="auto"/>
            </w:tcBorders>
            <w:vAlign w:val="center"/>
            <w:hideMark/>
          </w:tcPr>
          <w:p w14:paraId="335E551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Civil, </w:t>
            </w:r>
            <w:proofErr w:type="spellStart"/>
            <w:r w:rsidRPr="000741E8">
              <w:rPr>
                <w:color w:val="000000" w:themeColor="text1"/>
                <w:kern w:val="2"/>
                <w:lang w:eastAsia="es-CR"/>
              </w:rPr>
              <w:t>Trab</w:t>
            </w:r>
            <w:proofErr w:type="spellEnd"/>
            <w:r w:rsidRPr="000741E8">
              <w:rPr>
                <w:color w:val="000000" w:themeColor="text1"/>
                <w:kern w:val="2"/>
                <w:lang w:eastAsia="es-CR"/>
              </w:rPr>
              <w:t xml:space="preserve">, Fam, Penal </w:t>
            </w:r>
            <w:proofErr w:type="spellStart"/>
            <w:r w:rsidRPr="000741E8">
              <w:rPr>
                <w:color w:val="000000" w:themeColor="text1"/>
                <w:kern w:val="2"/>
                <w:lang w:eastAsia="es-CR"/>
              </w:rPr>
              <w:t>Juv</w:t>
            </w:r>
            <w:proofErr w:type="spellEnd"/>
            <w:r w:rsidRPr="000741E8">
              <w:rPr>
                <w:color w:val="000000" w:themeColor="text1"/>
                <w:kern w:val="2"/>
                <w:lang w:eastAsia="es-CR"/>
              </w:rPr>
              <w:t xml:space="preserve"> y contra Viol Dom Puriscal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4F2987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Familia III Circuito Judicial de San José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9CFD50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Sala Segunda                                                                                                                                                                                                                                                   </w:t>
            </w:r>
          </w:p>
        </w:tc>
        <w:tc>
          <w:tcPr>
            <w:tcW w:w="799" w:type="pct"/>
            <w:tcBorders>
              <w:top w:val="single" w:sz="4" w:space="0" w:color="auto"/>
              <w:left w:val="single" w:sz="4" w:space="0" w:color="auto"/>
              <w:bottom w:val="single" w:sz="4" w:space="0" w:color="auto"/>
              <w:right w:val="single" w:sz="4" w:space="0" w:color="auto"/>
            </w:tcBorders>
            <w:vAlign w:val="center"/>
            <w:hideMark/>
          </w:tcPr>
          <w:p w14:paraId="252D1E5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Sistemas Administrativos                                                                                                                                                                                                                            </w:t>
            </w:r>
          </w:p>
        </w:tc>
      </w:tr>
      <w:tr w:rsidR="00F61488" w:rsidRPr="000741E8" w14:paraId="634BB307"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3D8AAB2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Administración Regional II Circuito Judicial Zona Sur (</w:t>
            </w:r>
            <w:proofErr w:type="gramStart"/>
            <w:r w:rsidRPr="000741E8">
              <w:rPr>
                <w:color w:val="000000" w:themeColor="text1"/>
                <w:kern w:val="2"/>
                <w:lang w:eastAsia="es-CR"/>
              </w:rPr>
              <w:t xml:space="preserve">Supernumerarios)   </w:t>
            </w:r>
            <w:proofErr w:type="gramEnd"/>
            <w:r w:rsidRPr="000741E8">
              <w:rPr>
                <w:color w:val="000000" w:themeColor="text1"/>
                <w:kern w:val="2"/>
                <w:lang w:eastAsia="es-CR"/>
              </w:rPr>
              <w:t xml:space="preserv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BD4064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Despacho de la Presidencia                                                                                                                                                                                                                                     </w:t>
            </w:r>
          </w:p>
        </w:tc>
        <w:tc>
          <w:tcPr>
            <w:tcW w:w="817" w:type="pct"/>
            <w:tcBorders>
              <w:top w:val="single" w:sz="4" w:space="0" w:color="auto"/>
              <w:left w:val="single" w:sz="4" w:space="0" w:color="auto"/>
              <w:bottom w:val="single" w:sz="4" w:space="0" w:color="auto"/>
              <w:right w:val="single" w:sz="4" w:space="0" w:color="auto"/>
            </w:tcBorders>
            <w:vAlign w:val="center"/>
            <w:hideMark/>
          </w:tcPr>
          <w:p w14:paraId="6000A95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Civil, Trabajo, Familia, Penal </w:t>
            </w:r>
            <w:proofErr w:type="spellStart"/>
            <w:r w:rsidRPr="000741E8">
              <w:rPr>
                <w:color w:val="000000" w:themeColor="text1"/>
                <w:kern w:val="2"/>
                <w:lang w:eastAsia="es-CR"/>
              </w:rPr>
              <w:t>Juv</w:t>
            </w:r>
            <w:proofErr w:type="spellEnd"/>
            <w:r w:rsidRPr="000741E8">
              <w:rPr>
                <w:color w:val="000000" w:themeColor="text1"/>
                <w:kern w:val="2"/>
                <w:lang w:eastAsia="es-CR"/>
              </w:rPr>
              <w:t xml:space="preserve">, Contra Viol Dom Sarapiquí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46DD55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Familia y contra La Violencia Doméstica II Cir Jud Zona Sur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49D1BF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Administración de Personal                                                                                                                                                                                                                             </w:t>
            </w:r>
          </w:p>
        </w:tc>
        <w:tc>
          <w:tcPr>
            <w:tcW w:w="799" w:type="pct"/>
            <w:tcBorders>
              <w:top w:val="single" w:sz="4" w:space="0" w:color="auto"/>
              <w:left w:val="single" w:sz="4" w:space="0" w:color="auto"/>
              <w:bottom w:val="single" w:sz="4" w:space="0" w:color="auto"/>
              <w:right w:val="single" w:sz="4" w:space="0" w:color="auto"/>
            </w:tcBorders>
            <w:vAlign w:val="center"/>
            <w:hideMark/>
          </w:tcPr>
          <w:p w14:paraId="2A463AD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Sistemas Jurisdiccionales                                                                                                                                                                                                                           </w:t>
            </w:r>
          </w:p>
        </w:tc>
      </w:tr>
      <w:tr w:rsidR="00F61488" w:rsidRPr="000741E8" w14:paraId="5C02BB03"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6A1FEF7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Osa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63316A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Junta Administradora Fondo Jubilaciones y Pensiones                                                                                                                                                                                                  </w:t>
            </w:r>
          </w:p>
        </w:tc>
        <w:tc>
          <w:tcPr>
            <w:tcW w:w="817" w:type="pct"/>
            <w:tcBorders>
              <w:top w:val="single" w:sz="4" w:space="0" w:color="auto"/>
              <w:left w:val="single" w:sz="4" w:space="0" w:color="auto"/>
              <w:bottom w:val="single" w:sz="4" w:space="0" w:color="auto"/>
              <w:right w:val="single" w:sz="4" w:space="0" w:color="auto"/>
            </w:tcBorders>
            <w:vAlign w:val="center"/>
            <w:hideMark/>
          </w:tcPr>
          <w:p w14:paraId="50F8DDC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Contencioso Administrativo y Civil De Hacienda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660343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Batán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3BF180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Análisis de Escritura y Documentos Dudosos                                                                                                                                                                                                             </w:t>
            </w:r>
          </w:p>
        </w:tc>
        <w:tc>
          <w:tcPr>
            <w:tcW w:w="799" w:type="pct"/>
            <w:tcBorders>
              <w:top w:val="single" w:sz="4" w:space="0" w:color="auto"/>
              <w:left w:val="single" w:sz="4" w:space="0" w:color="auto"/>
              <w:bottom w:val="single" w:sz="4" w:space="0" w:color="auto"/>
              <w:right w:val="single" w:sz="4" w:space="0" w:color="auto"/>
            </w:tcBorders>
            <w:vAlign w:val="center"/>
            <w:hideMark/>
          </w:tcPr>
          <w:p w14:paraId="350A023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Subproceso Telemática                                                                                                                                                                                                                                          </w:t>
            </w:r>
          </w:p>
        </w:tc>
      </w:tr>
      <w:tr w:rsidR="00F61488" w:rsidRPr="000741E8" w14:paraId="74B48EB1"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6FCD382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Puntarenas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EF1319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de Tecnología de Información y Comunicaciones                                                                                                                                                                                                        </w:t>
            </w:r>
          </w:p>
        </w:tc>
        <w:tc>
          <w:tcPr>
            <w:tcW w:w="817" w:type="pct"/>
            <w:tcBorders>
              <w:top w:val="single" w:sz="4" w:space="0" w:color="auto"/>
              <w:left w:val="single" w:sz="4" w:space="0" w:color="auto"/>
              <w:bottom w:val="single" w:sz="4" w:space="0" w:color="auto"/>
              <w:right w:val="single" w:sz="4" w:space="0" w:color="auto"/>
            </w:tcBorders>
            <w:vAlign w:val="center"/>
            <w:hideMark/>
          </w:tcPr>
          <w:p w14:paraId="7608A23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 La Viol Dom Hatillo, San Sebastián Y Alajuelita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443AD1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Buenos Aires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354EDB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Auditoría de Jubilaciones y Pensiones del Poder Judicial                                                                                                                                                                                               </w:t>
            </w:r>
          </w:p>
        </w:tc>
        <w:tc>
          <w:tcPr>
            <w:tcW w:w="799" w:type="pct"/>
            <w:tcBorders>
              <w:top w:val="single" w:sz="4" w:space="0" w:color="auto"/>
              <w:left w:val="single" w:sz="4" w:space="0" w:color="auto"/>
              <w:bottom w:val="single" w:sz="4" w:space="0" w:color="auto"/>
              <w:right w:val="single" w:sz="4" w:space="0" w:color="auto"/>
            </w:tcBorders>
            <w:vAlign w:val="center"/>
            <w:hideMark/>
          </w:tcPr>
          <w:p w14:paraId="1C2FE6C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Colegiado Primera Instancia Civil Puntarenas                                                                                                                                                                                                          </w:t>
            </w:r>
          </w:p>
        </w:tc>
      </w:tr>
      <w:tr w:rsidR="00F61488" w:rsidRPr="000741E8" w14:paraId="117175F3"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4DD323E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Administración Regional Quepos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815E5E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Escuela Judicial                                                                                                                                                                                                                                               </w:t>
            </w:r>
          </w:p>
        </w:tc>
        <w:tc>
          <w:tcPr>
            <w:tcW w:w="817" w:type="pct"/>
            <w:tcBorders>
              <w:top w:val="single" w:sz="4" w:space="0" w:color="auto"/>
              <w:left w:val="single" w:sz="4" w:space="0" w:color="auto"/>
              <w:bottom w:val="single" w:sz="4" w:space="0" w:color="auto"/>
              <w:right w:val="single" w:sz="4" w:space="0" w:color="auto"/>
            </w:tcBorders>
            <w:vAlign w:val="center"/>
            <w:hideMark/>
          </w:tcPr>
          <w:p w14:paraId="3B20DE1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 La Violencia Domestica Cartago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6F469F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Coto Brus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99264F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Auditoría de Seguimiento y Gestión Administrativa                                                                                                                                                                                                      </w:t>
            </w:r>
          </w:p>
        </w:tc>
        <w:tc>
          <w:tcPr>
            <w:tcW w:w="799" w:type="pct"/>
            <w:tcBorders>
              <w:top w:val="single" w:sz="4" w:space="0" w:color="auto"/>
              <w:left w:val="single" w:sz="4" w:space="0" w:color="auto"/>
              <w:bottom w:val="single" w:sz="4" w:space="0" w:color="auto"/>
              <w:right w:val="single" w:sz="4" w:space="0" w:color="auto"/>
            </w:tcBorders>
            <w:vAlign w:val="center"/>
            <w:hideMark/>
          </w:tcPr>
          <w:p w14:paraId="2037A2E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Contencioso Administrativo                                                                                                                                                                                                                            </w:t>
            </w:r>
          </w:p>
        </w:tc>
      </w:tr>
      <w:tr w:rsidR="00F61488" w:rsidRPr="000741E8" w14:paraId="520A022E"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48C6B2A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Santa Cruz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9C1C16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Agrario Ambiental                                                                                                                                                                                                                             </w:t>
            </w:r>
          </w:p>
        </w:tc>
        <w:tc>
          <w:tcPr>
            <w:tcW w:w="817" w:type="pct"/>
            <w:tcBorders>
              <w:top w:val="single" w:sz="4" w:space="0" w:color="auto"/>
              <w:left w:val="single" w:sz="4" w:space="0" w:color="auto"/>
              <w:bottom w:val="single" w:sz="4" w:space="0" w:color="auto"/>
              <w:right w:val="single" w:sz="4" w:space="0" w:color="auto"/>
            </w:tcBorders>
            <w:vAlign w:val="center"/>
            <w:hideMark/>
          </w:tcPr>
          <w:p w14:paraId="6924B65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 La Violencia Domestica I Circuito Jud Zona Atlántica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073734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Osa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81B596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Auditoría Estudios Económicos                                                                                                                                                                                                                          </w:t>
            </w:r>
          </w:p>
        </w:tc>
        <w:tc>
          <w:tcPr>
            <w:tcW w:w="799" w:type="pct"/>
            <w:tcBorders>
              <w:top w:val="single" w:sz="4" w:space="0" w:color="auto"/>
              <w:left w:val="single" w:sz="4" w:space="0" w:color="auto"/>
              <w:bottom w:val="single" w:sz="4" w:space="0" w:color="auto"/>
              <w:right w:val="single" w:sz="4" w:space="0" w:color="auto"/>
            </w:tcBorders>
            <w:vAlign w:val="center"/>
            <w:hideMark/>
          </w:tcPr>
          <w:p w14:paraId="3C422EC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de Apelación Civil y Trabajo Guanacaste (Sede </w:t>
            </w:r>
            <w:proofErr w:type="gramStart"/>
            <w:r w:rsidRPr="000741E8">
              <w:rPr>
                <w:color w:val="000000" w:themeColor="text1"/>
                <w:kern w:val="2"/>
                <w:lang w:eastAsia="es-CR"/>
              </w:rPr>
              <w:t xml:space="preserve">Liberia)   </w:t>
            </w:r>
            <w:proofErr w:type="gramEnd"/>
            <w:r w:rsidRPr="000741E8">
              <w:rPr>
                <w:color w:val="000000" w:themeColor="text1"/>
                <w:kern w:val="2"/>
                <w:lang w:eastAsia="es-CR"/>
              </w:rPr>
              <w:t xml:space="preserve">                                                                                                                                                                                             </w:t>
            </w:r>
          </w:p>
        </w:tc>
      </w:tr>
      <w:tr w:rsidR="00F61488" w:rsidRPr="000741E8" w14:paraId="47C88BF2"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65026FC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Sarapiqui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9873A0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Atención </w:t>
            </w:r>
            <w:proofErr w:type="spellStart"/>
            <w:r w:rsidRPr="000741E8">
              <w:rPr>
                <w:color w:val="000000" w:themeColor="text1"/>
                <w:kern w:val="2"/>
                <w:lang w:eastAsia="es-CR"/>
              </w:rPr>
              <w:t>Vesp</w:t>
            </w:r>
            <w:proofErr w:type="spellEnd"/>
            <w:r w:rsidRPr="000741E8">
              <w:rPr>
                <w:color w:val="000000" w:themeColor="text1"/>
                <w:kern w:val="2"/>
                <w:lang w:eastAsia="es-CR"/>
              </w:rPr>
              <w:t xml:space="preserve">., Detenidos, Víctimas, </w:t>
            </w:r>
            <w:proofErr w:type="spellStart"/>
            <w:r w:rsidRPr="000741E8">
              <w:rPr>
                <w:color w:val="000000" w:themeColor="text1"/>
                <w:kern w:val="2"/>
                <w:lang w:eastAsia="es-CR"/>
              </w:rPr>
              <w:t>Flag</w:t>
            </w:r>
            <w:proofErr w:type="spellEnd"/>
            <w:r w:rsidRPr="000741E8">
              <w:rPr>
                <w:color w:val="000000" w:themeColor="text1"/>
                <w:kern w:val="2"/>
                <w:lang w:eastAsia="es-CR"/>
              </w:rPr>
              <w:t xml:space="preserve">. y Asuntos no </w:t>
            </w:r>
            <w:proofErr w:type="spellStart"/>
            <w:r w:rsidRPr="000741E8">
              <w:rPr>
                <w:color w:val="000000" w:themeColor="text1"/>
                <w:kern w:val="2"/>
                <w:lang w:eastAsia="es-CR"/>
              </w:rPr>
              <w:t>Complej</w:t>
            </w:r>
            <w:proofErr w:type="spellEnd"/>
            <w:r w:rsidRPr="000741E8">
              <w:rPr>
                <w:color w:val="000000" w:themeColor="text1"/>
                <w:kern w:val="2"/>
                <w:lang w:eastAsia="es-CR"/>
              </w:rPr>
              <w:t xml:space="preserve">                                                                                                                                                                               </w:t>
            </w:r>
          </w:p>
        </w:tc>
        <w:tc>
          <w:tcPr>
            <w:tcW w:w="817" w:type="pct"/>
            <w:tcBorders>
              <w:top w:val="single" w:sz="4" w:space="0" w:color="auto"/>
              <w:left w:val="single" w:sz="4" w:space="0" w:color="auto"/>
              <w:bottom w:val="single" w:sz="4" w:space="0" w:color="auto"/>
              <w:right w:val="single" w:sz="4" w:space="0" w:color="auto"/>
            </w:tcBorders>
            <w:vAlign w:val="center"/>
            <w:hideMark/>
          </w:tcPr>
          <w:p w14:paraId="43C9E76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 la Violencia Domestica I Circuito Judicial Alajuela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3BE16A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Puriscal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E7706A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Auditoría Financiera                                                                                                                                                                                                                                   </w:t>
            </w:r>
          </w:p>
        </w:tc>
        <w:tc>
          <w:tcPr>
            <w:tcW w:w="799" w:type="pct"/>
            <w:tcBorders>
              <w:top w:val="single" w:sz="4" w:space="0" w:color="auto"/>
              <w:left w:val="single" w:sz="4" w:space="0" w:color="auto"/>
              <w:bottom w:val="single" w:sz="4" w:space="0" w:color="auto"/>
              <w:right w:val="single" w:sz="4" w:space="0" w:color="auto"/>
            </w:tcBorders>
            <w:vAlign w:val="center"/>
            <w:hideMark/>
          </w:tcPr>
          <w:p w14:paraId="5746877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de Apelación Civil y Trabajo Zona Atlántica (Sede </w:t>
            </w:r>
            <w:proofErr w:type="gramStart"/>
            <w:r w:rsidRPr="000741E8">
              <w:rPr>
                <w:color w:val="000000" w:themeColor="text1"/>
                <w:kern w:val="2"/>
                <w:lang w:eastAsia="es-CR"/>
              </w:rPr>
              <w:t xml:space="preserve">Limon)   </w:t>
            </w:r>
            <w:proofErr w:type="gramEnd"/>
            <w:r w:rsidRPr="000741E8">
              <w:rPr>
                <w:color w:val="000000" w:themeColor="text1"/>
                <w:kern w:val="2"/>
                <w:lang w:eastAsia="es-CR"/>
              </w:rPr>
              <w:t xml:space="preserve">                                                                                                                                                                                           </w:t>
            </w:r>
          </w:p>
        </w:tc>
      </w:tr>
      <w:tr w:rsidR="00F61488" w:rsidRPr="000741E8" w14:paraId="1E82B33C"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73AD8BF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Administración Regional Sarapiqui (</w:t>
            </w:r>
            <w:proofErr w:type="gramStart"/>
            <w:r w:rsidRPr="000741E8">
              <w:rPr>
                <w:color w:val="000000" w:themeColor="text1"/>
                <w:kern w:val="2"/>
                <w:lang w:eastAsia="es-CR"/>
              </w:rPr>
              <w:t xml:space="preserve">Supernumerarios)   </w:t>
            </w:r>
            <w:proofErr w:type="gramEnd"/>
            <w:r w:rsidRPr="000741E8">
              <w:rPr>
                <w:color w:val="000000" w:themeColor="text1"/>
                <w:kern w:val="2"/>
                <w:lang w:eastAsia="es-CR"/>
              </w:rPr>
              <w:t xml:space="preserv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3DF86C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Cartago                                                                                                                                                                                                                                       </w:t>
            </w:r>
          </w:p>
        </w:tc>
        <w:tc>
          <w:tcPr>
            <w:tcW w:w="817" w:type="pct"/>
            <w:tcBorders>
              <w:top w:val="single" w:sz="4" w:space="0" w:color="auto"/>
              <w:left w:val="single" w:sz="4" w:space="0" w:color="auto"/>
              <w:bottom w:val="single" w:sz="4" w:space="0" w:color="auto"/>
              <w:right w:val="single" w:sz="4" w:space="0" w:color="auto"/>
            </w:tcBorders>
            <w:vAlign w:val="center"/>
            <w:hideMark/>
          </w:tcPr>
          <w:p w14:paraId="1141760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 la Violencia Domestica I Circuito Judicial San Joseé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75AA5B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Talamanca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B93506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Auditoría Operativa                                                                                                                                                                                                                                    </w:t>
            </w:r>
          </w:p>
        </w:tc>
        <w:tc>
          <w:tcPr>
            <w:tcW w:w="799" w:type="pct"/>
            <w:tcBorders>
              <w:top w:val="single" w:sz="4" w:space="0" w:color="auto"/>
              <w:left w:val="single" w:sz="4" w:space="0" w:color="auto"/>
              <w:bottom w:val="single" w:sz="4" w:space="0" w:color="auto"/>
              <w:right w:val="single" w:sz="4" w:space="0" w:color="auto"/>
            </w:tcBorders>
            <w:vAlign w:val="center"/>
            <w:hideMark/>
          </w:tcPr>
          <w:p w14:paraId="2D7FE50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de Apelación de Trabajo I Circuito Judicial San José                                                                                                                                                                                               </w:t>
            </w:r>
          </w:p>
        </w:tc>
      </w:tr>
      <w:tr w:rsidR="00F61488" w:rsidRPr="000741E8" w14:paraId="42305680"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1722CF4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Administración Regional Turrialba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D769F6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Contra la Trata de Personas Y Tráfico Ilícito de Migrantes                                                                                                                                                                                    </w:t>
            </w:r>
          </w:p>
        </w:tc>
        <w:tc>
          <w:tcPr>
            <w:tcW w:w="817" w:type="pct"/>
            <w:tcBorders>
              <w:top w:val="single" w:sz="4" w:space="0" w:color="auto"/>
              <w:left w:val="single" w:sz="4" w:space="0" w:color="auto"/>
              <w:bottom w:val="single" w:sz="4" w:space="0" w:color="auto"/>
              <w:right w:val="single" w:sz="4" w:space="0" w:color="auto"/>
            </w:tcBorders>
            <w:vAlign w:val="center"/>
            <w:hideMark/>
          </w:tcPr>
          <w:p w14:paraId="3ACDE64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 la Violencia Domestica II Circuito Judicial San José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807B33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de Upala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A73302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Auditoría Tecnología de Información                                                                                                                                                                                                                    </w:t>
            </w:r>
          </w:p>
        </w:tc>
        <w:tc>
          <w:tcPr>
            <w:tcW w:w="799" w:type="pct"/>
            <w:tcBorders>
              <w:top w:val="single" w:sz="4" w:space="0" w:color="auto"/>
              <w:left w:val="single" w:sz="4" w:space="0" w:color="auto"/>
              <w:bottom w:val="single" w:sz="4" w:space="0" w:color="auto"/>
              <w:right w:val="single" w:sz="4" w:space="0" w:color="auto"/>
            </w:tcBorders>
            <w:vAlign w:val="center"/>
            <w:hideMark/>
          </w:tcPr>
          <w:p w14:paraId="200A321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de Familia                                                                                                                                                                                                                                            </w:t>
            </w:r>
          </w:p>
        </w:tc>
      </w:tr>
      <w:tr w:rsidR="00F61488" w:rsidRPr="000741E8" w14:paraId="507C9309"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5373448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Archivo Criminal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8194C6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contra la Violencia de Género                                                                                                                                                                                                                 </w:t>
            </w:r>
          </w:p>
        </w:tc>
        <w:tc>
          <w:tcPr>
            <w:tcW w:w="817" w:type="pct"/>
            <w:tcBorders>
              <w:top w:val="single" w:sz="4" w:space="0" w:color="auto"/>
              <w:left w:val="single" w:sz="4" w:space="0" w:color="auto"/>
              <w:bottom w:val="single" w:sz="4" w:space="0" w:color="auto"/>
              <w:right w:val="single" w:sz="4" w:space="0" w:color="auto"/>
            </w:tcBorders>
            <w:vAlign w:val="center"/>
            <w:hideMark/>
          </w:tcPr>
          <w:p w14:paraId="4D9414C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 la Violencia Domestica II Circuito Judicial Zona Atlántica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4EF0E6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Juvenil de San José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2098BD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Biología Forense                                                                                                                                                                                                                                       </w:t>
            </w:r>
          </w:p>
        </w:tc>
        <w:tc>
          <w:tcPr>
            <w:tcW w:w="799" w:type="pct"/>
            <w:tcBorders>
              <w:top w:val="single" w:sz="4" w:space="0" w:color="auto"/>
              <w:left w:val="single" w:sz="4" w:space="0" w:color="auto"/>
              <w:bottom w:val="single" w:sz="4" w:space="0" w:color="auto"/>
              <w:right w:val="single" w:sz="4" w:space="0" w:color="auto"/>
            </w:tcBorders>
            <w:vAlign w:val="center"/>
            <w:hideMark/>
          </w:tcPr>
          <w:p w14:paraId="6347B1C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del II Circuito Judicial de Alajuela                                                                                                                                                                                                                  </w:t>
            </w:r>
          </w:p>
        </w:tc>
      </w:tr>
      <w:tr w:rsidR="00F61488" w:rsidRPr="000741E8" w14:paraId="78C28B3F"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5621956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Archivo Judicial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16CDDF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de Pavas                                                                                                                                                                                                                                      </w:t>
            </w:r>
          </w:p>
        </w:tc>
        <w:tc>
          <w:tcPr>
            <w:tcW w:w="817" w:type="pct"/>
            <w:tcBorders>
              <w:top w:val="single" w:sz="4" w:space="0" w:color="auto"/>
              <w:left w:val="single" w:sz="4" w:space="0" w:color="auto"/>
              <w:bottom w:val="single" w:sz="4" w:space="0" w:color="auto"/>
              <w:right w:val="single" w:sz="4" w:space="0" w:color="auto"/>
            </w:tcBorders>
            <w:vAlign w:val="center"/>
            <w:hideMark/>
          </w:tcPr>
          <w:p w14:paraId="288D29C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 La Violencia Domestica III Circuito Judicial San Jose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A87615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Juvenil del I Circuito Judicial de la Zona Atlántica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6AF634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Bioquímica                                                                                                                                                                                                                                             </w:t>
            </w:r>
          </w:p>
        </w:tc>
        <w:tc>
          <w:tcPr>
            <w:tcW w:w="799" w:type="pct"/>
            <w:tcBorders>
              <w:top w:val="single" w:sz="4" w:space="0" w:color="auto"/>
              <w:left w:val="single" w:sz="4" w:space="0" w:color="auto"/>
              <w:bottom w:val="single" w:sz="4" w:space="0" w:color="auto"/>
              <w:right w:val="single" w:sz="4" w:space="0" w:color="auto"/>
            </w:tcBorders>
            <w:vAlign w:val="center"/>
            <w:hideMark/>
          </w:tcPr>
          <w:p w14:paraId="5181B9D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del II Circuito Judicial de Guanacaste, Sede Santa Cruz                                                                                                                                                                                               </w:t>
            </w:r>
          </w:p>
        </w:tc>
      </w:tr>
      <w:tr w:rsidR="00F61488" w:rsidRPr="000741E8" w14:paraId="0BDCDBCB"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5A64E78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Área De Gestión y Apoyo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C13C2D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de Probidad, Transparencia y Anticorrupción                                                                                                                                                                                                   </w:t>
            </w:r>
          </w:p>
        </w:tc>
        <w:tc>
          <w:tcPr>
            <w:tcW w:w="817" w:type="pct"/>
            <w:tcBorders>
              <w:top w:val="single" w:sz="4" w:space="0" w:color="auto"/>
              <w:left w:val="single" w:sz="4" w:space="0" w:color="auto"/>
              <w:bottom w:val="single" w:sz="4" w:space="0" w:color="auto"/>
              <w:right w:val="single" w:sz="4" w:space="0" w:color="auto"/>
            </w:tcBorders>
            <w:vAlign w:val="center"/>
            <w:hideMark/>
          </w:tcPr>
          <w:p w14:paraId="4D26C24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 la Violencia Domestica Puntarenas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2F796D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Juvenil I Circuito Judicial Guanacaste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F61FA9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Capturas                                                                                                                                                                                                                                               </w:t>
            </w:r>
          </w:p>
        </w:tc>
        <w:tc>
          <w:tcPr>
            <w:tcW w:w="799" w:type="pct"/>
            <w:tcBorders>
              <w:top w:val="single" w:sz="4" w:space="0" w:color="auto"/>
              <w:left w:val="single" w:sz="4" w:space="0" w:color="auto"/>
              <w:bottom w:val="single" w:sz="4" w:space="0" w:color="auto"/>
              <w:right w:val="single" w:sz="4" w:space="0" w:color="auto"/>
            </w:tcBorders>
            <w:vAlign w:val="center"/>
            <w:hideMark/>
          </w:tcPr>
          <w:p w14:paraId="7CD82A5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Del III Circuito Judicial de Alajuela (San </w:t>
            </w:r>
            <w:proofErr w:type="gramStart"/>
            <w:r w:rsidRPr="000741E8">
              <w:rPr>
                <w:color w:val="000000" w:themeColor="text1"/>
                <w:kern w:val="2"/>
                <w:lang w:eastAsia="es-CR"/>
              </w:rPr>
              <w:t xml:space="preserve">Ramón)   </w:t>
            </w:r>
            <w:proofErr w:type="gramEnd"/>
            <w:r w:rsidRPr="000741E8">
              <w:rPr>
                <w:color w:val="000000" w:themeColor="text1"/>
                <w:kern w:val="2"/>
                <w:lang w:eastAsia="es-CR"/>
              </w:rPr>
              <w:t xml:space="preserve">                                                                                                                                                                                                  </w:t>
            </w:r>
          </w:p>
        </w:tc>
      </w:tr>
      <w:tr w:rsidR="00F61488" w:rsidRPr="000741E8" w14:paraId="53744E37"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32E8B73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Auditoría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4C982D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Ejecución de la Pena                                                                                                                                                                                                                          </w:t>
            </w:r>
          </w:p>
        </w:tc>
        <w:tc>
          <w:tcPr>
            <w:tcW w:w="817" w:type="pct"/>
            <w:tcBorders>
              <w:top w:val="single" w:sz="4" w:space="0" w:color="auto"/>
              <w:left w:val="single" w:sz="4" w:space="0" w:color="auto"/>
              <w:bottom w:val="single" w:sz="4" w:space="0" w:color="auto"/>
              <w:right w:val="single" w:sz="4" w:space="0" w:color="auto"/>
            </w:tcBorders>
            <w:vAlign w:val="center"/>
            <w:hideMark/>
          </w:tcPr>
          <w:p w14:paraId="61AE0F8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Acosta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D95C30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Juvenil II Circuito Judicial Guanacaste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5686E8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Clínica Médico Forense                                                                                                                                                                                                                                 </w:t>
            </w:r>
          </w:p>
        </w:tc>
        <w:tc>
          <w:tcPr>
            <w:tcW w:w="799" w:type="pct"/>
            <w:tcBorders>
              <w:top w:val="single" w:sz="4" w:space="0" w:color="auto"/>
              <w:left w:val="single" w:sz="4" w:space="0" w:color="auto"/>
              <w:bottom w:val="single" w:sz="4" w:space="0" w:color="auto"/>
              <w:right w:val="single" w:sz="4" w:space="0" w:color="auto"/>
            </w:tcBorders>
            <w:vAlign w:val="center"/>
            <w:hideMark/>
          </w:tcPr>
          <w:p w14:paraId="326478A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Disciplinario Notarial                                                                                                                                                                                                                                </w:t>
            </w:r>
          </w:p>
        </w:tc>
      </w:tr>
      <w:tr w:rsidR="00F61488" w:rsidRPr="0000365C" w14:paraId="4301F724"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2FE987B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Capacitación Jurisdiccional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D09763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Heredia                                                                                                                                                                                                                                       </w:t>
            </w:r>
          </w:p>
        </w:tc>
        <w:tc>
          <w:tcPr>
            <w:tcW w:w="817" w:type="pct"/>
            <w:tcBorders>
              <w:top w:val="single" w:sz="4" w:space="0" w:color="auto"/>
              <w:left w:val="single" w:sz="4" w:space="0" w:color="auto"/>
              <w:bottom w:val="single" w:sz="4" w:space="0" w:color="auto"/>
              <w:right w:val="single" w:sz="4" w:space="0" w:color="auto"/>
            </w:tcBorders>
            <w:vAlign w:val="center"/>
            <w:hideMark/>
          </w:tcPr>
          <w:p w14:paraId="5F08EEE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Aserrí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4C2D6D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Juvenil II Circuito Judicial Zona Atlántica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1B98AD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Administración Salarial                                                                                                                                                                                                                             </w:t>
            </w:r>
          </w:p>
        </w:tc>
        <w:tc>
          <w:tcPr>
            <w:tcW w:w="799" w:type="pct"/>
            <w:tcBorders>
              <w:top w:val="single" w:sz="4" w:space="0" w:color="auto"/>
              <w:left w:val="single" w:sz="4" w:space="0" w:color="auto"/>
              <w:bottom w:val="single" w:sz="4" w:space="0" w:color="auto"/>
              <w:right w:val="single" w:sz="4" w:space="0" w:color="auto"/>
            </w:tcBorders>
            <w:vAlign w:val="center"/>
            <w:hideMark/>
          </w:tcPr>
          <w:p w14:paraId="760F461F" w14:textId="77777777" w:rsidR="00F61488" w:rsidRPr="000741E8" w:rsidRDefault="00F61488" w:rsidP="00F61488">
            <w:pPr>
              <w:widowControl w:val="0"/>
              <w:suppressAutoHyphens w:val="0"/>
              <w:rPr>
                <w:color w:val="000000" w:themeColor="text1"/>
                <w:kern w:val="2"/>
                <w:lang w:val="pt-PT" w:eastAsia="es-CR"/>
              </w:rPr>
            </w:pPr>
            <w:r w:rsidRPr="000741E8">
              <w:rPr>
                <w:color w:val="000000" w:themeColor="text1"/>
                <w:kern w:val="2"/>
                <w:lang w:val="pt-PT" w:eastAsia="es-CR"/>
              </w:rPr>
              <w:t xml:space="preserve">Tribunal I Circuito Judicial Guanacaste, Sede Cañas                                                                                                                                                                                                            </w:t>
            </w:r>
          </w:p>
        </w:tc>
      </w:tr>
      <w:tr w:rsidR="00F61488" w:rsidRPr="000741E8" w14:paraId="5F1FA4A1"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3D72FEDD" w14:textId="77777777" w:rsidR="00F61488" w:rsidRPr="000741E8" w:rsidRDefault="00F61488" w:rsidP="00F61488">
            <w:pPr>
              <w:widowControl w:val="0"/>
              <w:suppressAutoHyphens w:val="0"/>
              <w:rPr>
                <w:color w:val="000000" w:themeColor="text1"/>
                <w:kern w:val="2"/>
                <w:lang w:val="es-ES_tradnl" w:eastAsia="es-CR"/>
              </w:rPr>
            </w:pPr>
            <w:r w:rsidRPr="000741E8">
              <w:rPr>
                <w:color w:val="000000" w:themeColor="text1"/>
                <w:kern w:val="2"/>
                <w:lang w:eastAsia="es-CR"/>
              </w:rPr>
              <w:t xml:space="preserve">Centro De Apoyo, Coordinación y Mejoramiento de la Función Jurisdiccional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FA8358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I Circuito Judicial San José                                                                                                                                                                                                                 </w:t>
            </w:r>
          </w:p>
        </w:tc>
        <w:tc>
          <w:tcPr>
            <w:tcW w:w="817" w:type="pct"/>
            <w:tcBorders>
              <w:top w:val="single" w:sz="4" w:space="0" w:color="auto"/>
              <w:left w:val="single" w:sz="4" w:space="0" w:color="auto"/>
              <w:bottom w:val="single" w:sz="4" w:space="0" w:color="auto"/>
              <w:right w:val="single" w:sz="4" w:space="0" w:color="auto"/>
            </w:tcBorders>
            <w:vAlign w:val="center"/>
            <w:hideMark/>
          </w:tcPr>
          <w:p w14:paraId="7319922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Bribri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70962A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Santa Cruz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E1A4AD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Almacén                                                                                                                                                                                                                                             </w:t>
            </w:r>
          </w:p>
        </w:tc>
        <w:tc>
          <w:tcPr>
            <w:tcW w:w="799" w:type="pct"/>
            <w:tcBorders>
              <w:top w:val="single" w:sz="4" w:space="0" w:color="auto"/>
              <w:left w:val="single" w:sz="4" w:space="0" w:color="auto"/>
              <w:bottom w:val="single" w:sz="4" w:space="0" w:color="auto"/>
              <w:right w:val="single" w:sz="4" w:space="0" w:color="auto"/>
            </w:tcBorders>
            <w:vAlign w:val="center"/>
            <w:hideMark/>
          </w:tcPr>
          <w:p w14:paraId="51B6712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Penal del I Circuito Judicial San José                                                                                                                                                                                                              </w:t>
            </w:r>
          </w:p>
        </w:tc>
      </w:tr>
      <w:tr w:rsidR="00F61488" w:rsidRPr="000741E8" w14:paraId="7F353285"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5BFBAEE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Centro De Conciliación, Sede Circuito Judicial de Puntarenas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17265E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I Circuito Judicial Zona Atlántica                                                                                                                                                                                                            </w:t>
            </w:r>
          </w:p>
        </w:tc>
        <w:tc>
          <w:tcPr>
            <w:tcW w:w="817" w:type="pct"/>
            <w:tcBorders>
              <w:top w:val="single" w:sz="4" w:space="0" w:color="auto"/>
              <w:left w:val="single" w:sz="4" w:space="0" w:color="auto"/>
              <w:bottom w:val="single" w:sz="4" w:space="0" w:color="auto"/>
              <w:right w:val="single" w:sz="4" w:space="0" w:color="auto"/>
            </w:tcBorders>
            <w:vAlign w:val="center"/>
            <w:hideMark/>
          </w:tcPr>
          <w:p w14:paraId="7CBD3F4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Buenos Aires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330EB7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Penal II Circ. Jud. Guanacaste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6C542D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Arte Y Composición Fotomecánica                                                                                                                                                                                                                     </w:t>
            </w:r>
          </w:p>
        </w:tc>
        <w:tc>
          <w:tcPr>
            <w:tcW w:w="799" w:type="pct"/>
            <w:tcBorders>
              <w:top w:val="single" w:sz="4" w:space="0" w:color="auto"/>
              <w:left w:val="single" w:sz="4" w:space="0" w:color="auto"/>
              <w:bottom w:val="single" w:sz="4" w:space="0" w:color="auto"/>
              <w:right w:val="single" w:sz="4" w:space="0" w:color="auto"/>
            </w:tcBorders>
            <w:vAlign w:val="center"/>
            <w:hideMark/>
          </w:tcPr>
          <w:p w14:paraId="58A2F8F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Penal III Circuito Judicial de San José                                                                                                                                                                                                              </w:t>
            </w:r>
          </w:p>
        </w:tc>
      </w:tr>
      <w:tr w:rsidR="00F61488" w:rsidRPr="000741E8" w14:paraId="439E9EC7"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36E0085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Centro De Conciliación, Sede I Circuito Judicial de La Zona Atlántica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BAC93F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I Circuito Judicial Zona Sur                                                                                                                                                                                                                  </w:t>
            </w:r>
          </w:p>
        </w:tc>
        <w:tc>
          <w:tcPr>
            <w:tcW w:w="817" w:type="pct"/>
            <w:tcBorders>
              <w:top w:val="single" w:sz="4" w:space="0" w:color="auto"/>
              <w:left w:val="single" w:sz="4" w:space="0" w:color="auto"/>
              <w:bottom w:val="single" w:sz="4" w:space="0" w:color="auto"/>
              <w:right w:val="single" w:sz="4" w:space="0" w:color="auto"/>
            </w:tcBorders>
            <w:vAlign w:val="center"/>
            <w:hideMark/>
          </w:tcPr>
          <w:p w14:paraId="36B685C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Carrillo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3375C4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Pensiones Alimentarias I Circuito Judicial San José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DDC6EC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Comunicaciones del Organismo De Investigación Judicial                                                                                                                                                                                              </w:t>
            </w:r>
          </w:p>
        </w:tc>
        <w:tc>
          <w:tcPr>
            <w:tcW w:w="799" w:type="pct"/>
            <w:tcBorders>
              <w:top w:val="single" w:sz="4" w:space="0" w:color="auto"/>
              <w:left w:val="single" w:sz="4" w:space="0" w:color="auto"/>
              <w:bottom w:val="single" w:sz="4" w:space="0" w:color="auto"/>
              <w:right w:val="single" w:sz="4" w:space="0" w:color="auto"/>
            </w:tcBorders>
            <w:vAlign w:val="center"/>
            <w:hideMark/>
          </w:tcPr>
          <w:p w14:paraId="1C92B7B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Primero Colegiado Primera Instancia Civil I Circuito Judicial San José                                                                                                                                                                           </w:t>
            </w:r>
          </w:p>
        </w:tc>
      </w:tr>
      <w:tr w:rsidR="00F61488" w:rsidRPr="000741E8" w14:paraId="5FF0C55D"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373E141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Centro Documental y Archivo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39530A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II Circuito Judicial Alajuela                                                                                                                                                                                                                 </w:t>
            </w:r>
          </w:p>
        </w:tc>
        <w:tc>
          <w:tcPr>
            <w:tcW w:w="817" w:type="pct"/>
            <w:tcBorders>
              <w:top w:val="single" w:sz="4" w:space="0" w:color="auto"/>
              <w:left w:val="single" w:sz="4" w:space="0" w:color="auto"/>
              <w:bottom w:val="single" w:sz="4" w:space="0" w:color="auto"/>
              <w:right w:val="single" w:sz="4" w:space="0" w:color="auto"/>
            </w:tcBorders>
            <w:vAlign w:val="center"/>
            <w:hideMark/>
          </w:tcPr>
          <w:p w14:paraId="6D78A4B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Hojancha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8544B8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Pensiones Alimentarias II Circuito Judicial Zona Atlántica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4E2AA3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Delitos contra la Integridad Física Y Tránsito                                                                                                                                                                                                      </w:t>
            </w:r>
          </w:p>
        </w:tc>
        <w:tc>
          <w:tcPr>
            <w:tcW w:w="799" w:type="pct"/>
            <w:tcBorders>
              <w:top w:val="single" w:sz="4" w:space="0" w:color="auto"/>
              <w:left w:val="single" w:sz="4" w:space="0" w:color="auto"/>
              <w:bottom w:val="single" w:sz="4" w:space="0" w:color="auto"/>
              <w:right w:val="single" w:sz="4" w:space="0" w:color="auto"/>
            </w:tcBorders>
            <w:vAlign w:val="center"/>
            <w:hideMark/>
          </w:tcPr>
          <w:p w14:paraId="66A841C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Tribunal Segundo Colegiado Primera Instancia Civil I Circuito Judicial San José                                                                                                                                                                               </w:t>
            </w:r>
          </w:p>
        </w:tc>
      </w:tr>
      <w:tr w:rsidR="00F61488" w:rsidRPr="000741E8" w14:paraId="0C5BFDDA"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32D0589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Centro Gestión de la Calidad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DE3E14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II Circuito Judicial Guanacaste                                                                                                                                                                                                               </w:t>
            </w:r>
          </w:p>
        </w:tc>
        <w:tc>
          <w:tcPr>
            <w:tcW w:w="817" w:type="pct"/>
            <w:tcBorders>
              <w:top w:val="single" w:sz="4" w:space="0" w:color="auto"/>
              <w:left w:val="single" w:sz="4" w:space="0" w:color="auto"/>
              <w:bottom w:val="single" w:sz="4" w:space="0" w:color="auto"/>
              <w:right w:val="single" w:sz="4" w:space="0" w:color="auto"/>
            </w:tcBorders>
            <w:vAlign w:val="center"/>
            <w:hideMark/>
          </w:tcPr>
          <w:p w14:paraId="2A46A97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Jicaral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3DF8B6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Pensiones Alimentarias III Circuito Judicial San José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1F3B41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Gestión Administrativa                                                                                                                                                                                                                              </w:t>
            </w:r>
          </w:p>
        </w:tc>
        <w:tc>
          <w:tcPr>
            <w:tcW w:w="799" w:type="pct"/>
            <w:tcBorders>
              <w:top w:val="single" w:sz="4" w:space="0" w:color="auto"/>
              <w:left w:val="single" w:sz="4" w:space="0" w:color="auto"/>
              <w:bottom w:val="single" w:sz="4" w:space="0" w:color="auto"/>
              <w:right w:val="single" w:sz="4" w:space="0" w:color="auto"/>
            </w:tcBorders>
            <w:vAlign w:val="center"/>
            <w:hideMark/>
          </w:tcPr>
          <w:p w14:paraId="5D51209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Arquitectura de Sistemas                                                                                                                                                                                                                                </w:t>
            </w:r>
          </w:p>
        </w:tc>
      </w:tr>
      <w:tr w:rsidR="00F61488" w:rsidRPr="000741E8" w14:paraId="1EB51065"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4026422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Comisión contra el Hostigamiento Sexual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6C3ACB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II Circuito Judicial San José                                                                                                                                                                                                                </w:t>
            </w:r>
          </w:p>
        </w:tc>
        <w:tc>
          <w:tcPr>
            <w:tcW w:w="817" w:type="pct"/>
            <w:tcBorders>
              <w:top w:val="single" w:sz="4" w:space="0" w:color="auto"/>
              <w:left w:val="single" w:sz="4" w:space="0" w:color="auto"/>
              <w:bottom w:val="single" w:sz="4" w:space="0" w:color="auto"/>
              <w:right w:val="single" w:sz="4" w:space="0" w:color="auto"/>
            </w:tcBorders>
            <w:vAlign w:val="center"/>
            <w:hideMark/>
          </w:tcPr>
          <w:p w14:paraId="6BC6330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Jiménez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D9FD2F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Pensiones Alimentarias Puntarenas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76CC4F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Gestión Operativa                                                                                                                                                                                                                                   </w:t>
            </w:r>
          </w:p>
        </w:tc>
        <w:tc>
          <w:tcPr>
            <w:tcW w:w="799" w:type="pct"/>
            <w:tcBorders>
              <w:top w:val="single" w:sz="4" w:space="0" w:color="auto"/>
              <w:left w:val="single" w:sz="4" w:space="0" w:color="auto"/>
              <w:bottom w:val="single" w:sz="4" w:space="0" w:color="auto"/>
              <w:right w:val="single" w:sz="4" w:space="0" w:color="auto"/>
            </w:tcBorders>
            <w:vAlign w:val="center"/>
            <w:hideMark/>
          </w:tcPr>
          <w:p w14:paraId="52CD07E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de Adiestramiento                                                                                                                                                                                                                                       </w:t>
            </w:r>
          </w:p>
        </w:tc>
      </w:tr>
      <w:tr w:rsidR="00F61488" w:rsidRPr="000741E8" w14:paraId="0AC83554"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2342C69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Comisión de Acceso a la Justicia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3CA394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II Circuito Judicial Zona Atlántica                                                                                                                                                                                                           </w:t>
            </w:r>
          </w:p>
        </w:tc>
        <w:tc>
          <w:tcPr>
            <w:tcW w:w="817" w:type="pct"/>
            <w:tcBorders>
              <w:top w:val="single" w:sz="4" w:space="0" w:color="auto"/>
              <w:left w:val="single" w:sz="4" w:space="0" w:color="auto"/>
              <w:bottom w:val="single" w:sz="4" w:space="0" w:color="auto"/>
              <w:right w:val="single" w:sz="4" w:space="0" w:color="auto"/>
            </w:tcBorders>
            <w:vAlign w:val="center"/>
            <w:hideMark/>
          </w:tcPr>
          <w:p w14:paraId="1004DE4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la Cruz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5D0BA3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Pensiones y contra la Violencia Dom San </w:t>
            </w:r>
            <w:r w:rsidRPr="000741E8">
              <w:rPr>
                <w:color w:val="000000" w:themeColor="text1"/>
                <w:kern w:val="2"/>
                <w:lang w:eastAsia="es-CR"/>
              </w:rPr>
              <w:lastRenderedPageBreak/>
              <w:t xml:space="preserve">Joaquin De Flores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3858B9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Sección de Imagen y Sonido Forense                                                                                                                                                                                                                             </w:t>
            </w:r>
          </w:p>
        </w:tc>
        <w:tc>
          <w:tcPr>
            <w:tcW w:w="799" w:type="pct"/>
            <w:tcBorders>
              <w:top w:val="single" w:sz="4" w:space="0" w:color="auto"/>
              <w:left w:val="single" w:sz="4" w:space="0" w:color="auto"/>
              <w:bottom w:val="single" w:sz="4" w:space="0" w:color="auto"/>
              <w:right w:val="single" w:sz="4" w:space="0" w:color="auto"/>
            </w:tcBorders>
            <w:vAlign w:val="center"/>
            <w:hideMark/>
          </w:tcPr>
          <w:p w14:paraId="4548894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de Antecedentes                                                                                                                                                                                                                                         </w:t>
            </w:r>
          </w:p>
        </w:tc>
      </w:tr>
      <w:tr w:rsidR="00F61488" w:rsidRPr="000741E8" w14:paraId="0CBA5869"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3DB28FA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Comisión de Asuntos Penales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63D3BE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III Circuito Judicial De San José, Sede Desamparados                                                                                                                                                                                          </w:t>
            </w:r>
          </w:p>
        </w:tc>
        <w:tc>
          <w:tcPr>
            <w:tcW w:w="817" w:type="pct"/>
            <w:tcBorders>
              <w:top w:val="single" w:sz="4" w:space="0" w:color="auto"/>
              <w:left w:val="single" w:sz="4" w:space="0" w:color="auto"/>
              <w:bottom w:val="single" w:sz="4" w:space="0" w:color="auto"/>
              <w:right w:val="single" w:sz="4" w:space="0" w:color="auto"/>
            </w:tcBorders>
            <w:vAlign w:val="center"/>
            <w:hideMark/>
          </w:tcPr>
          <w:p w14:paraId="7630D98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la Fortuna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B15CF2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Primero Civil de San Jose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EB8231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Impresión                                                                                                                                                                                                                                           </w:t>
            </w:r>
          </w:p>
        </w:tc>
        <w:tc>
          <w:tcPr>
            <w:tcW w:w="799" w:type="pct"/>
            <w:tcBorders>
              <w:top w:val="single" w:sz="4" w:space="0" w:color="auto"/>
              <w:left w:val="single" w:sz="4" w:space="0" w:color="auto"/>
              <w:bottom w:val="single" w:sz="4" w:space="0" w:color="auto"/>
              <w:right w:val="single" w:sz="4" w:space="0" w:color="auto"/>
            </w:tcBorders>
            <w:vAlign w:val="center"/>
            <w:hideMark/>
          </w:tcPr>
          <w:p w14:paraId="19271E1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de Capacitación y Supervisión (Defensa </w:t>
            </w:r>
            <w:proofErr w:type="gramStart"/>
            <w:r w:rsidRPr="000741E8">
              <w:rPr>
                <w:color w:val="000000" w:themeColor="text1"/>
                <w:kern w:val="2"/>
                <w:lang w:eastAsia="es-CR"/>
              </w:rPr>
              <w:t xml:space="preserve">Publica)   </w:t>
            </w:r>
            <w:proofErr w:type="gramEnd"/>
            <w:r w:rsidRPr="000741E8">
              <w:rPr>
                <w:color w:val="000000" w:themeColor="text1"/>
                <w:kern w:val="2"/>
                <w:lang w:eastAsia="es-CR"/>
              </w:rPr>
              <w:t xml:space="preserve">                                                                                                                                                                                                      </w:t>
            </w:r>
          </w:p>
        </w:tc>
      </w:tr>
      <w:tr w:rsidR="00F61488" w:rsidRPr="000741E8" w14:paraId="7EEE385D"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63DE77E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Comisión de Gestión Integral de la Calidad de la Justicia (</w:t>
            </w:r>
            <w:proofErr w:type="spellStart"/>
            <w:proofErr w:type="gramStart"/>
            <w:r w:rsidRPr="000741E8">
              <w:rPr>
                <w:color w:val="000000" w:themeColor="text1"/>
                <w:kern w:val="2"/>
                <w:lang w:eastAsia="es-CR"/>
              </w:rPr>
              <w:t>Gica</w:t>
            </w:r>
            <w:proofErr w:type="spellEnd"/>
            <w:r w:rsidRPr="000741E8">
              <w:rPr>
                <w:color w:val="000000" w:themeColor="text1"/>
                <w:kern w:val="2"/>
                <w:lang w:eastAsia="es-CR"/>
              </w:rPr>
              <w:t xml:space="preserve">)   </w:t>
            </w:r>
            <w:proofErr w:type="gramEnd"/>
            <w:r w:rsidRPr="000741E8">
              <w:rPr>
                <w:color w:val="000000" w:themeColor="text1"/>
                <w:kern w:val="2"/>
                <w:lang w:eastAsia="es-CR"/>
              </w:rPr>
              <w:t xml:space="preserv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8A9D45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Penal Juvenil                                                                                                                                                                                                                                 </w:t>
            </w:r>
          </w:p>
        </w:tc>
        <w:tc>
          <w:tcPr>
            <w:tcW w:w="817" w:type="pct"/>
            <w:tcBorders>
              <w:top w:val="single" w:sz="4" w:space="0" w:color="auto"/>
              <w:left w:val="single" w:sz="4" w:space="0" w:color="auto"/>
              <w:bottom w:val="single" w:sz="4" w:space="0" w:color="auto"/>
              <w:right w:val="single" w:sz="4" w:space="0" w:color="auto"/>
            </w:tcBorders>
            <w:vAlign w:val="center"/>
            <w:hideMark/>
          </w:tcPr>
          <w:p w14:paraId="56450DF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Matina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23675B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Primero de Familia de San José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E4E6F9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Ingresos                                                                                                                                                                                                                                            </w:t>
            </w:r>
          </w:p>
        </w:tc>
        <w:tc>
          <w:tcPr>
            <w:tcW w:w="799" w:type="pct"/>
            <w:tcBorders>
              <w:top w:val="single" w:sz="4" w:space="0" w:color="auto"/>
              <w:left w:val="single" w:sz="4" w:space="0" w:color="auto"/>
              <w:bottom w:val="single" w:sz="4" w:space="0" w:color="auto"/>
              <w:right w:val="single" w:sz="4" w:space="0" w:color="auto"/>
            </w:tcBorders>
            <w:vAlign w:val="center"/>
            <w:hideMark/>
          </w:tcPr>
          <w:p w14:paraId="521B5DE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de Defensa Ejecucion de la Pena                                                                                                                                                                                                                         </w:t>
            </w:r>
          </w:p>
        </w:tc>
      </w:tr>
      <w:tr w:rsidR="00F61488" w:rsidRPr="000741E8" w14:paraId="64AEA3A2"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13F532A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Comisión de la Jurisdicción Civil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0A44B9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Adjunta Puntarenas                                                                                                                                                                                                                                    </w:t>
            </w:r>
          </w:p>
        </w:tc>
        <w:tc>
          <w:tcPr>
            <w:tcW w:w="817" w:type="pct"/>
            <w:tcBorders>
              <w:top w:val="single" w:sz="4" w:space="0" w:color="auto"/>
              <w:left w:val="single" w:sz="4" w:space="0" w:color="auto"/>
              <w:bottom w:val="single" w:sz="4" w:space="0" w:color="auto"/>
              <w:right w:val="single" w:sz="4" w:space="0" w:color="auto"/>
            </w:tcBorders>
            <w:vAlign w:val="center"/>
            <w:hideMark/>
          </w:tcPr>
          <w:p w14:paraId="79F4B86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Monteverde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C53D58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Primero Especializado de Cobro I Circuito Judicial De San José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733BB9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Legitimación de Capitales                                                                                                                                                                                                                           </w:t>
            </w:r>
          </w:p>
        </w:tc>
        <w:tc>
          <w:tcPr>
            <w:tcW w:w="799" w:type="pct"/>
            <w:tcBorders>
              <w:top w:val="single" w:sz="4" w:space="0" w:color="auto"/>
              <w:left w:val="single" w:sz="4" w:space="0" w:color="auto"/>
              <w:bottom w:val="single" w:sz="4" w:space="0" w:color="auto"/>
              <w:right w:val="single" w:sz="4" w:space="0" w:color="auto"/>
            </w:tcBorders>
            <w:vAlign w:val="center"/>
            <w:hideMark/>
          </w:tcPr>
          <w:p w14:paraId="16AF788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de Modernización Jurisdiccional                                                                                                                                                                                                                         </w:t>
            </w:r>
          </w:p>
        </w:tc>
      </w:tr>
      <w:tr w:rsidR="00F61488" w:rsidRPr="000741E8" w14:paraId="00EFE62A"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1AC8759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Comisión de la Jurisdicción Contencioso Administrativa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753DF6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contra el Narcotráfico y Delitos Conexos                                                                                                                                                                                                              </w:t>
            </w:r>
          </w:p>
        </w:tc>
        <w:tc>
          <w:tcPr>
            <w:tcW w:w="817" w:type="pct"/>
            <w:tcBorders>
              <w:top w:val="single" w:sz="4" w:space="0" w:color="auto"/>
              <w:left w:val="single" w:sz="4" w:space="0" w:color="auto"/>
              <w:bottom w:val="single" w:sz="4" w:space="0" w:color="auto"/>
              <w:right w:val="single" w:sz="4" w:space="0" w:color="auto"/>
            </w:tcBorders>
            <w:vAlign w:val="center"/>
            <w:hideMark/>
          </w:tcPr>
          <w:p w14:paraId="07AD1E3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Mora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76D3AF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Segundo Civil de San José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47BC96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Mantenimiento y Construcción                                                                                                                                                                                                                        </w:t>
            </w:r>
          </w:p>
        </w:tc>
        <w:tc>
          <w:tcPr>
            <w:tcW w:w="799" w:type="pct"/>
            <w:tcBorders>
              <w:top w:val="single" w:sz="4" w:space="0" w:color="auto"/>
              <w:left w:val="single" w:sz="4" w:space="0" w:color="auto"/>
              <w:bottom w:val="single" w:sz="4" w:space="0" w:color="auto"/>
              <w:right w:val="single" w:sz="4" w:space="0" w:color="auto"/>
            </w:tcBorders>
            <w:vAlign w:val="center"/>
            <w:hideMark/>
          </w:tcPr>
          <w:p w14:paraId="2BEB678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de Patología Forense, Sede San Carlos                                                                                                                                                                                                                   </w:t>
            </w:r>
          </w:p>
        </w:tc>
      </w:tr>
      <w:tr w:rsidR="00F61488" w:rsidRPr="000741E8" w14:paraId="2D14040F"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0E5D823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Comision de la Jurisdicción Laboral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45A6C1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Asuntos Indígenas                                                                                                                                                                                                                                  </w:t>
            </w:r>
          </w:p>
        </w:tc>
        <w:tc>
          <w:tcPr>
            <w:tcW w:w="817" w:type="pct"/>
            <w:tcBorders>
              <w:top w:val="single" w:sz="4" w:space="0" w:color="auto"/>
              <w:left w:val="single" w:sz="4" w:space="0" w:color="auto"/>
              <w:bottom w:val="single" w:sz="4" w:space="0" w:color="auto"/>
              <w:right w:val="single" w:sz="4" w:space="0" w:color="auto"/>
            </w:tcBorders>
            <w:vAlign w:val="center"/>
            <w:hideMark/>
          </w:tcPr>
          <w:p w14:paraId="0BF0FB4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Nandayure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6E53B0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Segundo de Familia de San José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3168EB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Presupuesto                                                                                                                                                                                                                                         </w:t>
            </w:r>
          </w:p>
        </w:tc>
        <w:tc>
          <w:tcPr>
            <w:tcW w:w="799" w:type="pct"/>
            <w:tcBorders>
              <w:top w:val="single" w:sz="4" w:space="0" w:color="auto"/>
              <w:left w:val="single" w:sz="4" w:space="0" w:color="auto"/>
              <w:bottom w:val="single" w:sz="4" w:space="0" w:color="auto"/>
              <w:right w:val="single" w:sz="4" w:space="0" w:color="auto"/>
            </w:tcBorders>
            <w:vAlign w:val="center"/>
            <w:hideMark/>
          </w:tcPr>
          <w:p w14:paraId="636ECF4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de Programación y Seguimiento de Materiales y Suministros                                                                                                                                                                                               </w:t>
            </w:r>
          </w:p>
        </w:tc>
      </w:tr>
      <w:tr w:rsidR="00F61488" w:rsidRPr="000741E8" w14:paraId="55FD6DB9"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73EC7EA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Comisión de Transparencia Institucional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2C49AC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Batán                                                                                                                                                                                                                                              </w:t>
            </w:r>
          </w:p>
        </w:tc>
        <w:tc>
          <w:tcPr>
            <w:tcW w:w="817" w:type="pct"/>
            <w:tcBorders>
              <w:top w:val="single" w:sz="4" w:space="0" w:color="auto"/>
              <w:left w:val="single" w:sz="4" w:space="0" w:color="auto"/>
              <w:bottom w:val="single" w:sz="4" w:space="0" w:color="auto"/>
              <w:right w:val="single" w:sz="4" w:space="0" w:color="auto"/>
            </w:tcBorders>
            <w:vAlign w:val="center"/>
            <w:hideMark/>
          </w:tcPr>
          <w:p w14:paraId="5B72755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Palmares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10D966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Tránsito Hatillo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14ECB0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Protocolo y Relaciones Públicas                                                                                                                                                                                                                     </w:t>
            </w:r>
          </w:p>
        </w:tc>
        <w:tc>
          <w:tcPr>
            <w:tcW w:w="799" w:type="pct"/>
            <w:tcBorders>
              <w:top w:val="single" w:sz="4" w:space="0" w:color="auto"/>
              <w:left w:val="single" w:sz="4" w:space="0" w:color="auto"/>
              <w:bottom w:val="single" w:sz="4" w:space="0" w:color="auto"/>
              <w:right w:val="single" w:sz="4" w:space="0" w:color="auto"/>
            </w:tcBorders>
            <w:vAlign w:val="center"/>
            <w:hideMark/>
          </w:tcPr>
          <w:p w14:paraId="16D073F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de Taller Mecánico                                                                                                                                                                                                                                      </w:t>
            </w:r>
          </w:p>
        </w:tc>
      </w:tr>
      <w:tr w:rsidR="00F61488" w:rsidRPr="000741E8" w14:paraId="41A26F3E"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7667256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Comisión Interinstitucional de Tránsito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E11C58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Bribri                                                                                                                                                                                                                                             </w:t>
            </w:r>
          </w:p>
        </w:tc>
        <w:tc>
          <w:tcPr>
            <w:tcW w:w="817" w:type="pct"/>
            <w:tcBorders>
              <w:top w:val="single" w:sz="4" w:space="0" w:color="auto"/>
              <w:left w:val="single" w:sz="4" w:space="0" w:color="auto"/>
              <w:bottom w:val="single" w:sz="4" w:space="0" w:color="auto"/>
              <w:right w:val="single" w:sz="4" w:space="0" w:color="auto"/>
            </w:tcBorders>
            <w:vAlign w:val="center"/>
            <w:hideMark/>
          </w:tcPr>
          <w:p w14:paraId="3AD42E1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Pavas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8F975BB" w14:textId="77777777" w:rsidR="00F61488" w:rsidRPr="000741E8" w:rsidRDefault="00F61488" w:rsidP="00F61488">
            <w:pPr>
              <w:widowControl w:val="0"/>
              <w:suppressAutoHyphens w:val="0"/>
              <w:rPr>
                <w:color w:val="000000" w:themeColor="text1"/>
                <w:kern w:val="2"/>
                <w:lang w:val="pt-PT" w:eastAsia="es-CR"/>
              </w:rPr>
            </w:pPr>
            <w:r w:rsidRPr="000741E8">
              <w:rPr>
                <w:color w:val="000000" w:themeColor="text1"/>
                <w:kern w:val="2"/>
                <w:lang w:val="pt-PT" w:eastAsia="es-CR"/>
              </w:rPr>
              <w:t xml:space="preserve">Juzgado Tránsito I Circuito Judicial Zona Atlántica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526826B" w14:textId="77777777" w:rsidR="00F61488" w:rsidRPr="000741E8" w:rsidRDefault="00F61488" w:rsidP="00F61488">
            <w:pPr>
              <w:widowControl w:val="0"/>
              <w:suppressAutoHyphens w:val="0"/>
              <w:rPr>
                <w:color w:val="000000" w:themeColor="text1"/>
                <w:kern w:val="2"/>
                <w:lang w:val="es-ES_tradnl" w:eastAsia="es-CR"/>
              </w:rPr>
            </w:pPr>
            <w:r w:rsidRPr="000741E8">
              <w:rPr>
                <w:color w:val="000000" w:themeColor="text1"/>
                <w:kern w:val="2"/>
                <w:lang w:eastAsia="es-CR"/>
              </w:rPr>
              <w:t xml:space="preserve">Sección de Reclutamiento y Selección                                                                                                                                                                                                                           </w:t>
            </w:r>
          </w:p>
        </w:tc>
        <w:tc>
          <w:tcPr>
            <w:tcW w:w="799" w:type="pct"/>
            <w:tcBorders>
              <w:top w:val="single" w:sz="4" w:space="0" w:color="auto"/>
              <w:left w:val="single" w:sz="4" w:space="0" w:color="auto"/>
              <w:bottom w:val="single" w:sz="4" w:space="0" w:color="auto"/>
              <w:right w:val="single" w:sz="4" w:space="0" w:color="auto"/>
            </w:tcBorders>
            <w:vAlign w:val="center"/>
            <w:hideMark/>
          </w:tcPr>
          <w:p w14:paraId="0166038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Inteligencia Información                                                                                                                                                                                                                                </w:t>
            </w:r>
          </w:p>
        </w:tc>
      </w:tr>
      <w:tr w:rsidR="00F61488" w:rsidRPr="000741E8" w14:paraId="6729D1C8"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0F927A8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Comision Nacional para el Mejoramiento de la Administración de Justicia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172C27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Buenos Aires                                                                                                                                                                                                                                       </w:t>
            </w:r>
          </w:p>
        </w:tc>
        <w:tc>
          <w:tcPr>
            <w:tcW w:w="817" w:type="pct"/>
            <w:tcBorders>
              <w:top w:val="single" w:sz="4" w:space="0" w:color="auto"/>
              <w:left w:val="single" w:sz="4" w:space="0" w:color="auto"/>
              <w:bottom w:val="single" w:sz="4" w:space="0" w:color="auto"/>
              <w:right w:val="single" w:sz="4" w:space="0" w:color="auto"/>
            </w:tcBorders>
            <w:vAlign w:val="center"/>
            <w:hideMark/>
          </w:tcPr>
          <w:p w14:paraId="2A9C198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Puerto Jiménez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18BAA3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Administración II Cir. Jud. San Jose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60D7CA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de Transportes Del O.I.J.                                                                                                                                                                                                                              </w:t>
            </w:r>
          </w:p>
        </w:tc>
        <w:tc>
          <w:tcPr>
            <w:tcW w:w="799" w:type="pct"/>
            <w:tcBorders>
              <w:top w:val="single" w:sz="4" w:space="0" w:color="auto"/>
              <w:left w:val="single" w:sz="4" w:space="0" w:color="auto"/>
              <w:bottom w:val="single" w:sz="4" w:space="0" w:color="auto"/>
              <w:right w:val="single" w:sz="4" w:space="0" w:color="auto"/>
            </w:tcBorders>
            <w:vAlign w:val="center"/>
            <w:hideMark/>
          </w:tcPr>
          <w:p w14:paraId="6E73AFB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Medicina Legal Cartago                                                                                                                                                                                                                                  </w:t>
            </w:r>
          </w:p>
        </w:tc>
      </w:tr>
      <w:tr w:rsidR="00F61488" w:rsidRPr="000741E8" w14:paraId="787AF44B"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4A61C3B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Contraloría de Servicios (Sede </w:t>
            </w:r>
            <w:proofErr w:type="gramStart"/>
            <w:r w:rsidRPr="000741E8">
              <w:rPr>
                <w:color w:val="000000" w:themeColor="text1"/>
                <w:kern w:val="2"/>
                <w:lang w:eastAsia="es-CR"/>
              </w:rPr>
              <w:t xml:space="preserve">Central)   </w:t>
            </w:r>
            <w:proofErr w:type="gramEnd"/>
            <w:r w:rsidRPr="000741E8">
              <w:rPr>
                <w:color w:val="000000" w:themeColor="text1"/>
                <w:kern w:val="2"/>
                <w:lang w:eastAsia="es-CR"/>
              </w:rPr>
              <w:t xml:space="preserv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39D359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Cañas                                                                                                                                                                                                                                              </w:t>
            </w:r>
          </w:p>
        </w:tc>
        <w:tc>
          <w:tcPr>
            <w:tcW w:w="817" w:type="pct"/>
            <w:tcBorders>
              <w:top w:val="single" w:sz="4" w:space="0" w:color="auto"/>
              <w:left w:val="single" w:sz="4" w:space="0" w:color="auto"/>
              <w:bottom w:val="single" w:sz="4" w:space="0" w:color="auto"/>
              <w:right w:val="single" w:sz="4" w:space="0" w:color="auto"/>
            </w:tcBorders>
            <w:vAlign w:val="center"/>
            <w:hideMark/>
          </w:tcPr>
          <w:p w14:paraId="611CD47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San Rafael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A0FBC7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Atención A La Victima De Delitos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8BCDB0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Fraudes                                                                                                                                                                                                                                                </w:t>
            </w:r>
          </w:p>
        </w:tc>
        <w:tc>
          <w:tcPr>
            <w:tcW w:w="799" w:type="pct"/>
            <w:tcBorders>
              <w:top w:val="single" w:sz="4" w:space="0" w:color="auto"/>
              <w:left w:val="single" w:sz="4" w:space="0" w:color="auto"/>
              <w:bottom w:val="single" w:sz="4" w:space="0" w:color="auto"/>
              <w:right w:val="single" w:sz="4" w:space="0" w:color="auto"/>
            </w:tcBorders>
            <w:vAlign w:val="center"/>
            <w:hideMark/>
          </w:tcPr>
          <w:p w14:paraId="402C245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Medicina Legal Laboral San Jose                                                                                                                                                                                                                         </w:t>
            </w:r>
          </w:p>
        </w:tc>
      </w:tr>
      <w:tr w:rsidR="00F61488" w:rsidRPr="000741E8" w14:paraId="62DB61B0"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1FFAE78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Corte Plena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7909FF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Cóbano                                                                                                                                                                                                                                             </w:t>
            </w:r>
          </w:p>
        </w:tc>
        <w:tc>
          <w:tcPr>
            <w:tcW w:w="817" w:type="pct"/>
            <w:tcBorders>
              <w:top w:val="single" w:sz="4" w:space="0" w:color="auto"/>
              <w:left w:val="single" w:sz="4" w:space="0" w:color="auto"/>
              <w:bottom w:val="single" w:sz="4" w:space="0" w:color="auto"/>
              <w:right w:val="single" w:sz="4" w:space="0" w:color="auto"/>
            </w:tcBorders>
            <w:vAlign w:val="center"/>
            <w:hideMark/>
          </w:tcPr>
          <w:p w14:paraId="0255F85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Santa Ana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723DB6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Cañas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5A5873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Gestión de la Capacitación                                                                                                                                                                                                                             </w:t>
            </w:r>
          </w:p>
        </w:tc>
        <w:tc>
          <w:tcPr>
            <w:tcW w:w="799" w:type="pct"/>
            <w:tcBorders>
              <w:top w:val="single" w:sz="4" w:space="0" w:color="auto"/>
              <w:left w:val="single" w:sz="4" w:space="0" w:color="auto"/>
              <w:bottom w:val="single" w:sz="4" w:space="0" w:color="auto"/>
              <w:right w:val="single" w:sz="4" w:space="0" w:color="auto"/>
            </w:tcBorders>
            <w:vAlign w:val="center"/>
            <w:hideMark/>
          </w:tcPr>
          <w:p w14:paraId="6A4136A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Unidad Medicina Legal PISAV (</w:t>
            </w:r>
            <w:proofErr w:type="gramStart"/>
            <w:r w:rsidRPr="000741E8">
              <w:rPr>
                <w:color w:val="000000" w:themeColor="text1"/>
                <w:kern w:val="2"/>
                <w:lang w:eastAsia="es-CR"/>
              </w:rPr>
              <w:t xml:space="preserve">Pavas)   </w:t>
            </w:r>
            <w:proofErr w:type="gramEnd"/>
            <w:r w:rsidRPr="000741E8">
              <w:rPr>
                <w:color w:val="000000" w:themeColor="text1"/>
                <w:kern w:val="2"/>
                <w:lang w:eastAsia="es-CR"/>
              </w:rPr>
              <w:t xml:space="preserve">                                                                                                                                                                                                                         </w:t>
            </w:r>
          </w:p>
        </w:tc>
      </w:tr>
      <w:tr w:rsidR="00F61488" w:rsidRPr="000741E8" w14:paraId="77947AA8"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153F8AC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Defensa Pública Atenas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1BBFF6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Coto Brus                                                                                                                                                                                                                                          </w:t>
            </w:r>
          </w:p>
        </w:tc>
        <w:tc>
          <w:tcPr>
            <w:tcW w:w="817" w:type="pct"/>
            <w:tcBorders>
              <w:top w:val="single" w:sz="4" w:space="0" w:color="auto"/>
              <w:left w:val="single" w:sz="4" w:space="0" w:color="auto"/>
              <w:bottom w:val="single" w:sz="4" w:space="0" w:color="auto"/>
              <w:right w:val="single" w:sz="4" w:space="0" w:color="auto"/>
            </w:tcBorders>
            <w:vAlign w:val="center"/>
            <w:hideMark/>
          </w:tcPr>
          <w:p w14:paraId="64432AE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Tarrazú, Dota y León Cortés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FD2AB9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I Circuito Judicial San José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00EF7A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Patología Forense                                                                                                                                                                                                                                      </w:t>
            </w:r>
          </w:p>
        </w:tc>
        <w:tc>
          <w:tcPr>
            <w:tcW w:w="799" w:type="pct"/>
            <w:tcBorders>
              <w:top w:val="single" w:sz="4" w:space="0" w:color="auto"/>
              <w:left w:val="single" w:sz="4" w:space="0" w:color="auto"/>
              <w:bottom w:val="single" w:sz="4" w:space="0" w:color="auto"/>
              <w:right w:val="single" w:sz="4" w:space="0" w:color="auto"/>
            </w:tcBorders>
            <w:vAlign w:val="center"/>
            <w:hideMark/>
          </w:tcPr>
          <w:p w14:paraId="6940D76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Medicina Legal Pococí y Guácimo                                                                                                                                                                                                                         </w:t>
            </w:r>
          </w:p>
        </w:tc>
      </w:tr>
      <w:tr w:rsidR="00F61488" w:rsidRPr="000741E8" w14:paraId="1AC7BF7A"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163282F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Defensa Pública Bribri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AD7AC1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Golfito                                                                                                                                                                                                                                            </w:t>
            </w:r>
          </w:p>
        </w:tc>
        <w:tc>
          <w:tcPr>
            <w:tcW w:w="817" w:type="pct"/>
            <w:tcBorders>
              <w:top w:val="single" w:sz="4" w:space="0" w:color="auto"/>
              <w:left w:val="single" w:sz="4" w:space="0" w:color="auto"/>
              <w:bottom w:val="single" w:sz="4" w:space="0" w:color="auto"/>
              <w:right w:val="single" w:sz="4" w:space="0" w:color="auto"/>
            </w:tcBorders>
            <w:vAlign w:val="center"/>
            <w:hideMark/>
          </w:tcPr>
          <w:p w14:paraId="2EF14D6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Tilarán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A32ABC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I Circuito Judicial Zona Atlántica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4F5B35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Penal Juvenil                                                                                                                                                                                                                                          </w:t>
            </w:r>
          </w:p>
        </w:tc>
        <w:tc>
          <w:tcPr>
            <w:tcW w:w="799" w:type="pct"/>
            <w:tcBorders>
              <w:top w:val="single" w:sz="4" w:space="0" w:color="auto"/>
              <w:left w:val="single" w:sz="4" w:space="0" w:color="auto"/>
              <w:bottom w:val="single" w:sz="4" w:space="0" w:color="auto"/>
              <w:right w:val="single" w:sz="4" w:space="0" w:color="auto"/>
            </w:tcBorders>
            <w:vAlign w:val="center"/>
            <w:hideMark/>
          </w:tcPr>
          <w:p w14:paraId="60EDB86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Medicina Legal San Carlos                                                                                                                                                                                                                               </w:t>
            </w:r>
          </w:p>
        </w:tc>
      </w:tr>
      <w:tr w:rsidR="00F61488" w:rsidRPr="000741E8" w14:paraId="5EB5C52B"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7C097B6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Defensa Publica Cartago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2D0986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Hatillo                                                                                                                                                                                                                                            </w:t>
            </w:r>
          </w:p>
        </w:tc>
        <w:tc>
          <w:tcPr>
            <w:tcW w:w="817" w:type="pct"/>
            <w:tcBorders>
              <w:top w:val="single" w:sz="4" w:space="0" w:color="auto"/>
              <w:left w:val="single" w:sz="4" w:space="0" w:color="auto"/>
              <w:bottom w:val="single" w:sz="4" w:space="0" w:color="auto"/>
              <w:right w:val="single" w:sz="4" w:space="0" w:color="auto"/>
            </w:tcBorders>
            <w:vAlign w:val="center"/>
            <w:hideMark/>
          </w:tcPr>
          <w:p w14:paraId="6772994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Turrubares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26F230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II Circuito Judicial Guanacaste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CA0263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Psiquiatría Y Psicología Forense                                                                                                                                                                                                                       </w:t>
            </w:r>
          </w:p>
        </w:tc>
        <w:tc>
          <w:tcPr>
            <w:tcW w:w="799" w:type="pct"/>
            <w:tcBorders>
              <w:top w:val="single" w:sz="4" w:space="0" w:color="auto"/>
              <w:left w:val="single" w:sz="4" w:space="0" w:color="auto"/>
              <w:bottom w:val="single" w:sz="4" w:space="0" w:color="auto"/>
              <w:right w:val="single" w:sz="4" w:space="0" w:color="auto"/>
            </w:tcBorders>
            <w:vAlign w:val="center"/>
            <w:hideMark/>
          </w:tcPr>
          <w:p w14:paraId="56E65E2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Medicina Legal San Ramon                                                                                                                                                                                                                                </w:t>
            </w:r>
          </w:p>
        </w:tc>
      </w:tr>
      <w:tr w:rsidR="00F61488" w:rsidRPr="000741E8" w14:paraId="689FB0FE"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7E59F0C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Defensa Pública De Puerto Jiménez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B76697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la Fortuna                                                                                                                                                                                                                                         </w:t>
            </w:r>
          </w:p>
        </w:tc>
        <w:tc>
          <w:tcPr>
            <w:tcW w:w="817" w:type="pct"/>
            <w:tcBorders>
              <w:top w:val="single" w:sz="4" w:space="0" w:color="auto"/>
              <w:left w:val="single" w:sz="4" w:space="0" w:color="auto"/>
              <w:bottom w:val="single" w:sz="4" w:space="0" w:color="auto"/>
              <w:right w:val="single" w:sz="4" w:space="0" w:color="auto"/>
            </w:tcBorders>
            <w:vAlign w:val="center"/>
            <w:hideMark/>
          </w:tcPr>
          <w:p w14:paraId="68B9DBF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Upala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D3880B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II Circuito Judicial Zona Atlántica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BAF2BE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Química Analítica                                                                                                                                                                                                                                      </w:t>
            </w:r>
          </w:p>
        </w:tc>
        <w:tc>
          <w:tcPr>
            <w:tcW w:w="799" w:type="pct"/>
            <w:tcBorders>
              <w:top w:val="single" w:sz="4" w:space="0" w:color="auto"/>
              <w:left w:val="single" w:sz="4" w:space="0" w:color="auto"/>
              <w:bottom w:val="single" w:sz="4" w:space="0" w:color="auto"/>
              <w:right w:val="single" w:sz="4" w:space="0" w:color="auto"/>
            </w:tcBorders>
            <w:vAlign w:val="center"/>
            <w:hideMark/>
          </w:tcPr>
          <w:p w14:paraId="4A34DA1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Medicina Legal Santa Cruz                                                                                                                                                                                                                               </w:t>
            </w:r>
          </w:p>
        </w:tc>
      </w:tr>
      <w:tr w:rsidR="00F61488" w:rsidRPr="000741E8" w14:paraId="14138FC8"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5155FE2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Defensa Pública Heredia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B03FE0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Fiscalia De La Unión                                                                                                                                                                                                                                           </w:t>
            </w:r>
          </w:p>
        </w:tc>
        <w:tc>
          <w:tcPr>
            <w:tcW w:w="817" w:type="pct"/>
            <w:tcBorders>
              <w:top w:val="single" w:sz="4" w:space="0" w:color="auto"/>
              <w:left w:val="single" w:sz="4" w:space="0" w:color="auto"/>
              <w:bottom w:val="single" w:sz="4" w:space="0" w:color="auto"/>
              <w:right w:val="single" w:sz="4" w:space="0" w:color="auto"/>
            </w:tcBorders>
            <w:vAlign w:val="center"/>
            <w:hideMark/>
          </w:tcPr>
          <w:p w14:paraId="13342C0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de Zarcero                                                                                                                                                                                                                             </w:t>
            </w:r>
          </w:p>
        </w:tc>
        <w:tc>
          <w:tcPr>
            <w:tcW w:w="823" w:type="pct"/>
            <w:tcBorders>
              <w:top w:val="single" w:sz="4" w:space="0" w:color="auto"/>
              <w:left w:val="single" w:sz="4" w:space="0" w:color="auto"/>
              <w:bottom w:val="single" w:sz="4" w:space="0" w:color="auto"/>
              <w:right w:val="single" w:sz="4" w:space="0" w:color="auto"/>
            </w:tcBorders>
            <w:vAlign w:val="center"/>
            <w:hideMark/>
          </w:tcPr>
          <w:p w14:paraId="538AD7D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III Circuito Judicial San José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087739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Sección Toxicología                                                                                                                                                                                                                                            </w:t>
            </w:r>
          </w:p>
        </w:tc>
        <w:tc>
          <w:tcPr>
            <w:tcW w:w="799" w:type="pct"/>
            <w:tcBorders>
              <w:top w:val="single" w:sz="4" w:space="0" w:color="auto"/>
              <w:left w:val="single" w:sz="4" w:space="0" w:color="auto"/>
              <w:bottom w:val="single" w:sz="4" w:space="0" w:color="auto"/>
              <w:right w:val="single" w:sz="4" w:space="0" w:color="auto"/>
            </w:tcBorders>
            <w:vAlign w:val="center"/>
            <w:hideMark/>
          </w:tcPr>
          <w:p w14:paraId="376AB7A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Medicina Legal Turrialba                                                                                                                                                                                                                                </w:t>
            </w:r>
          </w:p>
        </w:tc>
      </w:tr>
      <w:tr w:rsidR="00F61488" w:rsidRPr="000741E8" w14:paraId="1F5B2B27"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4D7F9B89" w14:textId="77777777" w:rsidR="00F61488" w:rsidRPr="000741E8" w:rsidRDefault="00F61488" w:rsidP="00F61488">
            <w:pPr>
              <w:widowControl w:val="0"/>
              <w:suppressAutoHyphens w:val="0"/>
              <w:rPr>
                <w:color w:val="000000" w:themeColor="text1"/>
                <w:kern w:val="2"/>
                <w:lang w:val="pt-PT" w:eastAsia="es-CR"/>
              </w:rPr>
            </w:pPr>
            <w:r w:rsidRPr="000741E8">
              <w:rPr>
                <w:color w:val="000000" w:themeColor="text1"/>
                <w:kern w:val="2"/>
                <w:lang w:val="pt-PT" w:eastAsia="es-CR"/>
              </w:rPr>
              <w:t xml:space="preserve">Defensa Pública I Circuito Judicial Alajuela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37EB33B" w14:textId="77777777" w:rsidR="00F61488" w:rsidRPr="000741E8" w:rsidRDefault="00F61488" w:rsidP="00F61488">
            <w:pPr>
              <w:widowControl w:val="0"/>
              <w:suppressAutoHyphens w:val="0"/>
              <w:rPr>
                <w:color w:val="000000" w:themeColor="text1"/>
                <w:kern w:val="2"/>
                <w:lang w:val="es-ES_tradnl" w:eastAsia="es-CR"/>
              </w:rPr>
            </w:pPr>
            <w:r w:rsidRPr="000741E8">
              <w:rPr>
                <w:color w:val="000000" w:themeColor="text1"/>
                <w:kern w:val="2"/>
                <w:lang w:eastAsia="es-CR"/>
              </w:rPr>
              <w:t xml:space="preserve">Fiscalía de los Chiles                                                                                                                                                                                                                                         </w:t>
            </w:r>
          </w:p>
        </w:tc>
        <w:tc>
          <w:tcPr>
            <w:tcW w:w="817" w:type="pct"/>
            <w:tcBorders>
              <w:top w:val="single" w:sz="4" w:space="0" w:color="auto"/>
              <w:left w:val="single" w:sz="4" w:space="0" w:color="auto"/>
              <w:bottom w:val="single" w:sz="4" w:space="0" w:color="auto"/>
              <w:right w:val="single" w:sz="4" w:space="0" w:color="auto"/>
            </w:tcBorders>
            <w:vAlign w:val="center"/>
            <w:hideMark/>
          </w:tcPr>
          <w:p w14:paraId="1EAEBDD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Contravencional y Tránsito Sarapiquí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0B4DD8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Osa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5A385BF" w14:textId="77777777" w:rsidR="00F61488" w:rsidRPr="000741E8" w:rsidRDefault="00F61488" w:rsidP="00F61488">
            <w:pPr>
              <w:widowControl w:val="0"/>
              <w:suppressAutoHyphens w:val="0"/>
              <w:rPr>
                <w:color w:val="000000" w:themeColor="text1"/>
                <w:kern w:val="2"/>
                <w:lang w:eastAsia="es-CR"/>
              </w:rPr>
            </w:pPr>
            <w:proofErr w:type="spellStart"/>
            <w:r w:rsidRPr="000741E8">
              <w:rPr>
                <w:color w:val="000000" w:themeColor="text1"/>
                <w:kern w:val="2"/>
                <w:lang w:eastAsia="es-CR"/>
              </w:rPr>
              <w:t>Subcontraloría</w:t>
            </w:r>
            <w:proofErr w:type="spellEnd"/>
            <w:r w:rsidRPr="000741E8">
              <w:rPr>
                <w:color w:val="000000" w:themeColor="text1"/>
                <w:kern w:val="2"/>
                <w:lang w:eastAsia="es-CR"/>
              </w:rPr>
              <w:t xml:space="preserve"> Servicios Cartago                                                                                                                                                                                                                               </w:t>
            </w:r>
          </w:p>
        </w:tc>
        <w:tc>
          <w:tcPr>
            <w:tcW w:w="799" w:type="pct"/>
            <w:tcBorders>
              <w:top w:val="single" w:sz="4" w:space="0" w:color="auto"/>
              <w:left w:val="single" w:sz="4" w:space="0" w:color="auto"/>
              <w:bottom w:val="single" w:sz="4" w:space="0" w:color="auto"/>
              <w:right w:val="single" w:sz="4" w:space="0" w:color="auto"/>
            </w:tcBorders>
            <w:vAlign w:val="center"/>
            <w:hideMark/>
          </w:tcPr>
          <w:p w14:paraId="0D4EB3F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Monitoreo de Operaciones                                                                                                                                                                                                                                </w:t>
            </w:r>
          </w:p>
        </w:tc>
      </w:tr>
      <w:tr w:rsidR="00F61488" w:rsidRPr="000741E8" w14:paraId="579C4905"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07934CE4" w14:textId="77777777" w:rsidR="00F61488" w:rsidRPr="000741E8" w:rsidRDefault="00F61488" w:rsidP="00F61488">
            <w:pPr>
              <w:widowControl w:val="0"/>
              <w:suppressAutoHyphens w:val="0"/>
              <w:rPr>
                <w:color w:val="000000" w:themeColor="text1"/>
                <w:kern w:val="2"/>
                <w:lang w:val="pt-PT" w:eastAsia="es-CR"/>
              </w:rPr>
            </w:pPr>
            <w:r w:rsidRPr="000741E8">
              <w:rPr>
                <w:color w:val="000000" w:themeColor="text1"/>
                <w:kern w:val="2"/>
                <w:lang w:val="pt-PT" w:eastAsia="es-CR"/>
              </w:rPr>
              <w:t xml:space="preserve">Defensa Pública II Circuito Judicial Alajuela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8F97283" w14:textId="77777777" w:rsidR="00F61488" w:rsidRPr="000741E8" w:rsidRDefault="00F61488" w:rsidP="00F61488">
            <w:pPr>
              <w:widowControl w:val="0"/>
              <w:suppressAutoHyphens w:val="0"/>
              <w:rPr>
                <w:color w:val="000000" w:themeColor="text1"/>
                <w:kern w:val="2"/>
                <w:lang w:val="es-ES_tradnl" w:eastAsia="es-CR"/>
              </w:rPr>
            </w:pPr>
            <w:r w:rsidRPr="000741E8">
              <w:rPr>
                <w:color w:val="000000" w:themeColor="text1"/>
                <w:kern w:val="2"/>
                <w:lang w:eastAsia="es-CR"/>
              </w:rPr>
              <w:t xml:space="preserve">Fiscalía de Osa                                                                                                                                                                                                                                                </w:t>
            </w:r>
          </w:p>
        </w:tc>
        <w:tc>
          <w:tcPr>
            <w:tcW w:w="817" w:type="pct"/>
            <w:tcBorders>
              <w:top w:val="single" w:sz="4" w:space="0" w:color="auto"/>
              <w:left w:val="single" w:sz="4" w:space="0" w:color="auto"/>
              <w:bottom w:val="single" w:sz="4" w:space="0" w:color="auto"/>
              <w:right w:val="single" w:sz="4" w:space="0" w:color="auto"/>
            </w:tcBorders>
            <w:vAlign w:val="center"/>
            <w:hideMark/>
          </w:tcPr>
          <w:p w14:paraId="54AAE17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Cobro del II Circuito Judicial de Alajuela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A98257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Puriscal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9E2FA08" w14:textId="77777777" w:rsidR="00F61488" w:rsidRPr="000741E8" w:rsidRDefault="00F61488" w:rsidP="00F61488">
            <w:pPr>
              <w:widowControl w:val="0"/>
              <w:suppressAutoHyphens w:val="0"/>
              <w:rPr>
                <w:color w:val="000000" w:themeColor="text1"/>
                <w:kern w:val="2"/>
                <w:lang w:eastAsia="es-CR"/>
              </w:rPr>
            </w:pPr>
            <w:proofErr w:type="spellStart"/>
            <w:r w:rsidRPr="000741E8">
              <w:rPr>
                <w:color w:val="000000" w:themeColor="text1"/>
                <w:kern w:val="2"/>
                <w:lang w:eastAsia="es-CR"/>
              </w:rPr>
              <w:t>Subcontraloría</w:t>
            </w:r>
            <w:proofErr w:type="spellEnd"/>
            <w:r w:rsidRPr="000741E8">
              <w:rPr>
                <w:color w:val="000000" w:themeColor="text1"/>
                <w:kern w:val="2"/>
                <w:lang w:eastAsia="es-CR"/>
              </w:rPr>
              <w:t xml:space="preserve"> Servicios Guanacaste, Sede Santa Cruz                                                                                                                                                                                                           </w:t>
            </w:r>
          </w:p>
        </w:tc>
        <w:tc>
          <w:tcPr>
            <w:tcW w:w="799" w:type="pct"/>
            <w:tcBorders>
              <w:top w:val="single" w:sz="4" w:space="0" w:color="auto"/>
              <w:left w:val="single" w:sz="4" w:space="0" w:color="auto"/>
              <w:bottom w:val="single" w:sz="4" w:space="0" w:color="auto"/>
              <w:right w:val="single" w:sz="4" w:space="0" w:color="auto"/>
            </w:tcBorders>
            <w:vAlign w:val="center"/>
            <w:hideMark/>
          </w:tcPr>
          <w:p w14:paraId="139F0C0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Regional Buenos Aires                                                                                                                                                                                                                                   </w:t>
            </w:r>
          </w:p>
        </w:tc>
      </w:tr>
      <w:tr w:rsidR="00F61488" w:rsidRPr="000741E8" w14:paraId="28909D1A"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21AA29A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Defensa Pública II Circuito Judicial Zona Sur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80D71B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San Joaquin de Flores                                                                                                                                                                                                                              </w:t>
            </w:r>
          </w:p>
        </w:tc>
        <w:tc>
          <w:tcPr>
            <w:tcW w:w="817" w:type="pct"/>
            <w:tcBorders>
              <w:top w:val="single" w:sz="4" w:space="0" w:color="auto"/>
              <w:left w:val="single" w:sz="4" w:space="0" w:color="auto"/>
              <w:bottom w:val="single" w:sz="4" w:space="0" w:color="auto"/>
              <w:right w:val="single" w:sz="4" w:space="0" w:color="auto"/>
            </w:tcBorders>
            <w:vAlign w:val="center"/>
            <w:hideMark/>
          </w:tcPr>
          <w:p w14:paraId="56CF74B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Cobro II Circuito Judicial Guanacaste (Santa </w:t>
            </w:r>
            <w:proofErr w:type="gramStart"/>
            <w:r w:rsidRPr="000741E8">
              <w:rPr>
                <w:color w:val="000000" w:themeColor="text1"/>
                <w:kern w:val="2"/>
                <w:lang w:eastAsia="es-CR"/>
              </w:rPr>
              <w:t xml:space="preserve">Cruz)   </w:t>
            </w:r>
            <w:proofErr w:type="gramEnd"/>
            <w:r w:rsidRPr="000741E8">
              <w:rPr>
                <w:color w:val="000000" w:themeColor="text1"/>
                <w:kern w:val="2"/>
                <w:lang w:eastAsia="es-CR"/>
              </w:rPr>
              <w:t xml:space="preserv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FBD22A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Quepos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5E89919" w14:textId="77777777" w:rsidR="00F61488" w:rsidRPr="000741E8" w:rsidRDefault="00F61488" w:rsidP="00F61488">
            <w:pPr>
              <w:widowControl w:val="0"/>
              <w:suppressAutoHyphens w:val="0"/>
              <w:rPr>
                <w:color w:val="000000" w:themeColor="text1"/>
                <w:kern w:val="2"/>
                <w:lang w:eastAsia="es-CR"/>
              </w:rPr>
            </w:pPr>
            <w:proofErr w:type="spellStart"/>
            <w:r w:rsidRPr="000741E8">
              <w:rPr>
                <w:color w:val="000000" w:themeColor="text1"/>
                <w:kern w:val="2"/>
                <w:lang w:eastAsia="es-CR"/>
              </w:rPr>
              <w:t>Subcontraloría</w:t>
            </w:r>
            <w:proofErr w:type="spellEnd"/>
            <w:r w:rsidRPr="000741E8">
              <w:rPr>
                <w:color w:val="000000" w:themeColor="text1"/>
                <w:kern w:val="2"/>
                <w:lang w:eastAsia="es-CR"/>
              </w:rPr>
              <w:t xml:space="preserve"> Servicios Heredia                                                                                                                                                                                                                               </w:t>
            </w:r>
          </w:p>
        </w:tc>
        <w:tc>
          <w:tcPr>
            <w:tcW w:w="799" w:type="pct"/>
            <w:tcBorders>
              <w:top w:val="single" w:sz="4" w:space="0" w:color="auto"/>
              <w:left w:val="single" w:sz="4" w:space="0" w:color="auto"/>
              <w:bottom w:val="single" w:sz="4" w:space="0" w:color="auto"/>
              <w:right w:val="single" w:sz="4" w:space="0" w:color="auto"/>
            </w:tcBorders>
            <w:vAlign w:val="center"/>
            <w:hideMark/>
          </w:tcPr>
          <w:p w14:paraId="074621F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Regional Monteverde                                                                                                                                                                                                                                     </w:t>
            </w:r>
          </w:p>
        </w:tc>
      </w:tr>
      <w:tr w:rsidR="00F61488" w:rsidRPr="000741E8" w14:paraId="6575F9F9"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4EE7A8A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Defensa Pública Los Chiles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83E60C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Sarapiquí                                                                                                                                                                                                                                        </w:t>
            </w:r>
          </w:p>
        </w:tc>
        <w:tc>
          <w:tcPr>
            <w:tcW w:w="817" w:type="pct"/>
            <w:tcBorders>
              <w:top w:val="single" w:sz="4" w:space="0" w:color="auto"/>
              <w:left w:val="single" w:sz="4" w:space="0" w:color="auto"/>
              <w:bottom w:val="single" w:sz="4" w:space="0" w:color="auto"/>
              <w:right w:val="single" w:sz="4" w:space="0" w:color="auto"/>
            </w:tcBorders>
            <w:vAlign w:val="center"/>
            <w:hideMark/>
          </w:tcPr>
          <w:p w14:paraId="7C13255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Familia de Puntarenas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58BF77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Santa Cruz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5A12BB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val="pt-PT" w:eastAsia="es-CR"/>
              </w:rPr>
              <w:t xml:space="preserve">Subcontraloría Servicios I Circ. Jud. </w:t>
            </w:r>
            <w:r w:rsidRPr="000741E8">
              <w:rPr>
                <w:color w:val="000000" w:themeColor="text1"/>
                <w:kern w:val="2"/>
                <w:lang w:eastAsia="es-CR"/>
              </w:rPr>
              <w:t xml:space="preserve">Alajuela                                                                                                                                                                                                                 </w:t>
            </w:r>
          </w:p>
        </w:tc>
        <w:tc>
          <w:tcPr>
            <w:tcW w:w="799" w:type="pct"/>
            <w:tcBorders>
              <w:top w:val="single" w:sz="4" w:space="0" w:color="auto"/>
              <w:left w:val="single" w:sz="4" w:space="0" w:color="auto"/>
              <w:bottom w:val="single" w:sz="4" w:space="0" w:color="auto"/>
              <w:right w:val="single" w:sz="4" w:space="0" w:color="auto"/>
            </w:tcBorders>
            <w:vAlign w:val="center"/>
            <w:hideMark/>
          </w:tcPr>
          <w:p w14:paraId="731771C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Regional Upala                                                                                                                                                                                                                                          </w:t>
            </w:r>
          </w:p>
        </w:tc>
      </w:tr>
      <w:tr w:rsidR="00F61488" w:rsidRPr="000741E8" w14:paraId="3738545B"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7A03B55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Defensa Pública Osa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B50124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Tarrazú                                                                                                                                                                                                                                            </w:t>
            </w:r>
          </w:p>
        </w:tc>
        <w:tc>
          <w:tcPr>
            <w:tcW w:w="817" w:type="pct"/>
            <w:tcBorders>
              <w:top w:val="single" w:sz="4" w:space="0" w:color="auto"/>
              <w:left w:val="single" w:sz="4" w:space="0" w:color="auto"/>
              <w:bottom w:val="single" w:sz="4" w:space="0" w:color="auto"/>
              <w:right w:val="single" w:sz="4" w:space="0" w:color="auto"/>
            </w:tcBorders>
            <w:vAlign w:val="center"/>
            <w:hideMark/>
          </w:tcPr>
          <w:p w14:paraId="49D9576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Familia del I Circuito Judicial de la Zona Atlántica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1FAD3C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Sarapiqui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E9B261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val="pt-PT" w:eastAsia="es-CR"/>
              </w:rPr>
              <w:t xml:space="preserve">Subcontraloría Servicios I Circ. Jud. </w:t>
            </w:r>
            <w:r w:rsidRPr="000741E8">
              <w:rPr>
                <w:color w:val="000000" w:themeColor="text1"/>
                <w:kern w:val="2"/>
                <w:lang w:eastAsia="es-CR"/>
              </w:rPr>
              <w:t xml:space="preserve">Guanacaste                                                                                                                                                                                                               </w:t>
            </w:r>
          </w:p>
        </w:tc>
        <w:tc>
          <w:tcPr>
            <w:tcW w:w="799" w:type="pct"/>
            <w:tcBorders>
              <w:top w:val="single" w:sz="4" w:space="0" w:color="auto"/>
              <w:left w:val="single" w:sz="4" w:space="0" w:color="auto"/>
              <w:bottom w:val="single" w:sz="4" w:space="0" w:color="auto"/>
              <w:right w:val="single" w:sz="4" w:space="0" w:color="auto"/>
            </w:tcBorders>
            <w:vAlign w:val="center"/>
            <w:hideMark/>
          </w:tcPr>
          <w:p w14:paraId="21117EC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Seguridad informática                                                                                                                                                                                                                                   </w:t>
            </w:r>
          </w:p>
        </w:tc>
      </w:tr>
      <w:tr w:rsidR="00F61488" w:rsidRPr="000741E8" w14:paraId="59ED5FE2"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0709014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Defensa Pública Pavas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7F82A89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Turno Extraordinario San Jose, Sede I Circuito Judicial San José                                                                                                                                                                                  </w:t>
            </w:r>
          </w:p>
        </w:tc>
        <w:tc>
          <w:tcPr>
            <w:tcW w:w="817" w:type="pct"/>
            <w:tcBorders>
              <w:top w:val="single" w:sz="4" w:space="0" w:color="auto"/>
              <w:left w:val="single" w:sz="4" w:space="0" w:color="auto"/>
              <w:bottom w:val="single" w:sz="4" w:space="0" w:color="auto"/>
              <w:right w:val="single" w:sz="4" w:space="0" w:color="auto"/>
            </w:tcBorders>
            <w:vAlign w:val="center"/>
            <w:hideMark/>
          </w:tcPr>
          <w:p w14:paraId="528A20E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Familia II Circuito Jud. de San José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81D814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Comunicaciones Judiciales Turrialba                                                                                                                                                                                                                 </w:t>
            </w:r>
          </w:p>
        </w:tc>
        <w:tc>
          <w:tcPr>
            <w:tcW w:w="823" w:type="pct"/>
            <w:tcBorders>
              <w:top w:val="single" w:sz="4" w:space="0" w:color="auto"/>
              <w:left w:val="single" w:sz="4" w:space="0" w:color="auto"/>
              <w:bottom w:val="single" w:sz="4" w:space="0" w:color="auto"/>
              <w:right w:val="single" w:sz="4" w:space="0" w:color="auto"/>
            </w:tcBorders>
            <w:vAlign w:val="center"/>
            <w:hideMark/>
          </w:tcPr>
          <w:p w14:paraId="3EF4890F" w14:textId="77777777" w:rsidR="00F61488" w:rsidRPr="000741E8" w:rsidRDefault="00F61488" w:rsidP="00F61488">
            <w:pPr>
              <w:widowControl w:val="0"/>
              <w:suppressAutoHyphens w:val="0"/>
              <w:rPr>
                <w:color w:val="000000" w:themeColor="text1"/>
                <w:kern w:val="2"/>
                <w:lang w:eastAsia="es-CR"/>
              </w:rPr>
            </w:pPr>
            <w:proofErr w:type="spellStart"/>
            <w:r w:rsidRPr="000741E8">
              <w:rPr>
                <w:color w:val="000000" w:themeColor="text1"/>
                <w:kern w:val="2"/>
                <w:lang w:val="es-CR" w:eastAsia="es-CR"/>
              </w:rPr>
              <w:t>Subcontraloría</w:t>
            </w:r>
            <w:proofErr w:type="spellEnd"/>
            <w:r w:rsidRPr="000741E8">
              <w:rPr>
                <w:color w:val="000000" w:themeColor="text1"/>
                <w:kern w:val="2"/>
                <w:lang w:val="es-CR" w:eastAsia="es-CR"/>
              </w:rPr>
              <w:t xml:space="preserve"> Servicios I Circ. Jud. </w:t>
            </w:r>
            <w:r w:rsidRPr="000741E8">
              <w:rPr>
                <w:color w:val="000000" w:themeColor="text1"/>
                <w:kern w:val="2"/>
                <w:lang w:eastAsia="es-CR"/>
              </w:rPr>
              <w:t xml:space="preserve">Zona Sur                                                                                                                                                                                                                 </w:t>
            </w:r>
          </w:p>
        </w:tc>
        <w:tc>
          <w:tcPr>
            <w:tcW w:w="799" w:type="pct"/>
            <w:tcBorders>
              <w:top w:val="single" w:sz="4" w:space="0" w:color="auto"/>
              <w:left w:val="single" w:sz="4" w:space="0" w:color="auto"/>
              <w:bottom w:val="single" w:sz="4" w:space="0" w:color="auto"/>
              <w:right w:val="single" w:sz="4" w:space="0" w:color="auto"/>
            </w:tcBorders>
            <w:vAlign w:val="center"/>
            <w:hideMark/>
          </w:tcPr>
          <w:p w14:paraId="463AD43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Servicio de Salud Para Empleados I Circuito Judicial San José                                                                                                                                                                                          </w:t>
            </w:r>
          </w:p>
        </w:tc>
      </w:tr>
      <w:tr w:rsidR="00F61488" w:rsidRPr="000741E8" w14:paraId="363CE64E" w14:textId="77777777" w:rsidTr="00F61488">
        <w:trPr>
          <w:trHeight w:val="1270"/>
          <w:jc w:val="center"/>
        </w:trPr>
        <w:tc>
          <w:tcPr>
            <w:tcW w:w="914" w:type="pct"/>
            <w:tcBorders>
              <w:top w:val="single" w:sz="4" w:space="0" w:color="auto"/>
              <w:left w:val="single" w:sz="4" w:space="0" w:color="auto"/>
              <w:bottom w:val="single" w:sz="4" w:space="0" w:color="auto"/>
              <w:right w:val="single" w:sz="4" w:space="0" w:color="auto"/>
            </w:tcBorders>
            <w:vAlign w:val="center"/>
            <w:hideMark/>
          </w:tcPr>
          <w:p w14:paraId="028449A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Defensa Pública Puntarenas                                                                                                                                                                                                                                     </w:t>
            </w:r>
          </w:p>
        </w:tc>
        <w:tc>
          <w:tcPr>
            <w:tcW w:w="823" w:type="pct"/>
            <w:tcBorders>
              <w:top w:val="single" w:sz="4" w:space="0" w:color="auto"/>
              <w:left w:val="single" w:sz="4" w:space="0" w:color="auto"/>
              <w:bottom w:val="single" w:sz="4" w:space="0" w:color="auto"/>
              <w:right w:val="single" w:sz="4" w:space="0" w:color="auto"/>
            </w:tcBorders>
            <w:vAlign w:val="center"/>
            <w:hideMark/>
          </w:tcPr>
          <w:p w14:paraId="280967E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Fiscalía de Turrialba                                                                                                                                                                                                                                          </w:t>
            </w:r>
          </w:p>
        </w:tc>
        <w:tc>
          <w:tcPr>
            <w:tcW w:w="817" w:type="pct"/>
            <w:tcBorders>
              <w:top w:val="single" w:sz="4" w:space="0" w:color="auto"/>
              <w:left w:val="single" w:sz="4" w:space="0" w:color="auto"/>
              <w:bottom w:val="single" w:sz="4" w:space="0" w:color="auto"/>
              <w:right w:val="single" w:sz="4" w:space="0" w:color="auto"/>
            </w:tcBorders>
            <w:vAlign w:val="center"/>
            <w:hideMark/>
          </w:tcPr>
          <w:p w14:paraId="0BE2D3A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de Familia y contra la Violencia Dom I Circ Jud Guanacaste                                                                                                                                                                                             </w:t>
            </w:r>
          </w:p>
        </w:tc>
        <w:tc>
          <w:tcPr>
            <w:tcW w:w="823" w:type="pct"/>
            <w:tcBorders>
              <w:top w:val="single" w:sz="4" w:space="0" w:color="auto"/>
              <w:left w:val="single" w:sz="4" w:space="0" w:color="auto"/>
              <w:bottom w:val="single" w:sz="4" w:space="0" w:color="auto"/>
              <w:right w:val="single" w:sz="4" w:space="0" w:color="auto"/>
            </w:tcBorders>
            <w:vAlign w:val="center"/>
            <w:hideMark/>
          </w:tcPr>
          <w:p w14:paraId="17DF290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Control Interno                                                                                                                                                                                                                                     </w:t>
            </w:r>
          </w:p>
        </w:tc>
        <w:tc>
          <w:tcPr>
            <w:tcW w:w="823" w:type="pct"/>
            <w:tcBorders>
              <w:top w:val="single" w:sz="4" w:space="0" w:color="auto"/>
              <w:left w:val="single" w:sz="4" w:space="0" w:color="auto"/>
              <w:bottom w:val="single" w:sz="4" w:space="0" w:color="auto"/>
              <w:right w:val="single" w:sz="4" w:space="0" w:color="auto"/>
            </w:tcBorders>
            <w:vAlign w:val="center"/>
            <w:hideMark/>
          </w:tcPr>
          <w:p w14:paraId="6736C112" w14:textId="77777777" w:rsidR="00F61488" w:rsidRPr="000741E8" w:rsidRDefault="00F61488" w:rsidP="00F61488">
            <w:pPr>
              <w:widowControl w:val="0"/>
              <w:suppressAutoHyphens w:val="0"/>
              <w:rPr>
                <w:color w:val="000000" w:themeColor="text1"/>
                <w:kern w:val="2"/>
                <w:lang w:eastAsia="es-CR"/>
              </w:rPr>
            </w:pPr>
            <w:proofErr w:type="spellStart"/>
            <w:r w:rsidRPr="000741E8">
              <w:rPr>
                <w:color w:val="000000" w:themeColor="text1"/>
                <w:kern w:val="2"/>
                <w:lang w:eastAsia="es-CR"/>
              </w:rPr>
              <w:t>Subcontraloría</w:t>
            </w:r>
            <w:proofErr w:type="spellEnd"/>
            <w:r w:rsidRPr="000741E8">
              <w:rPr>
                <w:color w:val="000000" w:themeColor="text1"/>
                <w:kern w:val="2"/>
                <w:lang w:eastAsia="es-CR"/>
              </w:rPr>
              <w:t xml:space="preserve"> Servicios II Circ. Jud. Alajuela                                                                                                                                                                                                                </w:t>
            </w:r>
          </w:p>
        </w:tc>
        <w:tc>
          <w:tcPr>
            <w:tcW w:w="799" w:type="pct"/>
            <w:tcBorders>
              <w:top w:val="single" w:sz="4" w:space="0" w:color="auto"/>
              <w:left w:val="single" w:sz="4" w:space="0" w:color="auto"/>
              <w:bottom w:val="single" w:sz="4" w:space="0" w:color="auto"/>
              <w:right w:val="single" w:sz="4" w:space="0" w:color="auto"/>
            </w:tcBorders>
            <w:vAlign w:val="center"/>
            <w:hideMark/>
          </w:tcPr>
          <w:p w14:paraId="3A99B83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Unidad Tecnológica Informática                                                                                                                                                                                                                                 </w:t>
            </w:r>
          </w:p>
        </w:tc>
      </w:tr>
    </w:tbl>
    <w:p w14:paraId="595C0D62" w14:textId="77777777" w:rsidR="00F61488" w:rsidRPr="000741E8" w:rsidRDefault="00F61488" w:rsidP="00F61488">
      <w:pPr>
        <w:widowControl w:val="0"/>
        <w:tabs>
          <w:tab w:val="left" w:pos="993"/>
          <w:tab w:val="left" w:pos="1276"/>
        </w:tabs>
        <w:suppressAutoHyphens w:val="0"/>
        <w:ind w:left="708"/>
        <w:jc w:val="both"/>
        <w:rPr>
          <w:b/>
          <w:bCs/>
          <w:color w:val="000000" w:themeColor="text1"/>
        </w:rPr>
      </w:pPr>
    </w:p>
    <w:p w14:paraId="3B7A5AA5" w14:textId="77777777" w:rsidR="00F61488" w:rsidRPr="000741E8" w:rsidRDefault="00F61488" w:rsidP="00A5685D">
      <w:pPr>
        <w:widowControl w:val="0"/>
        <w:numPr>
          <w:ilvl w:val="0"/>
          <w:numId w:val="174"/>
        </w:numPr>
        <w:tabs>
          <w:tab w:val="left" w:pos="993"/>
          <w:tab w:val="left" w:pos="1276"/>
        </w:tabs>
        <w:suppressAutoHyphens w:val="0"/>
        <w:ind w:left="851" w:right="851" w:firstLine="709"/>
        <w:contextualSpacing/>
        <w:jc w:val="both"/>
        <w:rPr>
          <w:b/>
          <w:bCs/>
          <w:color w:val="000000" w:themeColor="text1"/>
        </w:rPr>
      </w:pPr>
      <w:r w:rsidRPr="000741E8">
        <w:rPr>
          <w:color w:val="000000" w:themeColor="text1"/>
        </w:rPr>
        <w:t xml:space="preserve">Hacer un atento recordatorio para registrar avances en el cumplimiento de metas operativas, a los 17 </w:t>
      </w:r>
      <w:proofErr w:type="gramStart"/>
      <w:r w:rsidRPr="000741E8">
        <w:rPr>
          <w:color w:val="000000" w:themeColor="text1"/>
        </w:rPr>
        <w:t>Responsables</w:t>
      </w:r>
      <w:proofErr w:type="gramEnd"/>
      <w:r w:rsidRPr="000741E8">
        <w:rPr>
          <w:color w:val="000000" w:themeColor="text1"/>
        </w:rPr>
        <w:t xml:space="preserve"> Estratégicos, según se indica en el apartado “Oportunidades de mejora en el seguimiento del Plan Anual Operativo 2023 punto 11.4, que </w:t>
      </w:r>
      <w:r w:rsidRPr="000741E8">
        <w:rPr>
          <w:color w:val="000000" w:themeColor="text1"/>
          <w:lang w:eastAsia="ja-JP"/>
        </w:rPr>
        <w:t>presentan metas operativas vinculadas al PEI con un avance de cumplimiento inferior al 26%.</w:t>
      </w:r>
    </w:p>
    <w:p w14:paraId="5FF430F3" w14:textId="77777777" w:rsidR="00F61488" w:rsidRPr="000741E8" w:rsidRDefault="00F61488" w:rsidP="00F61488">
      <w:pPr>
        <w:widowControl w:val="0"/>
        <w:tabs>
          <w:tab w:val="left" w:pos="993"/>
          <w:tab w:val="left" w:pos="1276"/>
        </w:tabs>
        <w:suppressAutoHyphens w:val="0"/>
        <w:ind w:left="1560" w:right="851"/>
        <w:contextualSpacing/>
        <w:jc w:val="both"/>
        <w:rPr>
          <w:b/>
          <w:bCs/>
          <w:color w:val="000000" w:themeColor="text1"/>
        </w:rPr>
      </w:pPr>
    </w:p>
    <w:tbl>
      <w:tblPr>
        <w:tblW w:w="5000" w:type="pct"/>
        <w:jc w:val="center"/>
        <w:tblCellMar>
          <w:left w:w="70" w:type="dxa"/>
          <w:right w:w="70" w:type="dxa"/>
        </w:tblCellMar>
        <w:tblLook w:val="04A0" w:firstRow="1" w:lastRow="0" w:firstColumn="1" w:lastColumn="0" w:noHBand="0" w:noVBand="1"/>
      </w:tblPr>
      <w:tblGrid>
        <w:gridCol w:w="9545"/>
      </w:tblGrid>
      <w:tr w:rsidR="00F61488" w:rsidRPr="000741E8" w14:paraId="3BE5014D" w14:textId="77777777" w:rsidTr="00F61488">
        <w:trPr>
          <w:trHeight w:val="290"/>
          <w:jc w:val="center"/>
        </w:trPr>
        <w:tc>
          <w:tcPr>
            <w:tcW w:w="5000"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606BF48" w14:textId="77777777" w:rsidR="00F61488" w:rsidRPr="000741E8" w:rsidRDefault="00F61488" w:rsidP="00F61488">
            <w:pPr>
              <w:widowControl w:val="0"/>
              <w:suppressAutoHyphens w:val="0"/>
              <w:jc w:val="center"/>
              <w:rPr>
                <w:b/>
                <w:bCs/>
                <w:color w:val="000000" w:themeColor="text1"/>
                <w:kern w:val="2"/>
                <w:lang w:val="es-ES_tradnl" w:eastAsia="es-CR"/>
              </w:rPr>
            </w:pPr>
            <w:r w:rsidRPr="000741E8">
              <w:rPr>
                <w:b/>
                <w:bCs/>
                <w:color w:val="000000" w:themeColor="text1"/>
                <w:kern w:val="2"/>
                <w:lang w:eastAsia="es-CR"/>
              </w:rPr>
              <w:t xml:space="preserve">Responsable Estratégico </w:t>
            </w:r>
          </w:p>
        </w:tc>
      </w:tr>
      <w:tr w:rsidR="00F61488" w:rsidRPr="000741E8" w14:paraId="692ADE65" w14:textId="77777777" w:rsidTr="00F61488">
        <w:trPr>
          <w:trHeight w:val="290"/>
          <w:jc w:val="center"/>
        </w:trPr>
        <w:tc>
          <w:tcPr>
            <w:tcW w:w="5000" w:type="pct"/>
            <w:tcBorders>
              <w:top w:val="nil"/>
              <w:left w:val="single" w:sz="4" w:space="0" w:color="auto"/>
              <w:bottom w:val="single" w:sz="4" w:space="0" w:color="auto"/>
              <w:right w:val="single" w:sz="4" w:space="0" w:color="auto"/>
            </w:tcBorders>
            <w:vAlign w:val="center"/>
            <w:hideMark/>
          </w:tcPr>
          <w:p w14:paraId="5B6FC023" w14:textId="77777777" w:rsidR="00F61488" w:rsidRPr="000741E8" w:rsidRDefault="00F61488" w:rsidP="00A5685D">
            <w:pPr>
              <w:widowControl w:val="0"/>
              <w:numPr>
                <w:ilvl w:val="0"/>
                <w:numId w:val="175"/>
              </w:numPr>
              <w:suppressAutoHyphens w:val="0"/>
              <w:rPr>
                <w:color w:val="000000" w:themeColor="text1"/>
                <w:kern w:val="2"/>
                <w:lang w:eastAsia="es-CR"/>
              </w:rPr>
            </w:pPr>
            <w:r w:rsidRPr="000741E8">
              <w:rPr>
                <w:color w:val="000000" w:themeColor="text1"/>
                <w:kern w:val="2"/>
                <w:lang w:eastAsia="es-CR"/>
              </w:rPr>
              <w:t xml:space="preserve">Centro de Apoyo, Coordinación y Mejoramiento de la Función Jurisdiccional                                                                                                                                                                                      </w:t>
            </w:r>
          </w:p>
        </w:tc>
      </w:tr>
      <w:tr w:rsidR="00F61488" w:rsidRPr="000741E8" w14:paraId="7BBFADD6" w14:textId="77777777" w:rsidTr="00F61488">
        <w:trPr>
          <w:trHeight w:val="290"/>
          <w:jc w:val="center"/>
        </w:trPr>
        <w:tc>
          <w:tcPr>
            <w:tcW w:w="5000" w:type="pct"/>
            <w:tcBorders>
              <w:top w:val="nil"/>
              <w:left w:val="single" w:sz="4" w:space="0" w:color="auto"/>
              <w:bottom w:val="single" w:sz="4" w:space="0" w:color="auto"/>
              <w:right w:val="single" w:sz="4" w:space="0" w:color="auto"/>
            </w:tcBorders>
            <w:vAlign w:val="center"/>
            <w:hideMark/>
          </w:tcPr>
          <w:p w14:paraId="2CA2C72C" w14:textId="77777777" w:rsidR="00F61488" w:rsidRPr="000741E8" w:rsidRDefault="00F61488" w:rsidP="00A5685D">
            <w:pPr>
              <w:widowControl w:val="0"/>
              <w:numPr>
                <w:ilvl w:val="0"/>
                <w:numId w:val="175"/>
              </w:numPr>
              <w:suppressAutoHyphens w:val="0"/>
              <w:rPr>
                <w:color w:val="000000" w:themeColor="text1"/>
                <w:kern w:val="2"/>
                <w:lang w:eastAsia="es-CR"/>
              </w:rPr>
            </w:pPr>
            <w:r w:rsidRPr="000741E8">
              <w:rPr>
                <w:color w:val="000000" w:themeColor="text1"/>
                <w:kern w:val="2"/>
                <w:lang w:eastAsia="es-CR"/>
              </w:rPr>
              <w:t xml:space="preserve">Fiscalia General                                                                                                                                                                                                                                               </w:t>
            </w:r>
          </w:p>
        </w:tc>
      </w:tr>
      <w:tr w:rsidR="00F61488" w:rsidRPr="000741E8" w14:paraId="6731DB8F" w14:textId="77777777" w:rsidTr="00F61488">
        <w:trPr>
          <w:trHeight w:val="290"/>
          <w:jc w:val="center"/>
        </w:trPr>
        <w:tc>
          <w:tcPr>
            <w:tcW w:w="5000" w:type="pct"/>
            <w:tcBorders>
              <w:top w:val="nil"/>
              <w:left w:val="single" w:sz="4" w:space="0" w:color="auto"/>
              <w:bottom w:val="single" w:sz="4" w:space="0" w:color="auto"/>
              <w:right w:val="single" w:sz="4" w:space="0" w:color="auto"/>
            </w:tcBorders>
            <w:vAlign w:val="center"/>
            <w:hideMark/>
          </w:tcPr>
          <w:p w14:paraId="037CD632" w14:textId="77777777" w:rsidR="00F61488" w:rsidRPr="000741E8" w:rsidRDefault="00F61488" w:rsidP="00A5685D">
            <w:pPr>
              <w:widowControl w:val="0"/>
              <w:numPr>
                <w:ilvl w:val="0"/>
                <w:numId w:val="175"/>
              </w:numPr>
              <w:suppressAutoHyphens w:val="0"/>
              <w:rPr>
                <w:color w:val="000000" w:themeColor="text1"/>
                <w:kern w:val="2"/>
                <w:lang w:eastAsia="es-CR"/>
              </w:rPr>
            </w:pPr>
            <w:r w:rsidRPr="000741E8">
              <w:rPr>
                <w:color w:val="000000" w:themeColor="text1"/>
                <w:kern w:val="2"/>
                <w:lang w:eastAsia="es-CR"/>
              </w:rPr>
              <w:t xml:space="preserve">Consejo Superior                                                                                                                                                                                                                                               </w:t>
            </w:r>
          </w:p>
        </w:tc>
      </w:tr>
      <w:tr w:rsidR="00F61488" w:rsidRPr="000741E8" w14:paraId="479AEDF1" w14:textId="77777777" w:rsidTr="00F61488">
        <w:trPr>
          <w:trHeight w:val="290"/>
          <w:jc w:val="center"/>
        </w:trPr>
        <w:tc>
          <w:tcPr>
            <w:tcW w:w="5000" w:type="pct"/>
            <w:tcBorders>
              <w:top w:val="nil"/>
              <w:left w:val="single" w:sz="4" w:space="0" w:color="auto"/>
              <w:bottom w:val="single" w:sz="4" w:space="0" w:color="auto"/>
              <w:right w:val="single" w:sz="4" w:space="0" w:color="auto"/>
            </w:tcBorders>
            <w:vAlign w:val="center"/>
            <w:hideMark/>
          </w:tcPr>
          <w:p w14:paraId="7EC0DAE8" w14:textId="77777777" w:rsidR="00F61488" w:rsidRPr="000741E8" w:rsidRDefault="00F61488" w:rsidP="00A5685D">
            <w:pPr>
              <w:widowControl w:val="0"/>
              <w:numPr>
                <w:ilvl w:val="0"/>
                <w:numId w:val="175"/>
              </w:numPr>
              <w:suppressAutoHyphens w:val="0"/>
              <w:rPr>
                <w:color w:val="000000" w:themeColor="text1"/>
                <w:kern w:val="2"/>
                <w:lang w:eastAsia="es-CR"/>
              </w:rPr>
            </w:pPr>
            <w:r w:rsidRPr="000741E8">
              <w:rPr>
                <w:color w:val="000000" w:themeColor="text1"/>
                <w:kern w:val="2"/>
                <w:lang w:eastAsia="es-CR"/>
              </w:rPr>
              <w:t xml:space="preserve">Dirección de Planificación                                                                                                                                                                                                                                     </w:t>
            </w:r>
          </w:p>
        </w:tc>
      </w:tr>
      <w:tr w:rsidR="00F61488" w:rsidRPr="000741E8" w14:paraId="2DA55892" w14:textId="77777777" w:rsidTr="00F61488">
        <w:trPr>
          <w:trHeight w:val="290"/>
          <w:jc w:val="center"/>
        </w:trPr>
        <w:tc>
          <w:tcPr>
            <w:tcW w:w="5000" w:type="pct"/>
            <w:tcBorders>
              <w:top w:val="nil"/>
              <w:left w:val="single" w:sz="4" w:space="0" w:color="auto"/>
              <w:bottom w:val="single" w:sz="4" w:space="0" w:color="auto"/>
              <w:right w:val="single" w:sz="4" w:space="0" w:color="auto"/>
            </w:tcBorders>
            <w:vAlign w:val="center"/>
            <w:hideMark/>
          </w:tcPr>
          <w:p w14:paraId="1DA7138A" w14:textId="77777777" w:rsidR="00F61488" w:rsidRPr="000741E8" w:rsidRDefault="00F61488" w:rsidP="00A5685D">
            <w:pPr>
              <w:widowControl w:val="0"/>
              <w:numPr>
                <w:ilvl w:val="0"/>
                <w:numId w:val="175"/>
              </w:numPr>
              <w:suppressAutoHyphens w:val="0"/>
              <w:rPr>
                <w:color w:val="000000" w:themeColor="text1"/>
                <w:kern w:val="2"/>
                <w:lang w:eastAsia="es-CR"/>
              </w:rPr>
            </w:pPr>
            <w:r w:rsidRPr="000741E8">
              <w:rPr>
                <w:color w:val="000000" w:themeColor="text1"/>
                <w:kern w:val="2"/>
                <w:lang w:eastAsia="es-CR"/>
              </w:rPr>
              <w:t xml:space="preserve">Secretaría Técnica de Género y Acceso a la Justicia                                                                                                                                                                                                            </w:t>
            </w:r>
          </w:p>
        </w:tc>
      </w:tr>
      <w:tr w:rsidR="00F61488" w:rsidRPr="000741E8" w14:paraId="2C2FD612" w14:textId="77777777" w:rsidTr="00F61488">
        <w:trPr>
          <w:trHeight w:val="290"/>
          <w:jc w:val="center"/>
        </w:trPr>
        <w:tc>
          <w:tcPr>
            <w:tcW w:w="5000" w:type="pct"/>
            <w:tcBorders>
              <w:top w:val="nil"/>
              <w:left w:val="single" w:sz="4" w:space="0" w:color="auto"/>
              <w:bottom w:val="single" w:sz="4" w:space="0" w:color="auto"/>
              <w:right w:val="single" w:sz="4" w:space="0" w:color="auto"/>
            </w:tcBorders>
            <w:vAlign w:val="center"/>
            <w:hideMark/>
          </w:tcPr>
          <w:p w14:paraId="3B439ECC" w14:textId="77777777" w:rsidR="00F61488" w:rsidRPr="000741E8" w:rsidRDefault="00F61488" w:rsidP="00A5685D">
            <w:pPr>
              <w:widowControl w:val="0"/>
              <w:numPr>
                <w:ilvl w:val="0"/>
                <w:numId w:val="175"/>
              </w:numPr>
              <w:suppressAutoHyphens w:val="0"/>
              <w:rPr>
                <w:color w:val="000000" w:themeColor="text1"/>
                <w:kern w:val="2"/>
                <w:lang w:eastAsia="es-CR"/>
              </w:rPr>
            </w:pPr>
            <w:r w:rsidRPr="000741E8">
              <w:rPr>
                <w:color w:val="000000" w:themeColor="text1"/>
                <w:kern w:val="2"/>
                <w:lang w:eastAsia="es-CR"/>
              </w:rPr>
              <w:t xml:space="preserve">Dirección Gestión Humana                                                                                                                                                                                                                                       </w:t>
            </w:r>
          </w:p>
        </w:tc>
      </w:tr>
      <w:tr w:rsidR="00F61488" w:rsidRPr="000741E8" w14:paraId="69CE8BA7" w14:textId="77777777" w:rsidTr="00F61488">
        <w:trPr>
          <w:trHeight w:val="290"/>
          <w:jc w:val="center"/>
        </w:trPr>
        <w:tc>
          <w:tcPr>
            <w:tcW w:w="5000" w:type="pct"/>
            <w:tcBorders>
              <w:top w:val="nil"/>
              <w:left w:val="single" w:sz="4" w:space="0" w:color="auto"/>
              <w:bottom w:val="single" w:sz="4" w:space="0" w:color="auto"/>
              <w:right w:val="single" w:sz="4" w:space="0" w:color="auto"/>
            </w:tcBorders>
            <w:vAlign w:val="center"/>
            <w:hideMark/>
          </w:tcPr>
          <w:p w14:paraId="423441D6" w14:textId="77777777" w:rsidR="00F61488" w:rsidRPr="000741E8" w:rsidRDefault="00F61488" w:rsidP="00A5685D">
            <w:pPr>
              <w:widowControl w:val="0"/>
              <w:numPr>
                <w:ilvl w:val="0"/>
                <w:numId w:val="175"/>
              </w:numPr>
              <w:suppressAutoHyphens w:val="0"/>
              <w:rPr>
                <w:color w:val="000000" w:themeColor="text1"/>
                <w:kern w:val="2"/>
                <w:lang w:eastAsia="es-CR"/>
              </w:rPr>
            </w:pPr>
            <w:r w:rsidRPr="000741E8">
              <w:rPr>
                <w:color w:val="000000" w:themeColor="text1"/>
                <w:kern w:val="2"/>
                <w:lang w:eastAsia="es-CR"/>
              </w:rPr>
              <w:t xml:space="preserve">Oficina De Cumplimiento                                                                                                                                                                                                                                        </w:t>
            </w:r>
          </w:p>
        </w:tc>
      </w:tr>
      <w:tr w:rsidR="00F61488" w:rsidRPr="000741E8" w14:paraId="5D45C061" w14:textId="77777777" w:rsidTr="00F61488">
        <w:trPr>
          <w:trHeight w:val="290"/>
          <w:jc w:val="center"/>
        </w:trPr>
        <w:tc>
          <w:tcPr>
            <w:tcW w:w="5000" w:type="pct"/>
            <w:tcBorders>
              <w:top w:val="nil"/>
              <w:left w:val="single" w:sz="4" w:space="0" w:color="auto"/>
              <w:bottom w:val="single" w:sz="4" w:space="0" w:color="auto"/>
              <w:right w:val="single" w:sz="4" w:space="0" w:color="auto"/>
            </w:tcBorders>
            <w:vAlign w:val="center"/>
            <w:hideMark/>
          </w:tcPr>
          <w:p w14:paraId="33D06880" w14:textId="77777777" w:rsidR="00F61488" w:rsidRPr="000741E8" w:rsidRDefault="00F61488" w:rsidP="00A5685D">
            <w:pPr>
              <w:widowControl w:val="0"/>
              <w:numPr>
                <w:ilvl w:val="0"/>
                <w:numId w:val="175"/>
              </w:numPr>
              <w:suppressAutoHyphens w:val="0"/>
              <w:rPr>
                <w:color w:val="000000" w:themeColor="text1"/>
                <w:kern w:val="2"/>
                <w:lang w:eastAsia="es-CR"/>
              </w:rPr>
            </w:pPr>
            <w:r w:rsidRPr="000741E8">
              <w:rPr>
                <w:color w:val="000000" w:themeColor="text1"/>
                <w:kern w:val="2"/>
                <w:lang w:eastAsia="es-CR"/>
              </w:rPr>
              <w:t xml:space="preserve">Comisión Nacional para el Mejoramiento de la Administración de Justicia                                                                                                                                                                                        </w:t>
            </w:r>
          </w:p>
        </w:tc>
      </w:tr>
      <w:tr w:rsidR="00F61488" w:rsidRPr="000741E8" w14:paraId="7FC84178" w14:textId="77777777" w:rsidTr="00F61488">
        <w:trPr>
          <w:trHeight w:val="290"/>
          <w:jc w:val="center"/>
        </w:trPr>
        <w:tc>
          <w:tcPr>
            <w:tcW w:w="5000" w:type="pct"/>
            <w:tcBorders>
              <w:top w:val="nil"/>
              <w:left w:val="single" w:sz="4" w:space="0" w:color="auto"/>
              <w:bottom w:val="single" w:sz="4" w:space="0" w:color="auto"/>
              <w:right w:val="single" w:sz="4" w:space="0" w:color="auto"/>
            </w:tcBorders>
            <w:vAlign w:val="center"/>
            <w:hideMark/>
          </w:tcPr>
          <w:p w14:paraId="57F226D3" w14:textId="77777777" w:rsidR="00F61488" w:rsidRPr="000741E8" w:rsidRDefault="00F61488" w:rsidP="00A5685D">
            <w:pPr>
              <w:widowControl w:val="0"/>
              <w:numPr>
                <w:ilvl w:val="0"/>
                <w:numId w:val="175"/>
              </w:numPr>
              <w:suppressAutoHyphens w:val="0"/>
              <w:rPr>
                <w:color w:val="000000" w:themeColor="text1"/>
                <w:kern w:val="2"/>
                <w:lang w:eastAsia="es-CR"/>
              </w:rPr>
            </w:pPr>
            <w:r w:rsidRPr="000741E8">
              <w:rPr>
                <w:color w:val="000000" w:themeColor="text1"/>
                <w:kern w:val="2"/>
                <w:lang w:eastAsia="es-CR"/>
              </w:rPr>
              <w:t xml:space="preserve">Despacho de la Presidencia                                                                                                                                                                                                                                     </w:t>
            </w:r>
          </w:p>
        </w:tc>
      </w:tr>
      <w:tr w:rsidR="00F61488" w:rsidRPr="000741E8" w14:paraId="37B33534" w14:textId="77777777" w:rsidTr="00F61488">
        <w:trPr>
          <w:trHeight w:val="290"/>
          <w:jc w:val="center"/>
        </w:trPr>
        <w:tc>
          <w:tcPr>
            <w:tcW w:w="5000" w:type="pct"/>
            <w:tcBorders>
              <w:top w:val="nil"/>
              <w:left w:val="single" w:sz="4" w:space="0" w:color="auto"/>
              <w:bottom w:val="single" w:sz="4" w:space="0" w:color="auto"/>
              <w:right w:val="single" w:sz="4" w:space="0" w:color="auto"/>
            </w:tcBorders>
            <w:vAlign w:val="center"/>
            <w:hideMark/>
          </w:tcPr>
          <w:p w14:paraId="40848A1C" w14:textId="77777777" w:rsidR="00F61488" w:rsidRPr="000741E8" w:rsidRDefault="00F61488" w:rsidP="00A5685D">
            <w:pPr>
              <w:widowControl w:val="0"/>
              <w:numPr>
                <w:ilvl w:val="0"/>
                <w:numId w:val="175"/>
              </w:numPr>
              <w:suppressAutoHyphens w:val="0"/>
              <w:rPr>
                <w:color w:val="000000" w:themeColor="text1"/>
                <w:kern w:val="2"/>
                <w:lang w:eastAsia="es-CR"/>
              </w:rPr>
            </w:pPr>
            <w:r w:rsidRPr="000741E8">
              <w:rPr>
                <w:color w:val="000000" w:themeColor="text1"/>
                <w:kern w:val="2"/>
                <w:lang w:eastAsia="es-CR"/>
              </w:rPr>
              <w:t xml:space="preserve">Dirección Ejecutiva                                                                                                                                                                                                                                            </w:t>
            </w:r>
          </w:p>
        </w:tc>
      </w:tr>
      <w:tr w:rsidR="00F61488" w:rsidRPr="000741E8" w14:paraId="182099BC" w14:textId="77777777" w:rsidTr="00F61488">
        <w:trPr>
          <w:trHeight w:val="290"/>
          <w:jc w:val="center"/>
        </w:trPr>
        <w:tc>
          <w:tcPr>
            <w:tcW w:w="5000" w:type="pct"/>
            <w:tcBorders>
              <w:top w:val="nil"/>
              <w:left w:val="single" w:sz="4" w:space="0" w:color="auto"/>
              <w:bottom w:val="single" w:sz="4" w:space="0" w:color="auto"/>
              <w:right w:val="single" w:sz="4" w:space="0" w:color="auto"/>
            </w:tcBorders>
            <w:vAlign w:val="center"/>
            <w:hideMark/>
          </w:tcPr>
          <w:p w14:paraId="710CEE58" w14:textId="77777777" w:rsidR="00F61488" w:rsidRPr="000741E8" w:rsidRDefault="00F61488" w:rsidP="00A5685D">
            <w:pPr>
              <w:widowControl w:val="0"/>
              <w:numPr>
                <w:ilvl w:val="0"/>
                <w:numId w:val="175"/>
              </w:numPr>
              <w:suppressAutoHyphens w:val="0"/>
              <w:rPr>
                <w:color w:val="000000" w:themeColor="text1"/>
                <w:kern w:val="2"/>
                <w:lang w:eastAsia="es-CR"/>
              </w:rPr>
            </w:pPr>
            <w:r w:rsidRPr="000741E8">
              <w:rPr>
                <w:color w:val="000000" w:themeColor="text1"/>
                <w:kern w:val="2"/>
                <w:lang w:eastAsia="es-CR"/>
              </w:rPr>
              <w:t xml:space="preserve">Departamento de Prensa y Comunicación Organizacional                                                                                                                                                                                                           </w:t>
            </w:r>
          </w:p>
        </w:tc>
      </w:tr>
      <w:tr w:rsidR="00F61488" w:rsidRPr="000741E8" w14:paraId="3753B771" w14:textId="77777777" w:rsidTr="00F61488">
        <w:trPr>
          <w:trHeight w:val="290"/>
          <w:jc w:val="center"/>
        </w:trPr>
        <w:tc>
          <w:tcPr>
            <w:tcW w:w="5000" w:type="pct"/>
            <w:tcBorders>
              <w:top w:val="nil"/>
              <w:left w:val="single" w:sz="4" w:space="0" w:color="auto"/>
              <w:bottom w:val="single" w:sz="4" w:space="0" w:color="auto"/>
              <w:right w:val="single" w:sz="4" w:space="0" w:color="auto"/>
            </w:tcBorders>
            <w:vAlign w:val="center"/>
            <w:hideMark/>
          </w:tcPr>
          <w:p w14:paraId="35B68D33" w14:textId="77777777" w:rsidR="00F61488" w:rsidRPr="000741E8" w:rsidRDefault="00F61488" w:rsidP="00A5685D">
            <w:pPr>
              <w:widowControl w:val="0"/>
              <w:numPr>
                <w:ilvl w:val="0"/>
                <w:numId w:val="175"/>
              </w:numPr>
              <w:suppressAutoHyphens w:val="0"/>
              <w:rPr>
                <w:color w:val="000000" w:themeColor="text1"/>
                <w:kern w:val="2"/>
                <w:lang w:eastAsia="es-CR"/>
              </w:rPr>
            </w:pPr>
            <w:r w:rsidRPr="000741E8">
              <w:rPr>
                <w:color w:val="000000" w:themeColor="text1"/>
                <w:kern w:val="2"/>
                <w:lang w:eastAsia="es-CR"/>
              </w:rPr>
              <w:t xml:space="preserve">Dirección de Tecnología De Información y Comunicaciones                                                                                                                                                                                                        </w:t>
            </w:r>
          </w:p>
        </w:tc>
      </w:tr>
      <w:tr w:rsidR="00F61488" w:rsidRPr="000741E8" w14:paraId="28585592" w14:textId="77777777" w:rsidTr="00F61488">
        <w:trPr>
          <w:trHeight w:val="290"/>
          <w:jc w:val="center"/>
        </w:trPr>
        <w:tc>
          <w:tcPr>
            <w:tcW w:w="5000" w:type="pct"/>
            <w:tcBorders>
              <w:top w:val="nil"/>
              <w:left w:val="single" w:sz="4" w:space="0" w:color="auto"/>
              <w:bottom w:val="single" w:sz="4" w:space="0" w:color="auto"/>
              <w:right w:val="single" w:sz="4" w:space="0" w:color="auto"/>
            </w:tcBorders>
            <w:vAlign w:val="center"/>
            <w:hideMark/>
          </w:tcPr>
          <w:p w14:paraId="21B142B1" w14:textId="77777777" w:rsidR="00F61488" w:rsidRPr="000741E8" w:rsidRDefault="00F61488" w:rsidP="00A5685D">
            <w:pPr>
              <w:widowControl w:val="0"/>
              <w:numPr>
                <w:ilvl w:val="0"/>
                <w:numId w:val="175"/>
              </w:numPr>
              <w:suppressAutoHyphens w:val="0"/>
              <w:rPr>
                <w:color w:val="000000" w:themeColor="text1"/>
                <w:kern w:val="2"/>
                <w:lang w:eastAsia="es-CR"/>
              </w:rPr>
            </w:pPr>
            <w:r w:rsidRPr="000741E8">
              <w:rPr>
                <w:color w:val="000000" w:themeColor="text1"/>
                <w:kern w:val="2"/>
                <w:lang w:eastAsia="es-CR"/>
              </w:rPr>
              <w:t xml:space="preserve">Dirección General                                                                                                                                                                                                                                              </w:t>
            </w:r>
          </w:p>
        </w:tc>
      </w:tr>
      <w:tr w:rsidR="00F61488" w:rsidRPr="000741E8" w14:paraId="6BD4ABCF" w14:textId="77777777" w:rsidTr="00F61488">
        <w:trPr>
          <w:trHeight w:val="290"/>
          <w:jc w:val="center"/>
        </w:trPr>
        <w:tc>
          <w:tcPr>
            <w:tcW w:w="5000" w:type="pct"/>
            <w:tcBorders>
              <w:top w:val="nil"/>
              <w:left w:val="single" w:sz="4" w:space="0" w:color="auto"/>
              <w:bottom w:val="single" w:sz="4" w:space="0" w:color="auto"/>
              <w:right w:val="single" w:sz="4" w:space="0" w:color="auto"/>
            </w:tcBorders>
            <w:vAlign w:val="center"/>
            <w:hideMark/>
          </w:tcPr>
          <w:p w14:paraId="5FD790A3" w14:textId="77777777" w:rsidR="00F61488" w:rsidRPr="000741E8" w:rsidRDefault="00F61488" w:rsidP="00A5685D">
            <w:pPr>
              <w:widowControl w:val="0"/>
              <w:numPr>
                <w:ilvl w:val="0"/>
                <w:numId w:val="175"/>
              </w:numPr>
              <w:suppressAutoHyphens w:val="0"/>
              <w:rPr>
                <w:color w:val="000000" w:themeColor="text1"/>
                <w:kern w:val="2"/>
                <w:lang w:eastAsia="es-CR"/>
              </w:rPr>
            </w:pPr>
            <w:r w:rsidRPr="000741E8">
              <w:rPr>
                <w:color w:val="000000" w:themeColor="text1"/>
                <w:kern w:val="2"/>
                <w:lang w:eastAsia="es-CR"/>
              </w:rPr>
              <w:t xml:space="preserve">Escuela Judicial                                                                                                                                                                                                                                               </w:t>
            </w:r>
          </w:p>
        </w:tc>
      </w:tr>
      <w:tr w:rsidR="00F61488" w:rsidRPr="000741E8" w14:paraId="3EE710A8" w14:textId="77777777" w:rsidTr="00F61488">
        <w:trPr>
          <w:trHeight w:val="290"/>
          <w:jc w:val="center"/>
        </w:trPr>
        <w:tc>
          <w:tcPr>
            <w:tcW w:w="5000" w:type="pct"/>
            <w:tcBorders>
              <w:top w:val="nil"/>
              <w:left w:val="single" w:sz="4" w:space="0" w:color="auto"/>
              <w:bottom w:val="single" w:sz="4" w:space="0" w:color="auto"/>
              <w:right w:val="single" w:sz="4" w:space="0" w:color="auto"/>
            </w:tcBorders>
            <w:vAlign w:val="center"/>
            <w:hideMark/>
          </w:tcPr>
          <w:p w14:paraId="58D001EF" w14:textId="77777777" w:rsidR="00F61488" w:rsidRPr="000741E8" w:rsidRDefault="00F61488" w:rsidP="00A5685D">
            <w:pPr>
              <w:widowControl w:val="0"/>
              <w:numPr>
                <w:ilvl w:val="0"/>
                <w:numId w:val="175"/>
              </w:numPr>
              <w:suppressAutoHyphens w:val="0"/>
              <w:rPr>
                <w:color w:val="000000" w:themeColor="text1"/>
                <w:kern w:val="2"/>
                <w:lang w:eastAsia="es-CR"/>
              </w:rPr>
            </w:pPr>
            <w:r w:rsidRPr="000741E8">
              <w:rPr>
                <w:color w:val="000000" w:themeColor="text1"/>
                <w:kern w:val="2"/>
                <w:lang w:eastAsia="es-CR"/>
              </w:rPr>
              <w:t xml:space="preserve">Inspección Judicial                                                                                                                                                                                                                                            </w:t>
            </w:r>
          </w:p>
        </w:tc>
      </w:tr>
      <w:tr w:rsidR="00F61488" w:rsidRPr="000741E8" w14:paraId="04B9B63C" w14:textId="77777777" w:rsidTr="00F61488">
        <w:trPr>
          <w:trHeight w:val="290"/>
          <w:jc w:val="center"/>
        </w:trPr>
        <w:tc>
          <w:tcPr>
            <w:tcW w:w="5000" w:type="pct"/>
            <w:tcBorders>
              <w:top w:val="nil"/>
              <w:left w:val="single" w:sz="4" w:space="0" w:color="auto"/>
              <w:bottom w:val="single" w:sz="4" w:space="0" w:color="auto"/>
              <w:right w:val="single" w:sz="4" w:space="0" w:color="auto"/>
            </w:tcBorders>
            <w:vAlign w:val="center"/>
            <w:hideMark/>
          </w:tcPr>
          <w:p w14:paraId="4176C6E9" w14:textId="77777777" w:rsidR="00F61488" w:rsidRPr="000741E8" w:rsidRDefault="00F61488" w:rsidP="00A5685D">
            <w:pPr>
              <w:widowControl w:val="0"/>
              <w:numPr>
                <w:ilvl w:val="0"/>
                <w:numId w:val="175"/>
              </w:numPr>
              <w:suppressAutoHyphens w:val="0"/>
              <w:rPr>
                <w:color w:val="000000" w:themeColor="text1"/>
                <w:kern w:val="2"/>
                <w:lang w:eastAsia="es-CR"/>
              </w:rPr>
            </w:pPr>
            <w:r w:rsidRPr="000741E8">
              <w:rPr>
                <w:color w:val="000000" w:themeColor="text1"/>
                <w:kern w:val="2"/>
                <w:lang w:eastAsia="es-CR"/>
              </w:rPr>
              <w:lastRenderedPageBreak/>
              <w:t xml:space="preserve">Juzgado Notarial                                                                                                                                                                                                                                               </w:t>
            </w:r>
          </w:p>
        </w:tc>
      </w:tr>
      <w:tr w:rsidR="00F61488" w:rsidRPr="000741E8" w14:paraId="44ABEAC4" w14:textId="77777777" w:rsidTr="00F61488">
        <w:trPr>
          <w:trHeight w:val="290"/>
          <w:jc w:val="center"/>
        </w:trPr>
        <w:tc>
          <w:tcPr>
            <w:tcW w:w="5000" w:type="pct"/>
            <w:tcBorders>
              <w:top w:val="nil"/>
              <w:left w:val="single" w:sz="4" w:space="0" w:color="auto"/>
              <w:bottom w:val="single" w:sz="4" w:space="0" w:color="auto"/>
              <w:right w:val="single" w:sz="4" w:space="0" w:color="auto"/>
            </w:tcBorders>
            <w:vAlign w:val="center"/>
            <w:hideMark/>
          </w:tcPr>
          <w:p w14:paraId="6390CA40" w14:textId="77777777" w:rsidR="00F61488" w:rsidRPr="000741E8" w:rsidRDefault="00F61488" w:rsidP="00A5685D">
            <w:pPr>
              <w:widowControl w:val="0"/>
              <w:numPr>
                <w:ilvl w:val="0"/>
                <w:numId w:val="175"/>
              </w:numPr>
              <w:suppressAutoHyphens w:val="0"/>
              <w:rPr>
                <w:color w:val="000000" w:themeColor="text1"/>
                <w:kern w:val="2"/>
                <w:lang w:eastAsia="es-CR"/>
              </w:rPr>
            </w:pPr>
            <w:r w:rsidRPr="000741E8">
              <w:rPr>
                <w:color w:val="000000" w:themeColor="text1"/>
                <w:kern w:val="2"/>
                <w:lang w:eastAsia="es-CR"/>
              </w:rPr>
              <w:t xml:space="preserve">Sala Segunda                                                                                                                                                                                                                                                   </w:t>
            </w:r>
          </w:p>
        </w:tc>
      </w:tr>
    </w:tbl>
    <w:p w14:paraId="125A422A" w14:textId="77777777" w:rsidR="00F61488" w:rsidRPr="000741E8" w:rsidRDefault="00F61488" w:rsidP="00F61488">
      <w:pPr>
        <w:widowControl w:val="0"/>
        <w:tabs>
          <w:tab w:val="left" w:pos="567"/>
        </w:tabs>
        <w:suppressAutoHyphens w:val="0"/>
        <w:autoSpaceDE w:val="0"/>
        <w:autoSpaceDN w:val="0"/>
        <w:adjustRightInd w:val="0"/>
        <w:ind w:left="851" w:right="851" w:firstLine="709"/>
        <w:jc w:val="both"/>
        <w:rPr>
          <w:rFonts w:eastAsia="MS Gothic"/>
          <w:i/>
          <w:iCs/>
          <w:color w:val="000000" w:themeColor="text1"/>
          <w:lang w:eastAsia="ja-JP"/>
        </w:rPr>
      </w:pPr>
    </w:p>
    <w:p w14:paraId="2BA8FA62" w14:textId="77777777" w:rsidR="00F61488" w:rsidRPr="000741E8" w:rsidRDefault="00F61488" w:rsidP="00F61488">
      <w:pPr>
        <w:widowControl w:val="0"/>
        <w:suppressAutoHyphens w:val="0"/>
        <w:ind w:left="851" w:right="964" w:firstLine="709"/>
        <w:jc w:val="both"/>
        <w:rPr>
          <w:b/>
          <w:bCs/>
          <w:color w:val="000000" w:themeColor="text1"/>
          <w:lang w:val="es-ES_tradnl" w:eastAsia="es-CR"/>
        </w:rPr>
      </w:pPr>
      <w:r w:rsidRPr="000741E8">
        <w:rPr>
          <w:b/>
          <w:bCs/>
          <w:color w:val="000000" w:themeColor="text1"/>
          <w:lang w:eastAsia="es-CR"/>
        </w:rPr>
        <w:t xml:space="preserve">A los </w:t>
      </w:r>
      <w:proofErr w:type="gramStart"/>
      <w:r w:rsidRPr="000741E8">
        <w:rPr>
          <w:b/>
          <w:bCs/>
          <w:color w:val="000000" w:themeColor="text1"/>
          <w:lang w:eastAsia="es-CR"/>
        </w:rPr>
        <w:t>Responsables</w:t>
      </w:r>
      <w:proofErr w:type="gramEnd"/>
      <w:r w:rsidRPr="000741E8">
        <w:rPr>
          <w:b/>
          <w:bCs/>
          <w:color w:val="000000" w:themeColor="text1"/>
          <w:lang w:eastAsia="es-CR"/>
        </w:rPr>
        <w:t xml:space="preserve"> Estratégicos.</w:t>
      </w:r>
    </w:p>
    <w:p w14:paraId="0C9A5321" w14:textId="77777777" w:rsidR="00F61488" w:rsidRPr="000741E8" w:rsidRDefault="00F61488" w:rsidP="00F61488">
      <w:pPr>
        <w:widowControl w:val="0"/>
        <w:tabs>
          <w:tab w:val="left" w:pos="851"/>
          <w:tab w:val="left" w:pos="993"/>
        </w:tabs>
        <w:suppressAutoHyphens w:val="0"/>
        <w:autoSpaceDE w:val="0"/>
        <w:autoSpaceDN w:val="0"/>
        <w:adjustRightInd w:val="0"/>
        <w:ind w:left="851" w:right="851" w:firstLine="709"/>
        <w:jc w:val="both"/>
        <w:rPr>
          <w:bCs/>
          <w:color w:val="000000" w:themeColor="text1"/>
        </w:rPr>
      </w:pPr>
    </w:p>
    <w:p w14:paraId="1773BE15" w14:textId="77777777" w:rsidR="00F61488" w:rsidRPr="000741E8" w:rsidRDefault="00F61488" w:rsidP="00A5685D">
      <w:pPr>
        <w:widowControl w:val="0"/>
        <w:numPr>
          <w:ilvl w:val="0"/>
          <w:numId w:val="174"/>
        </w:numPr>
        <w:tabs>
          <w:tab w:val="left" w:pos="426"/>
          <w:tab w:val="left" w:pos="851"/>
          <w:tab w:val="left" w:pos="993"/>
        </w:tabs>
        <w:suppressAutoHyphens w:val="0"/>
        <w:autoSpaceDE w:val="0"/>
        <w:autoSpaceDN w:val="0"/>
        <w:adjustRightInd w:val="0"/>
        <w:ind w:left="851" w:right="851" w:firstLine="709"/>
        <w:contextualSpacing/>
        <w:jc w:val="both"/>
        <w:rPr>
          <w:color w:val="000000" w:themeColor="text1"/>
        </w:rPr>
      </w:pPr>
      <w:r w:rsidRPr="000741E8">
        <w:rPr>
          <w:bCs/>
          <w:color w:val="000000" w:themeColor="text1"/>
        </w:rPr>
        <w:t xml:space="preserve"> Se le reitera a los </w:t>
      </w:r>
      <w:proofErr w:type="gramStart"/>
      <w:r w:rsidRPr="000741E8">
        <w:rPr>
          <w:bCs/>
          <w:color w:val="000000" w:themeColor="text1"/>
        </w:rPr>
        <w:t>Responsables</w:t>
      </w:r>
      <w:proofErr w:type="gramEnd"/>
      <w:r w:rsidRPr="000741E8">
        <w:rPr>
          <w:bCs/>
          <w:color w:val="000000" w:themeColor="text1"/>
        </w:rPr>
        <w:t xml:space="preserve"> Estratégicos que deben de coordinar y dar seguimiento a los responsables operativos con el fin de registrar los avances de las metas contenidas en los Planes Anuales Operativos</w:t>
      </w:r>
      <w:r w:rsidRPr="000741E8">
        <w:rPr>
          <w:color w:val="000000" w:themeColor="text1"/>
        </w:rPr>
        <w:t xml:space="preserve"> que están vinculados con el Plan Estratégico Institucional de manera periódica, debido a la importancia que revisten esas metas al contribuir de manera directa con el cumplimiento del PEI. </w:t>
      </w:r>
    </w:p>
    <w:p w14:paraId="4E4FDBBB" w14:textId="77777777" w:rsidR="00F61488" w:rsidRPr="000741E8" w:rsidRDefault="00F61488" w:rsidP="00F61488">
      <w:pPr>
        <w:widowControl w:val="0"/>
        <w:tabs>
          <w:tab w:val="left" w:pos="567"/>
        </w:tabs>
        <w:suppressAutoHyphens w:val="0"/>
        <w:autoSpaceDE w:val="0"/>
        <w:autoSpaceDN w:val="0"/>
        <w:adjustRightInd w:val="0"/>
        <w:ind w:left="851" w:right="851" w:firstLine="709"/>
        <w:jc w:val="both"/>
        <w:rPr>
          <w:i/>
          <w:iCs/>
          <w:color w:val="000000" w:themeColor="text1"/>
        </w:rPr>
      </w:pPr>
    </w:p>
    <w:p w14:paraId="68AD864C" w14:textId="77777777" w:rsidR="00F61488" w:rsidRPr="000741E8" w:rsidRDefault="00F61488" w:rsidP="00F61488">
      <w:pPr>
        <w:widowControl w:val="0"/>
        <w:suppressAutoHyphens w:val="0"/>
        <w:ind w:left="851" w:right="964" w:firstLine="709"/>
        <w:jc w:val="both"/>
        <w:rPr>
          <w:b/>
          <w:bCs/>
          <w:color w:val="000000" w:themeColor="text1"/>
          <w:lang w:val="es-ES_tradnl" w:eastAsia="es-CR"/>
        </w:rPr>
      </w:pPr>
      <w:r w:rsidRPr="000741E8">
        <w:rPr>
          <w:b/>
          <w:bCs/>
          <w:color w:val="000000" w:themeColor="text1"/>
          <w:lang w:eastAsia="es-CR"/>
        </w:rPr>
        <w:t>A las Administraciones Regionales y Consejos de Administración y Centros de Responsabilidad:</w:t>
      </w:r>
    </w:p>
    <w:p w14:paraId="64060AFE" w14:textId="77777777" w:rsidR="00F61488" w:rsidRPr="000741E8" w:rsidRDefault="00F61488" w:rsidP="00F61488">
      <w:pPr>
        <w:widowControl w:val="0"/>
        <w:tabs>
          <w:tab w:val="left" w:pos="851"/>
          <w:tab w:val="left" w:pos="993"/>
          <w:tab w:val="left" w:pos="1134"/>
        </w:tabs>
        <w:suppressAutoHyphens w:val="0"/>
        <w:autoSpaceDE w:val="0"/>
        <w:autoSpaceDN w:val="0"/>
        <w:adjustRightInd w:val="0"/>
        <w:ind w:left="851" w:right="851" w:firstLine="709"/>
        <w:jc w:val="both"/>
        <w:rPr>
          <w:b/>
          <w:color w:val="000000" w:themeColor="text1"/>
        </w:rPr>
      </w:pPr>
    </w:p>
    <w:p w14:paraId="56E09600" w14:textId="77777777" w:rsidR="00F61488" w:rsidRPr="000741E8" w:rsidRDefault="00F61488" w:rsidP="00A5685D">
      <w:pPr>
        <w:widowControl w:val="0"/>
        <w:numPr>
          <w:ilvl w:val="0"/>
          <w:numId w:val="174"/>
        </w:numPr>
        <w:tabs>
          <w:tab w:val="left" w:pos="426"/>
          <w:tab w:val="left" w:pos="851"/>
          <w:tab w:val="left" w:pos="993"/>
        </w:tabs>
        <w:suppressAutoHyphens w:val="0"/>
        <w:autoSpaceDE w:val="0"/>
        <w:autoSpaceDN w:val="0"/>
        <w:adjustRightInd w:val="0"/>
        <w:ind w:left="851" w:right="851" w:firstLine="709"/>
        <w:contextualSpacing/>
        <w:jc w:val="both"/>
        <w:rPr>
          <w:bCs/>
          <w:color w:val="000000" w:themeColor="text1"/>
        </w:rPr>
      </w:pPr>
      <w:r w:rsidRPr="000741E8">
        <w:rPr>
          <w:color w:val="000000" w:themeColor="text1"/>
        </w:rPr>
        <w:t>Reiterar a las Administraciones Regionales que deben de acatar lo indicado en la Circular 255-2020, de la Secretaría General de la Corte, del 06 de noviembre del 2020, denominada “Recomendaciones para el cumplimiento de las metas del PAO 2020”.</w:t>
      </w:r>
    </w:p>
    <w:p w14:paraId="00E77524" w14:textId="77777777" w:rsidR="00F61488" w:rsidRPr="000741E8" w:rsidRDefault="00F61488" w:rsidP="00F61488">
      <w:pPr>
        <w:widowControl w:val="0"/>
        <w:tabs>
          <w:tab w:val="left" w:pos="426"/>
          <w:tab w:val="left" w:pos="851"/>
          <w:tab w:val="left" w:pos="993"/>
        </w:tabs>
        <w:suppressAutoHyphens w:val="0"/>
        <w:autoSpaceDE w:val="0"/>
        <w:autoSpaceDN w:val="0"/>
        <w:adjustRightInd w:val="0"/>
        <w:ind w:left="851" w:right="851" w:firstLine="709"/>
        <w:jc w:val="both"/>
        <w:rPr>
          <w:bCs/>
          <w:color w:val="000000" w:themeColor="text1"/>
        </w:rPr>
      </w:pPr>
    </w:p>
    <w:p w14:paraId="4A859236" w14:textId="77777777" w:rsidR="00F61488" w:rsidRPr="000741E8" w:rsidRDefault="00F61488" w:rsidP="00A5685D">
      <w:pPr>
        <w:widowControl w:val="0"/>
        <w:numPr>
          <w:ilvl w:val="0"/>
          <w:numId w:val="174"/>
        </w:numPr>
        <w:tabs>
          <w:tab w:val="left" w:pos="426"/>
          <w:tab w:val="left" w:pos="851"/>
          <w:tab w:val="left" w:pos="993"/>
        </w:tabs>
        <w:suppressAutoHyphens w:val="0"/>
        <w:autoSpaceDE w:val="0"/>
        <w:autoSpaceDN w:val="0"/>
        <w:adjustRightInd w:val="0"/>
        <w:ind w:left="851" w:right="851" w:firstLine="709"/>
        <w:contextualSpacing/>
        <w:jc w:val="both"/>
        <w:rPr>
          <w:bCs/>
          <w:color w:val="000000" w:themeColor="text1"/>
        </w:rPr>
      </w:pPr>
      <w:r w:rsidRPr="000741E8">
        <w:rPr>
          <w:bCs/>
          <w:color w:val="000000" w:themeColor="text1"/>
        </w:rPr>
        <w:t>Reiterar a los Centros de Responsabilidad, brindar un apoyo y acompañamiento a las oficinas que los integran. El seguimiento efectivo de la ejecución de las actividades programadas en la forma y plazo establecido, garantizando el avance de las metas y la efectiva distribución a lo largo del año. Esta actividad será complementada por medio de notificaciones automáticas que generará el Sistema PAO en el caso de las oficinas y despachos que tengan metas pendientes de actualizar. Las notificaciones provenientes del Sistema PAO le llegarán tanto a las personas encargadas de los Centros de Responsabilidad, como a las oficinas, despachos y coordinadores de Comisiones Institucionales respectivas.</w:t>
      </w:r>
    </w:p>
    <w:p w14:paraId="0146FAF0" w14:textId="77777777" w:rsidR="00F61488" w:rsidRPr="000741E8" w:rsidRDefault="00F61488" w:rsidP="00F61488">
      <w:pPr>
        <w:widowControl w:val="0"/>
        <w:suppressAutoHyphens w:val="0"/>
        <w:ind w:left="851" w:right="851" w:firstLine="709"/>
        <w:jc w:val="both"/>
        <w:rPr>
          <w:bCs/>
          <w:color w:val="000000" w:themeColor="text1"/>
        </w:rPr>
      </w:pPr>
    </w:p>
    <w:p w14:paraId="1B15758C" w14:textId="77777777" w:rsidR="00F61488" w:rsidRPr="000741E8" w:rsidRDefault="00F61488" w:rsidP="00F61488">
      <w:pPr>
        <w:widowControl w:val="0"/>
        <w:tabs>
          <w:tab w:val="left" w:pos="567"/>
        </w:tabs>
        <w:suppressAutoHyphens w:val="0"/>
        <w:autoSpaceDE w:val="0"/>
        <w:autoSpaceDN w:val="0"/>
        <w:adjustRightInd w:val="0"/>
        <w:ind w:left="851" w:right="851" w:firstLine="709"/>
        <w:jc w:val="both"/>
        <w:rPr>
          <w:b/>
          <w:color w:val="000000" w:themeColor="text1"/>
          <w:u w:val="single"/>
        </w:rPr>
      </w:pPr>
      <w:r w:rsidRPr="000741E8">
        <w:rPr>
          <w:bCs/>
          <w:color w:val="000000" w:themeColor="text1"/>
        </w:rPr>
        <w:t>Cabe señalar que la Dirección de Planificación ha habilitado una mejora en el Sistema PAO, que permite la revisión de los documentos cargados por las oficinas y despachos judiciales que evidencian el avance y cumplimiento de sus objetivos y metas. Esta mejora contribuye con la calidad en los procesos de seguimiento a los Planes Anuales Operativos (</w:t>
      </w:r>
      <w:proofErr w:type="spellStart"/>
      <w:r w:rsidRPr="000741E8">
        <w:rPr>
          <w:bCs/>
          <w:color w:val="000000" w:themeColor="text1"/>
        </w:rPr>
        <w:t>PAOs</w:t>
      </w:r>
      <w:proofErr w:type="spellEnd"/>
      <w:r w:rsidRPr="000741E8">
        <w:rPr>
          <w:bCs/>
          <w:color w:val="000000" w:themeColor="text1"/>
        </w:rPr>
        <w:t xml:space="preserve">), de esta manera, los Centros de Responsabilidad como parte del seguimiento al menos trimestral, </w:t>
      </w:r>
      <w:r w:rsidRPr="000741E8">
        <w:rPr>
          <w:b/>
          <w:color w:val="000000" w:themeColor="text1"/>
          <w:u w:val="single"/>
        </w:rPr>
        <w:t>podrán hacer uso de esta mejora.</w:t>
      </w:r>
    </w:p>
    <w:p w14:paraId="214B43B8" w14:textId="77777777" w:rsidR="00F61488" w:rsidRPr="000741E8" w:rsidRDefault="00F61488" w:rsidP="00F61488">
      <w:pPr>
        <w:widowControl w:val="0"/>
        <w:tabs>
          <w:tab w:val="left" w:pos="567"/>
        </w:tabs>
        <w:suppressAutoHyphens w:val="0"/>
        <w:autoSpaceDE w:val="0"/>
        <w:autoSpaceDN w:val="0"/>
        <w:adjustRightInd w:val="0"/>
        <w:ind w:left="851" w:right="851" w:firstLine="709"/>
        <w:jc w:val="both"/>
        <w:rPr>
          <w:b/>
          <w:color w:val="000000" w:themeColor="text1"/>
          <w:u w:val="single"/>
        </w:rPr>
      </w:pPr>
    </w:p>
    <w:p w14:paraId="5F71B03D" w14:textId="77777777" w:rsidR="00F61488" w:rsidRPr="000741E8" w:rsidRDefault="00F61488" w:rsidP="00A5685D">
      <w:pPr>
        <w:widowControl w:val="0"/>
        <w:numPr>
          <w:ilvl w:val="0"/>
          <w:numId w:val="174"/>
        </w:numPr>
        <w:tabs>
          <w:tab w:val="left" w:pos="567"/>
        </w:tabs>
        <w:suppressAutoHyphens w:val="0"/>
        <w:autoSpaceDE w:val="0"/>
        <w:autoSpaceDN w:val="0"/>
        <w:adjustRightInd w:val="0"/>
        <w:ind w:left="851" w:right="851" w:firstLine="709"/>
        <w:contextualSpacing/>
        <w:jc w:val="both"/>
        <w:rPr>
          <w:b/>
          <w:color w:val="000000" w:themeColor="text1"/>
          <w:u w:val="single"/>
        </w:rPr>
      </w:pPr>
      <w:r w:rsidRPr="000741E8">
        <w:rPr>
          <w:bCs/>
          <w:color w:val="000000" w:themeColor="text1"/>
        </w:rPr>
        <w:t xml:space="preserve"> Reiterar a los Centros Responsables el acuerdo del Consejo Superior de la sesión </w:t>
      </w:r>
      <w:r w:rsidRPr="000741E8">
        <w:rPr>
          <w:color w:val="000000" w:themeColor="text1"/>
        </w:rPr>
        <w:t xml:space="preserve">62-2023, celebrada el 27 de julio del 2023, </w:t>
      </w:r>
      <w:r w:rsidRPr="000741E8">
        <w:rPr>
          <w:color w:val="000000" w:themeColor="text1"/>
        </w:rPr>
        <w:lastRenderedPageBreak/>
        <w:t xml:space="preserve">artículo XLV, el Consejo Superior conoció el informe 426-PLA-EV-PE-2023, relacionado </w:t>
      </w:r>
      <w:r w:rsidRPr="000741E8">
        <w:rPr>
          <w:snapToGrid w:val="0"/>
          <w:color w:val="000000" w:themeColor="text1"/>
        </w:rPr>
        <w:t>con los temas de formulación y seguimiento del Plan Anual Operativo (</w:t>
      </w:r>
      <w:r w:rsidRPr="000741E8">
        <w:rPr>
          <w:b/>
          <w:bCs/>
          <w:i/>
          <w:iCs/>
          <w:color w:val="000000" w:themeColor="text1"/>
        </w:rPr>
        <w:t xml:space="preserve">Procedimiento PCDT-DPLA-0110-0115-01-Seguimiento por parte de los Centros de Responsabilidad sobre los Planes Anuales Operativos de las oficinas y despachos judiciales), </w:t>
      </w:r>
      <w:r w:rsidRPr="000741E8">
        <w:rPr>
          <w:color w:val="000000" w:themeColor="text1"/>
        </w:rPr>
        <w:t>ver anexo</w:t>
      </w:r>
      <w:r w:rsidRPr="000741E8">
        <w:rPr>
          <w:b/>
          <w:bCs/>
          <w:i/>
          <w:iCs/>
          <w:color w:val="000000" w:themeColor="text1"/>
        </w:rPr>
        <w:t xml:space="preserve"> </w:t>
      </w:r>
      <w:r w:rsidRPr="000741E8">
        <w:rPr>
          <w:color w:val="000000" w:themeColor="text1"/>
        </w:rPr>
        <w:t>12.</w:t>
      </w:r>
    </w:p>
    <w:p w14:paraId="2782F3CF" w14:textId="77777777" w:rsidR="00F61488" w:rsidRPr="000741E8" w:rsidRDefault="00F61488" w:rsidP="00F61488">
      <w:pPr>
        <w:widowControl w:val="0"/>
        <w:tabs>
          <w:tab w:val="left" w:pos="567"/>
        </w:tabs>
        <w:suppressAutoHyphens w:val="0"/>
        <w:autoSpaceDE w:val="0"/>
        <w:autoSpaceDN w:val="0"/>
        <w:adjustRightInd w:val="0"/>
        <w:ind w:left="851" w:right="851" w:firstLine="709"/>
        <w:jc w:val="both"/>
        <w:rPr>
          <w:b/>
          <w:color w:val="000000" w:themeColor="text1"/>
          <w:u w:val="single"/>
        </w:rPr>
      </w:pPr>
    </w:p>
    <w:p w14:paraId="65D00DAF" w14:textId="77777777" w:rsidR="00F61488" w:rsidRPr="000741E8" w:rsidRDefault="00F61488" w:rsidP="00A5685D">
      <w:pPr>
        <w:widowControl w:val="0"/>
        <w:numPr>
          <w:ilvl w:val="0"/>
          <w:numId w:val="174"/>
        </w:numPr>
        <w:tabs>
          <w:tab w:val="left" w:pos="567"/>
        </w:tabs>
        <w:suppressAutoHyphens w:val="0"/>
        <w:autoSpaceDE w:val="0"/>
        <w:autoSpaceDN w:val="0"/>
        <w:adjustRightInd w:val="0"/>
        <w:ind w:left="851" w:right="851" w:firstLine="709"/>
        <w:contextualSpacing/>
        <w:jc w:val="both"/>
        <w:rPr>
          <w:b/>
          <w:color w:val="000000" w:themeColor="text1"/>
          <w:u w:val="single"/>
        </w:rPr>
      </w:pPr>
      <w:r w:rsidRPr="000741E8">
        <w:rPr>
          <w:bCs/>
          <w:color w:val="000000" w:themeColor="text1"/>
        </w:rPr>
        <w:t>Reiterar a los Centros Responsables la Circular 190-2023 de la Secretaría General de la Corte la actualización de la Circular 222-2022 “Procedimiento PCDT-DPLA-0110-0115-01-Seguimiento por parte de los Centros de Responsabilidad sobre los Planes Anuales Operativos de las oficinas y despachos judiciales”, ver anexo 13.</w:t>
      </w:r>
    </w:p>
    <w:p w14:paraId="79A9E955" w14:textId="77777777" w:rsidR="00F61488" w:rsidRPr="000741E8" w:rsidRDefault="00F61488" w:rsidP="00F61488">
      <w:pPr>
        <w:widowControl w:val="0"/>
        <w:tabs>
          <w:tab w:val="left" w:pos="567"/>
        </w:tabs>
        <w:suppressAutoHyphens w:val="0"/>
        <w:autoSpaceDE w:val="0"/>
        <w:autoSpaceDN w:val="0"/>
        <w:adjustRightInd w:val="0"/>
        <w:ind w:left="851" w:right="851" w:firstLine="709"/>
        <w:jc w:val="both"/>
        <w:rPr>
          <w:b/>
          <w:color w:val="000000" w:themeColor="text1"/>
          <w:u w:val="single"/>
        </w:rPr>
      </w:pPr>
    </w:p>
    <w:p w14:paraId="06695E44" w14:textId="77777777" w:rsidR="00F61488" w:rsidRPr="000741E8" w:rsidRDefault="00F61488" w:rsidP="00F61488">
      <w:pPr>
        <w:widowControl w:val="0"/>
        <w:suppressAutoHyphens w:val="0"/>
        <w:ind w:left="851" w:right="964" w:firstLine="709"/>
        <w:jc w:val="both"/>
        <w:rPr>
          <w:b/>
          <w:bCs/>
          <w:color w:val="000000" w:themeColor="text1"/>
          <w:lang w:val="es-ES_tradnl" w:eastAsia="es-CR"/>
        </w:rPr>
      </w:pPr>
      <w:r w:rsidRPr="000741E8">
        <w:rPr>
          <w:b/>
          <w:bCs/>
          <w:color w:val="000000" w:themeColor="text1"/>
          <w:lang w:eastAsia="es-CR"/>
        </w:rPr>
        <w:t>A las oficinas y despachos judiciales</w:t>
      </w:r>
    </w:p>
    <w:p w14:paraId="1351F7E6" w14:textId="77777777" w:rsidR="00F61488" w:rsidRPr="000741E8" w:rsidRDefault="00F61488" w:rsidP="00F61488">
      <w:pPr>
        <w:widowControl w:val="0"/>
        <w:suppressAutoHyphens w:val="0"/>
        <w:ind w:left="851" w:right="851" w:firstLine="709"/>
        <w:jc w:val="both"/>
        <w:rPr>
          <w:color w:val="000000" w:themeColor="text1"/>
        </w:rPr>
      </w:pPr>
    </w:p>
    <w:p w14:paraId="4A9FF7F0" w14:textId="77777777" w:rsidR="00F61488" w:rsidRPr="000741E8" w:rsidRDefault="00F61488" w:rsidP="00A5685D">
      <w:pPr>
        <w:widowControl w:val="0"/>
        <w:numPr>
          <w:ilvl w:val="0"/>
          <w:numId w:val="176"/>
        </w:numPr>
        <w:tabs>
          <w:tab w:val="left" w:pos="709"/>
          <w:tab w:val="left" w:pos="1276"/>
        </w:tabs>
        <w:suppressAutoHyphens w:val="0"/>
        <w:ind w:left="851" w:right="851" w:firstLine="709"/>
        <w:contextualSpacing/>
        <w:jc w:val="both"/>
        <w:rPr>
          <w:b/>
          <w:bCs/>
          <w:color w:val="000000" w:themeColor="text1"/>
        </w:rPr>
      </w:pPr>
      <w:r w:rsidRPr="000741E8">
        <w:rPr>
          <w:color w:val="000000" w:themeColor="text1"/>
        </w:rPr>
        <w:t xml:space="preserve"> Acatar lo indicado en la circular 9-2023, de la Secretaría General de la Corte, del 16 de enero del 2023, denominada </w:t>
      </w:r>
      <w:r w:rsidRPr="000741E8">
        <w:rPr>
          <w:i/>
          <w:iCs/>
          <w:color w:val="000000" w:themeColor="text1"/>
        </w:rPr>
        <w:t xml:space="preserve">Modificación de la circular No. 141-2022 sobre la </w:t>
      </w:r>
      <w:r w:rsidRPr="000741E8">
        <w:rPr>
          <w:rFonts w:eastAsia="Calibri"/>
          <w:bCs/>
          <w:i/>
          <w:iCs/>
          <w:color w:val="000000" w:themeColor="text1"/>
        </w:rPr>
        <w:t>“Obligación de realizar evaluaciones semestrales y anuales a los Planes Anuales Operativos”</w:t>
      </w:r>
      <w:r w:rsidRPr="000741E8">
        <w:rPr>
          <w:color w:val="000000" w:themeColor="text1"/>
        </w:rPr>
        <w:t xml:space="preserve">. A raíz de lo anterior, se solicita a todos los despachos y oficinas judiciales del país que formularon sus Planes Anuales Operativos para el 2023, el deber de mantener actualizado </w:t>
      </w:r>
      <w:r w:rsidRPr="000741E8">
        <w:rPr>
          <w:b/>
          <w:bCs/>
          <w:color w:val="000000" w:themeColor="text1"/>
        </w:rPr>
        <w:t>el avance logrado en cada una de las metas formuladas.</w:t>
      </w:r>
    </w:p>
    <w:p w14:paraId="75F793AB" w14:textId="77777777" w:rsidR="00F61488" w:rsidRPr="000741E8" w:rsidRDefault="00F61488" w:rsidP="00F61488">
      <w:pPr>
        <w:widowControl w:val="0"/>
        <w:tabs>
          <w:tab w:val="left" w:pos="567"/>
          <w:tab w:val="left" w:pos="1276"/>
        </w:tabs>
        <w:suppressAutoHyphens w:val="0"/>
        <w:ind w:left="851" w:right="851" w:firstLine="709"/>
        <w:jc w:val="both"/>
        <w:rPr>
          <w:b/>
          <w:bCs/>
          <w:color w:val="000000" w:themeColor="text1"/>
        </w:rPr>
      </w:pPr>
    </w:p>
    <w:p w14:paraId="35E8ED06" w14:textId="77777777" w:rsidR="00F61488" w:rsidRPr="000741E8" w:rsidRDefault="00F61488" w:rsidP="00A5685D">
      <w:pPr>
        <w:widowControl w:val="0"/>
        <w:numPr>
          <w:ilvl w:val="0"/>
          <w:numId w:val="176"/>
        </w:numPr>
        <w:tabs>
          <w:tab w:val="left" w:pos="851"/>
          <w:tab w:val="left" w:pos="1276"/>
        </w:tabs>
        <w:suppressAutoHyphens w:val="0"/>
        <w:ind w:left="851" w:right="851" w:firstLine="709"/>
        <w:contextualSpacing/>
        <w:jc w:val="both"/>
        <w:rPr>
          <w:b/>
          <w:bCs/>
          <w:color w:val="000000" w:themeColor="text1"/>
        </w:rPr>
      </w:pPr>
      <w:r w:rsidRPr="000741E8">
        <w:rPr>
          <w:bCs/>
          <w:color w:val="000000" w:themeColor="text1"/>
        </w:rPr>
        <w:t xml:space="preserve"> Registrar avances a las metas operativas de los Planes Anuales Operativos que están vinculadas con el Plan Estratégico Institucional </w:t>
      </w:r>
      <w:r w:rsidRPr="000741E8">
        <w:rPr>
          <w:b/>
          <w:color w:val="000000" w:themeColor="text1"/>
        </w:rPr>
        <w:t>de manera mensual</w:t>
      </w:r>
      <w:r w:rsidRPr="000741E8">
        <w:rPr>
          <w:bCs/>
          <w:color w:val="000000" w:themeColor="text1"/>
        </w:rPr>
        <w:t>, debido a la importancia que revisten esas metas al contribuir de manera directa con el cumplimiento del PEI.</w:t>
      </w:r>
    </w:p>
    <w:p w14:paraId="43D9DA38" w14:textId="77777777" w:rsidR="00F61488" w:rsidRPr="000741E8" w:rsidRDefault="00F61488" w:rsidP="00F61488">
      <w:pPr>
        <w:widowControl w:val="0"/>
        <w:tabs>
          <w:tab w:val="left" w:pos="567"/>
          <w:tab w:val="left" w:pos="1276"/>
        </w:tabs>
        <w:suppressAutoHyphens w:val="0"/>
        <w:ind w:left="851" w:right="851" w:firstLine="709"/>
        <w:jc w:val="both"/>
        <w:rPr>
          <w:b/>
          <w:bCs/>
          <w:color w:val="000000" w:themeColor="text1"/>
        </w:rPr>
      </w:pPr>
    </w:p>
    <w:p w14:paraId="1795646C" w14:textId="77777777" w:rsidR="00F61488" w:rsidRPr="000741E8" w:rsidRDefault="00F61488" w:rsidP="00A5685D">
      <w:pPr>
        <w:widowControl w:val="0"/>
        <w:numPr>
          <w:ilvl w:val="0"/>
          <w:numId w:val="176"/>
        </w:numPr>
        <w:tabs>
          <w:tab w:val="left" w:pos="1276"/>
        </w:tabs>
        <w:suppressAutoHyphens w:val="0"/>
        <w:ind w:left="851" w:right="851" w:firstLine="709"/>
        <w:contextualSpacing/>
        <w:jc w:val="both"/>
        <w:rPr>
          <w:b/>
          <w:bCs/>
          <w:color w:val="000000" w:themeColor="text1"/>
        </w:rPr>
      </w:pPr>
      <w:r w:rsidRPr="000741E8">
        <w:rPr>
          <w:color w:val="000000" w:themeColor="text1"/>
        </w:rPr>
        <w:t xml:space="preserve"> Reiterar a las oficinas y despachos judiciales que deben de </w:t>
      </w:r>
      <w:r w:rsidRPr="000741E8">
        <w:rPr>
          <w:color w:val="000000" w:themeColor="text1"/>
          <w:shd w:val="clear" w:color="auto" w:fill="FFFFFF"/>
        </w:rPr>
        <w:t>actualizar adecuadamente los estados de las metas contenidas en el Sistema PAO, para que, al llevar a cabo la evaluación del PAO al finalizar el 2023, las metas queden clasificadas </w:t>
      </w:r>
      <w:r w:rsidRPr="000741E8">
        <w:rPr>
          <w:b/>
          <w:bCs/>
          <w:color w:val="000000" w:themeColor="text1"/>
          <w:shd w:val="clear" w:color="auto" w:fill="FFFFFF"/>
        </w:rPr>
        <w:t>en los únicos tres estados avalados:</w:t>
      </w:r>
      <w:r w:rsidRPr="000741E8">
        <w:rPr>
          <w:color w:val="000000" w:themeColor="text1"/>
          <w:shd w:val="clear" w:color="auto" w:fill="FFFFFF"/>
        </w:rPr>
        <w:t> </w:t>
      </w:r>
      <w:r w:rsidRPr="000741E8">
        <w:rPr>
          <w:b/>
          <w:bCs/>
          <w:color w:val="000000" w:themeColor="text1"/>
          <w:shd w:val="clear" w:color="auto" w:fill="FFFFFF"/>
        </w:rPr>
        <w:t>completado, pendiente o cancelado</w:t>
      </w:r>
      <w:r w:rsidRPr="000741E8">
        <w:rPr>
          <w:color w:val="000000" w:themeColor="text1"/>
          <w:shd w:val="clear" w:color="auto" w:fill="FFFFFF"/>
        </w:rPr>
        <w:t> (este último debe contar un visto bueno por parte de la Dirección de Planificación), los restantes estados no están avalados para reportar el estado final de una meta.</w:t>
      </w:r>
    </w:p>
    <w:p w14:paraId="593A410D" w14:textId="77777777" w:rsidR="00F61488" w:rsidRPr="000741E8" w:rsidRDefault="00F61488" w:rsidP="00F61488">
      <w:pPr>
        <w:widowControl w:val="0"/>
        <w:tabs>
          <w:tab w:val="left" w:pos="567"/>
          <w:tab w:val="left" w:pos="1276"/>
        </w:tabs>
        <w:suppressAutoHyphens w:val="0"/>
        <w:ind w:left="851" w:right="851" w:firstLine="709"/>
        <w:jc w:val="both"/>
        <w:rPr>
          <w:b/>
          <w:bCs/>
          <w:color w:val="000000" w:themeColor="text1"/>
        </w:rPr>
      </w:pPr>
    </w:p>
    <w:p w14:paraId="2ADE63F2" w14:textId="77777777" w:rsidR="00F61488" w:rsidRPr="000741E8" w:rsidRDefault="00F61488" w:rsidP="00A5685D">
      <w:pPr>
        <w:widowControl w:val="0"/>
        <w:numPr>
          <w:ilvl w:val="0"/>
          <w:numId w:val="176"/>
        </w:numPr>
        <w:tabs>
          <w:tab w:val="left" w:pos="567"/>
          <w:tab w:val="left" w:pos="1276"/>
        </w:tabs>
        <w:suppressAutoHyphens w:val="0"/>
        <w:ind w:left="851" w:right="851" w:firstLine="709"/>
        <w:contextualSpacing/>
        <w:jc w:val="both"/>
        <w:rPr>
          <w:b/>
          <w:bCs/>
          <w:color w:val="000000" w:themeColor="text1"/>
        </w:rPr>
      </w:pPr>
      <w:r w:rsidRPr="000741E8">
        <w:rPr>
          <w:bCs/>
          <w:color w:val="000000" w:themeColor="text1"/>
        </w:rPr>
        <w:t xml:space="preserve"> Reiterar a las jefaturas de oficinas y despachos judiciales que son las personas responsables de garantizar el cumplimiento de las metas operativas, lo cual contribuirá al logro de los objetivos propuestos en las Políticas Institucionales del 2023.  </w:t>
      </w:r>
    </w:p>
    <w:p w14:paraId="30ACF4AF" w14:textId="77777777" w:rsidR="00F61488" w:rsidRPr="000741E8" w:rsidRDefault="00F61488" w:rsidP="00F61488">
      <w:pPr>
        <w:widowControl w:val="0"/>
        <w:tabs>
          <w:tab w:val="left" w:pos="567"/>
          <w:tab w:val="left" w:pos="1276"/>
        </w:tabs>
        <w:suppressAutoHyphens w:val="0"/>
        <w:ind w:left="851" w:right="851" w:firstLine="709"/>
        <w:jc w:val="both"/>
        <w:rPr>
          <w:b/>
          <w:bCs/>
          <w:color w:val="000000" w:themeColor="text1"/>
        </w:rPr>
      </w:pPr>
    </w:p>
    <w:p w14:paraId="7633B922" w14:textId="77777777" w:rsidR="00F61488" w:rsidRPr="000741E8" w:rsidRDefault="00F61488" w:rsidP="00A5685D">
      <w:pPr>
        <w:widowControl w:val="0"/>
        <w:numPr>
          <w:ilvl w:val="0"/>
          <w:numId w:val="176"/>
        </w:numPr>
        <w:tabs>
          <w:tab w:val="left" w:pos="567"/>
          <w:tab w:val="left" w:pos="1276"/>
        </w:tabs>
        <w:suppressAutoHyphens w:val="0"/>
        <w:ind w:left="851" w:right="851" w:firstLine="709"/>
        <w:contextualSpacing/>
        <w:jc w:val="both"/>
        <w:rPr>
          <w:b/>
          <w:bCs/>
          <w:color w:val="000000" w:themeColor="text1"/>
        </w:rPr>
      </w:pPr>
      <w:r w:rsidRPr="000741E8">
        <w:rPr>
          <w:bCs/>
          <w:color w:val="000000" w:themeColor="text1"/>
        </w:rPr>
        <w:t xml:space="preserve"> Describir el cumplimiento y adjuntar una evidencia </w:t>
      </w:r>
      <w:r w:rsidRPr="000741E8">
        <w:rPr>
          <w:bCs/>
          <w:color w:val="000000" w:themeColor="text1"/>
        </w:rPr>
        <w:lastRenderedPageBreak/>
        <w:t>conforme a la meta, al objetivo, al eje transversal, al momento de registrar los avances de las metas operativas en el sistema, esto con el fin de garantizar su efectivo alcance.</w:t>
      </w:r>
    </w:p>
    <w:p w14:paraId="39524C35" w14:textId="77777777" w:rsidR="00F61488" w:rsidRPr="000741E8" w:rsidRDefault="00F61488" w:rsidP="00F61488">
      <w:pPr>
        <w:widowControl w:val="0"/>
        <w:suppressAutoHyphens w:val="0"/>
        <w:ind w:left="851" w:right="851" w:firstLine="709"/>
        <w:jc w:val="both"/>
        <w:rPr>
          <w:b/>
          <w:bCs/>
          <w:color w:val="000000" w:themeColor="text1"/>
        </w:rPr>
      </w:pPr>
    </w:p>
    <w:p w14:paraId="254254AA" w14:textId="77777777" w:rsidR="00F61488" w:rsidRPr="000741E8" w:rsidRDefault="00F61488" w:rsidP="00A5685D">
      <w:pPr>
        <w:widowControl w:val="0"/>
        <w:numPr>
          <w:ilvl w:val="0"/>
          <w:numId w:val="165"/>
        </w:numPr>
        <w:suppressAutoHyphens w:val="0"/>
        <w:ind w:left="851" w:right="851" w:firstLine="709"/>
        <w:jc w:val="both"/>
        <w:rPr>
          <w:b/>
          <w:bCs/>
          <w:color w:val="000000" w:themeColor="text1"/>
          <w:u w:val="single"/>
        </w:rPr>
      </w:pPr>
      <w:bookmarkStart w:id="36" w:name="_MON_1701090556"/>
      <w:bookmarkStart w:id="37" w:name="_Toc143085920"/>
      <w:bookmarkStart w:id="38" w:name="_Toc90563637"/>
      <w:bookmarkEnd w:id="36"/>
      <w:r w:rsidRPr="000741E8">
        <w:rPr>
          <w:b/>
          <w:bCs/>
          <w:color w:val="000000" w:themeColor="text1"/>
          <w:u w:val="single"/>
        </w:rPr>
        <w:t xml:space="preserve"> Anexos</w:t>
      </w:r>
      <w:bookmarkEnd w:id="37"/>
      <w:bookmarkEnd w:id="38"/>
      <w:r w:rsidRPr="000741E8">
        <w:rPr>
          <w:b/>
          <w:bCs/>
          <w:color w:val="000000" w:themeColor="text1"/>
          <w:u w:val="single"/>
        </w:rPr>
        <w:t>.</w:t>
      </w:r>
    </w:p>
    <w:p w14:paraId="7CB6B534" w14:textId="77777777" w:rsidR="00F61488" w:rsidRPr="000741E8" w:rsidRDefault="00F61488" w:rsidP="00F61488">
      <w:pPr>
        <w:widowControl w:val="0"/>
        <w:suppressAutoHyphens w:val="0"/>
        <w:jc w:val="both"/>
        <w:rPr>
          <w:color w:val="000000" w:themeColor="text1"/>
        </w:rPr>
      </w:pPr>
    </w:p>
    <w:tbl>
      <w:tblPr>
        <w:tblStyle w:val="Tablaconcuadrcula"/>
        <w:tblW w:w="5000" w:type="pct"/>
        <w:jc w:val="center"/>
        <w:tblLook w:val="04A0" w:firstRow="1" w:lastRow="0" w:firstColumn="1" w:lastColumn="0" w:noHBand="0" w:noVBand="1"/>
      </w:tblPr>
      <w:tblGrid>
        <w:gridCol w:w="4807"/>
        <w:gridCol w:w="4814"/>
      </w:tblGrid>
      <w:tr w:rsidR="00F61488" w:rsidRPr="000741E8" w14:paraId="13790C64" w14:textId="77777777" w:rsidTr="00F61488">
        <w:trPr>
          <w:trHeight w:val="264"/>
          <w:tblHeader/>
          <w:jc w:val="center"/>
        </w:trPr>
        <w:tc>
          <w:tcPr>
            <w:tcW w:w="2498"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0852759E" w14:textId="77777777" w:rsidR="00F61488" w:rsidRPr="000741E8" w:rsidRDefault="00F61488" w:rsidP="00F61488">
            <w:pPr>
              <w:widowControl w:val="0"/>
              <w:suppressAutoHyphens w:val="0"/>
              <w:jc w:val="center"/>
              <w:rPr>
                <w:b/>
                <w:bCs/>
                <w:color w:val="000000" w:themeColor="text1"/>
                <w:lang w:eastAsia="ja-JP"/>
              </w:rPr>
            </w:pPr>
            <w:r w:rsidRPr="000741E8">
              <w:rPr>
                <w:b/>
                <w:bCs/>
                <w:color w:val="000000" w:themeColor="text1"/>
                <w:lang w:eastAsia="ja-JP"/>
              </w:rPr>
              <w:t>Documento</w:t>
            </w:r>
          </w:p>
        </w:tc>
        <w:tc>
          <w:tcPr>
            <w:tcW w:w="250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E76ED43" w14:textId="77777777" w:rsidR="00F61488" w:rsidRPr="000741E8" w:rsidRDefault="00F61488" w:rsidP="00F61488">
            <w:pPr>
              <w:widowControl w:val="0"/>
              <w:suppressAutoHyphens w:val="0"/>
              <w:jc w:val="center"/>
              <w:rPr>
                <w:b/>
                <w:bCs/>
                <w:color w:val="000000" w:themeColor="text1"/>
                <w:lang w:eastAsia="ja-JP"/>
              </w:rPr>
            </w:pPr>
            <w:r w:rsidRPr="000741E8">
              <w:rPr>
                <w:b/>
                <w:bCs/>
                <w:color w:val="000000" w:themeColor="text1"/>
                <w:lang w:eastAsia="ja-JP"/>
              </w:rPr>
              <w:t>Anexo</w:t>
            </w:r>
          </w:p>
        </w:tc>
      </w:tr>
      <w:tr w:rsidR="00F61488" w:rsidRPr="000741E8" w14:paraId="6AA72E99" w14:textId="77777777" w:rsidTr="00F61488">
        <w:trPr>
          <w:trHeight w:val="1490"/>
          <w:jc w:val="center"/>
        </w:trPr>
        <w:tc>
          <w:tcPr>
            <w:tcW w:w="2498" w:type="pct"/>
            <w:tcBorders>
              <w:top w:val="single" w:sz="4" w:space="0" w:color="auto"/>
              <w:left w:val="single" w:sz="4" w:space="0" w:color="auto"/>
              <w:bottom w:val="single" w:sz="4" w:space="0" w:color="auto"/>
              <w:right w:val="single" w:sz="4" w:space="0" w:color="auto"/>
            </w:tcBorders>
            <w:vAlign w:val="center"/>
            <w:hideMark/>
          </w:tcPr>
          <w:p w14:paraId="25DD2522" w14:textId="77777777" w:rsidR="00F61488" w:rsidRPr="000741E8" w:rsidRDefault="00F61488" w:rsidP="00F61488">
            <w:pPr>
              <w:widowControl w:val="0"/>
              <w:suppressAutoHyphens w:val="0"/>
              <w:jc w:val="center"/>
              <w:rPr>
                <w:color w:val="000000" w:themeColor="text1"/>
                <w:lang w:eastAsia="ja-JP"/>
              </w:rPr>
            </w:pPr>
            <w:r w:rsidRPr="000741E8">
              <w:rPr>
                <w:color w:val="000000" w:themeColor="text1"/>
              </w:rPr>
              <w:t>Circular 9-2023 del 16 de enero del 2023, denominada Modificación de la circular No. 141-2022 sobre la “Obligación de realizar evaluaciones semestrales y anuales a los Planes Anuales Operativos”</w:t>
            </w:r>
          </w:p>
        </w:tc>
        <w:tc>
          <w:tcPr>
            <w:tcW w:w="2502" w:type="pct"/>
            <w:tcBorders>
              <w:top w:val="single" w:sz="4" w:space="0" w:color="auto"/>
              <w:left w:val="single" w:sz="4" w:space="0" w:color="auto"/>
              <w:bottom w:val="single" w:sz="4" w:space="0" w:color="auto"/>
              <w:right w:val="single" w:sz="4" w:space="0" w:color="auto"/>
            </w:tcBorders>
            <w:vAlign w:val="center"/>
          </w:tcPr>
          <w:p w14:paraId="2FE643CC" w14:textId="77777777" w:rsidR="00F61488" w:rsidRPr="000741E8" w:rsidRDefault="00F61488" w:rsidP="00F61488">
            <w:pPr>
              <w:widowControl w:val="0"/>
              <w:suppressAutoHyphens w:val="0"/>
              <w:jc w:val="center"/>
              <w:rPr>
                <w:color w:val="000000" w:themeColor="text1"/>
                <w:lang w:eastAsia="ja-JP"/>
              </w:rPr>
            </w:pPr>
            <w:r w:rsidRPr="000741E8">
              <w:rPr>
                <w:color w:val="000000" w:themeColor="text1"/>
                <w:lang w:eastAsia="ja-JP"/>
              </w:rPr>
              <w:t>Anexo 1</w:t>
            </w:r>
          </w:p>
          <w:p w14:paraId="2FC3B6A9" w14:textId="77777777" w:rsidR="00F61488" w:rsidRPr="000741E8" w:rsidRDefault="00F61488" w:rsidP="00F61488">
            <w:pPr>
              <w:widowControl w:val="0"/>
              <w:suppressAutoHyphens w:val="0"/>
              <w:jc w:val="center"/>
              <w:rPr>
                <w:color w:val="000000" w:themeColor="text1"/>
                <w:lang w:eastAsia="ja-JP"/>
              </w:rPr>
            </w:pPr>
          </w:p>
          <w:p w14:paraId="02434B2A" w14:textId="77777777" w:rsidR="00F61488" w:rsidRPr="000741E8" w:rsidRDefault="00F61488" w:rsidP="00F61488">
            <w:pPr>
              <w:widowControl w:val="0"/>
              <w:suppressAutoHyphens w:val="0"/>
              <w:jc w:val="center"/>
              <w:rPr>
                <w:color w:val="000000" w:themeColor="text1"/>
                <w:lang w:eastAsia="ja-JP"/>
              </w:rPr>
            </w:pPr>
            <w:r w:rsidRPr="000741E8">
              <w:rPr>
                <w:color w:val="000000" w:themeColor="text1"/>
                <w:lang w:eastAsia="es-ES"/>
              </w:rPr>
              <w:t>(…)</w:t>
            </w:r>
          </w:p>
        </w:tc>
      </w:tr>
      <w:tr w:rsidR="00F61488" w:rsidRPr="000741E8" w14:paraId="71218F32" w14:textId="77777777" w:rsidTr="00F61488">
        <w:trPr>
          <w:trHeight w:val="1500"/>
          <w:jc w:val="center"/>
        </w:trPr>
        <w:tc>
          <w:tcPr>
            <w:tcW w:w="2498" w:type="pct"/>
            <w:tcBorders>
              <w:top w:val="single" w:sz="4" w:space="0" w:color="auto"/>
              <w:left w:val="single" w:sz="4" w:space="0" w:color="auto"/>
              <w:bottom w:val="single" w:sz="4" w:space="0" w:color="auto"/>
              <w:right w:val="single" w:sz="4" w:space="0" w:color="auto"/>
            </w:tcBorders>
            <w:vAlign w:val="center"/>
            <w:hideMark/>
          </w:tcPr>
          <w:p w14:paraId="2AB38119" w14:textId="77777777" w:rsidR="00F61488" w:rsidRPr="000741E8" w:rsidRDefault="00F61488" w:rsidP="00F61488">
            <w:pPr>
              <w:widowControl w:val="0"/>
              <w:suppressAutoHyphens w:val="0"/>
              <w:jc w:val="center"/>
              <w:rPr>
                <w:color w:val="000000" w:themeColor="text1"/>
                <w:lang w:val="es-ES_tradnl"/>
              </w:rPr>
            </w:pPr>
            <w:r w:rsidRPr="000741E8">
              <w:rPr>
                <w:color w:val="000000" w:themeColor="text1"/>
              </w:rPr>
              <w:t xml:space="preserve">Oficinas con y sin PAO para el 2023 </w:t>
            </w:r>
          </w:p>
        </w:tc>
        <w:tc>
          <w:tcPr>
            <w:tcW w:w="2502" w:type="pct"/>
            <w:tcBorders>
              <w:top w:val="single" w:sz="4" w:space="0" w:color="auto"/>
              <w:left w:val="single" w:sz="4" w:space="0" w:color="auto"/>
              <w:bottom w:val="single" w:sz="4" w:space="0" w:color="auto"/>
              <w:right w:val="single" w:sz="4" w:space="0" w:color="auto"/>
            </w:tcBorders>
            <w:vAlign w:val="center"/>
          </w:tcPr>
          <w:p w14:paraId="436C5A93" w14:textId="77777777" w:rsidR="00F61488" w:rsidRPr="000741E8" w:rsidRDefault="00F61488" w:rsidP="00F61488">
            <w:pPr>
              <w:widowControl w:val="0"/>
              <w:suppressAutoHyphens w:val="0"/>
              <w:jc w:val="center"/>
              <w:rPr>
                <w:color w:val="000000" w:themeColor="text1"/>
                <w:lang w:eastAsia="ja-JP"/>
              </w:rPr>
            </w:pPr>
            <w:r w:rsidRPr="000741E8">
              <w:rPr>
                <w:color w:val="000000" w:themeColor="text1"/>
                <w:lang w:eastAsia="ja-JP"/>
              </w:rPr>
              <w:t>Anexo 2</w:t>
            </w:r>
          </w:p>
          <w:p w14:paraId="2EDB7F9D" w14:textId="77777777" w:rsidR="00F61488" w:rsidRPr="000741E8" w:rsidRDefault="00F61488" w:rsidP="00F61488">
            <w:pPr>
              <w:widowControl w:val="0"/>
              <w:suppressAutoHyphens w:val="0"/>
              <w:jc w:val="center"/>
              <w:rPr>
                <w:color w:val="000000" w:themeColor="text1"/>
                <w:lang w:eastAsia="ja-JP"/>
              </w:rPr>
            </w:pPr>
          </w:p>
          <w:p w14:paraId="35BB6514" w14:textId="77777777" w:rsidR="00F61488" w:rsidRPr="000741E8" w:rsidRDefault="00F61488" w:rsidP="00F61488">
            <w:pPr>
              <w:widowControl w:val="0"/>
              <w:suppressAutoHyphens w:val="0"/>
              <w:jc w:val="center"/>
              <w:rPr>
                <w:color w:val="000000" w:themeColor="text1"/>
                <w:lang w:eastAsia="ja-JP"/>
              </w:rPr>
            </w:pPr>
            <w:r w:rsidRPr="000741E8">
              <w:rPr>
                <w:color w:val="000000" w:themeColor="text1"/>
                <w:lang w:eastAsia="es-ES"/>
              </w:rPr>
              <w:t>(…)</w:t>
            </w:r>
          </w:p>
        </w:tc>
      </w:tr>
      <w:tr w:rsidR="00F61488" w:rsidRPr="000741E8" w14:paraId="35F10A0C" w14:textId="77777777" w:rsidTr="00F61488">
        <w:trPr>
          <w:trHeight w:val="1500"/>
          <w:jc w:val="center"/>
        </w:trPr>
        <w:tc>
          <w:tcPr>
            <w:tcW w:w="2498" w:type="pct"/>
            <w:tcBorders>
              <w:top w:val="single" w:sz="4" w:space="0" w:color="auto"/>
              <w:left w:val="single" w:sz="4" w:space="0" w:color="auto"/>
              <w:bottom w:val="single" w:sz="4" w:space="0" w:color="auto"/>
              <w:right w:val="single" w:sz="4" w:space="0" w:color="auto"/>
            </w:tcBorders>
            <w:vAlign w:val="center"/>
            <w:hideMark/>
          </w:tcPr>
          <w:p w14:paraId="2F7F76B0" w14:textId="77777777" w:rsidR="00F61488" w:rsidRPr="000741E8" w:rsidRDefault="00F61488" w:rsidP="00F61488">
            <w:pPr>
              <w:widowControl w:val="0"/>
              <w:suppressAutoHyphens w:val="0"/>
              <w:jc w:val="center"/>
              <w:rPr>
                <w:color w:val="000000" w:themeColor="text1"/>
                <w:lang w:val="es-ES_tradnl"/>
              </w:rPr>
            </w:pPr>
            <w:r w:rsidRPr="000741E8">
              <w:rPr>
                <w:color w:val="000000" w:themeColor="text1"/>
              </w:rPr>
              <w:t>Justificaciones a las metas operativas del avance inferior al 26% para el primer semestre 2023</w:t>
            </w:r>
          </w:p>
        </w:tc>
        <w:tc>
          <w:tcPr>
            <w:tcW w:w="2502" w:type="pct"/>
            <w:tcBorders>
              <w:top w:val="single" w:sz="4" w:space="0" w:color="auto"/>
              <w:left w:val="single" w:sz="4" w:space="0" w:color="auto"/>
              <w:bottom w:val="single" w:sz="4" w:space="0" w:color="auto"/>
              <w:right w:val="single" w:sz="4" w:space="0" w:color="auto"/>
            </w:tcBorders>
            <w:vAlign w:val="center"/>
          </w:tcPr>
          <w:p w14:paraId="47F90BCA" w14:textId="77777777" w:rsidR="00F61488" w:rsidRPr="000741E8" w:rsidRDefault="00F61488" w:rsidP="00F61488">
            <w:pPr>
              <w:widowControl w:val="0"/>
              <w:suppressAutoHyphens w:val="0"/>
              <w:jc w:val="center"/>
              <w:rPr>
                <w:color w:val="000000" w:themeColor="text1"/>
                <w:lang w:eastAsia="ja-JP"/>
              </w:rPr>
            </w:pPr>
            <w:r w:rsidRPr="000741E8">
              <w:rPr>
                <w:color w:val="000000" w:themeColor="text1"/>
                <w:lang w:eastAsia="ja-JP"/>
              </w:rPr>
              <w:t xml:space="preserve">Anexo 3 </w:t>
            </w:r>
          </w:p>
          <w:p w14:paraId="384613A8" w14:textId="77777777" w:rsidR="00F61488" w:rsidRPr="000741E8" w:rsidRDefault="00F61488" w:rsidP="00F61488">
            <w:pPr>
              <w:widowControl w:val="0"/>
              <w:suppressAutoHyphens w:val="0"/>
              <w:jc w:val="center"/>
              <w:rPr>
                <w:color w:val="000000" w:themeColor="text1"/>
                <w:lang w:eastAsia="ja-JP"/>
              </w:rPr>
            </w:pPr>
          </w:p>
          <w:p w14:paraId="736CF49C" w14:textId="77777777" w:rsidR="00F61488" w:rsidRPr="000741E8" w:rsidRDefault="00F61488" w:rsidP="00F61488">
            <w:pPr>
              <w:widowControl w:val="0"/>
              <w:suppressAutoHyphens w:val="0"/>
              <w:jc w:val="center"/>
              <w:rPr>
                <w:color w:val="000000" w:themeColor="text1"/>
                <w:lang w:eastAsia="ja-JP"/>
              </w:rPr>
            </w:pPr>
            <w:r w:rsidRPr="000741E8">
              <w:rPr>
                <w:color w:val="000000" w:themeColor="text1"/>
                <w:lang w:eastAsia="es-ES"/>
              </w:rPr>
              <w:t>(…)</w:t>
            </w:r>
          </w:p>
        </w:tc>
      </w:tr>
      <w:tr w:rsidR="00F61488" w:rsidRPr="000741E8" w14:paraId="5D6ED4B4" w14:textId="77777777" w:rsidTr="00F61488">
        <w:trPr>
          <w:trHeight w:val="539"/>
          <w:jc w:val="center"/>
        </w:trPr>
        <w:tc>
          <w:tcPr>
            <w:tcW w:w="2498" w:type="pct"/>
            <w:tcBorders>
              <w:top w:val="single" w:sz="4" w:space="0" w:color="auto"/>
              <w:left w:val="single" w:sz="4" w:space="0" w:color="auto"/>
              <w:bottom w:val="single" w:sz="4" w:space="0" w:color="auto"/>
              <w:right w:val="single" w:sz="4" w:space="0" w:color="auto"/>
            </w:tcBorders>
            <w:vAlign w:val="center"/>
            <w:hideMark/>
          </w:tcPr>
          <w:p w14:paraId="7B1B2E1F" w14:textId="77777777" w:rsidR="00F61488" w:rsidRPr="000741E8" w:rsidRDefault="00F61488" w:rsidP="00F61488">
            <w:pPr>
              <w:widowControl w:val="0"/>
              <w:suppressAutoHyphens w:val="0"/>
              <w:jc w:val="center"/>
              <w:rPr>
                <w:color w:val="000000" w:themeColor="text1"/>
                <w:lang w:val="es-ES_tradnl"/>
              </w:rPr>
            </w:pPr>
            <w:r w:rsidRPr="000741E8">
              <w:rPr>
                <w:color w:val="000000" w:themeColor="text1"/>
                <w:lang w:eastAsia="es-CR"/>
              </w:rPr>
              <w:t>Ejemplo del correo electrónico remitido a las oficinas con un avance inferior al 26%</w:t>
            </w:r>
          </w:p>
        </w:tc>
        <w:tc>
          <w:tcPr>
            <w:tcW w:w="2502" w:type="pct"/>
            <w:tcBorders>
              <w:top w:val="single" w:sz="4" w:space="0" w:color="auto"/>
              <w:left w:val="single" w:sz="4" w:space="0" w:color="auto"/>
              <w:bottom w:val="single" w:sz="4" w:space="0" w:color="auto"/>
              <w:right w:val="single" w:sz="4" w:space="0" w:color="auto"/>
            </w:tcBorders>
            <w:vAlign w:val="center"/>
          </w:tcPr>
          <w:p w14:paraId="5CC54B34" w14:textId="77777777" w:rsidR="00F61488" w:rsidRPr="000741E8" w:rsidRDefault="00F61488" w:rsidP="00F61488">
            <w:pPr>
              <w:widowControl w:val="0"/>
              <w:suppressAutoHyphens w:val="0"/>
              <w:jc w:val="center"/>
              <w:rPr>
                <w:color w:val="000000" w:themeColor="text1"/>
                <w:lang w:eastAsia="ja-JP"/>
              </w:rPr>
            </w:pPr>
            <w:r w:rsidRPr="000741E8">
              <w:rPr>
                <w:color w:val="000000" w:themeColor="text1"/>
                <w:lang w:eastAsia="ja-JP"/>
              </w:rPr>
              <w:t>Anexo 4</w:t>
            </w:r>
          </w:p>
          <w:p w14:paraId="17E2F21E" w14:textId="77777777" w:rsidR="00F61488" w:rsidRPr="000741E8" w:rsidRDefault="00F61488" w:rsidP="00F61488">
            <w:pPr>
              <w:widowControl w:val="0"/>
              <w:suppressAutoHyphens w:val="0"/>
              <w:jc w:val="center"/>
              <w:rPr>
                <w:color w:val="000000" w:themeColor="text1"/>
                <w:lang w:eastAsia="ja-JP"/>
              </w:rPr>
            </w:pPr>
          </w:p>
          <w:p w14:paraId="786F35C6" w14:textId="77777777" w:rsidR="00F61488" w:rsidRPr="000741E8" w:rsidRDefault="00F61488" w:rsidP="00F61488">
            <w:pPr>
              <w:widowControl w:val="0"/>
              <w:suppressAutoHyphens w:val="0"/>
              <w:jc w:val="center"/>
              <w:rPr>
                <w:color w:val="000000" w:themeColor="text1"/>
                <w:lang w:eastAsia="ja-JP"/>
              </w:rPr>
            </w:pPr>
            <w:r w:rsidRPr="000741E8">
              <w:rPr>
                <w:color w:val="000000" w:themeColor="text1"/>
                <w:lang w:eastAsia="es-ES"/>
              </w:rPr>
              <w:t>(…)</w:t>
            </w:r>
          </w:p>
        </w:tc>
      </w:tr>
      <w:tr w:rsidR="00F61488" w:rsidRPr="000741E8" w14:paraId="76B61959" w14:textId="77777777" w:rsidTr="00F61488">
        <w:trPr>
          <w:trHeight w:val="141"/>
          <w:jc w:val="center"/>
        </w:trPr>
        <w:tc>
          <w:tcPr>
            <w:tcW w:w="2498" w:type="pct"/>
            <w:tcBorders>
              <w:top w:val="single" w:sz="4" w:space="0" w:color="auto"/>
              <w:left w:val="single" w:sz="4" w:space="0" w:color="auto"/>
              <w:bottom w:val="single" w:sz="4" w:space="0" w:color="auto"/>
              <w:right w:val="single" w:sz="4" w:space="0" w:color="auto"/>
            </w:tcBorders>
            <w:vAlign w:val="center"/>
            <w:hideMark/>
          </w:tcPr>
          <w:p w14:paraId="7FE2ED41" w14:textId="77777777" w:rsidR="00F61488" w:rsidRPr="000741E8" w:rsidRDefault="00F61488" w:rsidP="00F61488">
            <w:pPr>
              <w:widowControl w:val="0"/>
              <w:suppressAutoHyphens w:val="0"/>
              <w:jc w:val="center"/>
              <w:rPr>
                <w:color w:val="000000" w:themeColor="text1"/>
                <w:lang w:val="es-ES_tradnl" w:eastAsia="es-CR"/>
              </w:rPr>
            </w:pPr>
            <w:r w:rsidRPr="000741E8">
              <w:rPr>
                <w:color w:val="000000" w:themeColor="text1"/>
              </w:rPr>
              <w:t>Control de las oficinas con avance inferior al 26%</w:t>
            </w:r>
          </w:p>
        </w:tc>
        <w:tc>
          <w:tcPr>
            <w:tcW w:w="2502" w:type="pct"/>
            <w:tcBorders>
              <w:top w:val="single" w:sz="4" w:space="0" w:color="auto"/>
              <w:left w:val="single" w:sz="4" w:space="0" w:color="auto"/>
              <w:bottom w:val="single" w:sz="4" w:space="0" w:color="auto"/>
              <w:right w:val="single" w:sz="4" w:space="0" w:color="auto"/>
            </w:tcBorders>
            <w:vAlign w:val="center"/>
          </w:tcPr>
          <w:p w14:paraId="3FB4DE15" w14:textId="77777777" w:rsidR="00F61488" w:rsidRPr="000741E8" w:rsidRDefault="00F61488" w:rsidP="00F61488">
            <w:pPr>
              <w:widowControl w:val="0"/>
              <w:suppressAutoHyphens w:val="0"/>
              <w:jc w:val="center"/>
              <w:rPr>
                <w:color w:val="000000" w:themeColor="text1"/>
                <w:lang w:eastAsia="ja-JP"/>
              </w:rPr>
            </w:pPr>
            <w:r w:rsidRPr="000741E8">
              <w:rPr>
                <w:color w:val="000000" w:themeColor="text1"/>
                <w:lang w:eastAsia="ja-JP"/>
              </w:rPr>
              <w:t>Anexo 5</w:t>
            </w:r>
          </w:p>
          <w:p w14:paraId="18B8B50E" w14:textId="77777777" w:rsidR="00F61488" w:rsidRPr="000741E8" w:rsidRDefault="00F61488" w:rsidP="00F61488">
            <w:pPr>
              <w:widowControl w:val="0"/>
              <w:suppressAutoHyphens w:val="0"/>
              <w:jc w:val="center"/>
              <w:rPr>
                <w:color w:val="000000" w:themeColor="text1"/>
                <w:lang w:eastAsia="ja-JP"/>
              </w:rPr>
            </w:pPr>
          </w:p>
          <w:p w14:paraId="0106A35F" w14:textId="77777777" w:rsidR="00F61488" w:rsidRPr="000741E8" w:rsidRDefault="00F61488" w:rsidP="00F61488">
            <w:pPr>
              <w:widowControl w:val="0"/>
              <w:suppressAutoHyphens w:val="0"/>
              <w:jc w:val="center"/>
              <w:rPr>
                <w:color w:val="000000" w:themeColor="text1"/>
                <w:lang w:eastAsia="ja-JP"/>
              </w:rPr>
            </w:pPr>
            <w:r w:rsidRPr="000741E8">
              <w:rPr>
                <w:color w:val="000000" w:themeColor="text1"/>
                <w:lang w:eastAsia="es-ES"/>
              </w:rPr>
              <w:t>(…)</w:t>
            </w:r>
          </w:p>
        </w:tc>
      </w:tr>
      <w:tr w:rsidR="00F61488" w:rsidRPr="000741E8" w14:paraId="1CBC59AB" w14:textId="77777777" w:rsidTr="00F61488">
        <w:trPr>
          <w:trHeight w:val="4039"/>
          <w:jc w:val="center"/>
        </w:trPr>
        <w:tc>
          <w:tcPr>
            <w:tcW w:w="2498" w:type="pct"/>
            <w:tcBorders>
              <w:top w:val="single" w:sz="4" w:space="0" w:color="auto"/>
              <w:left w:val="single" w:sz="4" w:space="0" w:color="auto"/>
              <w:bottom w:val="single" w:sz="4" w:space="0" w:color="auto"/>
              <w:right w:val="single" w:sz="4" w:space="0" w:color="auto"/>
            </w:tcBorders>
            <w:vAlign w:val="center"/>
            <w:hideMark/>
          </w:tcPr>
          <w:p w14:paraId="42F7611F" w14:textId="77777777" w:rsidR="00F61488" w:rsidRPr="000741E8" w:rsidRDefault="00F61488" w:rsidP="00F61488">
            <w:pPr>
              <w:widowControl w:val="0"/>
              <w:suppressAutoHyphens w:val="0"/>
              <w:jc w:val="center"/>
              <w:rPr>
                <w:color w:val="000000" w:themeColor="text1"/>
                <w:lang w:val="es-ES_tradnl" w:eastAsia="es-CR"/>
              </w:rPr>
            </w:pPr>
            <w:r w:rsidRPr="000741E8">
              <w:rPr>
                <w:color w:val="000000" w:themeColor="text1"/>
              </w:rPr>
              <w:lastRenderedPageBreak/>
              <w:t>Campaña del Plan Anual Operativo 2023</w:t>
            </w:r>
          </w:p>
        </w:tc>
        <w:tc>
          <w:tcPr>
            <w:tcW w:w="2502" w:type="pct"/>
            <w:tcBorders>
              <w:top w:val="single" w:sz="4" w:space="0" w:color="auto"/>
              <w:left w:val="single" w:sz="4" w:space="0" w:color="auto"/>
              <w:bottom w:val="single" w:sz="4" w:space="0" w:color="auto"/>
              <w:right w:val="single" w:sz="4" w:space="0" w:color="auto"/>
            </w:tcBorders>
            <w:vAlign w:val="center"/>
          </w:tcPr>
          <w:p w14:paraId="2755B5F5" w14:textId="77777777" w:rsidR="00F61488" w:rsidRPr="000741E8" w:rsidRDefault="00F61488" w:rsidP="00F61488">
            <w:pPr>
              <w:widowControl w:val="0"/>
              <w:suppressAutoHyphens w:val="0"/>
              <w:jc w:val="center"/>
              <w:rPr>
                <w:color w:val="000000" w:themeColor="text1"/>
                <w:lang w:eastAsia="ja-JP"/>
              </w:rPr>
            </w:pPr>
            <w:r w:rsidRPr="000741E8">
              <w:rPr>
                <w:color w:val="000000" w:themeColor="text1"/>
                <w:lang w:eastAsia="ja-JP"/>
              </w:rPr>
              <w:t>Anexo 6</w:t>
            </w:r>
          </w:p>
          <w:p w14:paraId="1E324DB9" w14:textId="77777777" w:rsidR="00F61488" w:rsidRPr="000741E8" w:rsidRDefault="00F61488" w:rsidP="00F61488">
            <w:pPr>
              <w:widowControl w:val="0"/>
              <w:suppressAutoHyphens w:val="0"/>
              <w:jc w:val="center"/>
              <w:rPr>
                <w:color w:val="000000" w:themeColor="text1"/>
                <w:lang w:eastAsia="ja-JP"/>
              </w:rPr>
            </w:pPr>
          </w:p>
          <w:p w14:paraId="0ADC8442" w14:textId="77777777" w:rsidR="00F61488" w:rsidRPr="000741E8" w:rsidRDefault="00F61488" w:rsidP="00F61488">
            <w:pPr>
              <w:widowControl w:val="0"/>
              <w:suppressAutoHyphens w:val="0"/>
              <w:jc w:val="center"/>
              <w:rPr>
                <w:color w:val="000000" w:themeColor="text1"/>
                <w:lang w:val="es-ES_tradnl"/>
              </w:rPr>
            </w:pPr>
            <w:r w:rsidRPr="000741E8">
              <w:rPr>
                <w:color w:val="000000" w:themeColor="text1"/>
                <w:lang w:eastAsia="es-ES"/>
              </w:rPr>
              <w:t>(…) (…) (…)(…)</w:t>
            </w:r>
          </w:p>
          <w:p w14:paraId="48CA877B" w14:textId="77777777" w:rsidR="00F61488" w:rsidRPr="000741E8" w:rsidRDefault="00F61488" w:rsidP="00F61488">
            <w:pPr>
              <w:widowControl w:val="0"/>
              <w:suppressAutoHyphens w:val="0"/>
              <w:jc w:val="center"/>
              <w:rPr>
                <w:color w:val="000000" w:themeColor="text1"/>
                <w:lang w:eastAsia="ja-JP"/>
              </w:rPr>
            </w:pPr>
            <w:r w:rsidRPr="000741E8">
              <w:rPr>
                <w:color w:val="000000" w:themeColor="text1"/>
                <w:lang w:eastAsia="es-ES"/>
              </w:rPr>
              <w:t>(…)(…)</w:t>
            </w:r>
          </w:p>
        </w:tc>
      </w:tr>
      <w:tr w:rsidR="00F61488" w:rsidRPr="000741E8" w14:paraId="429A5A89" w14:textId="77777777" w:rsidTr="00F61488">
        <w:trPr>
          <w:trHeight w:val="770"/>
          <w:jc w:val="center"/>
        </w:trPr>
        <w:tc>
          <w:tcPr>
            <w:tcW w:w="2498" w:type="pct"/>
            <w:tcBorders>
              <w:top w:val="single" w:sz="4" w:space="0" w:color="auto"/>
              <w:left w:val="single" w:sz="4" w:space="0" w:color="auto"/>
              <w:bottom w:val="single" w:sz="4" w:space="0" w:color="auto"/>
              <w:right w:val="single" w:sz="4" w:space="0" w:color="auto"/>
            </w:tcBorders>
            <w:vAlign w:val="center"/>
            <w:hideMark/>
          </w:tcPr>
          <w:p w14:paraId="00C8C2C0" w14:textId="77777777" w:rsidR="00F61488" w:rsidRPr="000741E8" w:rsidRDefault="00F61488" w:rsidP="00F61488">
            <w:pPr>
              <w:widowControl w:val="0"/>
              <w:suppressAutoHyphens w:val="0"/>
              <w:jc w:val="center"/>
              <w:rPr>
                <w:color w:val="000000" w:themeColor="text1"/>
                <w:lang w:val="es-ES_tradnl"/>
              </w:rPr>
            </w:pPr>
            <w:r w:rsidRPr="000741E8">
              <w:rPr>
                <w:color w:val="000000" w:themeColor="text1"/>
              </w:rPr>
              <w:t>Plan de Acción</w:t>
            </w:r>
          </w:p>
        </w:tc>
        <w:tc>
          <w:tcPr>
            <w:tcW w:w="2502" w:type="pct"/>
            <w:tcBorders>
              <w:top w:val="single" w:sz="4" w:space="0" w:color="auto"/>
              <w:left w:val="single" w:sz="4" w:space="0" w:color="auto"/>
              <w:bottom w:val="single" w:sz="4" w:space="0" w:color="auto"/>
              <w:right w:val="single" w:sz="4" w:space="0" w:color="auto"/>
            </w:tcBorders>
            <w:vAlign w:val="center"/>
          </w:tcPr>
          <w:p w14:paraId="30E3FA1F" w14:textId="77777777" w:rsidR="00F61488" w:rsidRPr="000741E8" w:rsidRDefault="00F61488" w:rsidP="00F61488">
            <w:pPr>
              <w:widowControl w:val="0"/>
              <w:suppressAutoHyphens w:val="0"/>
              <w:jc w:val="center"/>
              <w:rPr>
                <w:color w:val="000000" w:themeColor="text1"/>
                <w:lang w:eastAsia="ja-JP"/>
              </w:rPr>
            </w:pPr>
            <w:r w:rsidRPr="000741E8">
              <w:rPr>
                <w:color w:val="000000" w:themeColor="text1"/>
                <w:lang w:eastAsia="ja-JP"/>
              </w:rPr>
              <w:t>Anexo 7</w:t>
            </w:r>
          </w:p>
          <w:p w14:paraId="34FF3DD9" w14:textId="77777777" w:rsidR="00F61488" w:rsidRPr="000741E8" w:rsidRDefault="00F61488" w:rsidP="00F61488">
            <w:pPr>
              <w:widowControl w:val="0"/>
              <w:suppressAutoHyphens w:val="0"/>
              <w:jc w:val="center"/>
              <w:rPr>
                <w:color w:val="000000" w:themeColor="text1"/>
                <w:lang w:eastAsia="ja-JP"/>
              </w:rPr>
            </w:pPr>
          </w:p>
          <w:p w14:paraId="3EF470DB" w14:textId="77777777" w:rsidR="00F61488" w:rsidRPr="000741E8" w:rsidRDefault="00F61488" w:rsidP="00F61488">
            <w:pPr>
              <w:widowControl w:val="0"/>
              <w:suppressAutoHyphens w:val="0"/>
              <w:jc w:val="center"/>
              <w:rPr>
                <w:color w:val="000000" w:themeColor="text1"/>
                <w:lang w:eastAsia="ja-JP"/>
              </w:rPr>
            </w:pPr>
            <w:r w:rsidRPr="000741E8">
              <w:rPr>
                <w:color w:val="000000" w:themeColor="text1"/>
                <w:lang w:eastAsia="es-ES"/>
              </w:rPr>
              <w:t>(…)</w:t>
            </w:r>
          </w:p>
        </w:tc>
      </w:tr>
      <w:tr w:rsidR="00F61488" w:rsidRPr="000741E8" w14:paraId="22CD0D54" w14:textId="77777777" w:rsidTr="00F61488">
        <w:trPr>
          <w:trHeight w:val="770"/>
          <w:jc w:val="center"/>
        </w:trPr>
        <w:tc>
          <w:tcPr>
            <w:tcW w:w="2498" w:type="pct"/>
            <w:tcBorders>
              <w:top w:val="single" w:sz="4" w:space="0" w:color="auto"/>
              <w:left w:val="single" w:sz="4" w:space="0" w:color="auto"/>
              <w:bottom w:val="single" w:sz="4" w:space="0" w:color="auto"/>
              <w:right w:val="single" w:sz="4" w:space="0" w:color="auto"/>
            </w:tcBorders>
            <w:vAlign w:val="center"/>
            <w:hideMark/>
          </w:tcPr>
          <w:p w14:paraId="36901B2D" w14:textId="77777777" w:rsidR="00F61488" w:rsidRPr="000741E8" w:rsidRDefault="00F61488" w:rsidP="00F61488">
            <w:pPr>
              <w:widowControl w:val="0"/>
              <w:suppressAutoHyphens w:val="0"/>
              <w:jc w:val="center"/>
              <w:rPr>
                <w:color w:val="000000" w:themeColor="text1"/>
                <w:lang w:val="es-ES_tradnl"/>
              </w:rPr>
            </w:pPr>
            <w:r w:rsidRPr="000741E8">
              <w:rPr>
                <w:color w:val="000000" w:themeColor="text1"/>
              </w:rPr>
              <w:t>Acuerdo del Consejo Superior en sesión 60 celebrada el 20 de julio del 2023, artículo XXXIII</w:t>
            </w:r>
          </w:p>
        </w:tc>
        <w:tc>
          <w:tcPr>
            <w:tcW w:w="2502" w:type="pct"/>
            <w:tcBorders>
              <w:top w:val="single" w:sz="4" w:space="0" w:color="auto"/>
              <w:left w:val="single" w:sz="4" w:space="0" w:color="auto"/>
              <w:bottom w:val="single" w:sz="4" w:space="0" w:color="auto"/>
              <w:right w:val="single" w:sz="4" w:space="0" w:color="auto"/>
            </w:tcBorders>
            <w:vAlign w:val="center"/>
          </w:tcPr>
          <w:p w14:paraId="516F6C48" w14:textId="77777777" w:rsidR="00F61488" w:rsidRPr="000741E8" w:rsidRDefault="00F61488" w:rsidP="00F61488">
            <w:pPr>
              <w:widowControl w:val="0"/>
              <w:suppressAutoHyphens w:val="0"/>
              <w:jc w:val="center"/>
              <w:rPr>
                <w:color w:val="000000" w:themeColor="text1"/>
                <w:lang w:eastAsia="ja-JP"/>
              </w:rPr>
            </w:pPr>
            <w:r w:rsidRPr="000741E8">
              <w:rPr>
                <w:color w:val="000000" w:themeColor="text1"/>
                <w:lang w:eastAsia="ja-JP"/>
              </w:rPr>
              <w:t>Anexo 8</w:t>
            </w:r>
          </w:p>
          <w:p w14:paraId="3A99E551" w14:textId="77777777" w:rsidR="00F61488" w:rsidRPr="000741E8" w:rsidRDefault="00F61488" w:rsidP="00F61488">
            <w:pPr>
              <w:widowControl w:val="0"/>
              <w:suppressAutoHyphens w:val="0"/>
              <w:jc w:val="center"/>
              <w:rPr>
                <w:color w:val="000000" w:themeColor="text1"/>
                <w:lang w:eastAsia="ja-JP"/>
              </w:rPr>
            </w:pPr>
          </w:p>
          <w:p w14:paraId="3CFF2220" w14:textId="77777777" w:rsidR="00F61488" w:rsidRPr="000741E8" w:rsidRDefault="00F61488" w:rsidP="00F61488">
            <w:pPr>
              <w:widowControl w:val="0"/>
              <w:suppressAutoHyphens w:val="0"/>
              <w:jc w:val="center"/>
              <w:rPr>
                <w:color w:val="000000" w:themeColor="text1"/>
                <w:lang w:eastAsia="ja-JP"/>
              </w:rPr>
            </w:pPr>
            <w:r w:rsidRPr="000741E8">
              <w:rPr>
                <w:color w:val="000000" w:themeColor="text1"/>
                <w:lang w:eastAsia="es-ES"/>
              </w:rPr>
              <w:t>(…)</w:t>
            </w:r>
          </w:p>
        </w:tc>
      </w:tr>
      <w:tr w:rsidR="00F61488" w:rsidRPr="000741E8" w14:paraId="4C8833DD" w14:textId="77777777" w:rsidTr="00F61488">
        <w:trPr>
          <w:trHeight w:val="770"/>
          <w:jc w:val="center"/>
        </w:trPr>
        <w:tc>
          <w:tcPr>
            <w:tcW w:w="2498" w:type="pct"/>
            <w:tcBorders>
              <w:top w:val="single" w:sz="4" w:space="0" w:color="auto"/>
              <w:left w:val="single" w:sz="4" w:space="0" w:color="auto"/>
              <w:bottom w:val="single" w:sz="4" w:space="0" w:color="auto"/>
              <w:right w:val="single" w:sz="4" w:space="0" w:color="auto"/>
            </w:tcBorders>
            <w:vAlign w:val="center"/>
            <w:hideMark/>
          </w:tcPr>
          <w:p w14:paraId="2F8511FA" w14:textId="77777777" w:rsidR="00F61488" w:rsidRPr="000741E8" w:rsidRDefault="00F61488" w:rsidP="00F61488">
            <w:pPr>
              <w:widowControl w:val="0"/>
              <w:suppressAutoHyphens w:val="0"/>
              <w:jc w:val="center"/>
              <w:rPr>
                <w:color w:val="000000" w:themeColor="text1"/>
                <w:lang w:val="es-ES_tradnl"/>
              </w:rPr>
            </w:pPr>
            <w:r w:rsidRPr="000741E8">
              <w:rPr>
                <w:color w:val="000000" w:themeColor="text1"/>
              </w:rPr>
              <w:t>Correo electrónico remitido al máster Andrés Mendez Bonilla el pasado 13 de junio del 2023</w:t>
            </w:r>
          </w:p>
        </w:tc>
        <w:tc>
          <w:tcPr>
            <w:tcW w:w="2502" w:type="pct"/>
            <w:tcBorders>
              <w:top w:val="single" w:sz="4" w:space="0" w:color="auto"/>
              <w:left w:val="single" w:sz="4" w:space="0" w:color="auto"/>
              <w:bottom w:val="single" w:sz="4" w:space="0" w:color="auto"/>
              <w:right w:val="single" w:sz="4" w:space="0" w:color="auto"/>
            </w:tcBorders>
            <w:vAlign w:val="center"/>
          </w:tcPr>
          <w:p w14:paraId="1F0F8215" w14:textId="77777777" w:rsidR="00F61488" w:rsidRPr="000741E8" w:rsidRDefault="00F61488" w:rsidP="00F61488">
            <w:pPr>
              <w:widowControl w:val="0"/>
              <w:suppressAutoHyphens w:val="0"/>
              <w:jc w:val="center"/>
              <w:rPr>
                <w:color w:val="000000" w:themeColor="text1"/>
                <w:lang w:eastAsia="ja-JP"/>
              </w:rPr>
            </w:pPr>
            <w:r w:rsidRPr="000741E8">
              <w:rPr>
                <w:color w:val="000000" w:themeColor="text1"/>
                <w:lang w:eastAsia="ja-JP"/>
              </w:rPr>
              <w:t>Anexo 9</w:t>
            </w:r>
          </w:p>
          <w:p w14:paraId="30FE2670" w14:textId="77777777" w:rsidR="00F61488" w:rsidRPr="000741E8" w:rsidRDefault="00F61488" w:rsidP="00F61488">
            <w:pPr>
              <w:widowControl w:val="0"/>
              <w:suppressAutoHyphens w:val="0"/>
              <w:jc w:val="center"/>
              <w:rPr>
                <w:color w:val="000000" w:themeColor="text1"/>
                <w:lang w:eastAsia="ja-JP"/>
              </w:rPr>
            </w:pPr>
          </w:p>
          <w:p w14:paraId="2115631E" w14:textId="77777777" w:rsidR="00F61488" w:rsidRPr="000741E8" w:rsidRDefault="00F61488" w:rsidP="00F61488">
            <w:pPr>
              <w:widowControl w:val="0"/>
              <w:suppressAutoHyphens w:val="0"/>
              <w:jc w:val="center"/>
              <w:rPr>
                <w:color w:val="000000" w:themeColor="text1"/>
                <w:lang w:eastAsia="ja-JP"/>
              </w:rPr>
            </w:pPr>
            <w:r w:rsidRPr="000741E8">
              <w:rPr>
                <w:color w:val="000000" w:themeColor="text1"/>
                <w:lang w:eastAsia="es-ES"/>
              </w:rPr>
              <w:t>(…)</w:t>
            </w:r>
          </w:p>
        </w:tc>
      </w:tr>
      <w:tr w:rsidR="00F61488" w:rsidRPr="000741E8" w14:paraId="4CF96548" w14:textId="77777777" w:rsidTr="00F61488">
        <w:trPr>
          <w:trHeight w:val="770"/>
          <w:jc w:val="center"/>
        </w:trPr>
        <w:tc>
          <w:tcPr>
            <w:tcW w:w="2498" w:type="pct"/>
            <w:tcBorders>
              <w:top w:val="single" w:sz="4" w:space="0" w:color="auto"/>
              <w:left w:val="single" w:sz="4" w:space="0" w:color="auto"/>
              <w:bottom w:val="single" w:sz="4" w:space="0" w:color="auto"/>
              <w:right w:val="single" w:sz="4" w:space="0" w:color="auto"/>
            </w:tcBorders>
            <w:vAlign w:val="center"/>
            <w:hideMark/>
          </w:tcPr>
          <w:p w14:paraId="203A8772" w14:textId="77777777" w:rsidR="00F61488" w:rsidRPr="000741E8" w:rsidRDefault="00F61488" w:rsidP="00F61488">
            <w:pPr>
              <w:widowControl w:val="0"/>
              <w:suppressAutoHyphens w:val="0"/>
              <w:jc w:val="center"/>
              <w:rPr>
                <w:color w:val="000000" w:themeColor="text1"/>
                <w:lang w:val="es-ES_tradnl"/>
              </w:rPr>
            </w:pPr>
            <w:r w:rsidRPr="000741E8">
              <w:rPr>
                <w:color w:val="000000" w:themeColor="text1"/>
              </w:rPr>
              <w:t>Correo electrónico remitido por la licenciada Johanna Pacheco Ugalde, Profesional 2 del Subproceso de Salud Ocupacional</w:t>
            </w:r>
          </w:p>
        </w:tc>
        <w:tc>
          <w:tcPr>
            <w:tcW w:w="2502" w:type="pct"/>
            <w:tcBorders>
              <w:top w:val="single" w:sz="4" w:space="0" w:color="auto"/>
              <w:left w:val="single" w:sz="4" w:space="0" w:color="auto"/>
              <w:bottom w:val="single" w:sz="4" w:space="0" w:color="auto"/>
              <w:right w:val="single" w:sz="4" w:space="0" w:color="auto"/>
            </w:tcBorders>
            <w:vAlign w:val="center"/>
          </w:tcPr>
          <w:p w14:paraId="006AD1F2" w14:textId="77777777" w:rsidR="00F61488" w:rsidRPr="000741E8" w:rsidRDefault="00F61488" w:rsidP="00F61488">
            <w:pPr>
              <w:widowControl w:val="0"/>
              <w:suppressAutoHyphens w:val="0"/>
              <w:jc w:val="center"/>
              <w:rPr>
                <w:color w:val="000000" w:themeColor="text1"/>
                <w:lang w:eastAsia="ja-JP"/>
              </w:rPr>
            </w:pPr>
            <w:r w:rsidRPr="000741E8">
              <w:rPr>
                <w:color w:val="000000" w:themeColor="text1"/>
                <w:lang w:eastAsia="ja-JP"/>
              </w:rPr>
              <w:t>Anexo 10</w:t>
            </w:r>
          </w:p>
          <w:p w14:paraId="1D04E6DD" w14:textId="77777777" w:rsidR="00F61488" w:rsidRPr="000741E8" w:rsidRDefault="00F61488" w:rsidP="00F61488">
            <w:pPr>
              <w:widowControl w:val="0"/>
              <w:suppressAutoHyphens w:val="0"/>
              <w:jc w:val="center"/>
              <w:rPr>
                <w:color w:val="000000" w:themeColor="text1"/>
                <w:lang w:eastAsia="ja-JP"/>
              </w:rPr>
            </w:pPr>
          </w:p>
          <w:p w14:paraId="60197DBB" w14:textId="77777777" w:rsidR="00F61488" w:rsidRPr="000741E8" w:rsidRDefault="00F61488" w:rsidP="00F61488">
            <w:pPr>
              <w:widowControl w:val="0"/>
              <w:suppressAutoHyphens w:val="0"/>
              <w:jc w:val="center"/>
              <w:rPr>
                <w:color w:val="000000" w:themeColor="text1"/>
                <w:lang w:eastAsia="ja-JP"/>
              </w:rPr>
            </w:pPr>
            <w:r w:rsidRPr="000741E8">
              <w:rPr>
                <w:color w:val="000000" w:themeColor="text1"/>
                <w:lang w:eastAsia="es-ES"/>
              </w:rPr>
              <w:t>(…)</w:t>
            </w:r>
          </w:p>
        </w:tc>
      </w:tr>
      <w:tr w:rsidR="00F61488" w:rsidRPr="000741E8" w14:paraId="06D7C288" w14:textId="77777777" w:rsidTr="00F61488">
        <w:trPr>
          <w:trHeight w:val="770"/>
          <w:jc w:val="center"/>
        </w:trPr>
        <w:tc>
          <w:tcPr>
            <w:tcW w:w="2498" w:type="pct"/>
            <w:tcBorders>
              <w:top w:val="single" w:sz="4" w:space="0" w:color="auto"/>
              <w:left w:val="single" w:sz="4" w:space="0" w:color="auto"/>
              <w:bottom w:val="single" w:sz="4" w:space="0" w:color="auto"/>
              <w:right w:val="single" w:sz="4" w:space="0" w:color="auto"/>
            </w:tcBorders>
            <w:vAlign w:val="center"/>
            <w:hideMark/>
          </w:tcPr>
          <w:p w14:paraId="16AF645C" w14:textId="77777777" w:rsidR="00F61488" w:rsidRPr="000741E8" w:rsidRDefault="00F61488" w:rsidP="00F61488">
            <w:pPr>
              <w:widowControl w:val="0"/>
              <w:suppressAutoHyphens w:val="0"/>
              <w:jc w:val="center"/>
              <w:rPr>
                <w:color w:val="000000" w:themeColor="text1"/>
                <w:lang w:val="es-ES_tradnl"/>
              </w:rPr>
            </w:pPr>
            <w:r w:rsidRPr="000741E8">
              <w:rPr>
                <w:color w:val="000000" w:themeColor="text1"/>
              </w:rPr>
              <w:t>Correo electrónico remitido a la licenciada Johanna Pacheco Ugalde el pasado 13 de junio del 2023</w:t>
            </w:r>
          </w:p>
        </w:tc>
        <w:tc>
          <w:tcPr>
            <w:tcW w:w="2502" w:type="pct"/>
            <w:tcBorders>
              <w:top w:val="single" w:sz="4" w:space="0" w:color="auto"/>
              <w:left w:val="single" w:sz="4" w:space="0" w:color="auto"/>
              <w:bottom w:val="single" w:sz="4" w:space="0" w:color="auto"/>
              <w:right w:val="single" w:sz="4" w:space="0" w:color="auto"/>
            </w:tcBorders>
            <w:vAlign w:val="center"/>
          </w:tcPr>
          <w:p w14:paraId="61A9D1CC" w14:textId="77777777" w:rsidR="00F61488" w:rsidRPr="000741E8" w:rsidRDefault="00F61488" w:rsidP="00F61488">
            <w:pPr>
              <w:widowControl w:val="0"/>
              <w:suppressAutoHyphens w:val="0"/>
              <w:jc w:val="center"/>
              <w:rPr>
                <w:color w:val="000000" w:themeColor="text1"/>
                <w:lang w:eastAsia="ja-JP"/>
              </w:rPr>
            </w:pPr>
            <w:r w:rsidRPr="000741E8">
              <w:rPr>
                <w:color w:val="000000" w:themeColor="text1"/>
                <w:lang w:eastAsia="ja-JP"/>
              </w:rPr>
              <w:t>Anexo 11</w:t>
            </w:r>
          </w:p>
          <w:p w14:paraId="4AE257AD" w14:textId="77777777" w:rsidR="00F61488" w:rsidRPr="000741E8" w:rsidRDefault="00F61488" w:rsidP="00F61488">
            <w:pPr>
              <w:widowControl w:val="0"/>
              <w:suppressAutoHyphens w:val="0"/>
              <w:jc w:val="center"/>
              <w:rPr>
                <w:color w:val="000000" w:themeColor="text1"/>
                <w:lang w:eastAsia="ja-JP"/>
              </w:rPr>
            </w:pPr>
          </w:p>
          <w:p w14:paraId="684A5625" w14:textId="77777777" w:rsidR="00F61488" w:rsidRPr="000741E8" w:rsidRDefault="00F61488" w:rsidP="00F61488">
            <w:pPr>
              <w:widowControl w:val="0"/>
              <w:suppressAutoHyphens w:val="0"/>
              <w:jc w:val="center"/>
              <w:rPr>
                <w:color w:val="000000" w:themeColor="text1"/>
                <w:lang w:eastAsia="ja-JP"/>
              </w:rPr>
            </w:pPr>
            <w:r w:rsidRPr="000741E8">
              <w:rPr>
                <w:color w:val="000000" w:themeColor="text1"/>
                <w:lang w:eastAsia="es-ES"/>
              </w:rPr>
              <w:t>(…)</w:t>
            </w:r>
          </w:p>
        </w:tc>
      </w:tr>
      <w:tr w:rsidR="00F61488" w:rsidRPr="000741E8" w14:paraId="658C773F" w14:textId="77777777" w:rsidTr="00F61488">
        <w:trPr>
          <w:trHeight w:val="770"/>
          <w:jc w:val="center"/>
        </w:trPr>
        <w:tc>
          <w:tcPr>
            <w:tcW w:w="2498" w:type="pct"/>
            <w:tcBorders>
              <w:top w:val="single" w:sz="4" w:space="0" w:color="auto"/>
              <w:left w:val="single" w:sz="4" w:space="0" w:color="auto"/>
              <w:bottom w:val="single" w:sz="4" w:space="0" w:color="auto"/>
              <w:right w:val="single" w:sz="4" w:space="0" w:color="auto"/>
            </w:tcBorders>
            <w:vAlign w:val="center"/>
          </w:tcPr>
          <w:p w14:paraId="1E4E7CE7" w14:textId="77777777" w:rsidR="00F61488" w:rsidRPr="000741E8" w:rsidRDefault="00F61488" w:rsidP="00F61488">
            <w:pPr>
              <w:widowControl w:val="0"/>
              <w:suppressAutoHyphens w:val="0"/>
              <w:jc w:val="center"/>
              <w:rPr>
                <w:color w:val="000000" w:themeColor="text1"/>
                <w:lang w:val="es-ES_tradnl"/>
              </w:rPr>
            </w:pPr>
            <w:r w:rsidRPr="000741E8">
              <w:rPr>
                <w:color w:val="000000" w:themeColor="text1"/>
              </w:rPr>
              <w:t>Acuerdo del Consejo Superior, sesión 62-2023, celebrada el 27 de julio del 2023, artículo XLV (</w:t>
            </w:r>
            <w:r w:rsidRPr="000741E8">
              <w:rPr>
                <w:b/>
                <w:bCs/>
                <w:i/>
                <w:iCs/>
                <w:color w:val="000000" w:themeColor="text1"/>
              </w:rPr>
              <w:t>Procedimiento PCDT-DPLA-0110-0115-01-Seguimiento por parte de los Centros de Responsabilidad sobre los Planes Anuales Operativos de las oficinas y despachos judiciales)</w:t>
            </w:r>
          </w:p>
          <w:p w14:paraId="441A64D0" w14:textId="77777777" w:rsidR="00F61488" w:rsidRPr="000741E8" w:rsidRDefault="00F61488" w:rsidP="00F61488">
            <w:pPr>
              <w:widowControl w:val="0"/>
              <w:suppressAutoHyphens w:val="0"/>
              <w:jc w:val="center"/>
              <w:rPr>
                <w:color w:val="000000" w:themeColor="text1"/>
              </w:rPr>
            </w:pPr>
          </w:p>
          <w:p w14:paraId="439A508F" w14:textId="77777777" w:rsidR="00F61488" w:rsidRPr="000741E8" w:rsidRDefault="00F61488" w:rsidP="00F61488">
            <w:pPr>
              <w:widowControl w:val="0"/>
              <w:suppressAutoHyphens w:val="0"/>
              <w:jc w:val="center"/>
              <w:rPr>
                <w:color w:val="000000" w:themeColor="text1"/>
              </w:rPr>
            </w:pPr>
          </w:p>
        </w:tc>
        <w:tc>
          <w:tcPr>
            <w:tcW w:w="2502" w:type="pct"/>
            <w:tcBorders>
              <w:top w:val="single" w:sz="4" w:space="0" w:color="auto"/>
              <w:left w:val="single" w:sz="4" w:space="0" w:color="auto"/>
              <w:bottom w:val="single" w:sz="4" w:space="0" w:color="auto"/>
              <w:right w:val="single" w:sz="4" w:space="0" w:color="auto"/>
            </w:tcBorders>
            <w:vAlign w:val="center"/>
          </w:tcPr>
          <w:p w14:paraId="1211655A" w14:textId="77777777" w:rsidR="00F61488" w:rsidRPr="000741E8" w:rsidRDefault="00F61488" w:rsidP="00F61488">
            <w:pPr>
              <w:widowControl w:val="0"/>
              <w:suppressAutoHyphens w:val="0"/>
              <w:jc w:val="center"/>
              <w:rPr>
                <w:color w:val="000000" w:themeColor="text1"/>
                <w:lang w:eastAsia="ja-JP"/>
              </w:rPr>
            </w:pPr>
            <w:r w:rsidRPr="000741E8">
              <w:rPr>
                <w:color w:val="000000" w:themeColor="text1"/>
                <w:lang w:eastAsia="ja-JP"/>
              </w:rPr>
              <w:t>Anexo 12</w:t>
            </w:r>
          </w:p>
          <w:p w14:paraId="4069FAA6" w14:textId="77777777" w:rsidR="00F61488" w:rsidRPr="000741E8" w:rsidRDefault="00F61488" w:rsidP="00F61488">
            <w:pPr>
              <w:widowControl w:val="0"/>
              <w:suppressAutoHyphens w:val="0"/>
              <w:jc w:val="center"/>
              <w:rPr>
                <w:color w:val="000000" w:themeColor="text1"/>
                <w:lang w:eastAsia="ja-JP"/>
              </w:rPr>
            </w:pPr>
          </w:p>
          <w:p w14:paraId="3CC17AB0" w14:textId="77777777" w:rsidR="00F61488" w:rsidRPr="000741E8" w:rsidRDefault="00F61488" w:rsidP="00F61488">
            <w:pPr>
              <w:widowControl w:val="0"/>
              <w:suppressAutoHyphens w:val="0"/>
              <w:jc w:val="center"/>
              <w:rPr>
                <w:color w:val="000000" w:themeColor="text1"/>
                <w:lang w:eastAsia="ja-JP"/>
              </w:rPr>
            </w:pPr>
            <w:r w:rsidRPr="000741E8">
              <w:rPr>
                <w:color w:val="000000" w:themeColor="text1"/>
                <w:lang w:eastAsia="es-ES"/>
              </w:rPr>
              <w:t>(…)</w:t>
            </w:r>
          </w:p>
        </w:tc>
      </w:tr>
      <w:tr w:rsidR="00F61488" w:rsidRPr="000741E8" w14:paraId="21F3A39D" w14:textId="77777777" w:rsidTr="00F61488">
        <w:trPr>
          <w:trHeight w:val="770"/>
          <w:jc w:val="center"/>
        </w:trPr>
        <w:tc>
          <w:tcPr>
            <w:tcW w:w="2498" w:type="pct"/>
            <w:tcBorders>
              <w:top w:val="single" w:sz="4" w:space="0" w:color="auto"/>
              <w:left w:val="single" w:sz="4" w:space="0" w:color="auto"/>
              <w:bottom w:val="single" w:sz="4" w:space="0" w:color="auto"/>
              <w:right w:val="single" w:sz="4" w:space="0" w:color="auto"/>
            </w:tcBorders>
            <w:vAlign w:val="center"/>
            <w:hideMark/>
          </w:tcPr>
          <w:p w14:paraId="58C78666" w14:textId="77777777" w:rsidR="00F61488" w:rsidRPr="000741E8" w:rsidRDefault="00F61488" w:rsidP="00F61488">
            <w:pPr>
              <w:widowControl w:val="0"/>
              <w:suppressAutoHyphens w:val="0"/>
              <w:jc w:val="center"/>
              <w:rPr>
                <w:color w:val="000000" w:themeColor="text1"/>
                <w:lang w:val="es-ES_tradnl"/>
              </w:rPr>
            </w:pPr>
            <w:r w:rsidRPr="000741E8">
              <w:rPr>
                <w:color w:val="000000" w:themeColor="text1"/>
              </w:rPr>
              <w:lastRenderedPageBreak/>
              <w:t>Circular 190-2023 de la Secretaría General de la Corte</w:t>
            </w:r>
          </w:p>
        </w:tc>
        <w:tc>
          <w:tcPr>
            <w:tcW w:w="2502" w:type="pct"/>
            <w:tcBorders>
              <w:top w:val="single" w:sz="4" w:space="0" w:color="auto"/>
              <w:left w:val="single" w:sz="4" w:space="0" w:color="auto"/>
              <w:bottom w:val="single" w:sz="4" w:space="0" w:color="auto"/>
              <w:right w:val="single" w:sz="4" w:space="0" w:color="auto"/>
            </w:tcBorders>
            <w:vAlign w:val="center"/>
          </w:tcPr>
          <w:p w14:paraId="797BE113" w14:textId="77777777" w:rsidR="00F61488" w:rsidRPr="000741E8" w:rsidRDefault="00F61488" w:rsidP="00F61488">
            <w:pPr>
              <w:widowControl w:val="0"/>
              <w:suppressAutoHyphens w:val="0"/>
              <w:jc w:val="center"/>
              <w:rPr>
                <w:color w:val="000000" w:themeColor="text1"/>
                <w:lang w:eastAsia="ja-JP"/>
              </w:rPr>
            </w:pPr>
            <w:r w:rsidRPr="000741E8">
              <w:rPr>
                <w:color w:val="000000" w:themeColor="text1"/>
                <w:lang w:eastAsia="ja-JP"/>
              </w:rPr>
              <w:t>Anexo 13</w:t>
            </w:r>
          </w:p>
          <w:p w14:paraId="207696EE" w14:textId="77777777" w:rsidR="00F61488" w:rsidRPr="000741E8" w:rsidRDefault="00F61488" w:rsidP="00F61488">
            <w:pPr>
              <w:widowControl w:val="0"/>
              <w:suppressAutoHyphens w:val="0"/>
              <w:jc w:val="center"/>
              <w:rPr>
                <w:color w:val="000000" w:themeColor="text1"/>
                <w:lang w:eastAsia="ja-JP"/>
              </w:rPr>
            </w:pPr>
          </w:p>
          <w:p w14:paraId="0088FA36" w14:textId="77777777" w:rsidR="00F61488" w:rsidRPr="000741E8" w:rsidRDefault="00F61488" w:rsidP="00F61488">
            <w:pPr>
              <w:widowControl w:val="0"/>
              <w:suppressAutoHyphens w:val="0"/>
              <w:jc w:val="center"/>
              <w:rPr>
                <w:color w:val="000000" w:themeColor="text1"/>
                <w:lang w:eastAsia="ja-JP"/>
              </w:rPr>
            </w:pPr>
            <w:r w:rsidRPr="000741E8">
              <w:rPr>
                <w:color w:val="000000" w:themeColor="text1"/>
                <w:lang w:eastAsia="es-ES"/>
              </w:rPr>
              <w:t>(…)</w:t>
            </w:r>
          </w:p>
        </w:tc>
      </w:tr>
    </w:tbl>
    <w:p w14:paraId="1AD88825" w14:textId="77777777" w:rsidR="00F61488" w:rsidRPr="000741E8" w:rsidRDefault="00F61488" w:rsidP="00F61488">
      <w:pPr>
        <w:widowControl w:val="0"/>
        <w:suppressAutoHyphens w:val="0"/>
        <w:jc w:val="both"/>
        <w:rPr>
          <w:color w:val="000000" w:themeColor="text1"/>
          <w:lang w:val="es-ES_tradnl"/>
        </w:rPr>
      </w:pPr>
    </w:p>
    <w:p w14:paraId="7FEBA4B4" w14:textId="77777777" w:rsidR="00F61488" w:rsidRPr="000741E8" w:rsidRDefault="00F61488" w:rsidP="00F61488">
      <w:pPr>
        <w:widowControl w:val="0"/>
        <w:suppressAutoHyphens w:val="0"/>
        <w:ind w:left="851" w:right="851" w:firstLine="709"/>
        <w:jc w:val="both"/>
        <w:rPr>
          <w:color w:val="000000" w:themeColor="text1"/>
          <w:lang w:val="es-CR" w:eastAsia="es-ES"/>
        </w:rPr>
      </w:pPr>
      <w:r w:rsidRPr="000741E8">
        <w:rPr>
          <w:color w:val="000000" w:themeColor="text1"/>
          <w:lang w:val="es-CR" w:eastAsia="es-ES"/>
        </w:rPr>
        <w:t>(…)”</w:t>
      </w:r>
    </w:p>
    <w:p w14:paraId="0E1A8ADD" w14:textId="77777777" w:rsidR="00F61488" w:rsidRPr="000741E8" w:rsidRDefault="00F61488" w:rsidP="00F61488">
      <w:pPr>
        <w:widowControl w:val="0"/>
        <w:suppressAutoHyphens w:val="0"/>
        <w:ind w:left="851" w:right="851" w:firstLine="709"/>
        <w:jc w:val="both"/>
        <w:rPr>
          <w:color w:val="000000" w:themeColor="text1"/>
          <w:lang w:val="es-CR" w:eastAsia="es-ES"/>
        </w:rPr>
      </w:pPr>
    </w:p>
    <w:p w14:paraId="2B4DE6BA" w14:textId="77777777" w:rsidR="00F61488" w:rsidRPr="000741E8" w:rsidRDefault="00F61488" w:rsidP="00F61488">
      <w:pPr>
        <w:widowControl w:val="0"/>
        <w:suppressAutoHyphens w:val="0"/>
        <w:ind w:left="851" w:right="851" w:firstLine="709"/>
        <w:jc w:val="both"/>
        <w:rPr>
          <w:snapToGrid w:val="0"/>
          <w:color w:val="000000" w:themeColor="text1"/>
          <w:lang w:val="es-CR" w:eastAsia="es-ES"/>
        </w:rPr>
      </w:pPr>
      <w:r w:rsidRPr="000741E8">
        <w:rPr>
          <w:b/>
          <w:color w:val="000000" w:themeColor="text1"/>
          <w:lang w:val="es-CR" w:eastAsia="es-ES"/>
        </w:rPr>
        <w:t>II-</w:t>
      </w:r>
      <w:r w:rsidRPr="000741E8">
        <w:rPr>
          <w:color w:val="000000" w:themeColor="text1"/>
          <w:lang w:val="es-CR" w:eastAsia="es-ES"/>
        </w:rPr>
        <w:t>Posteriormente, mediante oficio 1052-PLA-EV-2023 del 26 de setiembre del año en curso, la Dirección de Planificación, indicó que en</w:t>
      </w:r>
      <w:r w:rsidRPr="000741E8">
        <w:rPr>
          <w:snapToGrid w:val="0"/>
          <w:color w:val="000000" w:themeColor="text1"/>
          <w:lang w:val="es-CR" w:eastAsia="es-ES"/>
        </w:rPr>
        <w:t xml:space="preserve"> relación con el informe 1031-PLA-EV-2023 de fecha 20 de setiembre del 2023, relacionado con el seguimiento a los Planes Anuales Operativos 2023</w:t>
      </w:r>
      <w:r w:rsidRPr="000741E8">
        <w:rPr>
          <w:color w:val="000000" w:themeColor="text1"/>
          <w:lang w:val="es-CR" w:eastAsia="es-ES"/>
        </w:rPr>
        <w:t xml:space="preserve">, y con base en el correo electrónico de don Kenneth Muñoz Rojas, </w:t>
      </w:r>
      <w:proofErr w:type="gramStart"/>
      <w:r w:rsidRPr="000741E8">
        <w:rPr>
          <w:color w:val="000000" w:themeColor="text1"/>
          <w:lang w:val="es-CR" w:eastAsia="es-ES"/>
        </w:rPr>
        <w:t>Secretario</w:t>
      </w:r>
      <w:proofErr w:type="gramEnd"/>
      <w:r w:rsidRPr="000741E8">
        <w:rPr>
          <w:color w:val="000000" w:themeColor="text1"/>
          <w:lang w:val="es-CR" w:eastAsia="es-ES"/>
        </w:rPr>
        <w:t xml:space="preserve"> de la Sala Segunda, del pasado del 22 de setiembre del 2023</w:t>
      </w:r>
      <w:r w:rsidRPr="000741E8">
        <w:rPr>
          <w:snapToGrid w:val="0"/>
          <w:color w:val="000000" w:themeColor="text1"/>
          <w:lang w:val="es-CR" w:eastAsia="es-ES"/>
        </w:rPr>
        <w:t xml:space="preserve"> que contiene el oficio 1073-2023, se procede a aclarar y adicionar lo siguiente:</w:t>
      </w:r>
    </w:p>
    <w:p w14:paraId="66992803" w14:textId="77777777" w:rsidR="00F61488" w:rsidRPr="000741E8" w:rsidRDefault="00F61488" w:rsidP="00F61488">
      <w:pPr>
        <w:widowControl w:val="0"/>
        <w:suppressAutoHyphens w:val="0"/>
        <w:ind w:left="851" w:right="851" w:firstLine="709"/>
        <w:jc w:val="both"/>
        <w:rPr>
          <w:color w:val="000000" w:themeColor="text1"/>
          <w:lang w:val="es-CR" w:eastAsia="es-ES"/>
        </w:rPr>
      </w:pPr>
    </w:p>
    <w:p w14:paraId="1CA0EF02" w14:textId="77777777" w:rsidR="00F61488" w:rsidRPr="000741E8" w:rsidRDefault="00F61488" w:rsidP="00F61488">
      <w:pPr>
        <w:widowControl w:val="0"/>
        <w:suppressAutoHyphens w:val="0"/>
        <w:ind w:left="851" w:right="851" w:firstLine="709"/>
        <w:jc w:val="both"/>
        <w:rPr>
          <w:color w:val="000000" w:themeColor="text1"/>
          <w:lang w:val="es-CR" w:eastAsia="es-ES"/>
        </w:rPr>
      </w:pPr>
      <w:r w:rsidRPr="000741E8">
        <w:rPr>
          <w:color w:val="000000" w:themeColor="text1"/>
          <w:lang w:val="es-CR" w:eastAsia="es-ES"/>
        </w:rPr>
        <w:t>(…)</w:t>
      </w:r>
    </w:p>
    <w:p w14:paraId="64FDD320" w14:textId="77777777" w:rsidR="00F61488" w:rsidRPr="000741E8" w:rsidRDefault="00F61488" w:rsidP="00F61488">
      <w:pPr>
        <w:widowControl w:val="0"/>
        <w:suppressAutoHyphens w:val="0"/>
        <w:ind w:left="851" w:right="851" w:firstLine="709"/>
        <w:jc w:val="both"/>
        <w:rPr>
          <w:color w:val="000000" w:themeColor="text1"/>
          <w:lang w:val="es-CR" w:eastAsia="es-ES"/>
        </w:rPr>
      </w:pPr>
    </w:p>
    <w:p w14:paraId="789963B0" w14:textId="77777777" w:rsidR="00F61488" w:rsidRPr="000741E8" w:rsidRDefault="00F61488" w:rsidP="00F61488">
      <w:pPr>
        <w:widowControl w:val="0"/>
        <w:suppressAutoHyphens w:val="0"/>
        <w:ind w:left="851" w:right="851" w:firstLine="709"/>
        <w:jc w:val="both"/>
        <w:rPr>
          <w:b/>
          <w:snapToGrid w:val="0"/>
          <w:color w:val="000000" w:themeColor="text1"/>
          <w:lang w:val="es-CR" w:eastAsia="es-ES"/>
        </w:rPr>
      </w:pPr>
      <w:r w:rsidRPr="000741E8">
        <w:rPr>
          <w:b/>
          <w:snapToGrid w:val="0"/>
          <w:color w:val="000000" w:themeColor="text1"/>
          <w:lang w:eastAsia="es-ES"/>
        </w:rPr>
        <w:t>Observaciones al informe 1031</w:t>
      </w:r>
      <w:r w:rsidRPr="000741E8">
        <w:rPr>
          <w:b/>
          <w:snapToGrid w:val="0"/>
          <w:color w:val="000000" w:themeColor="text1"/>
          <w:lang w:val="es-CR" w:eastAsia="es-ES"/>
        </w:rPr>
        <w:t>-PLA-EV-2023 Seguimiento al Plan Anual Operativo 2023.</w:t>
      </w:r>
    </w:p>
    <w:p w14:paraId="2F925AD0" w14:textId="77777777" w:rsidR="00F61488" w:rsidRPr="000741E8" w:rsidRDefault="00F61488" w:rsidP="00F61488">
      <w:pPr>
        <w:widowControl w:val="0"/>
        <w:suppressAutoHyphens w:val="0"/>
        <w:ind w:left="851" w:right="851" w:firstLine="709"/>
        <w:jc w:val="both"/>
        <w:rPr>
          <w:color w:val="000000" w:themeColor="text1"/>
          <w:lang w:val="es-ES_tradnl" w:eastAsia="es-ES"/>
        </w:rPr>
      </w:pPr>
    </w:p>
    <w:p w14:paraId="1CB2AB6A" w14:textId="77777777" w:rsidR="00F61488" w:rsidRPr="000741E8" w:rsidRDefault="00F61488" w:rsidP="00F61488">
      <w:pPr>
        <w:widowControl w:val="0"/>
        <w:suppressAutoHyphens w:val="0"/>
        <w:ind w:left="851" w:right="851" w:firstLine="709"/>
        <w:jc w:val="both"/>
        <w:rPr>
          <w:snapToGrid w:val="0"/>
          <w:color w:val="000000" w:themeColor="text1"/>
          <w:lang w:val="es-CR" w:eastAsia="es-ES"/>
        </w:rPr>
      </w:pPr>
      <w:r w:rsidRPr="000741E8">
        <w:rPr>
          <w:snapToGrid w:val="0"/>
          <w:color w:val="000000" w:themeColor="text1"/>
          <w:lang w:val="es-CR" w:eastAsia="es-ES"/>
        </w:rPr>
        <w:t xml:space="preserve">Se recibe por parte del secretario de la Sala Segunda, don Kenneth Muñoz </w:t>
      </w:r>
      <w:proofErr w:type="gramStart"/>
      <w:r w:rsidRPr="000741E8">
        <w:rPr>
          <w:snapToGrid w:val="0"/>
          <w:color w:val="000000" w:themeColor="text1"/>
          <w:lang w:val="es-CR" w:eastAsia="es-ES"/>
        </w:rPr>
        <w:t>Rojas,  correo</w:t>
      </w:r>
      <w:proofErr w:type="gramEnd"/>
      <w:r w:rsidRPr="000741E8">
        <w:rPr>
          <w:snapToGrid w:val="0"/>
          <w:color w:val="000000" w:themeColor="text1"/>
          <w:lang w:val="es-CR" w:eastAsia="es-ES"/>
        </w:rPr>
        <w:t xml:space="preserve"> electrónico del 22 de setiembre del 2023, observaciones al informe de la Dirección de Planificación 1031-PLA-EV-2023, remitido a la Secretaría General de la Corte el pasado 20 de setiembre, las cuales se cita textualmente y se les emite el respectivo criterio: </w:t>
      </w:r>
    </w:p>
    <w:p w14:paraId="0D66D0C9" w14:textId="77777777" w:rsidR="00F61488" w:rsidRPr="000741E8" w:rsidRDefault="00F61488" w:rsidP="00F61488">
      <w:pPr>
        <w:widowControl w:val="0"/>
        <w:suppressAutoHyphens w:val="0"/>
        <w:ind w:left="851" w:right="851" w:firstLine="709"/>
        <w:jc w:val="both"/>
        <w:rPr>
          <w:snapToGrid w:val="0"/>
          <w:color w:val="000000" w:themeColor="text1"/>
          <w:lang w:val="es-CR" w:eastAsia="es-ES"/>
        </w:rPr>
      </w:pPr>
    </w:p>
    <w:tbl>
      <w:tblPr>
        <w:tblStyle w:val="Tablaconcuadrcula"/>
        <w:tblW w:w="5000" w:type="pct"/>
        <w:tblLook w:val="04A0" w:firstRow="1" w:lastRow="0" w:firstColumn="1" w:lastColumn="0" w:noHBand="0" w:noVBand="1"/>
      </w:tblPr>
      <w:tblGrid>
        <w:gridCol w:w="4528"/>
        <w:gridCol w:w="5093"/>
      </w:tblGrid>
      <w:tr w:rsidR="00F61488" w:rsidRPr="000741E8" w14:paraId="19DFDFC0" w14:textId="77777777" w:rsidTr="00F61488">
        <w:tc>
          <w:tcPr>
            <w:tcW w:w="2353"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C64693D" w14:textId="77777777" w:rsidR="00F61488" w:rsidRPr="000741E8" w:rsidRDefault="00F61488" w:rsidP="00F61488">
            <w:pPr>
              <w:widowControl w:val="0"/>
              <w:suppressAutoHyphens w:val="0"/>
              <w:jc w:val="center"/>
              <w:rPr>
                <w:b/>
                <w:bCs/>
                <w:snapToGrid w:val="0"/>
                <w:color w:val="000000" w:themeColor="text1"/>
                <w:lang w:val="es-ES_tradnl"/>
              </w:rPr>
            </w:pPr>
            <w:r w:rsidRPr="000741E8">
              <w:rPr>
                <w:b/>
                <w:bCs/>
                <w:color w:val="000000" w:themeColor="text1"/>
              </w:rPr>
              <w:t xml:space="preserve">Oficio 1073-2023 de la Sala Segunda </w:t>
            </w:r>
            <w:r w:rsidRPr="000741E8">
              <w:rPr>
                <w:b/>
                <w:bCs/>
                <w:snapToGrid w:val="0"/>
                <w:color w:val="000000" w:themeColor="text1"/>
              </w:rPr>
              <w:t>con las observaciones al informe 1031-PLA-EV-2023</w:t>
            </w:r>
          </w:p>
        </w:tc>
        <w:tc>
          <w:tcPr>
            <w:tcW w:w="2647"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7326282B" w14:textId="77777777" w:rsidR="00F61488" w:rsidRPr="000741E8" w:rsidRDefault="00F61488" w:rsidP="00F61488">
            <w:pPr>
              <w:widowControl w:val="0"/>
              <w:suppressAutoHyphens w:val="0"/>
              <w:ind w:left="36" w:hanging="36"/>
              <w:jc w:val="center"/>
              <w:rPr>
                <w:b/>
                <w:bCs/>
                <w:snapToGrid w:val="0"/>
                <w:color w:val="000000" w:themeColor="text1"/>
              </w:rPr>
            </w:pPr>
            <w:r w:rsidRPr="000741E8">
              <w:rPr>
                <w:b/>
                <w:bCs/>
                <w:snapToGrid w:val="0"/>
                <w:color w:val="000000" w:themeColor="text1"/>
              </w:rPr>
              <w:t>Criterio de la Dirección de Planificación</w:t>
            </w:r>
          </w:p>
        </w:tc>
      </w:tr>
      <w:tr w:rsidR="00F61488" w:rsidRPr="000741E8" w14:paraId="369DF35B" w14:textId="77777777" w:rsidTr="00F61488">
        <w:tc>
          <w:tcPr>
            <w:tcW w:w="2353" w:type="pct"/>
            <w:tcBorders>
              <w:top w:val="single" w:sz="4" w:space="0" w:color="auto"/>
              <w:left w:val="single" w:sz="4" w:space="0" w:color="auto"/>
              <w:bottom w:val="single" w:sz="4" w:space="0" w:color="auto"/>
              <w:right w:val="single" w:sz="4" w:space="0" w:color="auto"/>
            </w:tcBorders>
          </w:tcPr>
          <w:p w14:paraId="3C979268" w14:textId="77777777" w:rsidR="00F61488" w:rsidRPr="000741E8" w:rsidRDefault="00F61488" w:rsidP="00F61488">
            <w:pPr>
              <w:widowControl w:val="0"/>
              <w:suppressAutoHyphens w:val="0"/>
              <w:jc w:val="both"/>
              <w:rPr>
                <w:i/>
                <w:iCs/>
                <w:color w:val="000000" w:themeColor="text1"/>
                <w:lang w:val="es-ES_tradnl"/>
              </w:rPr>
            </w:pPr>
            <w:r w:rsidRPr="000741E8">
              <w:rPr>
                <w:i/>
                <w:iCs/>
                <w:color w:val="000000" w:themeColor="text1"/>
              </w:rPr>
              <w:t>Se indica que la Sala Segunda se encuentra con un porcentaje de ejecución de la meta PEI establecida por el Departamento de Planificación dentro del PAO 2023 (“Que al finalizar el 2023, se haya incrementado la cantidad de casos terminados en la Sala Segunda”), por debajo del 26%; sin embargo, dicha indicación es completamente errónea y debe corregirse.</w:t>
            </w:r>
          </w:p>
          <w:p w14:paraId="1DD86877" w14:textId="77777777" w:rsidR="00F61488" w:rsidRPr="000741E8" w:rsidRDefault="00F61488" w:rsidP="00F61488">
            <w:pPr>
              <w:widowControl w:val="0"/>
              <w:suppressAutoHyphens w:val="0"/>
              <w:jc w:val="both"/>
              <w:rPr>
                <w:i/>
                <w:iCs/>
                <w:color w:val="000000" w:themeColor="text1"/>
              </w:rPr>
            </w:pPr>
          </w:p>
          <w:p w14:paraId="122C580D" w14:textId="77777777" w:rsidR="00F61488" w:rsidRPr="000741E8" w:rsidRDefault="00F61488" w:rsidP="00F61488">
            <w:pPr>
              <w:widowControl w:val="0"/>
              <w:suppressAutoHyphens w:val="0"/>
              <w:jc w:val="both"/>
              <w:rPr>
                <w:i/>
                <w:iCs/>
                <w:color w:val="000000" w:themeColor="text1"/>
              </w:rPr>
            </w:pPr>
            <w:r w:rsidRPr="000741E8">
              <w:rPr>
                <w:i/>
                <w:iCs/>
                <w:color w:val="000000" w:themeColor="text1"/>
              </w:rPr>
              <w:t xml:space="preserve">Para el año 2023 el Departamento de Planificación implementó una mejora que </w:t>
            </w:r>
            <w:r w:rsidRPr="000741E8">
              <w:rPr>
                <w:i/>
                <w:iCs/>
                <w:color w:val="000000" w:themeColor="text1"/>
              </w:rPr>
              <w:lastRenderedPageBreak/>
              <w:t>integró el Sistema PEI-PAO con el Sistema de Estadísticas Judiciales (SIGMA), para que los avances en las metas operativas del PAO vinculadas al PEI del ámbito jurisdiccional, en la que el indicador de avance de la meta “casos terminados”, se registra de manera automática los días 15 de cada mes.</w:t>
            </w:r>
          </w:p>
          <w:p w14:paraId="4A3AB4C0" w14:textId="77777777" w:rsidR="00F61488" w:rsidRPr="000741E8" w:rsidRDefault="00F61488" w:rsidP="00F61488">
            <w:pPr>
              <w:widowControl w:val="0"/>
              <w:suppressAutoHyphens w:val="0"/>
              <w:jc w:val="both"/>
              <w:rPr>
                <w:i/>
                <w:iCs/>
                <w:color w:val="000000" w:themeColor="text1"/>
              </w:rPr>
            </w:pPr>
          </w:p>
          <w:p w14:paraId="49351546" w14:textId="77777777" w:rsidR="00F61488" w:rsidRPr="000741E8" w:rsidRDefault="00F61488" w:rsidP="00F61488">
            <w:pPr>
              <w:widowControl w:val="0"/>
              <w:suppressAutoHyphens w:val="0"/>
              <w:jc w:val="both"/>
              <w:rPr>
                <w:i/>
                <w:iCs/>
                <w:color w:val="000000" w:themeColor="text1"/>
              </w:rPr>
            </w:pPr>
            <w:r w:rsidRPr="000741E8">
              <w:rPr>
                <w:i/>
                <w:iCs/>
                <w:color w:val="000000" w:themeColor="text1"/>
              </w:rPr>
              <w:t xml:space="preserve">De la consulta realizada en el Sistema PAO, se desprende que la meta operativa asignada por Planificación a la Sala Segunda dentro del PAO 2023, “Que al finalizar el 2023, se haya incrementado la cantidad de casos terminados en la Sala Segunda”, se encontraba al </w:t>
            </w:r>
            <w:r w:rsidRPr="000741E8">
              <w:rPr>
                <w:b/>
                <w:bCs/>
                <w:i/>
                <w:iCs/>
                <w:color w:val="000000" w:themeColor="text1"/>
                <w:u w:val="single"/>
              </w:rPr>
              <w:t>15 de junio de 2023, en un 61% de avance,</w:t>
            </w:r>
            <w:r w:rsidRPr="000741E8">
              <w:rPr>
                <w:i/>
                <w:iCs/>
                <w:color w:val="000000" w:themeColor="text1"/>
              </w:rPr>
              <w:t xml:space="preserve"> lo cual representa una cantidad de 1295 asuntos terminados a esa fecha, de los 2 122 que sería la meta para el 2023 (según </w:t>
            </w:r>
            <w:proofErr w:type="spellStart"/>
            <w:r w:rsidRPr="000741E8">
              <w:rPr>
                <w:i/>
                <w:iCs/>
                <w:color w:val="000000" w:themeColor="text1"/>
              </w:rPr>
              <w:t>calculo</w:t>
            </w:r>
            <w:proofErr w:type="spellEnd"/>
            <w:r w:rsidRPr="000741E8">
              <w:rPr>
                <w:i/>
                <w:iCs/>
                <w:color w:val="000000" w:themeColor="text1"/>
              </w:rPr>
              <w:t xml:space="preserve"> matemático realizado de acuerdo con el porcentaje de avance registrado en el Sistema PAO).</w:t>
            </w:r>
          </w:p>
          <w:p w14:paraId="147DEB02" w14:textId="77777777" w:rsidR="00F61488" w:rsidRPr="000741E8" w:rsidRDefault="00F61488" w:rsidP="00F61488">
            <w:pPr>
              <w:widowControl w:val="0"/>
              <w:suppressAutoHyphens w:val="0"/>
              <w:jc w:val="both"/>
              <w:rPr>
                <w:i/>
                <w:iCs/>
                <w:color w:val="000000" w:themeColor="text1"/>
              </w:rPr>
            </w:pPr>
          </w:p>
          <w:p w14:paraId="3DAD77A1" w14:textId="77777777" w:rsidR="00F61488" w:rsidRPr="000741E8" w:rsidRDefault="00F61488" w:rsidP="00F61488">
            <w:pPr>
              <w:widowControl w:val="0"/>
              <w:suppressAutoHyphens w:val="0"/>
              <w:jc w:val="both"/>
              <w:rPr>
                <w:b/>
                <w:bCs/>
                <w:i/>
                <w:iCs/>
                <w:color w:val="000000" w:themeColor="text1"/>
                <w:u w:val="single"/>
              </w:rPr>
            </w:pPr>
            <w:r w:rsidRPr="000741E8">
              <w:rPr>
                <w:i/>
                <w:iCs/>
                <w:color w:val="000000" w:themeColor="text1"/>
              </w:rPr>
              <w:t xml:space="preserve">Igualmente, de los reportes estadísticos mensuales generados por el despacho a través del Sistema SIGMA, se desprende que, </w:t>
            </w:r>
            <w:r w:rsidRPr="000741E8">
              <w:rPr>
                <w:b/>
                <w:bCs/>
                <w:i/>
                <w:iCs/>
                <w:color w:val="000000" w:themeColor="text1"/>
                <w:u w:val="single"/>
              </w:rPr>
              <w:t>al 30 de junio de 2023, el despacho había finalizado un total de 1570 asuntos, lo cual representa un 74% de avance de la meta operativa PEI asignada a la Sala Segunda.</w:t>
            </w:r>
          </w:p>
          <w:p w14:paraId="42D33567" w14:textId="77777777" w:rsidR="00F61488" w:rsidRPr="000741E8" w:rsidRDefault="00F61488" w:rsidP="00F61488">
            <w:pPr>
              <w:widowControl w:val="0"/>
              <w:suppressAutoHyphens w:val="0"/>
              <w:jc w:val="both"/>
              <w:rPr>
                <w:b/>
                <w:bCs/>
                <w:i/>
                <w:iCs/>
                <w:color w:val="000000" w:themeColor="text1"/>
                <w:u w:val="single"/>
              </w:rPr>
            </w:pPr>
          </w:p>
          <w:p w14:paraId="3BB4890F" w14:textId="77777777" w:rsidR="00F61488" w:rsidRPr="000741E8" w:rsidRDefault="00F61488" w:rsidP="00F61488">
            <w:pPr>
              <w:widowControl w:val="0"/>
              <w:suppressAutoHyphens w:val="0"/>
              <w:jc w:val="both"/>
              <w:rPr>
                <w:i/>
                <w:iCs/>
                <w:color w:val="000000" w:themeColor="text1"/>
              </w:rPr>
            </w:pPr>
            <w:r w:rsidRPr="000741E8">
              <w:rPr>
                <w:i/>
                <w:iCs/>
                <w:color w:val="000000" w:themeColor="text1"/>
              </w:rPr>
              <w:t>A la fecha, la meta PEI asignada a la Sala Segunda, se encuentra cumplida a un 100%, según se desprende del reporte de avance que se visualiza en el Sistema PAO.</w:t>
            </w:r>
          </w:p>
          <w:p w14:paraId="17FAD9B8" w14:textId="77777777" w:rsidR="00F61488" w:rsidRPr="000741E8" w:rsidRDefault="00F61488" w:rsidP="00F61488">
            <w:pPr>
              <w:widowControl w:val="0"/>
              <w:suppressAutoHyphens w:val="0"/>
              <w:jc w:val="both"/>
              <w:rPr>
                <w:i/>
                <w:iCs/>
                <w:color w:val="000000" w:themeColor="text1"/>
              </w:rPr>
            </w:pPr>
          </w:p>
          <w:p w14:paraId="0D7F3672" w14:textId="77777777" w:rsidR="00F61488" w:rsidRPr="000741E8" w:rsidRDefault="00F61488" w:rsidP="00F61488">
            <w:pPr>
              <w:widowControl w:val="0"/>
              <w:suppressAutoHyphens w:val="0"/>
              <w:jc w:val="both"/>
              <w:rPr>
                <w:i/>
                <w:iCs/>
                <w:color w:val="000000" w:themeColor="text1"/>
              </w:rPr>
            </w:pPr>
            <w:r w:rsidRPr="000741E8">
              <w:rPr>
                <w:i/>
                <w:iCs/>
                <w:color w:val="000000" w:themeColor="text1"/>
              </w:rPr>
              <w:t xml:space="preserve">Por lo anterior, se solicita se corrija y se excluya de la lista de despachos que, al 30 de junio de 2023, se encontraban con un </w:t>
            </w:r>
            <w:r w:rsidRPr="000741E8">
              <w:rPr>
                <w:i/>
                <w:iCs/>
                <w:color w:val="000000" w:themeColor="text1"/>
              </w:rPr>
              <w:lastRenderedPageBreak/>
              <w:t>porcentaje de avance de la mera operativa PEI, igual o menor al 26% de cumplimiento.</w:t>
            </w:r>
          </w:p>
        </w:tc>
        <w:tc>
          <w:tcPr>
            <w:tcW w:w="2647" w:type="pct"/>
            <w:tcBorders>
              <w:top w:val="single" w:sz="4" w:space="0" w:color="auto"/>
              <w:left w:val="single" w:sz="4" w:space="0" w:color="auto"/>
              <w:bottom w:val="single" w:sz="4" w:space="0" w:color="auto"/>
              <w:right w:val="single" w:sz="4" w:space="0" w:color="auto"/>
            </w:tcBorders>
          </w:tcPr>
          <w:p w14:paraId="64587BA5" w14:textId="77777777" w:rsidR="00F61488" w:rsidRPr="000741E8" w:rsidRDefault="00F61488" w:rsidP="00F61488">
            <w:pPr>
              <w:widowControl w:val="0"/>
              <w:suppressAutoHyphens w:val="0"/>
              <w:jc w:val="both"/>
              <w:rPr>
                <w:color w:val="000000" w:themeColor="text1"/>
              </w:rPr>
            </w:pPr>
            <w:r w:rsidRPr="000741E8">
              <w:rPr>
                <w:snapToGrid w:val="0"/>
                <w:color w:val="000000" w:themeColor="text1"/>
              </w:rPr>
              <w:lastRenderedPageBreak/>
              <w:t xml:space="preserve">Efectivamente, se consigna un error material en el Cuadro 8 denominado </w:t>
            </w:r>
            <w:r w:rsidRPr="000741E8">
              <w:rPr>
                <w:i/>
                <w:iCs/>
                <w:snapToGrid w:val="0"/>
                <w:color w:val="000000" w:themeColor="text1"/>
              </w:rPr>
              <w:t>“</w:t>
            </w:r>
            <w:r w:rsidRPr="000741E8">
              <w:rPr>
                <w:i/>
                <w:iCs/>
                <w:color w:val="000000" w:themeColor="text1"/>
              </w:rPr>
              <w:t xml:space="preserve">Cantidad de metas operativas vinculadas al PEI igual o menor al 26% de cumplimiento de acuerdo con el Responsable Estratégico”, </w:t>
            </w:r>
            <w:r w:rsidRPr="000741E8">
              <w:rPr>
                <w:color w:val="000000" w:themeColor="text1"/>
              </w:rPr>
              <w:t xml:space="preserve">el propósito es informar los responsables estratégicos que cuentan con metas operativas inferior al 26% y por error material se consignó a la Sala Segunda con una meta operativa inferior al 26%, cuando  en realidad la meta operativa </w:t>
            </w:r>
            <w:r w:rsidRPr="000741E8">
              <w:rPr>
                <w:b/>
                <w:bCs/>
                <w:i/>
                <w:iCs/>
                <w:color w:val="000000" w:themeColor="text1"/>
              </w:rPr>
              <w:t xml:space="preserve">“1.4 - Que al finalizar diciembre de 2023, no estén pendientes por resolver expedientes ingresados durante el 2019 </w:t>
            </w:r>
            <w:r w:rsidRPr="000741E8">
              <w:rPr>
                <w:b/>
                <w:bCs/>
                <w:i/>
                <w:iCs/>
                <w:color w:val="000000" w:themeColor="text1"/>
              </w:rPr>
              <w:lastRenderedPageBreak/>
              <w:t xml:space="preserve">(exceptuando los suspendidos por acciones de inconstitucionalidad)” </w:t>
            </w:r>
            <w:r w:rsidRPr="000741E8">
              <w:rPr>
                <w:color w:val="000000" w:themeColor="text1"/>
              </w:rPr>
              <w:t>no tiene vinculación al Plan Estratégico Institucional (PEI).</w:t>
            </w:r>
          </w:p>
          <w:p w14:paraId="318C46AE" w14:textId="77777777" w:rsidR="00F61488" w:rsidRPr="000741E8" w:rsidRDefault="00F61488" w:rsidP="00F61488">
            <w:pPr>
              <w:widowControl w:val="0"/>
              <w:suppressAutoHyphens w:val="0"/>
              <w:jc w:val="both"/>
              <w:rPr>
                <w:color w:val="000000" w:themeColor="text1"/>
              </w:rPr>
            </w:pPr>
          </w:p>
          <w:p w14:paraId="6D803D9A" w14:textId="77777777" w:rsidR="00F61488" w:rsidRPr="000741E8" w:rsidRDefault="00F61488" w:rsidP="00F61488">
            <w:pPr>
              <w:widowControl w:val="0"/>
              <w:suppressAutoHyphens w:val="0"/>
              <w:jc w:val="both"/>
              <w:rPr>
                <w:color w:val="000000" w:themeColor="text1"/>
              </w:rPr>
            </w:pPr>
            <w:r w:rsidRPr="000741E8">
              <w:rPr>
                <w:color w:val="000000" w:themeColor="text1"/>
              </w:rPr>
              <w:t xml:space="preserve">Finalmente es importante indicar se revisa el PAO de la Sala Segunda y se observa que la meta operativa </w:t>
            </w:r>
            <w:r w:rsidRPr="000741E8">
              <w:rPr>
                <w:i/>
                <w:iCs/>
                <w:color w:val="000000" w:themeColor="text1"/>
              </w:rPr>
              <w:t xml:space="preserve">“Que al finalizar el 2023, se haya incrementado la cantidad de casos terminados en la Sala Segunda” </w:t>
            </w:r>
            <w:r w:rsidRPr="000741E8">
              <w:rPr>
                <w:color w:val="000000" w:themeColor="text1"/>
              </w:rPr>
              <w:t>se encuentra completada (100% de cumplimiento) al 15 de setiembre del 2023.</w:t>
            </w:r>
          </w:p>
          <w:p w14:paraId="6BC82638" w14:textId="77777777" w:rsidR="00F61488" w:rsidRPr="000741E8" w:rsidRDefault="00F61488" w:rsidP="00F61488">
            <w:pPr>
              <w:widowControl w:val="0"/>
              <w:suppressAutoHyphens w:val="0"/>
              <w:jc w:val="both"/>
              <w:rPr>
                <w:color w:val="000000" w:themeColor="text1"/>
              </w:rPr>
            </w:pPr>
          </w:p>
          <w:p w14:paraId="786F141F" w14:textId="375CBF41" w:rsidR="00F61488" w:rsidRPr="000741E8" w:rsidRDefault="00F61488" w:rsidP="00F61488">
            <w:pPr>
              <w:widowControl w:val="0"/>
              <w:suppressAutoHyphens w:val="0"/>
              <w:jc w:val="center"/>
              <w:rPr>
                <w:color w:val="000000" w:themeColor="text1"/>
              </w:rPr>
            </w:pPr>
            <w:r w:rsidRPr="000741E8">
              <w:rPr>
                <w:noProof/>
                <w:color w:val="000000" w:themeColor="text1"/>
              </w:rPr>
              <w:drawing>
                <wp:inline distT="0" distB="0" distL="0" distR="0" wp14:anchorId="3959EB34" wp14:editId="58CEB9E4">
                  <wp:extent cx="2905125" cy="209550"/>
                  <wp:effectExtent l="0" t="0" r="0" b="0"/>
                  <wp:docPr id="1195047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05125" cy="209550"/>
                          </a:xfrm>
                          <a:prstGeom prst="rect">
                            <a:avLst/>
                          </a:prstGeom>
                          <a:noFill/>
                          <a:ln>
                            <a:noFill/>
                          </a:ln>
                        </pic:spPr>
                      </pic:pic>
                    </a:graphicData>
                  </a:graphic>
                </wp:inline>
              </w:drawing>
            </w:r>
          </w:p>
          <w:p w14:paraId="5863EB1C" w14:textId="77777777" w:rsidR="00F61488" w:rsidRPr="000741E8" w:rsidRDefault="00F61488" w:rsidP="00F61488">
            <w:pPr>
              <w:widowControl w:val="0"/>
              <w:suppressAutoHyphens w:val="0"/>
              <w:jc w:val="both"/>
              <w:rPr>
                <w:color w:val="000000" w:themeColor="text1"/>
              </w:rPr>
            </w:pPr>
          </w:p>
          <w:p w14:paraId="0C3F8923" w14:textId="77777777" w:rsidR="00F61488" w:rsidRPr="000741E8" w:rsidRDefault="00F61488" w:rsidP="00F61488">
            <w:pPr>
              <w:widowControl w:val="0"/>
              <w:suppressAutoHyphens w:val="0"/>
              <w:jc w:val="both"/>
              <w:rPr>
                <w:color w:val="000000" w:themeColor="text1"/>
              </w:rPr>
            </w:pPr>
          </w:p>
          <w:p w14:paraId="7C7CAFC5" w14:textId="77777777" w:rsidR="00F61488" w:rsidRPr="000741E8" w:rsidRDefault="00F61488" w:rsidP="00F61488">
            <w:pPr>
              <w:widowControl w:val="0"/>
              <w:suppressAutoHyphens w:val="0"/>
              <w:jc w:val="both"/>
              <w:rPr>
                <w:b/>
                <w:bCs/>
                <w:snapToGrid w:val="0"/>
                <w:color w:val="000000" w:themeColor="text1"/>
              </w:rPr>
            </w:pPr>
            <w:r w:rsidRPr="000741E8">
              <w:rPr>
                <w:b/>
                <w:bCs/>
                <w:color w:val="000000" w:themeColor="text1"/>
              </w:rPr>
              <w:t>P</w:t>
            </w:r>
            <w:r w:rsidRPr="000741E8">
              <w:rPr>
                <w:b/>
                <w:bCs/>
                <w:snapToGrid w:val="0"/>
                <w:color w:val="000000" w:themeColor="text1"/>
              </w:rPr>
              <w:t xml:space="preserve">or lo anterior, se procede con la corrección del error material en el informe original, excluyendo a la Sala Segunda del cuadro 8. </w:t>
            </w:r>
          </w:p>
          <w:p w14:paraId="56701146" w14:textId="77777777" w:rsidR="00F61488" w:rsidRPr="000741E8" w:rsidRDefault="00F61488" w:rsidP="00F61488">
            <w:pPr>
              <w:widowControl w:val="0"/>
              <w:suppressAutoHyphens w:val="0"/>
              <w:jc w:val="both"/>
              <w:rPr>
                <w:b/>
                <w:bCs/>
                <w:snapToGrid w:val="0"/>
                <w:color w:val="000000" w:themeColor="text1"/>
              </w:rPr>
            </w:pPr>
          </w:p>
          <w:p w14:paraId="24539C3F" w14:textId="77777777" w:rsidR="00F61488" w:rsidRPr="000741E8" w:rsidRDefault="00F61488" w:rsidP="00F61488">
            <w:pPr>
              <w:widowControl w:val="0"/>
              <w:suppressAutoHyphens w:val="0"/>
              <w:jc w:val="both"/>
              <w:rPr>
                <w:b/>
                <w:bCs/>
                <w:color w:val="000000" w:themeColor="text1"/>
              </w:rPr>
            </w:pPr>
          </w:p>
        </w:tc>
      </w:tr>
      <w:tr w:rsidR="00F61488" w:rsidRPr="000741E8" w14:paraId="65994C1A" w14:textId="77777777" w:rsidTr="00F61488">
        <w:tc>
          <w:tcPr>
            <w:tcW w:w="2353" w:type="pct"/>
            <w:tcBorders>
              <w:top w:val="single" w:sz="4" w:space="0" w:color="auto"/>
              <w:left w:val="single" w:sz="4" w:space="0" w:color="auto"/>
              <w:bottom w:val="single" w:sz="4" w:space="0" w:color="auto"/>
              <w:right w:val="single" w:sz="4" w:space="0" w:color="auto"/>
            </w:tcBorders>
          </w:tcPr>
          <w:p w14:paraId="648DB50F" w14:textId="77777777" w:rsidR="00F61488" w:rsidRPr="000741E8" w:rsidRDefault="00F61488" w:rsidP="00F61488">
            <w:pPr>
              <w:widowControl w:val="0"/>
              <w:suppressAutoHyphens w:val="0"/>
              <w:jc w:val="both"/>
              <w:rPr>
                <w:i/>
                <w:iCs/>
                <w:color w:val="000000" w:themeColor="text1"/>
              </w:rPr>
            </w:pPr>
            <w:r w:rsidRPr="000741E8">
              <w:rPr>
                <w:i/>
                <w:iCs/>
                <w:color w:val="000000" w:themeColor="text1"/>
              </w:rPr>
              <w:lastRenderedPageBreak/>
              <w:t>Igualmente, la Sala Segunda debe ser excluida del cuadro 11 en el cual se enlistan los despachos responsables estratégicos con metas operativas vinculadas al PEI con un porcentaje de cumplimiento menor al 26%.</w:t>
            </w:r>
          </w:p>
          <w:p w14:paraId="2B67F9D6" w14:textId="77777777" w:rsidR="00F61488" w:rsidRPr="000741E8" w:rsidRDefault="00F61488" w:rsidP="00F61488">
            <w:pPr>
              <w:widowControl w:val="0"/>
              <w:suppressAutoHyphens w:val="0"/>
              <w:jc w:val="both"/>
              <w:rPr>
                <w:i/>
                <w:iCs/>
                <w:color w:val="000000" w:themeColor="text1"/>
              </w:rPr>
            </w:pPr>
          </w:p>
          <w:p w14:paraId="4EE8441C" w14:textId="77777777" w:rsidR="00F61488" w:rsidRPr="000741E8" w:rsidRDefault="00F61488" w:rsidP="00F61488">
            <w:pPr>
              <w:widowControl w:val="0"/>
              <w:suppressAutoHyphens w:val="0"/>
              <w:jc w:val="both"/>
              <w:rPr>
                <w:i/>
                <w:iCs/>
                <w:color w:val="000000" w:themeColor="text1"/>
              </w:rPr>
            </w:pPr>
            <w:r w:rsidRPr="000741E8">
              <w:rPr>
                <w:i/>
                <w:iCs/>
                <w:color w:val="000000" w:themeColor="text1"/>
              </w:rPr>
              <w:t>Además, debe entenderse que al excluirse de ese apartado 11, la Sala Segunda no se encuentra dentro del plan de acción establecido en el apartado 12 (páginas 51 y 52); en todo caso, ya el despacho se encuentra con porcentaje de cumplimiento de la meta operativa PEI, de un 100% al 15 de setiembre de 2023.</w:t>
            </w:r>
          </w:p>
        </w:tc>
        <w:tc>
          <w:tcPr>
            <w:tcW w:w="2647" w:type="pct"/>
            <w:tcBorders>
              <w:top w:val="single" w:sz="4" w:space="0" w:color="auto"/>
              <w:left w:val="single" w:sz="4" w:space="0" w:color="auto"/>
              <w:bottom w:val="single" w:sz="4" w:space="0" w:color="auto"/>
              <w:right w:val="single" w:sz="4" w:space="0" w:color="auto"/>
            </w:tcBorders>
          </w:tcPr>
          <w:p w14:paraId="3F89B6F2" w14:textId="77777777" w:rsidR="00F61488" w:rsidRPr="000741E8" w:rsidRDefault="00F61488" w:rsidP="00F61488">
            <w:pPr>
              <w:widowControl w:val="0"/>
              <w:suppressAutoHyphens w:val="0"/>
              <w:jc w:val="both"/>
              <w:rPr>
                <w:b/>
                <w:bCs/>
                <w:snapToGrid w:val="0"/>
                <w:color w:val="000000" w:themeColor="text1"/>
              </w:rPr>
            </w:pPr>
            <w:r w:rsidRPr="000741E8">
              <w:rPr>
                <w:snapToGrid w:val="0"/>
                <w:color w:val="000000" w:themeColor="text1"/>
              </w:rPr>
              <w:t xml:space="preserve">En el Cuadro 11 denominado </w:t>
            </w:r>
            <w:r w:rsidRPr="000741E8">
              <w:rPr>
                <w:i/>
                <w:iCs/>
                <w:snapToGrid w:val="0"/>
                <w:color w:val="000000" w:themeColor="text1"/>
              </w:rPr>
              <w:t>“</w:t>
            </w:r>
            <w:r w:rsidRPr="000741E8">
              <w:rPr>
                <w:i/>
                <w:iCs/>
                <w:color w:val="000000" w:themeColor="text1"/>
              </w:rPr>
              <w:t xml:space="preserve">Cantidad de metas operativas vinculadas al PEI igual o menor al 26% de cumplimiento de acuerdo con el </w:t>
            </w:r>
            <w:proofErr w:type="gramStart"/>
            <w:r w:rsidRPr="000741E8">
              <w:rPr>
                <w:i/>
                <w:iCs/>
                <w:color w:val="000000" w:themeColor="text1"/>
              </w:rPr>
              <w:t>Responsable</w:t>
            </w:r>
            <w:proofErr w:type="gramEnd"/>
            <w:r w:rsidRPr="000741E8">
              <w:rPr>
                <w:i/>
                <w:iCs/>
                <w:color w:val="000000" w:themeColor="text1"/>
              </w:rPr>
              <w:t xml:space="preserve"> Estratégico”, </w:t>
            </w:r>
            <w:r w:rsidRPr="000741E8">
              <w:rPr>
                <w:color w:val="000000" w:themeColor="text1"/>
              </w:rPr>
              <w:t xml:space="preserve">el propósito es informar </w:t>
            </w:r>
            <w:r w:rsidRPr="000741E8">
              <w:rPr>
                <w:color w:val="000000" w:themeColor="text1"/>
                <w:lang w:eastAsia="es-CR"/>
              </w:rPr>
              <w:t>oportunidades de mejora o hallazgos encontrados dentro del análisis del informe 1031-PLA-EV-2023</w:t>
            </w:r>
            <w:r w:rsidRPr="000741E8">
              <w:rPr>
                <w:color w:val="000000" w:themeColor="text1"/>
              </w:rPr>
              <w:t xml:space="preserve"> y por error material se consignó a la Sala Segunda con una meta operativa inferior al 26%; </w:t>
            </w:r>
            <w:r w:rsidRPr="000741E8">
              <w:rPr>
                <w:b/>
                <w:bCs/>
                <w:color w:val="000000" w:themeColor="text1"/>
              </w:rPr>
              <w:t xml:space="preserve">por lo anterior, </w:t>
            </w:r>
            <w:r w:rsidRPr="000741E8">
              <w:rPr>
                <w:b/>
                <w:bCs/>
                <w:snapToGrid w:val="0"/>
                <w:color w:val="000000" w:themeColor="text1"/>
              </w:rPr>
              <w:t>se procede con la corrección del error material, excluyendo a la Sala Segunda del cuadro 11.</w:t>
            </w:r>
          </w:p>
          <w:p w14:paraId="213C346A" w14:textId="77777777" w:rsidR="00F61488" w:rsidRPr="000741E8" w:rsidRDefault="00F61488" w:rsidP="00F61488">
            <w:pPr>
              <w:widowControl w:val="0"/>
              <w:suppressAutoHyphens w:val="0"/>
              <w:jc w:val="both"/>
              <w:rPr>
                <w:b/>
                <w:bCs/>
                <w:snapToGrid w:val="0"/>
                <w:color w:val="000000" w:themeColor="text1"/>
              </w:rPr>
            </w:pPr>
          </w:p>
          <w:p w14:paraId="1DB37976" w14:textId="77777777" w:rsidR="00F61488" w:rsidRPr="000741E8" w:rsidRDefault="00F61488" w:rsidP="00F61488">
            <w:pPr>
              <w:widowControl w:val="0"/>
              <w:suppressAutoHyphens w:val="0"/>
              <w:jc w:val="both"/>
              <w:rPr>
                <w:b/>
                <w:bCs/>
                <w:snapToGrid w:val="0"/>
                <w:color w:val="000000" w:themeColor="text1"/>
              </w:rPr>
            </w:pPr>
            <w:r w:rsidRPr="000741E8">
              <w:rPr>
                <w:color w:val="000000" w:themeColor="text1"/>
              </w:rPr>
              <w:t xml:space="preserve">Se consigna un error material en el Plan de Acción adjunto en el anexo 7 de los Responsables Estratégicos, el cual tiene como objetivo </w:t>
            </w:r>
            <w:r w:rsidRPr="000741E8">
              <w:rPr>
                <w:color w:val="000000" w:themeColor="text1"/>
                <w:lang w:eastAsia="es-CR"/>
              </w:rPr>
              <w:t xml:space="preserve">realizar de un Plan de Acción en aras de mejorar la gestión orientada a los resultados de las áreas que se hayan determinado y que se deben priorizar o atender a la brevedad, por lo cual será objeto de seguimiento en el informe de evaluación del PAO 2023 y </w:t>
            </w:r>
            <w:r w:rsidRPr="000741E8">
              <w:rPr>
                <w:color w:val="000000" w:themeColor="text1"/>
              </w:rPr>
              <w:t xml:space="preserve">por error material se consignó a la Sala Segunda con una meta operativa vinculada al PEI con un avance inferior al 26%; </w:t>
            </w:r>
            <w:r w:rsidRPr="000741E8">
              <w:rPr>
                <w:b/>
                <w:bCs/>
                <w:color w:val="000000" w:themeColor="text1"/>
              </w:rPr>
              <w:t xml:space="preserve">por lo anterior, </w:t>
            </w:r>
            <w:r w:rsidRPr="000741E8">
              <w:rPr>
                <w:b/>
                <w:bCs/>
                <w:snapToGrid w:val="0"/>
                <w:color w:val="000000" w:themeColor="text1"/>
              </w:rPr>
              <w:t>se procede  en el informe, a la corrección del error material, excluyendo a la Sala Segunda del plan de acción, del punto 11.4, en donde se indican los Responsables Estratégicos que presentan metas operativas vinculadas al PEI con un avance de cumplimiento inferior al 26% al 30 de junio del 2023.</w:t>
            </w:r>
          </w:p>
          <w:p w14:paraId="09476B21" w14:textId="77777777" w:rsidR="00F61488" w:rsidRPr="000741E8" w:rsidRDefault="00F61488" w:rsidP="00F61488">
            <w:pPr>
              <w:widowControl w:val="0"/>
              <w:suppressAutoHyphens w:val="0"/>
              <w:jc w:val="both"/>
              <w:rPr>
                <w:b/>
                <w:bCs/>
                <w:snapToGrid w:val="0"/>
                <w:color w:val="000000" w:themeColor="text1"/>
              </w:rPr>
            </w:pPr>
          </w:p>
          <w:p w14:paraId="13E57A80" w14:textId="77777777" w:rsidR="00F61488" w:rsidRPr="000741E8" w:rsidRDefault="00F61488" w:rsidP="00F61488">
            <w:pPr>
              <w:widowControl w:val="0"/>
              <w:suppressAutoHyphens w:val="0"/>
              <w:jc w:val="both"/>
              <w:rPr>
                <w:snapToGrid w:val="0"/>
                <w:color w:val="000000" w:themeColor="text1"/>
              </w:rPr>
            </w:pPr>
            <w:r w:rsidRPr="000741E8">
              <w:rPr>
                <w:snapToGrid w:val="0"/>
                <w:color w:val="000000" w:themeColor="text1"/>
              </w:rPr>
              <w:t>Finalmente, es importante indicar que a Sala Segunda cuenta con una meta operativa con un avance inferior al 26%; por lo anterior, se mantiene el cuadro 10 de oportunidades de mejora y hallazgos; así como, el punto 11.3 del plan de acción donde se determinó que hay 336 oficinas con registro de cumplimiento inferior al 26%.</w:t>
            </w:r>
          </w:p>
        </w:tc>
      </w:tr>
      <w:tr w:rsidR="00F61488" w:rsidRPr="000741E8" w14:paraId="78E0389D" w14:textId="77777777" w:rsidTr="00F61488">
        <w:tc>
          <w:tcPr>
            <w:tcW w:w="2353" w:type="pct"/>
            <w:tcBorders>
              <w:top w:val="single" w:sz="4" w:space="0" w:color="auto"/>
              <w:left w:val="single" w:sz="4" w:space="0" w:color="auto"/>
              <w:bottom w:val="single" w:sz="4" w:space="0" w:color="auto"/>
              <w:right w:val="single" w:sz="4" w:space="0" w:color="auto"/>
            </w:tcBorders>
            <w:hideMark/>
          </w:tcPr>
          <w:p w14:paraId="450965D9" w14:textId="77777777" w:rsidR="00F61488" w:rsidRPr="000741E8" w:rsidRDefault="00F61488" w:rsidP="00F61488">
            <w:pPr>
              <w:widowControl w:val="0"/>
              <w:suppressAutoHyphens w:val="0"/>
              <w:jc w:val="both"/>
              <w:rPr>
                <w:i/>
                <w:iCs/>
                <w:color w:val="000000" w:themeColor="text1"/>
              </w:rPr>
            </w:pPr>
            <w:r w:rsidRPr="000741E8">
              <w:rPr>
                <w:i/>
                <w:iCs/>
                <w:color w:val="000000" w:themeColor="text1"/>
              </w:rPr>
              <w:t xml:space="preserve">Tal y como se indicó en las observaciones </w:t>
            </w:r>
            <w:r w:rsidRPr="000741E8">
              <w:rPr>
                <w:i/>
                <w:iCs/>
                <w:color w:val="000000" w:themeColor="text1"/>
              </w:rPr>
              <w:lastRenderedPageBreak/>
              <w:t>anteriores, la Sala Segunda debe ser excluido del cuadro 11 en el cual se enlistan los despachos responsables estratégicos con metas operativas vinculadas al PEI con un porcentaje de cumplimiento menor al 26%; pues al 15 de junio de 2023, se encontraba con un porcentaje de avance de la meta PEI del 61%; y actualmente se encuentra con un porcentaje de cumplimiento de la meta operativa PEI, de un 100%.</w:t>
            </w:r>
          </w:p>
        </w:tc>
        <w:tc>
          <w:tcPr>
            <w:tcW w:w="2647" w:type="pct"/>
            <w:tcBorders>
              <w:top w:val="single" w:sz="4" w:space="0" w:color="auto"/>
              <w:left w:val="single" w:sz="4" w:space="0" w:color="auto"/>
              <w:bottom w:val="single" w:sz="4" w:space="0" w:color="auto"/>
              <w:right w:val="single" w:sz="4" w:space="0" w:color="auto"/>
            </w:tcBorders>
          </w:tcPr>
          <w:p w14:paraId="14951EF6" w14:textId="77777777" w:rsidR="00F61488" w:rsidRPr="000741E8" w:rsidRDefault="00F61488" w:rsidP="00F61488">
            <w:pPr>
              <w:widowControl w:val="0"/>
              <w:suppressAutoHyphens w:val="0"/>
              <w:jc w:val="both"/>
              <w:rPr>
                <w:b/>
                <w:bCs/>
                <w:snapToGrid w:val="0"/>
                <w:color w:val="000000" w:themeColor="text1"/>
              </w:rPr>
            </w:pPr>
            <w:r w:rsidRPr="000741E8">
              <w:rPr>
                <w:snapToGrid w:val="0"/>
                <w:color w:val="000000" w:themeColor="text1"/>
              </w:rPr>
              <w:lastRenderedPageBreak/>
              <w:t xml:space="preserve">En el Cuadro 11 denominado </w:t>
            </w:r>
            <w:r w:rsidRPr="000741E8">
              <w:rPr>
                <w:i/>
                <w:iCs/>
                <w:snapToGrid w:val="0"/>
                <w:color w:val="000000" w:themeColor="text1"/>
              </w:rPr>
              <w:t>“</w:t>
            </w:r>
            <w:r w:rsidRPr="000741E8">
              <w:rPr>
                <w:i/>
                <w:iCs/>
                <w:color w:val="000000" w:themeColor="text1"/>
              </w:rPr>
              <w:t xml:space="preserve">Cantidad de metas </w:t>
            </w:r>
            <w:r w:rsidRPr="000741E8">
              <w:rPr>
                <w:i/>
                <w:iCs/>
                <w:color w:val="000000" w:themeColor="text1"/>
              </w:rPr>
              <w:lastRenderedPageBreak/>
              <w:t xml:space="preserve">operativas vinculadas al PEI igual o menor al 26% de cumplimiento de acuerdo con el </w:t>
            </w:r>
            <w:proofErr w:type="gramStart"/>
            <w:r w:rsidRPr="000741E8">
              <w:rPr>
                <w:i/>
                <w:iCs/>
                <w:color w:val="000000" w:themeColor="text1"/>
              </w:rPr>
              <w:t>Responsable</w:t>
            </w:r>
            <w:proofErr w:type="gramEnd"/>
            <w:r w:rsidRPr="000741E8">
              <w:rPr>
                <w:i/>
                <w:iCs/>
                <w:color w:val="000000" w:themeColor="text1"/>
              </w:rPr>
              <w:t xml:space="preserve"> Estratégico”, </w:t>
            </w:r>
            <w:r w:rsidRPr="000741E8">
              <w:rPr>
                <w:color w:val="000000" w:themeColor="text1"/>
              </w:rPr>
              <w:t xml:space="preserve">el propósito es informar </w:t>
            </w:r>
            <w:r w:rsidRPr="000741E8">
              <w:rPr>
                <w:color w:val="000000" w:themeColor="text1"/>
                <w:lang w:eastAsia="es-CR"/>
              </w:rPr>
              <w:t>oportunidades de mejora o hallazgos encontrados dentro del análisis del informe 1031-PLA-EV-2023</w:t>
            </w:r>
            <w:r w:rsidRPr="000741E8">
              <w:rPr>
                <w:color w:val="000000" w:themeColor="text1"/>
              </w:rPr>
              <w:t xml:space="preserve"> y por error material se consignó a la Sala Segunda con una meta operativa inferior al 26%; </w:t>
            </w:r>
            <w:r w:rsidRPr="000741E8">
              <w:rPr>
                <w:b/>
                <w:bCs/>
                <w:color w:val="000000" w:themeColor="text1"/>
              </w:rPr>
              <w:t xml:space="preserve">por lo anterior, </w:t>
            </w:r>
            <w:r w:rsidRPr="000741E8">
              <w:rPr>
                <w:b/>
                <w:bCs/>
                <w:snapToGrid w:val="0"/>
                <w:color w:val="000000" w:themeColor="text1"/>
              </w:rPr>
              <w:t>se procede con la corrección del error material, excluyendo a la Sala Segunda del cuadro 11.</w:t>
            </w:r>
          </w:p>
          <w:p w14:paraId="37D170C6" w14:textId="77777777" w:rsidR="00F61488" w:rsidRPr="000741E8" w:rsidRDefault="00F61488" w:rsidP="00F61488">
            <w:pPr>
              <w:widowControl w:val="0"/>
              <w:suppressAutoHyphens w:val="0"/>
              <w:jc w:val="both"/>
              <w:rPr>
                <w:snapToGrid w:val="0"/>
                <w:color w:val="000000" w:themeColor="text1"/>
              </w:rPr>
            </w:pPr>
          </w:p>
        </w:tc>
      </w:tr>
    </w:tbl>
    <w:p w14:paraId="4CE8D353" w14:textId="77777777" w:rsidR="00F61488" w:rsidRPr="000741E8" w:rsidRDefault="00F61488" w:rsidP="00F61488">
      <w:pPr>
        <w:widowControl w:val="0"/>
        <w:suppressAutoHyphens w:val="0"/>
        <w:ind w:left="708"/>
        <w:rPr>
          <w:snapToGrid w:val="0"/>
          <w:color w:val="000000" w:themeColor="text1"/>
        </w:rPr>
      </w:pPr>
    </w:p>
    <w:p w14:paraId="1AFFED66" w14:textId="77777777" w:rsidR="00F61488" w:rsidRPr="000741E8" w:rsidRDefault="00F61488" w:rsidP="00A5685D">
      <w:pPr>
        <w:widowControl w:val="0"/>
        <w:numPr>
          <w:ilvl w:val="0"/>
          <w:numId w:val="177"/>
        </w:numPr>
        <w:suppressAutoHyphens w:val="0"/>
        <w:ind w:firstLine="709"/>
        <w:contextualSpacing/>
        <w:jc w:val="both"/>
        <w:rPr>
          <w:b/>
          <w:bCs/>
          <w:snapToGrid w:val="0"/>
          <w:color w:val="000000" w:themeColor="text1"/>
        </w:rPr>
      </w:pPr>
      <w:r w:rsidRPr="000741E8">
        <w:rPr>
          <w:b/>
          <w:bCs/>
          <w:snapToGrid w:val="0"/>
          <w:color w:val="000000" w:themeColor="text1"/>
        </w:rPr>
        <w:t>Adición y Aclaración</w:t>
      </w:r>
    </w:p>
    <w:p w14:paraId="67431827" w14:textId="77777777" w:rsidR="00F61488" w:rsidRPr="000741E8" w:rsidRDefault="00F61488" w:rsidP="00F61488">
      <w:pPr>
        <w:widowControl w:val="0"/>
        <w:suppressAutoHyphens w:val="0"/>
        <w:ind w:firstLine="709"/>
        <w:jc w:val="both"/>
        <w:rPr>
          <w:snapToGrid w:val="0"/>
          <w:color w:val="000000" w:themeColor="text1"/>
        </w:rPr>
      </w:pPr>
    </w:p>
    <w:p w14:paraId="14026F8E" w14:textId="77777777" w:rsidR="00F61488" w:rsidRPr="000741E8" w:rsidRDefault="00F61488" w:rsidP="00A5685D">
      <w:pPr>
        <w:widowControl w:val="0"/>
        <w:numPr>
          <w:ilvl w:val="1"/>
          <w:numId w:val="177"/>
        </w:numPr>
        <w:suppressAutoHyphens w:val="0"/>
        <w:ind w:firstLine="709"/>
        <w:contextualSpacing/>
        <w:jc w:val="both"/>
        <w:rPr>
          <w:snapToGrid w:val="0"/>
          <w:color w:val="000000" w:themeColor="text1"/>
        </w:rPr>
      </w:pPr>
      <w:r w:rsidRPr="000741E8">
        <w:rPr>
          <w:snapToGrid w:val="0"/>
          <w:color w:val="000000" w:themeColor="text1"/>
        </w:rPr>
        <w:t xml:space="preserve"> En el informe 1031-PLA-EV-</w:t>
      </w:r>
      <w:proofErr w:type="gramStart"/>
      <w:r w:rsidRPr="000741E8">
        <w:rPr>
          <w:snapToGrid w:val="0"/>
          <w:color w:val="000000" w:themeColor="text1"/>
        </w:rPr>
        <w:t>2023,  por</w:t>
      </w:r>
      <w:proofErr w:type="gramEnd"/>
      <w:r w:rsidRPr="000741E8">
        <w:rPr>
          <w:snapToGrid w:val="0"/>
          <w:color w:val="000000" w:themeColor="text1"/>
        </w:rPr>
        <w:t xml:space="preserve"> error material se consigna en el Cuadro 8 denominado </w:t>
      </w:r>
      <w:r w:rsidRPr="000741E8">
        <w:rPr>
          <w:i/>
          <w:iCs/>
          <w:snapToGrid w:val="0"/>
          <w:color w:val="000000" w:themeColor="text1"/>
        </w:rPr>
        <w:t>“</w:t>
      </w:r>
      <w:r w:rsidRPr="000741E8">
        <w:rPr>
          <w:i/>
          <w:iCs/>
          <w:color w:val="000000" w:themeColor="text1"/>
        </w:rPr>
        <w:t xml:space="preserve">Cantidad de metas operativas vinculadas al PEI igual o menor al 26% de cumplimiento de acuerdo con el Responsable Estratégico”, </w:t>
      </w:r>
      <w:r w:rsidRPr="000741E8">
        <w:rPr>
          <w:color w:val="000000" w:themeColor="text1"/>
        </w:rPr>
        <w:t>el propósito es informar los responsables estratégicos que cuentan con metas operativas inferior al 26%.</w:t>
      </w:r>
    </w:p>
    <w:p w14:paraId="3C7E56D4" w14:textId="77777777" w:rsidR="00F61488" w:rsidRPr="000741E8" w:rsidRDefault="00F61488" w:rsidP="00F61488">
      <w:pPr>
        <w:widowControl w:val="0"/>
        <w:suppressAutoHyphens w:val="0"/>
        <w:ind w:firstLine="709"/>
        <w:jc w:val="both"/>
        <w:rPr>
          <w:snapToGrid w:val="0"/>
          <w:color w:val="000000" w:themeColor="text1"/>
          <w:lang w:val="es-ES_tradnl"/>
        </w:rPr>
      </w:pPr>
    </w:p>
    <w:p w14:paraId="55D5DE5A" w14:textId="77777777" w:rsidR="00F61488" w:rsidRPr="000741E8" w:rsidRDefault="00F61488" w:rsidP="00A5685D">
      <w:pPr>
        <w:widowControl w:val="0"/>
        <w:numPr>
          <w:ilvl w:val="1"/>
          <w:numId w:val="177"/>
        </w:numPr>
        <w:suppressAutoHyphens w:val="0"/>
        <w:ind w:firstLine="709"/>
        <w:contextualSpacing/>
        <w:jc w:val="both"/>
        <w:rPr>
          <w:snapToGrid w:val="0"/>
          <w:color w:val="000000" w:themeColor="text1"/>
        </w:rPr>
      </w:pPr>
      <w:r w:rsidRPr="000741E8">
        <w:rPr>
          <w:snapToGrid w:val="0"/>
          <w:color w:val="000000" w:themeColor="text1"/>
        </w:rPr>
        <w:t>En el informe originalmente se muestra de la siguiente forma (lo marcado en gris y negrita no es parte del original, corresponde al error material detectado):</w:t>
      </w:r>
    </w:p>
    <w:p w14:paraId="08C00CA6" w14:textId="77777777" w:rsidR="00F61488" w:rsidRPr="000741E8" w:rsidRDefault="00F61488" w:rsidP="00F61488">
      <w:pPr>
        <w:widowControl w:val="0"/>
        <w:suppressAutoHyphens w:val="0"/>
        <w:jc w:val="both"/>
        <w:rPr>
          <w:snapToGrid w:val="0"/>
          <w:color w:val="000000" w:themeColor="text1"/>
          <w:lang w:val="es-ES_tradnl"/>
        </w:rPr>
      </w:pPr>
    </w:p>
    <w:p w14:paraId="4AB1E9A3" w14:textId="77777777" w:rsidR="00F61488" w:rsidRPr="000741E8" w:rsidRDefault="00F61488" w:rsidP="00F61488">
      <w:pPr>
        <w:widowControl w:val="0"/>
        <w:suppressAutoHyphens w:val="0"/>
        <w:autoSpaceDE w:val="0"/>
        <w:autoSpaceDN w:val="0"/>
        <w:adjustRightInd w:val="0"/>
        <w:ind w:firstLine="709"/>
        <w:jc w:val="center"/>
        <w:rPr>
          <w:i/>
          <w:iCs/>
          <w:noProof/>
          <w:color w:val="000000" w:themeColor="text1"/>
          <w:lang w:eastAsia="es-ES"/>
        </w:rPr>
      </w:pPr>
      <w:r w:rsidRPr="000741E8">
        <w:rPr>
          <w:b/>
          <w:bCs/>
          <w:color w:val="000000" w:themeColor="text1"/>
          <w:lang w:eastAsia="es-ES"/>
        </w:rPr>
        <w:t xml:space="preserve">Cuadro </w:t>
      </w:r>
      <w:r w:rsidRPr="000741E8">
        <w:rPr>
          <w:i/>
          <w:iCs/>
          <w:color w:val="000000" w:themeColor="text1"/>
          <w:lang w:eastAsia="es-ES"/>
        </w:rPr>
        <w:fldChar w:fldCharType="begin"/>
      </w:r>
      <w:r w:rsidRPr="000741E8">
        <w:rPr>
          <w:b/>
          <w:bCs/>
          <w:color w:val="000000" w:themeColor="text1"/>
          <w:lang w:eastAsia="es-ES"/>
        </w:rPr>
        <w:instrText xml:space="preserve"> SEQ Cuadro \* ARABIC </w:instrText>
      </w:r>
      <w:r w:rsidRPr="000741E8">
        <w:rPr>
          <w:i/>
          <w:iCs/>
          <w:color w:val="000000" w:themeColor="text1"/>
          <w:lang w:eastAsia="es-ES"/>
        </w:rPr>
        <w:fldChar w:fldCharType="separate"/>
      </w:r>
      <w:r w:rsidRPr="000741E8">
        <w:rPr>
          <w:b/>
          <w:bCs/>
          <w:noProof/>
          <w:color w:val="000000" w:themeColor="text1"/>
          <w:lang w:eastAsia="es-ES"/>
        </w:rPr>
        <w:t>8</w:t>
      </w:r>
      <w:r w:rsidRPr="000741E8">
        <w:rPr>
          <w:i/>
          <w:iCs/>
          <w:noProof/>
          <w:color w:val="000000" w:themeColor="text1"/>
          <w:lang w:eastAsia="es-ES"/>
        </w:rPr>
        <w:fldChar w:fldCharType="end"/>
      </w:r>
    </w:p>
    <w:p w14:paraId="265CE7EF" w14:textId="77777777" w:rsidR="00F61488" w:rsidRPr="000741E8" w:rsidRDefault="00F61488" w:rsidP="00F61488">
      <w:pPr>
        <w:widowControl w:val="0"/>
        <w:suppressAutoHyphens w:val="0"/>
        <w:autoSpaceDE w:val="0"/>
        <w:autoSpaceDN w:val="0"/>
        <w:adjustRightInd w:val="0"/>
        <w:ind w:firstLine="709"/>
        <w:jc w:val="center"/>
        <w:rPr>
          <w:i/>
          <w:iCs/>
          <w:noProof/>
          <w:color w:val="000000" w:themeColor="text1"/>
          <w:lang w:eastAsia="es-ES"/>
        </w:rPr>
      </w:pPr>
      <w:r w:rsidRPr="000741E8">
        <w:rPr>
          <w:b/>
          <w:bCs/>
          <w:color w:val="000000" w:themeColor="text1"/>
          <w:lang w:eastAsia="es-ES"/>
        </w:rPr>
        <w:t xml:space="preserve">Cantidad de metas operativas vinculadas al PEI igual o menor al 26% de cumplimiento de acuerdo con el </w:t>
      </w:r>
      <w:proofErr w:type="gramStart"/>
      <w:r w:rsidRPr="000741E8">
        <w:rPr>
          <w:b/>
          <w:bCs/>
          <w:color w:val="000000" w:themeColor="text1"/>
          <w:lang w:eastAsia="es-ES"/>
        </w:rPr>
        <w:t>Responsable</w:t>
      </w:r>
      <w:proofErr w:type="gramEnd"/>
      <w:r w:rsidRPr="000741E8">
        <w:rPr>
          <w:b/>
          <w:bCs/>
          <w:color w:val="000000" w:themeColor="text1"/>
          <w:lang w:eastAsia="es-ES"/>
        </w:rPr>
        <w:t xml:space="preserve"> Estratégico</w:t>
      </w:r>
    </w:p>
    <w:p w14:paraId="553A8DDF" w14:textId="77777777" w:rsidR="00F61488" w:rsidRPr="000741E8" w:rsidRDefault="00F61488" w:rsidP="00F61488">
      <w:pPr>
        <w:widowControl w:val="0"/>
        <w:suppressAutoHyphens w:val="0"/>
        <w:ind w:firstLine="709"/>
        <w:jc w:val="both"/>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58"/>
        <w:gridCol w:w="3187"/>
      </w:tblGrid>
      <w:tr w:rsidR="00F61488" w:rsidRPr="000741E8" w14:paraId="415C62D5"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426179E1" w14:textId="77777777" w:rsidR="00F61488" w:rsidRPr="000741E8" w:rsidRDefault="00F61488" w:rsidP="00F61488">
            <w:pPr>
              <w:widowControl w:val="0"/>
              <w:suppressAutoHyphens w:val="0"/>
              <w:jc w:val="center"/>
              <w:rPr>
                <w:b/>
                <w:bCs/>
                <w:color w:val="000000" w:themeColor="text1"/>
                <w:kern w:val="2"/>
                <w:lang w:val="es-ES_tradnl" w:eastAsia="es-CR"/>
              </w:rPr>
            </w:pPr>
            <w:r w:rsidRPr="000741E8">
              <w:rPr>
                <w:b/>
                <w:bCs/>
                <w:color w:val="000000" w:themeColor="text1"/>
                <w:kern w:val="2"/>
                <w:lang w:eastAsia="es-CR"/>
              </w:rPr>
              <w:t xml:space="preserve">Responsable Estratégico </w:t>
            </w:r>
          </w:p>
        </w:tc>
        <w:tc>
          <w:tcPr>
            <w:tcW w:w="15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08D8CB9"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Cantidad de metas operativas</w:t>
            </w:r>
          </w:p>
        </w:tc>
      </w:tr>
      <w:tr w:rsidR="00F61488" w:rsidRPr="000741E8" w14:paraId="5109B5C8"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1048661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Centro de Apoyo, Coordinación y Mejoramiento de la Función Jurisdiccional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44822D1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203</w:t>
            </w:r>
          </w:p>
        </w:tc>
      </w:tr>
      <w:tr w:rsidR="00F61488" w:rsidRPr="000741E8" w14:paraId="0B194752"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7C8FAA5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Fiscalia General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2E86F95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17</w:t>
            </w:r>
          </w:p>
        </w:tc>
      </w:tr>
      <w:tr w:rsidR="00F61488" w:rsidRPr="000741E8" w14:paraId="630CCC3F"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63D1C2C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Consejo Superior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012AD3D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13</w:t>
            </w:r>
          </w:p>
        </w:tc>
      </w:tr>
      <w:tr w:rsidR="00F61488" w:rsidRPr="000741E8" w14:paraId="146B0414"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7D04662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de Planificación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2CCECBB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9</w:t>
            </w:r>
          </w:p>
        </w:tc>
      </w:tr>
      <w:tr w:rsidR="00F61488" w:rsidRPr="000741E8" w14:paraId="1886979C"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688834C0"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Secretaría Técnica de Género y Acceso a la Justicia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4C5CA08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w:t>
            </w:r>
          </w:p>
        </w:tc>
      </w:tr>
      <w:tr w:rsidR="00F61488" w:rsidRPr="000741E8" w14:paraId="15B23A8F"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7E73033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Gestión Humana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1D4FB3D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w:t>
            </w:r>
          </w:p>
        </w:tc>
      </w:tr>
      <w:tr w:rsidR="00F61488" w:rsidRPr="000741E8" w14:paraId="58DDEE97"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717D4D6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Cumplimiento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6F10216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w:t>
            </w:r>
          </w:p>
        </w:tc>
      </w:tr>
      <w:tr w:rsidR="00F61488" w:rsidRPr="000741E8" w14:paraId="154E078C"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5516FB0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Comisión Nacional para el Mejoramiento de la Administración de Justicia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6DA95C7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w:t>
            </w:r>
          </w:p>
        </w:tc>
      </w:tr>
      <w:tr w:rsidR="00F61488" w:rsidRPr="000741E8" w14:paraId="3CBDFCEC"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6D843B2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Despacho de la Presidencia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04DD66D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w:t>
            </w:r>
          </w:p>
        </w:tc>
      </w:tr>
      <w:tr w:rsidR="00F61488" w:rsidRPr="000741E8" w14:paraId="798317C7"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5F9CCEE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Ejecutiva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1DB9BC8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w:t>
            </w:r>
          </w:p>
        </w:tc>
      </w:tr>
      <w:tr w:rsidR="00F61488" w:rsidRPr="000741E8" w14:paraId="765B4ED6"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3534341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Departamento de Prensa y Comunicación Organizacional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2EBF278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05300E97"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27EC52D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lastRenderedPageBreak/>
              <w:t xml:space="preserve">Dirección de Tecnología De Información y Comunicaciones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3031E52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4E050BCC"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1FAC640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General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33869B6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6748DD8E"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32A2663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Escuela Judicial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1B38A61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1742F4DE"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71686D9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Inspección Judicial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4E4063D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6D0B820F"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7EB8A03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Notarial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0BE8623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0FF0AEC4"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6D89633F" w14:textId="77777777" w:rsidR="00F61488" w:rsidRPr="000741E8" w:rsidRDefault="00F61488" w:rsidP="00F61488">
            <w:pPr>
              <w:widowControl w:val="0"/>
              <w:suppressAutoHyphens w:val="0"/>
              <w:rPr>
                <w:b/>
                <w:bCs/>
                <w:color w:val="000000" w:themeColor="text1"/>
                <w:kern w:val="2"/>
                <w:lang w:eastAsia="es-CR"/>
              </w:rPr>
            </w:pPr>
            <w:r w:rsidRPr="000741E8">
              <w:rPr>
                <w:b/>
                <w:bCs/>
                <w:color w:val="000000" w:themeColor="text1"/>
                <w:kern w:val="2"/>
                <w:lang w:eastAsia="es-CR"/>
              </w:rPr>
              <w:t xml:space="preserve">Sala Segunda                                                                                                                                                                                                                                                   </w:t>
            </w:r>
          </w:p>
        </w:tc>
        <w:tc>
          <w:tcPr>
            <w:tcW w:w="1580" w:type="pct"/>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4AB15402"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1</w:t>
            </w:r>
          </w:p>
        </w:tc>
      </w:tr>
      <w:tr w:rsidR="00F61488" w:rsidRPr="000741E8" w14:paraId="455663C9"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1F6D471C" w14:textId="77777777" w:rsidR="00F61488" w:rsidRPr="000741E8" w:rsidRDefault="00F61488" w:rsidP="00F61488">
            <w:pPr>
              <w:widowControl w:val="0"/>
              <w:suppressAutoHyphens w:val="0"/>
              <w:rPr>
                <w:b/>
                <w:bCs/>
                <w:color w:val="000000" w:themeColor="text1"/>
                <w:kern w:val="2"/>
                <w:lang w:eastAsia="es-CR"/>
              </w:rPr>
            </w:pPr>
            <w:r w:rsidRPr="000741E8">
              <w:rPr>
                <w:b/>
                <w:bCs/>
                <w:color w:val="000000" w:themeColor="text1"/>
                <w:kern w:val="2"/>
                <w:lang w:eastAsia="es-CR"/>
              </w:rPr>
              <w:t>TOTAL</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3E4DAF99"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268</w:t>
            </w:r>
          </w:p>
        </w:tc>
      </w:tr>
    </w:tbl>
    <w:p w14:paraId="1E3F02BE" w14:textId="77777777" w:rsidR="00F61488" w:rsidRPr="000741E8" w:rsidRDefault="00F61488" w:rsidP="00F61488">
      <w:pPr>
        <w:widowControl w:val="0"/>
        <w:suppressAutoHyphens w:val="0"/>
        <w:ind w:left="851" w:right="851" w:firstLine="709"/>
        <w:jc w:val="both"/>
        <w:rPr>
          <w:color w:val="000000" w:themeColor="text1"/>
          <w:lang w:val="es-ES_tradnl" w:eastAsia="es-ES"/>
        </w:rPr>
      </w:pPr>
      <w:r w:rsidRPr="000741E8">
        <w:rPr>
          <w:b/>
          <w:bCs/>
          <w:color w:val="000000" w:themeColor="text1"/>
          <w:lang w:val="es-CR" w:eastAsia="es-ES"/>
        </w:rPr>
        <w:t xml:space="preserve">       Fuente:</w:t>
      </w:r>
      <w:r w:rsidRPr="000741E8">
        <w:rPr>
          <w:color w:val="000000" w:themeColor="text1"/>
          <w:lang w:val="es-CR" w:eastAsia="es-ES"/>
        </w:rPr>
        <w:t xml:space="preserve"> Sistema PAO al 30 de junio del 2023.</w:t>
      </w:r>
    </w:p>
    <w:p w14:paraId="7258FC00" w14:textId="77777777" w:rsidR="00F61488" w:rsidRPr="000741E8" w:rsidRDefault="00F61488" w:rsidP="00F61488">
      <w:pPr>
        <w:widowControl w:val="0"/>
        <w:suppressAutoHyphens w:val="0"/>
        <w:ind w:left="851" w:right="851" w:firstLine="709"/>
        <w:jc w:val="both"/>
        <w:rPr>
          <w:b/>
          <w:bCs/>
          <w:i/>
          <w:iCs/>
          <w:color w:val="000000" w:themeColor="text1"/>
        </w:rPr>
      </w:pPr>
    </w:p>
    <w:p w14:paraId="5AC8890E" w14:textId="77777777" w:rsidR="00F61488" w:rsidRPr="000741E8" w:rsidRDefault="00F61488" w:rsidP="00A5685D">
      <w:pPr>
        <w:widowControl w:val="0"/>
        <w:numPr>
          <w:ilvl w:val="1"/>
          <w:numId w:val="177"/>
        </w:numPr>
        <w:suppressAutoHyphens w:val="0"/>
        <w:ind w:left="851" w:right="851" w:firstLine="709"/>
        <w:contextualSpacing/>
        <w:jc w:val="both"/>
        <w:rPr>
          <w:snapToGrid w:val="0"/>
          <w:color w:val="000000" w:themeColor="text1"/>
        </w:rPr>
      </w:pPr>
      <w:r w:rsidRPr="000741E8">
        <w:rPr>
          <w:snapToGrid w:val="0"/>
          <w:color w:val="000000" w:themeColor="text1"/>
        </w:rPr>
        <w:t xml:space="preserve">Por lo que en el Cuadro 8 denominado </w:t>
      </w:r>
      <w:r w:rsidRPr="000741E8">
        <w:rPr>
          <w:b/>
          <w:bCs/>
          <w:i/>
          <w:iCs/>
          <w:snapToGrid w:val="0"/>
          <w:color w:val="000000" w:themeColor="text1"/>
        </w:rPr>
        <w:t>“</w:t>
      </w:r>
      <w:r w:rsidRPr="000741E8">
        <w:rPr>
          <w:b/>
          <w:bCs/>
          <w:i/>
          <w:iCs/>
          <w:color w:val="000000" w:themeColor="text1"/>
        </w:rPr>
        <w:t>Cantidad de metas operativas vinculadas al PEI igual o menor al 26% de cumplimiento de acuerdo con el Responsable Estratégico</w:t>
      </w:r>
      <w:proofErr w:type="gramStart"/>
      <w:r w:rsidRPr="000741E8">
        <w:rPr>
          <w:b/>
          <w:bCs/>
          <w:i/>
          <w:iCs/>
          <w:color w:val="000000" w:themeColor="text1"/>
        </w:rPr>
        <w:t>”</w:t>
      </w:r>
      <w:r w:rsidRPr="000741E8">
        <w:rPr>
          <w:i/>
          <w:iCs/>
          <w:color w:val="000000" w:themeColor="text1"/>
        </w:rPr>
        <w:t>,</w:t>
      </w:r>
      <w:r w:rsidRPr="000741E8">
        <w:rPr>
          <w:snapToGrid w:val="0"/>
          <w:color w:val="000000" w:themeColor="text1"/>
        </w:rPr>
        <w:t xml:space="preserve">  deberá</w:t>
      </w:r>
      <w:proofErr w:type="gramEnd"/>
      <w:r w:rsidRPr="000741E8">
        <w:rPr>
          <w:snapToGrid w:val="0"/>
          <w:color w:val="000000" w:themeColor="text1"/>
        </w:rPr>
        <w:t xml:space="preserve"> de excluirse la Sala Segunda y debe leerse de la siguiente manera:</w:t>
      </w:r>
    </w:p>
    <w:p w14:paraId="5A3EBE11" w14:textId="77777777" w:rsidR="00F61488" w:rsidRPr="000741E8" w:rsidRDefault="00F61488" w:rsidP="00F61488">
      <w:pPr>
        <w:widowControl w:val="0"/>
        <w:suppressAutoHyphens w:val="0"/>
        <w:ind w:left="1560" w:right="851"/>
        <w:jc w:val="center"/>
        <w:rPr>
          <w:snapToGrid w:val="0"/>
          <w:color w:val="000000" w:themeColor="text1"/>
        </w:rPr>
      </w:pPr>
    </w:p>
    <w:p w14:paraId="340E862A" w14:textId="77777777" w:rsidR="00F61488" w:rsidRPr="000741E8" w:rsidRDefault="00F61488" w:rsidP="00F61488">
      <w:pPr>
        <w:widowControl w:val="0"/>
        <w:suppressAutoHyphens w:val="0"/>
        <w:autoSpaceDE w:val="0"/>
        <w:autoSpaceDN w:val="0"/>
        <w:adjustRightInd w:val="0"/>
        <w:ind w:left="851" w:right="851" w:firstLine="709"/>
        <w:jc w:val="center"/>
        <w:rPr>
          <w:i/>
          <w:iCs/>
          <w:noProof/>
          <w:color w:val="000000" w:themeColor="text1"/>
          <w:lang w:eastAsia="es-ES"/>
        </w:rPr>
      </w:pPr>
      <w:r w:rsidRPr="000741E8">
        <w:rPr>
          <w:b/>
          <w:bCs/>
          <w:color w:val="000000" w:themeColor="text1"/>
          <w:lang w:eastAsia="es-ES"/>
        </w:rPr>
        <w:t xml:space="preserve">Cuadro </w:t>
      </w:r>
      <w:r w:rsidRPr="000741E8">
        <w:rPr>
          <w:i/>
          <w:iCs/>
          <w:color w:val="000000" w:themeColor="text1"/>
          <w:lang w:eastAsia="es-ES"/>
        </w:rPr>
        <w:fldChar w:fldCharType="begin"/>
      </w:r>
      <w:r w:rsidRPr="000741E8">
        <w:rPr>
          <w:b/>
          <w:bCs/>
          <w:color w:val="000000" w:themeColor="text1"/>
          <w:lang w:eastAsia="es-ES"/>
        </w:rPr>
        <w:instrText xml:space="preserve"> SEQ Cuadro \* ARABIC </w:instrText>
      </w:r>
      <w:r w:rsidRPr="000741E8">
        <w:rPr>
          <w:i/>
          <w:iCs/>
          <w:color w:val="000000" w:themeColor="text1"/>
          <w:lang w:eastAsia="es-ES"/>
        </w:rPr>
        <w:fldChar w:fldCharType="separate"/>
      </w:r>
      <w:r w:rsidRPr="000741E8">
        <w:rPr>
          <w:b/>
          <w:bCs/>
          <w:noProof/>
          <w:color w:val="000000" w:themeColor="text1"/>
          <w:lang w:eastAsia="es-ES"/>
        </w:rPr>
        <w:t>8</w:t>
      </w:r>
      <w:r w:rsidRPr="000741E8">
        <w:rPr>
          <w:i/>
          <w:iCs/>
          <w:noProof/>
          <w:color w:val="000000" w:themeColor="text1"/>
          <w:lang w:eastAsia="es-ES"/>
        </w:rPr>
        <w:fldChar w:fldCharType="end"/>
      </w:r>
    </w:p>
    <w:p w14:paraId="2C3DD9FE" w14:textId="77777777" w:rsidR="00F61488" w:rsidRPr="000741E8" w:rsidRDefault="00F61488" w:rsidP="00F61488">
      <w:pPr>
        <w:widowControl w:val="0"/>
        <w:suppressAutoHyphens w:val="0"/>
        <w:autoSpaceDE w:val="0"/>
        <w:autoSpaceDN w:val="0"/>
        <w:adjustRightInd w:val="0"/>
        <w:ind w:left="851" w:right="851" w:firstLine="709"/>
        <w:jc w:val="center"/>
        <w:rPr>
          <w:i/>
          <w:iCs/>
          <w:noProof/>
          <w:color w:val="000000" w:themeColor="text1"/>
          <w:lang w:eastAsia="es-ES"/>
        </w:rPr>
      </w:pPr>
      <w:r w:rsidRPr="000741E8">
        <w:rPr>
          <w:b/>
          <w:bCs/>
          <w:color w:val="000000" w:themeColor="text1"/>
          <w:lang w:eastAsia="es-ES"/>
        </w:rPr>
        <w:t xml:space="preserve">Cantidad de metas operativas vinculadas al PEI igual o menor al 26% de cumplimiento de acuerdo con el </w:t>
      </w:r>
      <w:proofErr w:type="gramStart"/>
      <w:r w:rsidRPr="000741E8">
        <w:rPr>
          <w:b/>
          <w:bCs/>
          <w:color w:val="000000" w:themeColor="text1"/>
          <w:lang w:eastAsia="es-ES"/>
        </w:rPr>
        <w:t>Responsable</w:t>
      </w:r>
      <w:proofErr w:type="gramEnd"/>
      <w:r w:rsidRPr="000741E8">
        <w:rPr>
          <w:b/>
          <w:bCs/>
          <w:color w:val="000000" w:themeColor="text1"/>
          <w:lang w:eastAsia="es-ES"/>
        </w:rPr>
        <w:t xml:space="preserve"> Estratégico.</w:t>
      </w:r>
    </w:p>
    <w:p w14:paraId="5BE0ABDB" w14:textId="77777777" w:rsidR="00F61488" w:rsidRPr="000741E8" w:rsidRDefault="00F61488" w:rsidP="00F61488">
      <w:pPr>
        <w:widowControl w:val="0"/>
        <w:suppressAutoHyphens w:val="0"/>
        <w:ind w:left="851" w:right="851" w:firstLine="709"/>
        <w:jc w:val="both"/>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58"/>
        <w:gridCol w:w="3187"/>
      </w:tblGrid>
      <w:tr w:rsidR="00F61488" w:rsidRPr="000741E8" w14:paraId="482A1B0E"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52DCE71" w14:textId="77777777" w:rsidR="00F61488" w:rsidRPr="000741E8" w:rsidRDefault="00F61488" w:rsidP="00F61488">
            <w:pPr>
              <w:widowControl w:val="0"/>
              <w:suppressAutoHyphens w:val="0"/>
              <w:jc w:val="center"/>
              <w:rPr>
                <w:b/>
                <w:bCs/>
                <w:color w:val="000000" w:themeColor="text1"/>
                <w:kern w:val="2"/>
                <w:lang w:val="es-ES_tradnl" w:eastAsia="es-CR"/>
              </w:rPr>
            </w:pPr>
            <w:r w:rsidRPr="000741E8">
              <w:rPr>
                <w:b/>
                <w:bCs/>
                <w:color w:val="000000" w:themeColor="text1"/>
                <w:kern w:val="2"/>
                <w:lang w:eastAsia="es-CR"/>
              </w:rPr>
              <w:t xml:space="preserve">Responsable Estratégico </w:t>
            </w:r>
          </w:p>
        </w:tc>
        <w:tc>
          <w:tcPr>
            <w:tcW w:w="15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955B5BE"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Cantidad de metas operativas</w:t>
            </w:r>
          </w:p>
        </w:tc>
      </w:tr>
      <w:tr w:rsidR="00F61488" w:rsidRPr="000741E8" w14:paraId="16495A63"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125CCA8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Centro de Apoyo, Coordinación y Mejoramiento de la Función Jurisdiccional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0CD303E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203</w:t>
            </w:r>
          </w:p>
        </w:tc>
      </w:tr>
      <w:tr w:rsidR="00F61488" w:rsidRPr="000741E8" w14:paraId="7DAB97A7"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171D348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Fiscalia General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5675BB9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17</w:t>
            </w:r>
          </w:p>
        </w:tc>
      </w:tr>
      <w:tr w:rsidR="00F61488" w:rsidRPr="000741E8" w14:paraId="4E20ED3A"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3AE5DA2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Consejo Superior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1EEEE70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13</w:t>
            </w:r>
          </w:p>
        </w:tc>
      </w:tr>
      <w:tr w:rsidR="00F61488" w:rsidRPr="000741E8" w14:paraId="397AE917"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6039981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de Planificación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1C8BC7C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9</w:t>
            </w:r>
          </w:p>
        </w:tc>
      </w:tr>
      <w:tr w:rsidR="00F61488" w:rsidRPr="000741E8" w14:paraId="2958847F"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3B4CF71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Secretaría Técnica de Género y Acceso a la Justicia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12B0F29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w:t>
            </w:r>
          </w:p>
        </w:tc>
      </w:tr>
      <w:tr w:rsidR="00F61488" w:rsidRPr="000741E8" w14:paraId="3E429DE7"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43DFC19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Gestión Humana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7A12CCA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w:t>
            </w:r>
          </w:p>
        </w:tc>
      </w:tr>
      <w:tr w:rsidR="00F61488" w:rsidRPr="000741E8" w14:paraId="0043F8CB"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1CB0826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Cumplimiento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3A87A14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w:t>
            </w:r>
          </w:p>
        </w:tc>
      </w:tr>
      <w:tr w:rsidR="00F61488" w:rsidRPr="000741E8" w14:paraId="09F76EF0"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4AAC33D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Comisión Nacional para el Mejoramiento de la Administración de Justicia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4B4DFD3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w:t>
            </w:r>
          </w:p>
        </w:tc>
      </w:tr>
      <w:tr w:rsidR="00F61488" w:rsidRPr="000741E8" w14:paraId="38595511"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7467A5C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Despacho de la Presidencia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474EE2A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w:t>
            </w:r>
          </w:p>
        </w:tc>
      </w:tr>
      <w:tr w:rsidR="00F61488" w:rsidRPr="000741E8" w14:paraId="5A96F06E"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56213C7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Ejecutiva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5418E85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w:t>
            </w:r>
          </w:p>
        </w:tc>
      </w:tr>
      <w:tr w:rsidR="00F61488" w:rsidRPr="000741E8" w14:paraId="72B6CA0C"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6B92921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Departamento de Prensa y Comunicación Organizacional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70FB45E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62FF269C"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697221A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de Tecnología De Información y Comunicaciones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5A82B24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6E0EB3C7"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71792B6D"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General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5083DEF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22DE946D"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4513BCA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Escuela Judicial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213900C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233EA357"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4FF0E8C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Inspección Judicial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681FB3B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0F9A76FB"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350CFFF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Notarial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4EC5A6B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3062E692"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33D33840" w14:textId="77777777" w:rsidR="00F61488" w:rsidRPr="000741E8" w:rsidRDefault="00F61488" w:rsidP="00F61488">
            <w:pPr>
              <w:widowControl w:val="0"/>
              <w:suppressAutoHyphens w:val="0"/>
              <w:rPr>
                <w:b/>
                <w:bCs/>
                <w:color w:val="000000" w:themeColor="text1"/>
                <w:kern w:val="2"/>
                <w:lang w:eastAsia="es-CR"/>
              </w:rPr>
            </w:pPr>
            <w:r w:rsidRPr="000741E8">
              <w:rPr>
                <w:b/>
                <w:bCs/>
                <w:color w:val="000000" w:themeColor="text1"/>
                <w:kern w:val="2"/>
                <w:lang w:eastAsia="es-CR"/>
              </w:rPr>
              <w:t>TOTAL</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4921CA83"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267</w:t>
            </w:r>
          </w:p>
        </w:tc>
      </w:tr>
    </w:tbl>
    <w:p w14:paraId="5D3446DB" w14:textId="77777777" w:rsidR="00F61488" w:rsidRPr="000741E8" w:rsidRDefault="00F61488" w:rsidP="00F61488">
      <w:pPr>
        <w:widowControl w:val="0"/>
        <w:suppressAutoHyphens w:val="0"/>
        <w:ind w:left="851" w:right="851" w:firstLine="709"/>
        <w:jc w:val="both"/>
        <w:rPr>
          <w:color w:val="000000" w:themeColor="text1"/>
          <w:lang w:val="es-ES_tradnl"/>
        </w:rPr>
      </w:pPr>
      <w:r w:rsidRPr="000741E8">
        <w:rPr>
          <w:b/>
          <w:bCs/>
          <w:color w:val="000000" w:themeColor="text1"/>
        </w:rPr>
        <w:t xml:space="preserve">       Fuente:</w:t>
      </w:r>
      <w:r w:rsidRPr="000741E8">
        <w:rPr>
          <w:color w:val="000000" w:themeColor="text1"/>
        </w:rPr>
        <w:t xml:space="preserve"> Sistema PAO al 30 de junio del 2023.</w:t>
      </w:r>
    </w:p>
    <w:p w14:paraId="398F14E7" w14:textId="77777777" w:rsidR="00F61488" w:rsidRPr="000741E8" w:rsidRDefault="00F61488" w:rsidP="00F61488">
      <w:pPr>
        <w:widowControl w:val="0"/>
        <w:suppressAutoHyphens w:val="0"/>
        <w:ind w:left="851" w:right="851" w:firstLine="709"/>
        <w:jc w:val="both"/>
        <w:rPr>
          <w:snapToGrid w:val="0"/>
          <w:color w:val="000000" w:themeColor="text1"/>
        </w:rPr>
      </w:pPr>
    </w:p>
    <w:p w14:paraId="4121B77D" w14:textId="77777777" w:rsidR="00F61488" w:rsidRPr="000741E8" w:rsidRDefault="00F61488" w:rsidP="00A5685D">
      <w:pPr>
        <w:widowControl w:val="0"/>
        <w:numPr>
          <w:ilvl w:val="1"/>
          <w:numId w:val="177"/>
        </w:numPr>
        <w:suppressAutoHyphens w:val="0"/>
        <w:ind w:left="851" w:right="851" w:firstLine="709"/>
        <w:contextualSpacing/>
        <w:jc w:val="both"/>
        <w:rPr>
          <w:snapToGrid w:val="0"/>
          <w:color w:val="000000" w:themeColor="text1"/>
        </w:rPr>
      </w:pPr>
      <w:r w:rsidRPr="000741E8">
        <w:rPr>
          <w:snapToGrid w:val="0"/>
          <w:color w:val="000000" w:themeColor="text1"/>
        </w:rPr>
        <w:t xml:space="preserve">En el informe 1031-PLA-EV-2023, se consigna un error material en el Cuadro 11 denominado </w:t>
      </w:r>
      <w:r w:rsidRPr="000741E8">
        <w:rPr>
          <w:i/>
          <w:iCs/>
          <w:snapToGrid w:val="0"/>
          <w:color w:val="000000" w:themeColor="text1"/>
        </w:rPr>
        <w:t>“</w:t>
      </w:r>
      <w:r w:rsidRPr="000741E8">
        <w:rPr>
          <w:i/>
          <w:iCs/>
          <w:color w:val="000000" w:themeColor="text1"/>
        </w:rPr>
        <w:t xml:space="preserve">Cantidad de metas operativas vinculadas al PEI igual o menor al 26% de cumplimiento de acuerdo con el </w:t>
      </w:r>
      <w:proofErr w:type="gramStart"/>
      <w:r w:rsidRPr="000741E8">
        <w:rPr>
          <w:i/>
          <w:iCs/>
          <w:color w:val="000000" w:themeColor="text1"/>
        </w:rPr>
        <w:t>Responsable</w:t>
      </w:r>
      <w:proofErr w:type="gramEnd"/>
      <w:r w:rsidRPr="000741E8">
        <w:rPr>
          <w:i/>
          <w:iCs/>
          <w:color w:val="000000" w:themeColor="text1"/>
        </w:rPr>
        <w:t xml:space="preserve"> Estratégico”, </w:t>
      </w:r>
      <w:r w:rsidRPr="000741E8">
        <w:rPr>
          <w:color w:val="000000" w:themeColor="text1"/>
        </w:rPr>
        <w:t xml:space="preserve">el propósito es informar </w:t>
      </w:r>
      <w:r w:rsidRPr="000741E8">
        <w:rPr>
          <w:color w:val="000000" w:themeColor="text1"/>
          <w:lang w:eastAsia="es-CR"/>
        </w:rPr>
        <w:t>oportunidades de mejora o hallazgos encontrados dentro del análisis del informe 1031-PLA-EV-2023</w:t>
      </w:r>
      <w:r w:rsidRPr="000741E8">
        <w:rPr>
          <w:color w:val="000000" w:themeColor="text1"/>
        </w:rPr>
        <w:t xml:space="preserve"> y por error material se consignó a la Sala Segunda con una meta operativa inferior al 26%.</w:t>
      </w:r>
    </w:p>
    <w:p w14:paraId="4588FA85" w14:textId="77777777" w:rsidR="00F61488" w:rsidRPr="000741E8" w:rsidRDefault="00F61488" w:rsidP="00F61488">
      <w:pPr>
        <w:widowControl w:val="0"/>
        <w:suppressAutoHyphens w:val="0"/>
        <w:ind w:left="851" w:right="851" w:firstLine="709"/>
        <w:jc w:val="both"/>
        <w:rPr>
          <w:snapToGrid w:val="0"/>
          <w:color w:val="000000" w:themeColor="text1"/>
          <w:lang w:val="es-ES_tradnl"/>
        </w:rPr>
      </w:pPr>
    </w:p>
    <w:p w14:paraId="32FF9E6D" w14:textId="77777777" w:rsidR="00F61488" w:rsidRPr="000741E8" w:rsidRDefault="00F61488" w:rsidP="00A5685D">
      <w:pPr>
        <w:widowControl w:val="0"/>
        <w:numPr>
          <w:ilvl w:val="1"/>
          <w:numId w:val="177"/>
        </w:numPr>
        <w:suppressAutoHyphens w:val="0"/>
        <w:ind w:left="851" w:right="851" w:firstLine="709"/>
        <w:contextualSpacing/>
        <w:jc w:val="both"/>
        <w:rPr>
          <w:snapToGrid w:val="0"/>
          <w:color w:val="000000" w:themeColor="text1"/>
        </w:rPr>
      </w:pPr>
      <w:r w:rsidRPr="000741E8">
        <w:rPr>
          <w:snapToGrid w:val="0"/>
          <w:color w:val="000000" w:themeColor="text1"/>
        </w:rPr>
        <w:t>En el informe originalmente se muestra de la siguiente forma (lo marcado en gris y negrita no es parte del original, corresponde al error material detectado):</w:t>
      </w:r>
    </w:p>
    <w:p w14:paraId="136D9AD6" w14:textId="77777777" w:rsidR="00F61488" w:rsidRPr="000741E8" w:rsidRDefault="00F61488" w:rsidP="00F61488">
      <w:pPr>
        <w:widowControl w:val="0"/>
        <w:suppressAutoHyphens w:val="0"/>
        <w:ind w:right="851"/>
        <w:jc w:val="both"/>
        <w:rPr>
          <w:snapToGrid w:val="0"/>
          <w:color w:val="000000" w:themeColor="text1"/>
          <w:lang w:val="es-ES_tradnl"/>
        </w:rPr>
      </w:pPr>
    </w:p>
    <w:p w14:paraId="6ED9B20C" w14:textId="77777777" w:rsidR="00F61488" w:rsidRPr="000741E8" w:rsidRDefault="00F61488" w:rsidP="00F61488">
      <w:pPr>
        <w:widowControl w:val="0"/>
        <w:suppressAutoHyphens w:val="0"/>
        <w:autoSpaceDE w:val="0"/>
        <w:autoSpaceDN w:val="0"/>
        <w:adjustRightInd w:val="0"/>
        <w:ind w:left="851" w:right="851" w:firstLine="709"/>
        <w:jc w:val="center"/>
        <w:rPr>
          <w:i/>
          <w:iCs/>
          <w:noProof/>
          <w:color w:val="000000" w:themeColor="text1"/>
          <w:lang w:eastAsia="es-ES"/>
        </w:rPr>
      </w:pPr>
      <w:r w:rsidRPr="000741E8">
        <w:rPr>
          <w:b/>
          <w:bCs/>
          <w:color w:val="000000" w:themeColor="text1"/>
          <w:lang w:eastAsia="es-ES"/>
        </w:rPr>
        <w:t>Cuadro 11</w:t>
      </w:r>
    </w:p>
    <w:p w14:paraId="309059F1" w14:textId="77777777" w:rsidR="00F61488" w:rsidRPr="000741E8" w:rsidRDefault="00F61488" w:rsidP="00F61488">
      <w:pPr>
        <w:widowControl w:val="0"/>
        <w:suppressAutoHyphens w:val="0"/>
        <w:autoSpaceDE w:val="0"/>
        <w:autoSpaceDN w:val="0"/>
        <w:adjustRightInd w:val="0"/>
        <w:ind w:left="851" w:right="851" w:firstLine="709"/>
        <w:jc w:val="center"/>
        <w:rPr>
          <w:i/>
          <w:iCs/>
          <w:noProof/>
          <w:color w:val="000000" w:themeColor="text1"/>
          <w:lang w:eastAsia="es-ES"/>
        </w:rPr>
      </w:pPr>
      <w:r w:rsidRPr="000741E8">
        <w:rPr>
          <w:b/>
          <w:bCs/>
          <w:color w:val="000000" w:themeColor="text1"/>
          <w:lang w:eastAsia="es-ES"/>
        </w:rPr>
        <w:t xml:space="preserve">Cantidad de metas operativas vinculadas al PEI igual o menor al 26% de cumplimiento de acuerdo con el </w:t>
      </w:r>
      <w:proofErr w:type="gramStart"/>
      <w:r w:rsidRPr="000741E8">
        <w:rPr>
          <w:b/>
          <w:bCs/>
          <w:color w:val="000000" w:themeColor="text1"/>
          <w:lang w:eastAsia="es-ES"/>
        </w:rPr>
        <w:t>Responsable</w:t>
      </w:r>
      <w:proofErr w:type="gramEnd"/>
      <w:r w:rsidRPr="000741E8">
        <w:rPr>
          <w:b/>
          <w:bCs/>
          <w:color w:val="000000" w:themeColor="text1"/>
          <w:lang w:eastAsia="es-ES"/>
        </w:rPr>
        <w:t xml:space="preserve"> Estratégico</w:t>
      </w:r>
    </w:p>
    <w:p w14:paraId="2CD73577" w14:textId="77777777" w:rsidR="00F61488" w:rsidRPr="000741E8" w:rsidRDefault="00F61488" w:rsidP="00F61488">
      <w:pPr>
        <w:widowControl w:val="0"/>
        <w:suppressAutoHyphens w:val="0"/>
        <w:ind w:left="851" w:right="851" w:firstLine="709"/>
        <w:jc w:val="both"/>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58"/>
        <w:gridCol w:w="3187"/>
      </w:tblGrid>
      <w:tr w:rsidR="00F61488" w:rsidRPr="000741E8" w14:paraId="1F43FB82"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72AD193" w14:textId="77777777" w:rsidR="00F61488" w:rsidRPr="000741E8" w:rsidRDefault="00F61488" w:rsidP="00F61488">
            <w:pPr>
              <w:widowControl w:val="0"/>
              <w:suppressAutoHyphens w:val="0"/>
              <w:jc w:val="center"/>
              <w:rPr>
                <w:b/>
                <w:bCs/>
                <w:color w:val="000000" w:themeColor="text1"/>
                <w:kern w:val="2"/>
                <w:lang w:val="es-ES_tradnl" w:eastAsia="es-CR"/>
              </w:rPr>
            </w:pPr>
            <w:r w:rsidRPr="000741E8">
              <w:rPr>
                <w:b/>
                <w:bCs/>
                <w:color w:val="000000" w:themeColor="text1"/>
                <w:kern w:val="2"/>
                <w:lang w:eastAsia="es-CR"/>
              </w:rPr>
              <w:t xml:space="preserve">Responsable Estratégico </w:t>
            </w:r>
          </w:p>
        </w:tc>
        <w:tc>
          <w:tcPr>
            <w:tcW w:w="15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0B6C8D9"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Cantidad de metas operativas</w:t>
            </w:r>
          </w:p>
        </w:tc>
      </w:tr>
      <w:tr w:rsidR="00F61488" w:rsidRPr="000741E8" w14:paraId="3C110EBF"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0E14796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Centro de Apoyo, Coordinación y Mejoramiento de la Función Jurisdiccional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4283243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203</w:t>
            </w:r>
          </w:p>
        </w:tc>
      </w:tr>
      <w:tr w:rsidR="00F61488" w:rsidRPr="000741E8" w14:paraId="632B981A"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756F9B2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Fiscalia General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559F812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17</w:t>
            </w:r>
          </w:p>
        </w:tc>
      </w:tr>
      <w:tr w:rsidR="00F61488" w:rsidRPr="000741E8" w14:paraId="110E0408"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1A7707D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Consejo Superior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6374C09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13</w:t>
            </w:r>
          </w:p>
        </w:tc>
      </w:tr>
      <w:tr w:rsidR="00F61488" w:rsidRPr="000741E8" w14:paraId="57FE41E9"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61BD54D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de Planificación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376C7CD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9</w:t>
            </w:r>
          </w:p>
        </w:tc>
      </w:tr>
      <w:tr w:rsidR="00F61488" w:rsidRPr="000741E8" w14:paraId="4B1542A7"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50336082"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Secretaría Técnica de Género y Acceso a la Justicia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5E0A456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w:t>
            </w:r>
          </w:p>
        </w:tc>
      </w:tr>
      <w:tr w:rsidR="00F61488" w:rsidRPr="000741E8" w14:paraId="699ADF04"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09AAF06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Gestión Humana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7DD4D92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w:t>
            </w:r>
          </w:p>
        </w:tc>
      </w:tr>
      <w:tr w:rsidR="00F61488" w:rsidRPr="000741E8" w14:paraId="524671ED"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756A8B6B"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Cumplimiento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1373887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w:t>
            </w:r>
          </w:p>
        </w:tc>
      </w:tr>
      <w:tr w:rsidR="00F61488" w:rsidRPr="000741E8" w14:paraId="726A4020"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738D7C3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Comisión Nacional para el Mejoramiento de la Administración de Justicia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15E44CF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w:t>
            </w:r>
          </w:p>
        </w:tc>
      </w:tr>
      <w:tr w:rsidR="00F61488" w:rsidRPr="000741E8" w14:paraId="2882E4DC"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712B10F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Despacho de la Presidencia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1C37ECC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w:t>
            </w:r>
          </w:p>
        </w:tc>
      </w:tr>
      <w:tr w:rsidR="00F61488" w:rsidRPr="000741E8" w14:paraId="23D9F105"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4092949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Ejecutiva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525BB92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w:t>
            </w:r>
          </w:p>
        </w:tc>
      </w:tr>
      <w:tr w:rsidR="00F61488" w:rsidRPr="000741E8" w14:paraId="40EAC51B"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7B0011F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Departamento de Prensa y Comunicación Organizacional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4CBE706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3F6B9CC4"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099884AA"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de Tecnología De Información y Comunicaciones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3B2617C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642A9430"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1E69D2C3"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General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5CC74839"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409B4F04"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5083DB5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Escuela Judicial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6D8273A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01B9E575"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213330C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Inspección Judicial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43E34AD0"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53BC2A58"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53A46F74"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Notarial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66548697"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23E9FB9D"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74B1437D" w14:textId="77777777" w:rsidR="00F61488" w:rsidRPr="000741E8" w:rsidRDefault="00F61488" w:rsidP="00F61488">
            <w:pPr>
              <w:widowControl w:val="0"/>
              <w:suppressAutoHyphens w:val="0"/>
              <w:rPr>
                <w:b/>
                <w:bCs/>
                <w:color w:val="000000" w:themeColor="text1"/>
                <w:kern w:val="2"/>
                <w:lang w:eastAsia="es-CR"/>
              </w:rPr>
            </w:pPr>
            <w:r w:rsidRPr="000741E8">
              <w:rPr>
                <w:b/>
                <w:bCs/>
                <w:color w:val="000000" w:themeColor="text1"/>
                <w:kern w:val="2"/>
                <w:lang w:eastAsia="es-CR"/>
              </w:rPr>
              <w:t xml:space="preserve">Sala Segunda                                                                                                                                                                                                                                                   </w:t>
            </w:r>
          </w:p>
        </w:tc>
        <w:tc>
          <w:tcPr>
            <w:tcW w:w="1580" w:type="pct"/>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4F77043A"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1</w:t>
            </w:r>
          </w:p>
        </w:tc>
      </w:tr>
      <w:tr w:rsidR="00F61488" w:rsidRPr="000741E8" w14:paraId="4DD2753B"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62668801" w14:textId="77777777" w:rsidR="00F61488" w:rsidRPr="000741E8" w:rsidRDefault="00F61488" w:rsidP="00F61488">
            <w:pPr>
              <w:widowControl w:val="0"/>
              <w:suppressAutoHyphens w:val="0"/>
              <w:rPr>
                <w:b/>
                <w:bCs/>
                <w:color w:val="000000" w:themeColor="text1"/>
                <w:kern w:val="2"/>
                <w:lang w:eastAsia="es-CR"/>
              </w:rPr>
            </w:pPr>
            <w:r w:rsidRPr="000741E8">
              <w:rPr>
                <w:b/>
                <w:bCs/>
                <w:color w:val="000000" w:themeColor="text1"/>
                <w:kern w:val="2"/>
                <w:lang w:eastAsia="es-CR"/>
              </w:rPr>
              <w:t>TOTAL</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127C83A1"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268</w:t>
            </w:r>
          </w:p>
        </w:tc>
      </w:tr>
    </w:tbl>
    <w:p w14:paraId="1DE825B0" w14:textId="77777777" w:rsidR="00F61488" w:rsidRPr="000741E8" w:rsidRDefault="00F61488" w:rsidP="00F61488">
      <w:pPr>
        <w:widowControl w:val="0"/>
        <w:suppressAutoHyphens w:val="0"/>
        <w:ind w:left="851" w:right="851" w:firstLine="709"/>
        <w:jc w:val="both"/>
        <w:rPr>
          <w:color w:val="000000" w:themeColor="text1"/>
          <w:lang w:val="es-ES_tradnl"/>
        </w:rPr>
      </w:pPr>
      <w:r w:rsidRPr="000741E8">
        <w:rPr>
          <w:b/>
          <w:bCs/>
          <w:color w:val="000000" w:themeColor="text1"/>
        </w:rPr>
        <w:t xml:space="preserve">       Fuente:</w:t>
      </w:r>
      <w:r w:rsidRPr="000741E8">
        <w:rPr>
          <w:color w:val="000000" w:themeColor="text1"/>
        </w:rPr>
        <w:t xml:space="preserve"> Sistema PAO al 30 de junio del 2023.</w:t>
      </w:r>
    </w:p>
    <w:p w14:paraId="6DFA8ED3" w14:textId="77777777" w:rsidR="00F61488" w:rsidRPr="000741E8" w:rsidRDefault="00F61488" w:rsidP="00F61488">
      <w:pPr>
        <w:widowControl w:val="0"/>
        <w:suppressAutoHyphens w:val="0"/>
        <w:ind w:left="851" w:right="851" w:firstLine="709"/>
        <w:jc w:val="both"/>
        <w:rPr>
          <w:snapToGrid w:val="0"/>
          <w:color w:val="000000" w:themeColor="text1"/>
        </w:rPr>
      </w:pPr>
    </w:p>
    <w:p w14:paraId="40463634" w14:textId="77777777" w:rsidR="00F61488" w:rsidRPr="000741E8" w:rsidRDefault="00F61488" w:rsidP="00A5685D">
      <w:pPr>
        <w:widowControl w:val="0"/>
        <w:numPr>
          <w:ilvl w:val="1"/>
          <w:numId w:val="177"/>
        </w:numPr>
        <w:suppressAutoHyphens w:val="0"/>
        <w:ind w:left="851" w:right="851" w:firstLine="709"/>
        <w:contextualSpacing/>
        <w:jc w:val="both"/>
        <w:rPr>
          <w:snapToGrid w:val="0"/>
          <w:color w:val="000000" w:themeColor="text1"/>
        </w:rPr>
      </w:pPr>
      <w:r w:rsidRPr="000741E8">
        <w:rPr>
          <w:snapToGrid w:val="0"/>
          <w:color w:val="000000" w:themeColor="text1"/>
        </w:rPr>
        <w:t xml:space="preserve">Por lo que en el Cuadro 11 denominado </w:t>
      </w:r>
      <w:r w:rsidRPr="000741E8">
        <w:rPr>
          <w:b/>
          <w:bCs/>
          <w:i/>
          <w:iCs/>
          <w:snapToGrid w:val="0"/>
          <w:color w:val="000000" w:themeColor="text1"/>
        </w:rPr>
        <w:t>“</w:t>
      </w:r>
      <w:r w:rsidRPr="000741E8">
        <w:rPr>
          <w:b/>
          <w:bCs/>
          <w:i/>
          <w:iCs/>
          <w:color w:val="000000" w:themeColor="text1"/>
        </w:rPr>
        <w:t xml:space="preserve">Cantidad de metas </w:t>
      </w:r>
      <w:r w:rsidRPr="000741E8">
        <w:rPr>
          <w:b/>
          <w:bCs/>
          <w:i/>
          <w:iCs/>
          <w:color w:val="000000" w:themeColor="text1"/>
        </w:rPr>
        <w:lastRenderedPageBreak/>
        <w:t>operativas vinculadas al PEI igual o menor al 26% de cumplimiento de acuerdo con el Responsable Estratégico</w:t>
      </w:r>
      <w:proofErr w:type="gramStart"/>
      <w:r w:rsidRPr="000741E8">
        <w:rPr>
          <w:b/>
          <w:bCs/>
          <w:i/>
          <w:iCs/>
          <w:color w:val="000000" w:themeColor="text1"/>
        </w:rPr>
        <w:t>”</w:t>
      </w:r>
      <w:r w:rsidRPr="000741E8">
        <w:rPr>
          <w:i/>
          <w:iCs/>
          <w:color w:val="000000" w:themeColor="text1"/>
        </w:rPr>
        <w:t xml:space="preserve">, </w:t>
      </w:r>
      <w:r w:rsidRPr="000741E8">
        <w:rPr>
          <w:snapToGrid w:val="0"/>
          <w:color w:val="000000" w:themeColor="text1"/>
        </w:rPr>
        <w:t xml:space="preserve"> deberá</w:t>
      </w:r>
      <w:proofErr w:type="gramEnd"/>
      <w:r w:rsidRPr="000741E8">
        <w:rPr>
          <w:snapToGrid w:val="0"/>
          <w:color w:val="000000" w:themeColor="text1"/>
        </w:rPr>
        <w:t xml:space="preserve"> de excluirse la Sala Segunda y debe leerse de la siguiente manera:</w:t>
      </w:r>
    </w:p>
    <w:p w14:paraId="609A44FA" w14:textId="77777777" w:rsidR="00F61488" w:rsidRPr="000741E8" w:rsidRDefault="00F61488" w:rsidP="00F61488">
      <w:pPr>
        <w:widowControl w:val="0"/>
        <w:suppressAutoHyphens w:val="0"/>
        <w:ind w:left="1560" w:right="851"/>
        <w:jc w:val="center"/>
        <w:rPr>
          <w:snapToGrid w:val="0"/>
          <w:color w:val="000000" w:themeColor="text1"/>
        </w:rPr>
      </w:pPr>
    </w:p>
    <w:p w14:paraId="19550DBA" w14:textId="77777777" w:rsidR="00F61488" w:rsidRPr="000741E8" w:rsidRDefault="00F61488" w:rsidP="00F61488">
      <w:pPr>
        <w:widowControl w:val="0"/>
        <w:suppressAutoHyphens w:val="0"/>
        <w:autoSpaceDE w:val="0"/>
        <w:autoSpaceDN w:val="0"/>
        <w:adjustRightInd w:val="0"/>
        <w:ind w:left="851" w:right="851" w:firstLine="709"/>
        <w:jc w:val="center"/>
        <w:rPr>
          <w:i/>
          <w:iCs/>
          <w:noProof/>
          <w:color w:val="000000" w:themeColor="text1"/>
          <w:lang w:eastAsia="es-ES"/>
        </w:rPr>
      </w:pPr>
      <w:r w:rsidRPr="000741E8">
        <w:rPr>
          <w:b/>
          <w:bCs/>
          <w:color w:val="000000" w:themeColor="text1"/>
          <w:lang w:eastAsia="es-ES"/>
        </w:rPr>
        <w:t>Cuadro 11</w:t>
      </w:r>
    </w:p>
    <w:p w14:paraId="6EFC696A" w14:textId="77777777" w:rsidR="00F61488" w:rsidRPr="000741E8" w:rsidRDefault="00F61488" w:rsidP="00F61488">
      <w:pPr>
        <w:widowControl w:val="0"/>
        <w:suppressAutoHyphens w:val="0"/>
        <w:autoSpaceDE w:val="0"/>
        <w:autoSpaceDN w:val="0"/>
        <w:adjustRightInd w:val="0"/>
        <w:ind w:left="851" w:right="851" w:firstLine="709"/>
        <w:jc w:val="center"/>
        <w:rPr>
          <w:i/>
          <w:iCs/>
          <w:noProof/>
          <w:color w:val="000000" w:themeColor="text1"/>
          <w:lang w:eastAsia="es-ES"/>
        </w:rPr>
      </w:pPr>
      <w:r w:rsidRPr="000741E8">
        <w:rPr>
          <w:b/>
          <w:bCs/>
          <w:color w:val="000000" w:themeColor="text1"/>
          <w:lang w:eastAsia="es-ES"/>
        </w:rPr>
        <w:t xml:space="preserve">Cantidad de metas operativas vinculadas al PEI igual o menor al 26% de cumplimiento de acuerdo con el </w:t>
      </w:r>
      <w:proofErr w:type="gramStart"/>
      <w:r w:rsidRPr="000741E8">
        <w:rPr>
          <w:b/>
          <w:bCs/>
          <w:color w:val="000000" w:themeColor="text1"/>
          <w:lang w:eastAsia="es-ES"/>
        </w:rPr>
        <w:t>Responsable</w:t>
      </w:r>
      <w:proofErr w:type="gramEnd"/>
      <w:r w:rsidRPr="000741E8">
        <w:rPr>
          <w:b/>
          <w:bCs/>
          <w:color w:val="000000" w:themeColor="text1"/>
          <w:lang w:eastAsia="es-ES"/>
        </w:rPr>
        <w:t xml:space="preserve"> Estratégico.</w:t>
      </w:r>
    </w:p>
    <w:p w14:paraId="64650755" w14:textId="77777777" w:rsidR="00F61488" w:rsidRPr="000741E8" w:rsidRDefault="00F61488" w:rsidP="00F61488">
      <w:pPr>
        <w:widowControl w:val="0"/>
        <w:suppressAutoHyphens w:val="0"/>
        <w:ind w:left="851" w:right="851" w:firstLine="709"/>
        <w:jc w:val="both"/>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58"/>
        <w:gridCol w:w="3187"/>
      </w:tblGrid>
      <w:tr w:rsidR="00F61488" w:rsidRPr="000741E8" w14:paraId="693DD4EC"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2D74397" w14:textId="77777777" w:rsidR="00F61488" w:rsidRPr="000741E8" w:rsidRDefault="00F61488" w:rsidP="00F61488">
            <w:pPr>
              <w:widowControl w:val="0"/>
              <w:suppressAutoHyphens w:val="0"/>
              <w:jc w:val="center"/>
              <w:rPr>
                <w:b/>
                <w:bCs/>
                <w:color w:val="000000" w:themeColor="text1"/>
                <w:kern w:val="2"/>
                <w:lang w:val="es-ES_tradnl" w:eastAsia="es-CR"/>
              </w:rPr>
            </w:pPr>
            <w:r w:rsidRPr="000741E8">
              <w:rPr>
                <w:b/>
                <w:bCs/>
                <w:color w:val="000000" w:themeColor="text1"/>
                <w:kern w:val="2"/>
                <w:lang w:eastAsia="es-CR"/>
              </w:rPr>
              <w:t xml:space="preserve">Responsable Estratégico </w:t>
            </w:r>
          </w:p>
        </w:tc>
        <w:tc>
          <w:tcPr>
            <w:tcW w:w="15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748A70F"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Cantidad de metas operativas</w:t>
            </w:r>
          </w:p>
        </w:tc>
      </w:tr>
      <w:tr w:rsidR="00F61488" w:rsidRPr="000741E8" w14:paraId="42E76E0F"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041E3FD9"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Centro de Apoyo, Coordinación y Mejoramiento de la Función Jurisdiccional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178420B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203</w:t>
            </w:r>
          </w:p>
        </w:tc>
      </w:tr>
      <w:tr w:rsidR="00F61488" w:rsidRPr="000741E8" w14:paraId="50C7F5C3"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4376190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Fiscalia General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24AB0ABF"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17</w:t>
            </w:r>
          </w:p>
        </w:tc>
      </w:tr>
      <w:tr w:rsidR="00F61488" w:rsidRPr="000741E8" w14:paraId="771C6E59"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222C126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Consejo Superior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0FCAEE1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13</w:t>
            </w:r>
          </w:p>
        </w:tc>
      </w:tr>
      <w:tr w:rsidR="00F61488" w:rsidRPr="000741E8" w14:paraId="1E1A638E"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18C23A8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de Planificación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6E4D148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9</w:t>
            </w:r>
          </w:p>
        </w:tc>
      </w:tr>
      <w:tr w:rsidR="00F61488" w:rsidRPr="000741E8" w14:paraId="4ADE5D97"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7569FBA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Secretaría Técnica de Género y Acceso a la Justicia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7DE810ED"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6</w:t>
            </w:r>
          </w:p>
        </w:tc>
      </w:tr>
      <w:tr w:rsidR="00F61488" w:rsidRPr="000741E8" w14:paraId="1D154C24"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4FB94FA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Gestión Humana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1332C0A6"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4</w:t>
            </w:r>
          </w:p>
        </w:tc>
      </w:tr>
      <w:tr w:rsidR="00F61488" w:rsidRPr="000741E8" w14:paraId="2E7C29D3"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5516BE85"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Oficina De Cumplimiento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6497CC0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3</w:t>
            </w:r>
          </w:p>
        </w:tc>
      </w:tr>
      <w:tr w:rsidR="00F61488" w:rsidRPr="000741E8" w14:paraId="339E2706"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6C5D5D57"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Comisión Nacional para el Mejoramiento de la Administración de Justicia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54D2BCB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w:t>
            </w:r>
          </w:p>
        </w:tc>
      </w:tr>
      <w:tr w:rsidR="00F61488" w:rsidRPr="000741E8" w14:paraId="394B84D7"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554BDEA8"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Despacho de la Presidencia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5AA9A5D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w:t>
            </w:r>
          </w:p>
        </w:tc>
      </w:tr>
      <w:tr w:rsidR="00F61488" w:rsidRPr="000741E8" w14:paraId="6DB91511"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2134093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Ejecutiva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645360E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2</w:t>
            </w:r>
          </w:p>
        </w:tc>
      </w:tr>
      <w:tr w:rsidR="00F61488" w:rsidRPr="000741E8" w14:paraId="3CF2AE01"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706A323F"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Departamento de Prensa y Comunicación Organizacional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35168B81"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472C80ED"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450A238C"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de Tecnología De Información y Comunicaciones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31027AC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677F3F70"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115AE82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Dirección General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67880045"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68EB3777"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17B1ACDE"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Escuela Judicial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164179D2"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2D3CECDE"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22BBC9B1"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Inspección Judicial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19354FA3"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58CBEA2F"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1557D386" w14:textId="77777777" w:rsidR="00F61488" w:rsidRPr="000741E8" w:rsidRDefault="00F61488" w:rsidP="00F61488">
            <w:pPr>
              <w:widowControl w:val="0"/>
              <w:suppressAutoHyphens w:val="0"/>
              <w:rPr>
                <w:color w:val="000000" w:themeColor="text1"/>
                <w:kern w:val="2"/>
                <w:lang w:eastAsia="es-CR"/>
              </w:rPr>
            </w:pPr>
            <w:r w:rsidRPr="000741E8">
              <w:rPr>
                <w:color w:val="000000" w:themeColor="text1"/>
                <w:kern w:val="2"/>
                <w:lang w:eastAsia="es-CR"/>
              </w:rPr>
              <w:t xml:space="preserve">Juzgado Notarial                                                                                                                                                                                                                                               </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655A6B1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w:t>
            </w:r>
          </w:p>
        </w:tc>
      </w:tr>
      <w:tr w:rsidR="00F61488" w:rsidRPr="000741E8" w14:paraId="14F4B86E" w14:textId="77777777" w:rsidTr="00F61488">
        <w:trPr>
          <w:trHeight w:val="290"/>
          <w:jc w:val="center"/>
        </w:trPr>
        <w:tc>
          <w:tcPr>
            <w:tcW w:w="3420" w:type="pct"/>
            <w:tcBorders>
              <w:top w:val="single" w:sz="4" w:space="0" w:color="auto"/>
              <w:left w:val="single" w:sz="4" w:space="0" w:color="auto"/>
              <w:bottom w:val="single" w:sz="4" w:space="0" w:color="auto"/>
              <w:right w:val="single" w:sz="4" w:space="0" w:color="auto"/>
            </w:tcBorders>
            <w:vAlign w:val="center"/>
            <w:hideMark/>
          </w:tcPr>
          <w:p w14:paraId="21E40530" w14:textId="77777777" w:rsidR="00F61488" w:rsidRPr="000741E8" w:rsidRDefault="00F61488" w:rsidP="00F61488">
            <w:pPr>
              <w:widowControl w:val="0"/>
              <w:suppressAutoHyphens w:val="0"/>
              <w:rPr>
                <w:b/>
                <w:bCs/>
                <w:color w:val="000000" w:themeColor="text1"/>
                <w:kern w:val="2"/>
                <w:lang w:eastAsia="es-CR"/>
              </w:rPr>
            </w:pPr>
            <w:r w:rsidRPr="000741E8">
              <w:rPr>
                <w:b/>
                <w:bCs/>
                <w:color w:val="000000" w:themeColor="text1"/>
                <w:kern w:val="2"/>
                <w:lang w:eastAsia="es-CR"/>
              </w:rPr>
              <w:t>TOTAL</w:t>
            </w:r>
          </w:p>
        </w:tc>
        <w:tc>
          <w:tcPr>
            <w:tcW w:w="1580" w:type="pct"/>
            <w:tcBorders>
              <w:top w:val="single" w:sz="4" w:space="0" w:color="auto"/>
              <w:left w:val="single" w:sz="4" w:space="0" w:color="auto"/>
              <w:bottom w:val="single" w:sz="4" w:space="0" w:color="auto"/>
              <w:right w:val="single" w:sz="4" w:space="0" w:color="auto"/>
            </w:tcBorders>
            <w:noWrap/>
            <w:vAlign w:val="bottom"/>
            <w:hideMark/>
          </w:tcPr>
          <w:p w14:paraId="43A7BC6F"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267</w:t>
            </w:r>
          </w:p>
        </w:tc>
      </w:tr>
    </w:tbl>
    <w:p w14:paraId="0B542017" w14:textId="77777777" w:rsidR="00F61488" w:rsidRPr="000741E8" w:rsidRDefault="00F61488" w:rsidP="00F61488">
      <w:pPr>
        <w:widowControl w:val="0"/>
        <w:suppressAutoHyphens w:val="0"/>
        <w:ind w:left="851" w:right="851" w:firstLine="709"/>
        <w:jc w:val="both"/>
        <w:rPr>
          <w:color w:val="000000" w:themeColor="text1"/>
          <w:lang w:val="es-ES_tradnl"/>
        </w:rPr>
      </w:pPr>
      <w:r w:rsidRPr="000741E8">
        <w:rPr>
          <w:b/>
          <w:bCs/>
          <w:color w:val="000000" w:themeColor="text1"/>
        </w:rPr>
        <w:t xml:space="preserve">       Fuente:</w:t>
      </w:r>
      <w:r w:rsidRPr="000741E8">
        <w:rPr>
          <w:color w:val="000000" w:themeColor="text1"/>
        </w:rPr>
        <w:t xml:space="preserve"> Sistema PAO al 30 de junio del 2023.</w:t>
      </w:r>
    </w:p>
    <w:p w14:paraId="355FDAD0" w14:textId="77777777" w:rsidR="00F61488" w:rsidRPr="000741E8" w:rsidRDefault="00F61488" w:rsidP="00F61488">
      <w:pPr>
        <w:widowControl w:val="0"/>
        <w:suppressAutoHyphens w:val="0"/>
        <w:ind w:left="851" w:right="851" w:firstLine="709"/>
        <w:jc w:val="both"/>
        <w:rPr>
          <w:snapToGrid w:val="0"/>
          <w:color w:val="000000" w:themeColor="text1"/>
        </w:rPr>
      </w:pPr>
    </w:p>
    <w:p w14:paraId="395A29D7" w14:textId="77777777" w:rsidR="00F61488" w:rsidRPr="000741E8" w:rsidRDefault="00F61488" w:rsidP="00A5685D">
      <w:pPr>
        <w:widowControl w:val="0"/>
        <w:numPr>
          <w:ilvl w:val="1"/>
          <w:numId w:val="177"/>
        </w:numPr>
        <w:suppressAutoHyphens w:val="0"/>
        <w:ind w:left="851" w:right="851" w:firstLine="709"/>
        <w:contextualSpacing/>
        <w:jc w:val="both"/>
        <w:rPr>
          <w:snapToGrid w:val="0"/>
          <w:color w:val="000000" w:themeColor="text1"/>
        </w:rPr>
      </w:pPr>
      <w:r w:rsidRPr="000741E8">
        <w:rPr>
          <w:snapToGrid w:val="0"/>
          <w:color w:val="000000" w:themeColor="text1"/>
        </w:rPr>
        <w:t xml:space="preserve">En el informe 1031-PLA-EV-2023, se consigna un error material </w:t>
      </w:r>
      <w:r w:rsidRPr="000741E8">
        <w:rPr>
          <w:color w:val="000000" w:themeColor="text1"/>
        </w:rPr>
        <w:t xml:space="preserve">en el Plan de Acción, línea 11.4, el cual tiene como objetivo </w:t>
      </w:r>
      <w:r w:rsidRPr="000741E8">
        <w:rPr>
          <w:color w:val="000000" w:themeColor="text1"/>
          <w:lang w:eastAsia="es-CR"/>
        </w:rPr>
        <w:t xml:space="preserve">realizar de un plan de acción en aras de mejorar la gestión orientada a los resultados de las áreas que se hayan determinado y que se deben priorizar o atender a la brevedad, por lo cual será objeto de seguimiento en el informe de evaluación del PAO 2023 y </w:t>
      </w:r>
      <w:r w:rsidRPr="000741E8">
        <w:rPr>
          <w:color w:val="000000" w:themeColor="text1"/>
        </w:rPr>
        <w:t>por error material se consignó a la Sala Segunda con una meta operativa inferior al 26%.</w:t>
      </w:r>
    </w:p>
    <w:p w14:paraId="5303F37F" w14:textId="77777777" w:rsidR="00F61488" w:rsidRPr="000741E8" w:rsidRDefault="00F61488" w:rsidP="00F61488">
      <w:pPr>
        <w:widowControl w:val="0"/>
        <w:suppressAutoHyphens w:val="0"/>
        <w:ind w:left="851" w:right="851" w:firstLine="709"/>
        <w:jc w:val="both"/>
        <w:rPr>
          <w:snapToGrid w:val="0"/>
          <w:color w:val="000000" w:themeColor="text1"/>
          <w:lang w:val="es-ES_tradnl"/>
        </w:rPr>
      </w:pPr>
    </w:p>
    <w:p w14:paraId="59A13989" w14:textId="77777777" w:rsidR="00F61488" w:rsidRPr="000741E8" w:rsidRDefault="00F61488" w:rsidP="00A5685D">
      <w:pPr>
        <w:widowControl w:val="0"/>
        <w:numPr>
          <w:ilvl w:val="1"/>
          <w:numId w:val="177"/>
        </w:numPr>
        <w:suppressAutoHyphens w:val="0"/>
        <w:ind w:left="851" w:right="851" w:firstLine="709"/>
        <w:contextualSpacing/>
        <w:jc w:val="both"/>
        <w:rPr>
          <w:snapToGrid w:val="0"/>
          <w:color w:val="000000" w:themeColor="text1"/>
        </w:rPr>
      </w:pPr>
      <w:r w:rsidRPr="000741E8">
        <w:rPr>
          <w:snapToGrid w:val="0"/>
          <w:color w:val="000000" w:themeColor="text1"/>
        </w:rPr>
        <w:t xml:space="preserve">En el informe originalmente se muestra de la siguiente forma (lo marcado en gris y negrita no es parte del original, corresponde al error material </w:t>
      </w:r>
      <w:r w:rsidRPr="000741E8">
        <w:rPr>
          <w:snapToGrid w:val="0"/>
          <w:color w:val="000000" w:themeColor="text1"/>
        </w:rPr>
        <w:lastRenderedPageBreak/>
        <w:t>detectado):</w:t>
      </w:r>
    </w:p>
    <w:p w14:paraId="192913EA" w14:textId="77777777" w:rsidR="00F61488" w:rsidRPr="000741E8" w:rsidRDefault="00F61488" w:rsidP="00F61488">
      <w:pPr>
        <w:widowControl w:val="0"/>
        <w:suppressAutoHyphens w:val="0"/>
        <w:rPr>
          <w:snapToGrid w:val="0"/>
          <w:color w:val="000000" w:themeColor="text1"/>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30"/>
        <w:gridCol w:w="3236"/>
        <w:gridCol w:w="3079"/>
      </w:tblGrid>
      <w:tr w:rsidR="00F61488" w:rsidRPr="000741E8" w14:paraId="05DA3EC7" w14:textId="77777777" w:rsidTr="00F61488">
        <w:trPr>
          <w:trHeight w:val="520"/>
          <w:tblHeader/>
        </w:trPr>
        <w:tc>
          <w:tcPr>
            <w:tcW w:w="169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7EDB500"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Oportunidad de mejora (apartado 11)</w:t>
            </w:r>
          </w:p>
        </w:tc>
        <w:tc>
          <w:tcPr>
            <w:tcW w:w="1695"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545954B"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Plan de acción</w:t>
            </w:r>
          </w:p>
        </w:tc>
        <w:tc>
          <w:tcPr>
            <w:tcW w:w="1614"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97D4558"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Responsable</w:t>
            </w:r>
          </w:p>
        </w:tc>
      </w:tr>
      <w:tr w:rsidR="00F61488" w:rsidRPr="000741E8" w14:paraId="3F214BD0" w14:textId="77777777" w:rsidTr="00F61488">
        <w:trPr>
          <w:trHeight w:val="1090"/>
        </w:trPr>
        <w:tc>
          <w:tcPr>
            <w:tcW w:w="1692" w:type="pct"/>
            <w:tcBorders>
              <w:top w:val="single" w:sz="4" w:space="0" w:color="auto"/>
              <w:left w:val="single" w:sz="4" w:space="0" w:color="auto"/>
              <w:bottom w:val="single" w:sz="4" w:space="0" w:color="auto"/>
              <w:right w:val="single" w:sz="4" w:space="0" w:color="auto"/>
            </w:tcBorders>
            <w:vAlign w:val="center"/>
            <w:hideMark/>
          </w:tcPr>
          <w:p w14:paraId="20A70ACC" w14:textId="77777777" w:rsidR="00F61488" w:rsidRPr="000741E8" w:rsidRDefault="00F61488" w:rsidP="00F61488">
            <w:pPr>
              <w:widowControl w:val="0"/>
              <w:suppressAutoHyphens w:val="0"/>
              <w:rPr>
                <w:i/>
                <w:iCs/>
                <w:color w:val="000000" w:themeColor="text1"/>
                <w:kern w:val="2"/>
                <w:lang w:eastAsia="es-CR"/>
              </w:rPr>
            </w:pPr>
            <w:r w:rsidRPr="000741E8">
              <w:rPr>
                <w:i/>
                <w:iCs/>
                <w:color w:val="000000" w:themeColor="text1"/>
                <w:kern w:val="2"/>
                <w:lang w:eastAsia="es-CR"/>
              </w:rPr>
              <w:t xml:space="preserve">11.1 Programas Presupuestarios que presentaron una disminución en comparación del primer semestre 2022 </w:t>
            </w:r>
            <w:proofErr w:type="spellStart"/>
            <w:r w:rsidRPr="000741E8">
              <w:rPr>
                <w:i/>
                <w:iCs/>
                <w:color w:val="000000" w:themeColor="text1"/>
                <w:kern w:val="2"/>
                <w:lang w:eastAsia="es-CR"/>
              </w:rPr>
              <w:t>vrs</w:t>
            </w:r>
            <w:proofErr w:type="spellEnd"/>
            <w:r w:rsidRPr="000741E8">
              <w:rPr>
                <w:i/>
                <w:iCs/>
                <w:color w:val="000000" w:themeColor="text1"/>
                <w:kern w:val="2"/>
                <w:lang w:eastAsia="es-CR"/>
              </w:rPr>
              <w:t xml:space="preserve"> primer semestre 2023.</w:t>
            </w:r>
          </w:p>
        </w:tc>
        <w:tc>
          <w:tcPr>
            <w:tcW w:w="1695" w:type="pct"/>
            <w:tcBorders>
              <w:top w:val="single" w:sz="4" w:space="0" w:color="auto"/>
              <w:left w:val="single" w:sz="4" w:space="0" w:color="auto"/>
              <w:bottom w:val="single" w:sz="4" w:space="0" w:color="auto"/>
              <w:right w:val="single" w:sz="4" w:space="0" w:color="auto"/>
            </w:tcBorders>
            <w:vAlign w:val="center"/>
            <w:hideMark/>
          </w:tcPr>
          <w:p w14:paraId="4355F7EB"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12.1 Bridar un seguimiento y acompañamiento a las oficinas que los integran, de forma que se identifiquen las causas del porque no se logró el avance esperado al semestre del año.</w:t>
            </w:r>
          </w:p>
        </w:tc>
        <w:tc>
          <w:tcPr>
            <w:tcW w:w="1614" w:type="pct"/>
            <w:tcBorders>
              <w:top w:val="single" w:sz="4" w:space="0" w:color="auto"/>
              <w:left w:val="single" w:sz="4" w:space="0" w:color="auto"/>
              <w:bottom w:val="single" w:sz="4" w:space="0" w:color="auto"/>
              <w:right w:val="single" w:sz="4" w:space="0" w:color="auto"/>
            </w:tcBorders>
            <w:vAlign w:val="center"/>
            <w:hideMark/>
          </w:tcPr>
          <w:p w14:paraId="5414DAF8"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 Programa Servicio de Atención y Protección de Víctimas y Testigos.                  * Programa Administración Fondo de Jubilaciones y Pensiones</w:t>
            </w:r>
          </w:p>
        </w:tc>
      </w:tr>
      <w:tr w:rsidR="00F61488" w:rsidRPr="000741E8" w14:paraId="33FD0770" w14:textId="77777777" w:rsidTr="00F61488">
        <w:trPr>
          <w:trHeight w:val="1090"/>
        </w:trPr>
        <w:tc>
          <w:tcPr>
            <w:tcW w:w="1692" w:type="pct"/>
            <w:tcBorders>
              <w:top w:val="single" w:sz="4" w:space="0" w:color="auto"/>
              <w:left w:val="single" w:sz="4" w:space="0" w:color="auto"/>
              <w:bottom w:val="single" w:sz="4" w:space="0" w:color="auto"/>
              <w:right w:val="single" w:sz="4" w:space="0" w:color="auto"/>
            </w:tcBorders>
            <w:vAlign w:val="center"/>
            <w:hideMark/>
          </w:tcPr>
          <w:p w14:paraId="7B663DBB" w14:textId="77777777" w:rsidR="00F61488" w:rsidRPr="000741E8" w:rsidRDefault="00F61488" w:rsidP="00F61488">
            <w:pPr>
              <w:widowControl w:val="0"/>
              <w:suppressAutoHyphens w:val="0"/>
              <w:rPr>
                <w:i/>
                <w:iCs/>
                <w:color w:val="000000" w:themeColor="text1"/>
                <w:kern w:val="2"/>
                <w:lang w:eastAsia="es-CR"/>
              </w:rPr>
            </w:pPr>
            <w:r w:rsidRPr="000741E8">
              <w:rPr>
                <w:i/>
                <w:iCs/>
                <w:color w:val="000000" w:themeColor="text1"/>
                <w:kern w:val="2"/>
                <w:lang w:eastAsia="es-CR"/>
              </w:rPr>
              <w:t xml:space="preserve">11.2 Centros de Responsabilidad que presentaron una disminución en comparación del primer semestre 2022 </w:t>
            </w:r>
            <w:proofErr w:type="spellStart"/>
            <w:r w:rsidRPr="000741E8">
              <w:rPr>
                <w:i/>
                <w:iCs/>
                <w:color w:val="000000" w:themeColor="text1"/>
                <w:kern w:val="2"/>
                <w:lang w:eastAsia="es-CR"/>
              </w:rPr>
              <w:t>vrs</w:t>
            </w:r>
            <w:proofErr w:type="spellEnd"/>
            <w:r w:rsidRPr="000741E8">
              <w:rPr>
                <w:i/>
                <w:iCs/>
                <w:color w:val="000000" w:themeColor="text1"/>
                <w:kern w:val="2"/>
                <w:lang w:eastAsia="es-CR"/>
              </w:rPr>
              <w:t xml:space="preserve"> primer semestre 2023.</w:t>
            </w:r>
          </w:p>
        </w:tc>
        <w:tc>
          <w:tcPr>
            <w:tcW w:w="1695" w:type="pct"/>
            <w:tcBorders>
              <w:top w:val="single" w:sz="4" w:space="0" w:color="auto"/>
              <w:left w:val="single" w:sz="4" w:space="0" w:color="auto"/>
              <w:bottom w:val="single" w:sz="4" w:space="0" w:color="auto"/>
              <w:right w:val="single" w:sz="4" w:space="0" w:color="auto"/>
            </w:tcBorders>
            <w:vAlign w:val="center"/>
            <w:hideMark/>
          </w:tcPr>
          <w:p w14:paraId="1C5B209A"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12.2 Bridar un seguimiento y acompañamiento a las oficinas que los integran, de forma que se identifiquen las causas del porque no se logró el avance esperado al semestre del año, tomando en consideración la Circular 190-2023 correspondiente a la actualización de la Circular 222-2022 “Procedimiento PCDT-DPLA-0110-0115-01-Seguimiento por parte de los Centros de Responsabilidad sobre los Planes Anuales Operativos de las oficinas y despachos judiciales.”</w:t>
            </w:r>
          </w:p>
        </w:tc>
        <w:tc>
          <w:tcPr>
            <w:tcW w:w="1614" w:type="pct"/>
            <w:tcBorders>
              <w:top w:val="single" w:sz="4" w:space="0" w:color="auto"/>
              <w:left w:val="single" w:sz="4" w:space="0" w:color="auto"/>
              <w:bottom w:val="single" w:sz="4" w:space="0" w:color="auto"/>
              <w:right w:val="single" w:sz="4" w:space="0" w:color="auto"/>
            </w:tcBorders>
            <w:vAlign w:val="center"/>
            <w:hideMark/>
          </w:tcPr>
          <w:p w14:paraId="6EFE7C8C"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Oficinas y despachos judiciales detalladas en el punto 11.2 del apartado 11 y que se en listan en el anexo 7.</w:t>
            </w:r>
          </w:p>
        </w:tc>
      </w:tr>
      <w:tr w:rsidR="00F61488" w:rsidRPr="000741E8" w14:paraId="6AE2B79A" w14:textId="77777777" w:rsidTr="00F61488">
        <w:trPr>
          <w:trHeight w:val="1830"/>
        </w:trPr>
        <w:tc>
          <w:tcPr>
            <w:tcW w:w="1692" w:type="pct"/>
            <w:tcBorders>
              <w:top w:val="single" w:sz="4" w:space="0" w:color="auto"/>
              <w:left w:val="single" w:sz="4" w:space="0" w:color="auto"/>
              <w:bottom w:val="single" w:sz="4" w:space="0" w:color="auto"/>
              <w:right w:val="single" w:sz="4" w:space="0" w:color="auto"/>
            </w:tcBorders>
            <w:vAlign w:val="center"/>
            <w:hideMark/>
          </w:tcPr>
          <w:p w14:paraId="0D1321D7" w14:textId="77777777" w:rsidR="00F61488" w:rsidRPr="000741E8" w:rsidRDefault="00F61488" w:rsidP="00F61488">
            <w:pPr>
              <w:widowControl w:val="0"/>
              <w:suppressAutoHyphens w:val="0"/>
              <w:rPr>
                <w:i/>
                <w:iCs/>
                <w:color w:val="000000" w:themeColor="text1"/>
                <w:kern w:val="2"/>
                <w:lang w:eastAsia="es-CR"/>
              </w:rPr>
            </w:pPr>
            <w:r w:rsidRPr="000741E8">
              <w:rPr>
                <w:i/>
                <w:iCs/>
                <w:color w:val="000000" w:themeColor="text1"/>
                <w:kern w:val="2"/>
                <w:lang w:eastAsia="es-CR"/>
              </w:rPr>
              <w:t>11.3 Del análisis al seguimiento del Plan Anual Operativo 2023, se determinó que hay un total de 336 oficinas con registro de cumplimiento inferior al 26%.</w:t>
            </w:r>
          </w:p>
        </w:tc>
        <w:tc>
          <w:tcPr>
            <w:tcW w:w="1695" w:type="pct"/>
            <w:tcBorders>
              <w:top w:val="single" w:sz="4" w:space="0" w:color="auto"/>
              <w:left w:val="single" w:sz="4" w:space="0" w:color="auto"/>
              <w:bottom w:val="single" w:sz="4" w:space="0" w:color="auto"/>
              <w:right w:val="single" w:sz="4" w:space="0" w:color="auto"/>
            </w:tcBorders>
            <w:vAlign w:val="center"/>
            <w:hideMark/>
          </w:tcPr>
          <w:p w14:paraId="3205F9E4"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12.3 Implementar medidas que permitan que al finalizar el año 2023, el Plan Anual Operativo 2023 registre metas operativas con un cumplimiento superiores al 90%.</w:t>
            </w:r>
          </w:p>
        </w:tc>
        <w:tc>
          <w:tcPr>
            <w:tcW w:w="1614" w:type="pct"/>
            <w:tcBorders>
              <w:top w:val="single" w:sz="4" w:space="0" w:color="auto"/>
              <w:left w:val="single" w:sz="4" w:space="0" w:color="auto"/>
              <w:bottom w:val="single" w:sz="4" w:space="0" w:color="auto"/>
              <w:right w:val="single" w:sz="4" w:space="0" w:color="auto"/>
            </w:tcBorders>
            <w:vAlign w:val="center"/>
            <w:hideMark/>
          </w:tcPr>
          <w:p w14:paraId="2A506FEE" w14:textId="77777777" w:rsidR="00F61488" w:rsidRPr="000741E8" w:rsidRDefault="00F61488" w:rsidP="00F61488">
            <w:pPr>
              <w:widowControl w:val="0"/>
              <w:suppressAutoHyphens w:val="0"/>
              <w:jc w:val="center"/>
              <w:rPr>
                <w:color w:val="000000" w:themeColor="text1"/>
                <w:kern w:val="2"/>
                <w:lang w:eastAsia="es-CR"/>
              </w:rPr>
            </w:pPr>
            <w:r w:rsidRPr="000741E8">
              <w:rPr>
                <w:color w:val="000000" w:themeColor="text1"/>
                <w:kern w:val="2"/>
                <w:lang w:eastAsia="es-CR"/>
              </w:rPr>
              <w:t>Oficinas y despachos judiciales detalladas en el punto 11.3 del apartado 11 y que se en listan en el anexo 7.</w:t>
            </w:r>
          </w:p>
        </w:tc>
      </w:tr>
      <w:tr w:rsidR="00F61488" w:rsidRPr="000741E8" w14:paraId="6AC89C5D" w14:textId="77777777" w:rsidTr="00F61488">
        <w:trPr>
          <w:trHeight w:val="1830"/>
        </w:trPr>
        <w:tc>
          <w:tcPr>
            <w:tcW w:w="1692"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16AA8D5A" w14:textId="77777777" w:rsidR="00F61488" w:rsidRPr="000741E8" w:rsidRDefault="00F61488" w:rsidP="00F61488">
            <w:pPr>
              <w:widowControl w:val="0"/>
              <w:suppressAutoHyphens w:val="0"/>
              <w:rPr>
                <w:b/>
                <w:bCs/>
                <w:i/>
                <w:iCs/>
                <w:color w:val="000000" w:themeColor="text1"/>
                <w:kern w:val="2"/>
                <w:lang w:eastAsia="es-CR"/>
              </w:rPr>
            </w:pPr>
            <w:r w:rsidRPr="000741E8">
              <w:rPr>
                <w:b/>
                <w:bCs/>
                <w:i/>
                <w:iCs/>
                <w:color w:val="000000" w:themeColor="text1"/>
                <w:kern w:val="2"/>
                <w:lang w:eastAsia="es-CR"/>
              </w:rPr>
              <w:t xml:space="preserve">11.4 Del análisis al seguimiento del Plan Anual Operativo 2023, se determinó que hay un total de 17 </w:t>
            </w:r>
            <w:proofErr w:type="gramStart"/>
            <w:r w:rsidRPr="000741E8">
              <w:rPr>
                <w:b/>
                <w:bCs/>
                <w:i/>
                <w:iCs/>
                <w:color w:val="000000" w:themeColor="text1"/>
                <w:kern w:val="2"/>
                <w:lang w:eastAsia="es-CR"/>
              </w:rPr>
              <w:t>Responsables</w:t>
            </w:r>
            <w:proofErr w:type="gramEnd"/>
            <w:r w:rsidRPr="000741E8">
              <w:rPr>
                <w:b/>
                <w:bCs/>
                <w:i/>
                <w:iCs/>
                <w:color w:val="000000" w:themeColor="text1"/>
                <w:kern w:val="2"/>
                <w:lang w:eastAsia="es-CR"/>
              </w:rPr>
              <w:t xml:space="preserve"> Estratégicos con registro de cumplimiento inferior al 26%.</w:t>
            </w:r>
          </w:p>
        </w:tc>
        <w:tc>
          <w:tcPr>
            <w:tcW w:w="1695"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27FD79A8"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12.4 Brindar un seguimiento y acompañamiento a las oficinas o despachos para que registren metas operativas con un cumplimiento superiores al 90% al finalizar el año.</w:t>
            </w:r>
          </w:p>
        </w:tc>
        <w:tc>
          <w:tcPr>
            <w:tcW w:w="1614"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4230F234" w14:textId="77777777" w:rsidR="00F61488" w:rsidRPr="000741E8" w:rsidRDefault="00F61488" w:rsidP="00F61488">
            <w:pPr>
              <w:widowControl w:val="0"/>
              <w:suppressAutoHyphens w:val="0"/>
              <w:jc w:val="center"/>
              <w:rPr>
                <w:b/>
                <w:bCs/>
                <w:color w:val="000000" w:themeColor="text1"/>
                <w:kern w:val="2"/>
                <w:lang w:eastAsia="es-CR"/>
              </w:rPr>
            </w:pPr>
            <w:r w:rsidRPr="000741E8">
              <w:rPr>
                <w:b/>
                <w:bCs/>
                <w:color w:val="000000" w:themeColor="text1"/>
                <w:kern w:val="2"/>
                <w:lang w:eastAsia="es-CR"/>
              </w:rPr>
              <w:t>Oficinas y despachos judiciales detalladas en el punto 11.4 del apartado 11 y que se en listan en el anexo 7.</w:t>
            </w:r>
          </w:p>
        </w:tc>
      </w:tr>
    </w:tbl>
    <w:p w14:paraId="2D239612" w14:textId="77777777" w:rsidR="00F61488" w:rsidRPr="000741E8" w:rsidRDefault="00F61488" w:rsidP="00F61488">
      <w:pPr>
        <w:widowControl w:val="0"/>
        <w:suppressAutoHyphens w:val="0"/>
        <w:ind w:left="851" w:right="851" w:firstLine="709"/>
        <w:rPr>
          <w:snapToGrid w:val="0"/>
          <w:color w:val="000000" w:themeColor="text1"/>
          <w:lang w:val="es-ES_tradnl"/>
        </w:rPr>
      </w:pPr>
    </w:p>
    <w:p w14:paraId="4940F4CC" w14:textId="77777777" w:rsidR="00F61488" w:rsidRPr="000741E8" w:rsidRDefault="00F61488" w:rsidP="00F61488">
      <w:pPr>
        <w:widowControl w:val="0"/>
        <w:suppressAutoHyphens w:val="0"/>
        <w:ind w:left="851" w:right="851" w:firstLine="709"/>
        <w:jc w:val="both"/>
        <w:rPr>
          <w:snapToGrid w:val="0"/>
          <w:color w:val="000000" w:themeColor="text1"/>
          <w:lang w:val="es-CR" w:eastAsia="es-ES"/>
        </w:rPr>
      </w:pPr>
      <w:r w:rsidRPr="000741E8">
        <w:rPr>
          <w:b/>
          <w:bCs/>
          <w:snapToGrid w:val="0"/>
          <w:color w:val="000000" w:themeColor="text1"/>
          <w:lang w:val="es-CR" w:eastAsia="es-ES"/>
        </w:rPr>
        <w:t>2.9</w:t>
      </w:r>
      <w:r w:rsidRPr="000741E8">
        <w:rPr>
          <w:snapToGrid w:val="0"/>
          <w:color w:val="000000" w:themeColor="text1"/>
          <w:lang w:val="es-CR" w:eastAsia="es-ES"/>
        </w:rPr>
        <w:t xml:space="preserve"> Por lo </w:t>
      </w:r>
      <w:proofErr w:type="gramStart"/>
      <w:r w:rsidRPr="000741E8">
        <w:rPr>
          <w:snapToGrid w:val="0"/>
          <w:color w:val="000000" w:themeColor="text1"/>
          <w:lang w:val="es-CR" w:eastAsia="es-ES"/>
        </w:rPr>
        <w:t>que</w:t>
      </w:r>
      <w:proofErr w:type="gramEnd"/>
      <w:r w:rsidRPr="000741E8">
        <w:rPr>
          <w:snapToGrid w:val="0"/>
          <w:color w:val="000000" w:themeColor="text1"/>
          <w:lang w:val="es-CR" w:eastAsia="es-ES"/>
        </w:rPr>
        <w:t xml:space="preserve"> en el </w:t>
      </w:r>
      <w:r w:rsidRPr="000741E8">
        <w:rPr>
          <w:b/>
          <w:bCs/>
          <w:snapToGrid w:val="0"/>
          <w:color w:val="000000" w:themeColor="text1"/>
          <w:lang w:val="es-CR" w:eastAsia="es-ES"/>
        </w:rPr>
        <w:t>Plan de Acción, adjunto en el anexo 7</w:t>
      </w:r>
      <w:r w:rsidRPr="000741E8">
        <w:rPr>
          <w:snapToGrid w:val="0"/>
          <w:color w:val="000000" w:themeColor="text1"/>
          <w:lang w:val="es-CR" w:eastAsia="es-ES"/>
        </w:rPr>
        <w:t xml:space="preserve"> deberá de excluirse la Sala Segunda del listado de los Responsables Estratégicos, (punto 11.4).</w:t>
      </w:r>
    </w:p>
    <w:p w14:paraId="5BFC2228" w14:textId="77777777" w:rsidR="00F61488" w:rsidRPr="000741E8" w:rsidRDefault="00F61488" w:rsidP="00F61488">
      <w:pPr>
        <w:widowControl w:val="0"/>
        <w:suppressAutoHyphens w:val="0"/>
        <w:ind w:left="851" w:right="851" w:firstLine="709"/>
        <w:jc w:val="both"/>
        <w:rPr>
          <w:color w:val="000000" w:themeColor="text1"/>
        </w:rPr>
      </w:pPr>
    </w:p>
    <w:p w14:paraId="72B72F85" w14:textId="77777777" w:rsidR="00F61488" w:rsidRPr="000741E8" w:rsidRDefault="00F61488" w:rsidP="00F61488">
      <w:pPr>
        <w:widowControl w:val="0"/>
        <w:suppressAutoHyphens w:val="0"/>
        <w:ind w:left="851" w:right="851" w:firstLine="709"/>
        <w:jc w:val="both"/>
        <w:rPr>
          <w:b/>
          <w:bCs/>
          <w:snapToGrid w:val="0"/>
          <w:color w:val="000000" w:themeColor="text1"/>
          <w:lang w:val="es-CR" w:eastAsia="es-ES"/>
        </w:rPr>
      </w:pPr>
      <w:r w:rsidRPr="000741E8">
        <w:rPr>
          <w:b/>
          <w:bCs/>
          <w:snapToGrid w:val="0"/>
          <w:color w:val="000000" w:themeColor="text1"/>
          <w:lang w:val="es-CR" w:eastAsia="es-ES"/>
        </w:rPr>
        <w:t xml:space="preserve">3 </w:t>
      </w:r>
      <w:proofErr w:type="gramStart"/>
      <w:r w:rsidRPr="000741E8">
        <w:rPr>
          <w:b/>
          <w:bCs/>
          <w:snapToGrid w:val="0"/>
          <w:color w:val="000000" w:themeColor="text1"/>
          <w:lang w:val="es-CR" w:eastAsia="es-ES"/>
        </w:rPr>
        <w:t>Recomendación</w:t>
      </w:r>
      <w:proofErr w:type="gramEnd"/>
    </w:p>
    <w:p w14:paraId="78A6FD18" w14:textId="77777777" w:rsidR="00F61488" w:rsidRPr="000741E8" w:rsidRDefault="00F61488" w:rsidP="00F61488">
      <w:pPr>
        <w:widowControl w:val="0"/>
        <w:suppressAutoHyphens w:val="0"/>
        <w:ind w:left="851" w:right="851" w:firstLine="709"/>
        <w:rPr>
          <w:snapToGrid w:val="0"/>
          <w:color w:val="000000" w:themeColor="text1"/>
          <w:lang w:val="es-ES_tradnl"/>
        </w:rPr>
      </w:pPr>
    </w:p>
    <w:p w14:paraId="3948849F" w14:textId="77777777" w:rsidR="00F61488" w:rsidRPr="000741E8" w:rsidRDefault="00F61488" w:rsidP="00F61488">
      <w:pPr>
        <w:widowControl w:val="0"/>
        <w:tabs>
          <w:tab w:val="left" w:pos="567"/>
        </w:tabs>
        <w:suppressAutoHyphens w:val="0"/>
        <w:autoSpaceDE w:val="0"/>
        <w:autoSpaceDN w:val="0"/>
        <w:adjustRightInd w:val="0"/>
        <w:ind w:left="851" w:right="851" w:firstLine="709"/>
        <w:jc w:val="both"/>
        <w:rPr>
          <w:b/>
          <w:color w:val="000000" w:themeColor="text1"/>
        </w:rPr>
      </w:pPr>
      <w:r w:rsidRPr="000741E8">
        <w:rPr>
          <w:b/>
          <w:color w:val="000000" w:themeColor="text1"/>
        </w:rPr>
        <w:t>Al Consejo Superior</w:t>
      </w:r>
    </w:p>
    <w:p w14:paraId="2E1487D4" w14:textId="77777777" w:rsidR="00F61488" w:rsidRPr="000741E8" w:rsidRDefault="00F61488" w:rsidP="00F61488">
      <w:pPr>
        <w:widowControl w:val="0"/>
        <w:suppressAutoHyphens w:val="0"/>
        <w:ind w:left="851" w:right="851" w:firstLine="709"/>
        <w:rPr>
          <w:snapToGrid w:val="0"/>
          <w:color w:val="000000" w:themeColor="text1"/>
          <w:lang w:val="es-ES_tradnl"/>
        </w:rPr>
      </w:pPr>
    </w:p>
    <w:p w14:paraId="64AB8F1A" w14:textId="77777777" w:rsidR="00F61488" w:rsidRPr="000741E8" w:rsidRDefault="00F61488" w:rsidP="00A5685D">
      <w:pPr>
        <w:widowControl w:val="0"/>
        <w:numPr>
          <w:ilvl w:val="1"/>
          <w:numId w:val="178"/>
        </w:numPr>
        <w:suppressAutoHyphens w:val="0"/>
        <w:ind w:left="851" w:right="851" w:firstLine="709"/>
        <w:contextualSpacing/>
        <w:jc w:val="both"/>
        <w:rPr>
          <w:snapToGrid w:val="0"/>
          <w:color w:val="000000" w:themeColor="text1"/>
        </w:rPr>
      </w:pPr>
      <w:r w:rsidRPr="000741E8">
        <w:rPr>
          <w:snapToGrid w:val="0"/>
          <w:color w:val="000000" w:themeColor="text1"/>
        </w:rPr>
        <w:t>Valorar la corrección del error material en los Cuadros 8 y 11 del informe 1031-PLA-EV-2022, según se detalla en los puntos 2.3 y 2.6 de este informe.</w:t>
      </w:r>
    </w:p>
    <w:p w14:paraId="249DD667" w14:textId="77777777" w:rsidR="00F61488" w:rsidRPr="000741E8" w:rsidRDefault="00F61488" w:rsidP="00F61488">
      <w:pPr>
        <w:widowControl w:val="0"/>
        <w:suppressAutoHyphens w:val="0"/>
        <w:ind w:left="851" w:right="851" w:firstLine="709"/>
        <w:rPr>
          <w:snapToGrid w:val="0"/>
          <w:color w:val="000000" w:themeColor="text1"/>
          <w:lang w:val="es-ES_tradnl"/>
        </w:rPr>
      </w:pPr>
    </w:p>
    <w:p w14:paraId="5636EDDB" w14:textId="77777777" w:rsidR="00F61488" w:rsidRPr="000741E8" w:rsidRDefault="00F61488" w:rsidP="00A5685D">
      <w:pPr>
        <w:widowControl w:val="0"/>
        <w:numPr>
          <w:ilvl w:val="1"/>
          <w:numId w:val="178"/>
        </w:numPr>
        <w:suppressAutoHyphens w:val="0"/>
        <w:ind w:left="851" w:right="851" w:firstLine="709"/>
        <w:contextualSpacing/>
        <w:jc w:val="both"/>
        <w:rPr>
          <w:snapToGrid w:val="0"/>
          <w:color w:val="000000" w:themeColor="text1"/>
        </w:rPr>
      </w:pPr>
      <w:r w:rsidRPr="000741E8">
        <w:rPr>
          <w:snapToGrid w:val="0"/>
          <w:color w:val="000000" w:themeColor="text1"/>
        </w:rPr>
        <w:t xml:space="preserve">Valorar la corrección del error material en el Plan de Acción de la línea 4 de los </w:t>
      </w:r>
      <w:proofErr w:type="gramStart"/>
      <w:r w:rsidRPr="000741E8">
        <w:rPr>
          <w:snapToGrid w:val="0"/>
          <w:color w:val="000000" w:themeColor="text1"/>
        </w:rPr>
        <w:t>Responsables</w:t>
      </w:r>
      <w:proofErr w:type="gramEnd"/>
      <w:r w:rsidRPr="000741E8">
        <w:rPr>
          <w:snapToGrid w:val="0"/>
          <w:color w:val="000000" w:themeColor="text1"/>
        </w:rPr>
        <w:t xml:space="preserve"> Estratégicos del informe 1031-PLA-EV-2023, según se detalla en el punto 2.9. Todo lo demás contenido en el informe, se mantiene bajo el mismo criterio de la Dirección de Planificación.</w:t>
      </w:r>
    </w:p>
    <w:p w14:paraId="144FCC7E" w14:textId="77777777" w:rsidR="00F61488" w:rsidRPr="000741E8" w:rsidRDefault="00F61488" w:rsidP="00F61488">
      <w:pPr>
        <w:widowControl w:val="0"/>
        <w:suppressAutoHyphens w:val="0"/>
        <w:ind w:left="708"/>
        <w:rPr>
          <w:snapToGrid w:val="0"/>
          <w:color w:val="000000" w:themeColor="text1"/>
        </w:rPr>
      </w:pPr>
    </w:p>
    <w:p w14:paraId="5464C0C2" w14:textId="77777777" w:rsidR="00F61488" w:rsidRPr="000741E8" w:rsidRDefault="00F61488" w:rsidP="00F61488">
      <w:pPr>
        <w:widowControl w:val="0"/>
        <w:tabs>
          <w:tab w:val="left" w:pos="900"/>
        </w:tabs>
        <w:suppressAutoHyphens w:val="0"/>
        <w:ind w:left="851" w:right="851" w:firstLine="709"/>
        <w:rPr>
          <w:b/>
          <w:bCs/>
          <w:snapToGrid w:val="0"/>
          <w:color w:val="000000" w:themeColor="text1"/>
          <w:lang w:eastAsia="es-ES"/>
        </w:rPr>
      </w:pPr>
      <w:r w:rsidRPr="000741E8">
        <w:rPr>
          <w:b/>
          <w:bCs/>
          <w:color w:val="000000" w:themeColor="text1"/>
        </w:rPr>
        <w:tab/>
      </w:r>
      <w:r w:rsidRPr="000741E8">
        <w:rPr>
          <w:b/>
          <w:bCs/>
          <w:snapToGrid w:val="0"/>
          <w:color w:val="000000" w:themeColor="text1"/>
          <w:lang w:eastAsia="es-ES"/>
        </w:rPr>
        <w:t>Anexo</w:t>
      </w:r>
      <w:r w:rsidRPr="000741E8">
        <w:rPr>
          <w:b/>
          <w:bCs/>
          <w:snapToGrid w:val="0"/>
          <w:color w:val="000000" w:themeColor="text1"/>
        </w:rPr>
        <w:t>s</w:t>
      </w:r>
    </w:p>
    <w:p w14:paraId="3843BB27" w14:textId="77777777" w:rsidR="00F61488" w:rsidRPr="000741E8" w:rsidRDefault="00F61488" w:rsidP="00F61488">
      <w:pPr>
        <w:widowControl w:val="0"/>
        <w:suppressAutoHyphens w:val="0"/>
        <w:rPr>
          <w:b/>
          <w:bCs/>
          <w:color w:val="000000" w:themeColor="text1"/>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0"/>
        <w:gridCol w:w="2955"/>
      </w:tblGrid>
      <w:tr w:rsidR="00F61488" w:rsidRPr="000741E8" w14:paraId="2DE7E955" w14:textId="77777777" w:rsidTr="00F61488">
        <w:trPr>
          <w:trHeight w:val="288"/>
          <w:jc w:val="center"/>
        </w:trPr>
        <w:tc>
          <w:tcPr>
            <w:tcW w:w="3452" w:type="pct"/>
            <w:tcBorders>
              <w:top w:val="single" w:sz="4" w:space="0" w:color="auto"/>
              <w:left w:val="single" w:sz="4" w:space="0" w:color="auto"/>
              <w:bottom w:val="single" w:sz="4" w:space="0" w:color="auto"/>
              <w:right w:val="single" w:sz="4" w:space="0" w:color="auto"/>
            </w:tcBorders>
            <w:shd w:val="clear" w:color="auto" w:fill="4F81BD"/>
            <w:noWrap/>
            <w:vAlign w:val="center"/>
            <w:hideMark/>
          </w:tcPr>
          <w:p w14:paraId="196F977E" w14:textId="77777777" w:rsidR="00F61488" w:rsidRPr="000741E8" w:rsidRDefault="00F61488" w:rsidP="00F61488">
            <w:pPr>
              <w:widowControl w:val="0"/>
              <w:suppressAutoHyphens w:val="0"/>
              <w:jc w:val="center"/>
              <w:rPr>
                <w:b/>
                <w:bCs/>
                <w:color w:val="000000" w:themeColor="text1"/>
                <w:kern w:val="2"/>
                <w:lang w:eastAsia="es-ES"/>
              </w:rPr>
            </w:pPr>
            <w:r w:rsidRPr="000741E8">
              <w:rPr>
                <w:b/>
                <w:bCs/>
                <w:color w:val="000000" w:themeColor="text1"/>
                <w:kern w:val="2"/>
                <w:lang w:eastAsia="es-ES"/>
              </w:rPr>
              <w:t>Instancia Judicial</w:t>
            </w:r>
          </w:p>
        </w:tc>
        <w:tc>
          <w:tcPr>
            <w:tcW w:w="1548" w:type="pct"/>
            <w:tcBorders>
              <w:top w:val="single" w:sz="4" w:space="0" w:color="auto"/>
              <w:left w:val="single" w:sz="4" w:space="0" w:color="auto"/>
              <w:bottom w:val="single" w:sz="4" w:space="0" w:color="auto"/>
              <w:right w:val="single" w:sz="4" w:space="0" w:color="auto"/>
            </w:tcBorders>
            <w:shd w:val="clear" w:color="auto" w:fill="4F81BD"/>
            <w:noWrap/>
            <w:vAlign w:val="center"/>
            <w:hideMark/>
          </w:tcPr>
          <w:p w14:paraId="69138BD2" w14:textId="77777777" w:rsidR="00F61488" w:rsidRPr="000741E8" w:rsidRDefault="00F61488" w:rsidP="00F61488">
            <w:pPr>
              <w:widowControl w:val="0"/>
              <w:suppressAutoHyphens w:val="0"/>
              <w:jc w:val="center"/>
              <w:rPr>
                <w:b/>
                <w:bCs/>
                <w:color w:val="000000" w:themeColor="text1"/>
                <w:kern w:val="2"/>
                <w:lang w:eastAsia="es-ES"/>
              </w:rPr>
            </w:pPr>
            <w:r w:rsidRPr="000741E8">
              <w:rPr>
                <w:b/>
                <w:bCs/>
                <w:color w:val="000000" w:themeColor="text1"/>
                <w:kern w:val="2"/>
                <w:lang w:eastAsia="es-ES"/>
              </w:rPr>
              <w:t>Anexo</w:t>
            </w:r>
          </w:p>
        </w:tc>
      </w:tr>
      <w:tr w:rsidR="00F61488" w:rsidRPr="000741E8" w14:paraId="79013755" w14:textId="77777777" w:rsidTr="00F61488">
        <w:trPr>
          <w:trHeight w:val="288"/>
          <w:jc w:val="center"/>
        </w:trPr>
        <w:tc>
          <w:tcPr>
            <w:tcW w:w="3452" w:type="pct"/>
            <w:tcBorders>
              <w:top w:val="single" w:sz="4" w:space="0" w:color="auto"/>
              <w:left w:val="single" w:sz="4" w:space="0" w:color="auto"/>
              <w:bottom w:val="single" w:sz="4" w:space="0" w:color="auto"/>
              <w:right w:val="single" w:sz="4" w:space="0" w:color="auto"/>
            </w:tcBorders>
            <w:vAlign w:val="center"/>
            <w:hideMark/>
          </w:tcPr>
          <w:p w14:paraId="34EF26E4" w14:textId="77777777" w:rsidR="00F61488" w:rsidRPr="000741E8" w:rsidRDefault="00F61488" w:rsidP="00F61488">
            <w:pPr>
              <w:widowControl w:val="0"/>
              <w:suppressAutoHyphens w:val="0"/>
              <w:jc w:val="center"/>
              <w:rPr>
                <w:bCs/>
                <w:color w:val="000000" w:themeColor="text1"/>
                <w:kern w:val="2"/>
                <w:lang w:val="es-ES_tradnl" w:eastAsia="es-ES"/>
              </w:rPr>
            </w:pPr>
            <w:r w:rsidRPr="000741E8">
              <w:rPr>
                <w:bCs/>
                <w:color w:val="000000" w:themeColor="text1"/>
                <w:kern w:val="2"/>
              </w:rPr>
              <w:t xml:space="preserve">Correo electrónico de don Kenneth Muñoz Rojas, </w:t>
            </w:r>
            <w:proofErr w:type="gramStart"/>
            <w:r w:rsidRPr="000741E8">
              <w:rPr>
                <w:bCs/>
                <w:color w:val="000000" w:themeColor="text1"/>
                <w:kern w:val="2"/>
              </w:rPr>
              <w:t>Secretario</w:t>
            </w:r>
            <w:proofErr w:type="gramEnd"/>
            <w:r w:rsidRPr="000741E8">
              <w:rPr>
                <w:bCs/>
                <w:color w:val="000000" w:themeColor="text1"/>
                <w:kern w:val="2"/>
              </w:rPr>
              <w:t xml:space="preserve"> de la Sala Segunda</w:t>
            </w:r>
          </w:p>
        </w:tc>
        <w:tc>
          <w:tcPr>
            <w:tcW w:w="1548" w:type="pct"/>
            <w:tcBorders>
              <w:top w:val="single" w:sz="4" w:space="0" w:color="auto"/>
              <w:left w:val="single" w:sz="4" w:space="0" w:color="auto"/>
              <w:bottom w:val="single" w:sz="4" w:space="0" w:color="auto"/>
              <w:right w:val="single" w:sz="4" w:space="0" w:color="auto"/>
            </w:tcBorders>
            <w:noWrap/>
            <w:vAlign w:val="center"/>
          </w:tcPr>
          <w:p w14:paraId="55B3B778" w14:textId="77777777" w:rsidR="00F61488" w:rsidRPr="000741E8" w:rsidRDefault="00F61488" w:rsidP="00F61488">
            <w:pPr>
              <w:widowControl w:val="0"/>
              <w:suppressAutoHyphens w:val="0"/>
              <w:jc w:val="center"/>
              <w:rPr>
                <w:color w:val="000000" w:themeColor="text1"/>
                <w:kern w:val="2"/>
                <w:lang w:eastAsia="es-ES"/>
              </w:rPr>
            </w:pPr>
            <w:r w:rsidRPr="000741E8">
              <w:rPr>
                <w:color w:val="000000" w:themeColor="text1"/>
                <w:kern w:val="2"/>
                <w:lang w:eastAsia="es-ES"/>
              </w:rPr>
              <w:t>Anexo 1</w:t>
            </w:r>
          </w:p>
          <w:p w14:paraId="6A924ABC" w14:textId="77777777" w:rsidR="00F61488" w:rsidRPr="000741E8" w:rsidRDefault="00F61488" w:rsidP="00F61488">
            <w:pPr>
              <w:widowControl w:val="0"/>
              <w:suppressAutoHyphens w:val="0"/>
              <w:jc w:val="center"/>
              <w:rPr>
                <w:color w:val="000000" w:themeColor="text1"/>
                <w:kern w:val="2"/>
                <w:lang w:eastAsia="es-ES"/>
              </w:rPr>
            </w:pPr>
            <w:r w:rsidRPr="000741E8">
              <w:rPr>
                <w:color w:val="000000" w:themeColor="text1"/>
                <w:kern w:val="2"/>
                <w:lang w:eastAsia="es-ES"/>
              </w:rPr>
              <w:t>(…)</w:t>
            </w:r>
          </w:p>
          <w:p w14:paraId="094A0DD4" w14:textId="77777777" w:rsidR="00F61488" w:rsidRPr="000741E8" w:rsidRDefault="00F61488" w:rsidP="00F61488">
            <w:pPr>
              <w:widowControl w:val="0"/>
              <w:suppressAutoHyphens w:val="0"/>
              <w:jc w:val="center"/>
              <w:rPr>
                <w:color w:val="000000" w:themeColor="text1"/>
                <w:kern w:val="2"/>
                <w:lang w:eastAsia="es-ES"/>
              </w:rPr>
            </w:pPr>
          </w:p>
        </w:tc>
      </w:tr>
      <w:tr w:rsidR="00F61488" w:rsidRPr="000741E8" w14:paraId="28F90759" w14:textId="77777777" w:rsidTr="00F61488">
        <w:trPr>
          <w:trHeight w:val="288"/>
          <w:jc w:val="center"/>
        </w:trPr>
        <w:tc>
          <w:tcPr>
            <w:tcW w:w="3452" w:type="pct"/>
            <w:tcBorders>
              <w:top w:val="single" w:sz="4" w:space="0" w:color="auto"/>
              <w:left w:val="single" w:sz="4" w:space="0" w:color="auto"/>
              <w:bottom w:val="single" w:sz="4" w:space="0" w:color="auto"/>
              <w:right w:val="single" w:sz="4" w:space="0" w:color="auto"/>
            </w:tcBorders>
            <w:vAlign w:val="center"/>
            <w:hideMark/>
          </w:tcPr>
          <w:p w14:paraId="3EB4B65C" w14:textId="77777777" w:rsidR="00F61488" w:rsidRPr="000741E8" w:rsidRDefault="00F61488" w:rsidP="00F61488">
            <w:pPr>
              <w:widowControl w:val="0"/>
              <w:suppressAutoHyphens w:val="0"/>
              <w:jc w:val="center"/>
              <w:rPr>
                <w:bCs/>
                <w:color w:val="000000" w:themeColor="text1"/>
                <w:kern w:val="2"/>
                <w:lang w:val="es-ES_tradnl"/>
              </w:rPr>
            </w:pPr>
            <w:r w:rsidRPr="000741E8">
              <w:rPr>
                <w:bCs/>
                <w:color w:val="000000" w:themeColor="text1"/>
                <w:kern w:val="2"/>
              </w:rPr>
              <w:t>Plan de Acción del informe 1031-PLA-EV-2023</w:t>
            </w:r>
          </w:p>
        </w:tc>
        <w:tc>
          <w:tcPr>
            <w:tcW w:w="1548" w:type="pct"/>
            <w:tcBorders>
              <w:top w:val="single" w:sz="4" w:space="0" w:color="auto"/>
              <w:left w:val="single" w:sz="4" w:space="0" w:color="auto"/>
              <w:bottom w:val="single" w:sz="4" w:space="0" w:color="auto"/>
              <w:right w:val="single" w:sz="4" w:space="0" w:color="auto"/>
            </w:tcBorders>
            <w:noWrap/>
            <w:vAlign w:val="center"/>
            <w:hideMark/>
          </w:tcPr>
          <w:p w14:paraId="35C4B247" w14:textId="77777777" w:rsidR="00F61488" w:rsidRPr="000741E8" w:rsidRDefault="00F61488" w:rsidP="00F61488">
            <w:pPr>
              <w:widowControl w:val="0"/>
              <w:suppressAutoHyphens w:val="0"/>
              <w:jc w:val="center"/>
              <w:rPr>
                <w:color w:val="000000" w:themeColor="text1"/>
                <w:kern w:val="2"/>
                <w:lang w:eastAsia="es-ES"/>
              </w:rPr>
            </w:pPr>
            <w:r w:rsidRPr="000741E8">
              <w:rPr>
                <w:color w:val="000000" w:themeColor="text1"/>
                <w:kern w:val="2"/>
                <w:lang w:eastAsia="es-ES"/>
              </w:rPr>
              <w:t>Anexo 2</w:t>
            </w:r>
          </w:p>
          <w:p w14:paraId="55F812E0" w14:textId="77777777" w:rsidR="00F61488" w:rsidRPr="000741E8" w:rsidRDefault="00F61488" w:rsidP="00F61488">
            <w:pPr>
              <w:widowControl w:val="0"/>
              <w:suppressAutoHyphens w:val="0"/>
              <w:jc w:val="center"/>
              <w:rPr>
                <w:color w:val="000000" w:themeColor="text1"/>
                <w:kern w:val="2"/>
                <w:lang w:eastAsia="es-ES"/>
              </w:rPr>
            </w:pPr>
            <w:r w:rsidRPr="000741E8">
              <w:rPr>
                <w:color w:val="000000" w:themeColor="text1"/>
                <w:kern w:val="2"/>
                <w:lang w:eastAsia="es-ES"/>
              </w:rPr>
              <w:t>(…)</w:t>
            </w:r>
          </w:p>
        </w:tc>
      </w:tr>
      <w:tr w:rsidR="00F61488" w:rsidRPr="000741E8" w14:paraId="6CAC18C4" w14:textId="77777777" w:rsidTr="00F61488">
        <w:trPr>
          <w:trHeight w:val="288"/>
          <w:jc w:val="center"/>
        </w:trPr>
        <w:tc>
          <w:tcPr>
            <w:tcW w:w="3452" w:type="pct"/>
            <w:tcBorders>
              <w:top w:val="single" w:sz="4" w:space="0" w:color="auto"/>
              <w:left w:val="single" w:sz="4" w:space="0" w:color="auto"/>
              <w:bottom w:val="single" w:sz="4" w:space="0" w:color="auto"/>
              <w:right w:val="single" w:sz="4" w:space="0" w:color="auto"/>
            </w:tcBorders>
            <w:vAlign w:val="center"/>
            <w:hideMark/>
          </w:tcPr>
          <w:p w14:paraId="749BB15A" w14:textId="77777777" w:rsidR="00F61488" w:rsidRPr="000741E8" w:rsidRDefault="00F61488" w:rsidP="00F61488">
            <w:pPr>
              <w:widowControl w:val="0"/>
              <w:suppressAutoHyphens w:val="0"/>
              <w:jc w:val="center"/>
              <w:rPr>
                <w:bCs/>
                <w:color w:val="000000" w:themeColor="text1"/>
                <w:kern w:val="2"/>
                <w:lang w:val="es-ES_tradnl"/>
              </w:rPr>
            </w:pPr>
            <w:r w:rsidRPr="000741E8">
              <w:rPr>
                <w:bCs/>
                <w:color w:val="000000" w:themeColor="text1"/>
                <w:kern w:val="2"/>
              </w:rPr>
              <w:t>Informe Seguimiento al Plan Anual Operativo 2023 1031- PLA-EV-2023 (con corrección del error material)</w:t>
            </w:r>
          </w:p>
        </w:tc>
        <w:tc>
          <w:tcPr>
            <w:tcW w:w="1548" w:type="pct"/>
            <w:tcBorders>
              <w:top w:val="single" w:sz="4" w:space="0" w:color="auto"/>
              <w:left w:val="single" w:sz="4" w:space="0" w:color="auto"/>
              <w:bottom w:val="single" w:sz="4" w:space="0" w:color="auto"/>
              <w:right w:val="single" w:sz="4" w:space="0" w:color="auto"/>
            </w:tcBorders>
            <w:noWrap/>
            <w:vAlign w:val="center"/>
            <w:hideMark/>
          </w:tcPr>
          <w:p w14:paraId="13EFC99A" w14:textId="77777777" w:rsidR="00F61488" w:rsidRPr="000741E8" w:rsidRDefault="00F61488" w:rsidP="00F61488">
            <w:pPr>
              <w:widowControl w:val="0"/>
              <w:suppressAutoHyphens w:val="0"/>
              <w:jc w:val="center"/>
              <w:rPr>
                <w:color w:val="000000" w:themeColor="text1"/>
                <w:kern w:val="2"/>
                <w:lang w:eastAsia="es-ES"/>
              </w:rPr>
            </w:pPr>
            <w:r w:rsidRPr="000741E8">
              <w:rPr>
                <w:color w:val="000000" w:themeColor="text1"/>
                <w:kern w:val="2"/>
                <w:lang w:eastAsia="es-ES"/>
              </w:rPr>
              <w:t>Anexo 3</w:t>
            </w:r>
          </w:p>
          <w:p w14:paraId="7115CED1" w14:textId="77777777" w:rsidR="00F61488" w:rsidRPr="000741E8" w:rsidRDefault="00F61488" w:rsidP="00F61488">
            <w:pPr>
              <w:widowControl w:val="0"/>
              <w:suppressAutoHyphens w:val="0"/>
              <w:jc w:val="center"/>
              <w:rPr>
                <w:color w:val="000000" w:themeColor="text1"/>
                <w:kern w:val="2"/>
                <w:lang w:eastAsia="es-ES"/>
              </w:rPr>
            </w:pPr>
            <w:r w:rsidRPr="000741E8">
              <w:rPr>
                <w:color w:val="000000" w:themeColor="text1"/>
                <w:kern w:val="2"/>
                <w:lang w:eastAsia="es-ES"/>
              </w:rPr>
              <w:t>(…)</w:t>
            </w:r>
          </w:p>
        </w:tc>
      </w:tr>
    </w:tbl>
    <w:p w14:paraId="213F0653" w14:textId="77777777" w:rsidR="00F61488" w:rsidRPr="000741E8" w:rsidRDefault="00F61488" w:rsidP="00F61488">
      <w:pPr>
        <w:widowControl w:val="0"/>
        <w:suppressAutoHyphens w:val="0"/>
        <w:rPr>
          <w:b/>
          <w:bCs/>
          <w:color w:val="000000" w:themeColor="text1"/>
          <w:lang w:val="es-ES_tradnl"/>
        </w:rPr>
      </w:pPr>
    </w:p>
    <w:p w14:paraId="09E26005" w14:textId="77777777" w:rsidR="00F61488" w:rsidRPr="000741E8" w:rsidRDefault="00F61488" w:rsidP="00F61488">
      <w:pPr>
        <w:widowControl w:val="0"/>
        <w:suppressAutoHyphens w:val="0"/>
        <w:ind w:left="851" w:right="851" w:firstLine="709"/>
        <w:jc w:val="both"/>
        <w:rPr>
          <w:color w:val="000000" w:themeColor="text1"/>
          <w:lang w:val="es-CR" w:eastAsia="es-ES"/>
        </w:rPr>
      </w:pPr>
      <w:r w:rsidRPr="000741E8">
        <w:rPr>
          <w:color w:val="000000" w:themeColor="text1"/>
          <w:lang w:val="es-CR" w:eastAsia="es-ES"/>
        </w:rPr>
        <w:t>(…)”</w:t>
      </w:r>
    </w:p>
    <w:p w14:paraId="4C8A4654" w14:textId="77777777" w:rsidR="00F61488" w:rsidRPr="000741E8" w:rsidRDefault="00F61488" w:rsidP="00F61488">
      <w:pPr>
        <w:widowControl w:val="0"/>
        <w:suppressAutoHyphens w:val="0"/>
        <w:jc w:val="center"/>
        <w:rPr>
          <w:iCs/>
          <w:color w:val="000000" w:themeColor="text1"/>
        </w:rPr>
      </w:pPr>
      <w:r w:rsidRPr="000741E8">
        <w:rPr>
          <w:iCs/>
          <w:color w:val="000000" w:themeColor="text1"/>
        </w:rPr>
        <w:t>-0-</w:t>
      </w:r>
    </w:p>
    <w:p w14:paraId="4EAD6B04" w14:textId="77777777" w:rsidR="00A5685D" w:rsidRPr="000741E8" w:rsidRDefault="00A5685D" w:rsidP="00F61488">
      <w:pPr>
        <w:widowControl w:val="0"/>
        <w:suppressAutoHyphens w:val="0"/>
        <w:jc w:val="center"/>
        <w:rPr>
          <w:iCs/>
          <w:color w:val="000000" w:themeColor="text1"/>
          <w:lang w:val="es-ES_tradnl"/>
        </w:rPr>
      </w:pPr>
    </w:p>
    <w:p w14:paraId="6FB8EC4A" w14:textId="77777777" w:rsidR="00F61488" w:rsidRPr="000741E8" w:rsidRDefault="00F61488" w:rsidP="00F61488">
      <w:pPr>
        <w:widowControl w:val="0"/>
        <w:suppressAutoHyphens w:val="0"/>
        <w:autoSpaceDE w:val="0"/>
        <w:autoSpaceDN w:val="0"/>
        <w:adjustRightInd w:val="0"/>
        <w:ind w:firstLine="709"/>
        <w:jc w:val="both"/>
        <w:rPr>
          <w:color w:val="000000" w:themeColor="text1"/>
          <w:lang w:eastAsia="es-ES"/>
        </w:rPr>
      </w:pPr>
      <w:r w:rsidRPr="000741E8">
        <w:rPr>
          <w:color w:val="000000" w:themeColor="text1"/>
          <w:lang w:eastAsia="es-ES_tradnl"/>
        </w:rPr>
        <w:t xml:space="preserve">En sesión 62-2023 celebrada el 27 de julio del 2023, artículo XLV, en lo conducente se rindió el informe </w:t>
      </w:r>
      <w:r w:rsidRPr="000741E8">
        <w:rPr>
          <w:color w:val="000000" w:themeColor="text1"/>
          <w:lang w:eastAsia="es-ES"/>
        </w:rPr>
        <w:t xml:space="preserve">de la Dirección de Planificación N° 426-PLA-EV-PE-2023 relacionado con </w:t>
      </w:r>
      <w:r w:rsidRPr="000741E8">
        <w:rPr>
          <w:snapToGrid w:val="0"/>
          <w:color w:val="000000" w:themeColor="text1"/>
          <w:lang w:eastAsia="es-ES"/>
        </w:rPr>
        <w:t>los temas de formulación y seguimiento del PAO, y se</w:t>
      </w:r>
      <w:r w:rsidRPr="000741E8">
        <w:rPr>
          <w:color w:val="000000" w:themeColor="text1"/>
          <w:lang w:eastAsia="es-ES"/>
        </w:rPr>
        <w:t xml:space="preserve"> aprobaron las recomendaciones dirigidas a este Consejo Superior.</w:t>
      </w:r>
    </w:p>
    <w:p w14:paraId="128AE988" w14:textId="77777777" w:rsidR="00A5685D" w:rsidRPr="000741E8" w:rsidRDefault="00A5685D" w:rsidP="00F61488">
      <w:pPr>
        <w:widowControl w:val="0"/>
        <w:suppressAutoHyphens w:val="0"/>
        <w:autoSpaceDE w:val="0"/>
        <w:autoSpaceDN w:val="0"/>
        <w:adjustRightInd w:val="0"/>
        <w:ind w:firstLine="709"/>
        <w:jc w:val="both"/>
        <w:rPr>
          <w:color w:val="000000" w:themeColor="text1"/>
          <w:lang w:eastAsia="es-ES_tradnl"/>
        </w:rPr>
      </w:pPr>
    </w:p>
    <w:p w14:paraId="244DC2AE" w14:textId="77777777" w:rsidR="00F61488" w:rsidRPr="000741E8" w:rsidRDefault="00F61488" w:rsidP="00F61488">
      <w:pPr>
        <w:widowControl w:val="0"/>
        <w:shd w:val="clear" w:color="auto" w:fill="FFFFFF"/>
        <w:suppressAutoHyphens w:val="0"/>
        <w:ind w:firstLine="709"/>
        <w:jc w:val="both"/>
        <w:rPr>
          <w:color w:val="000000" w:themeColor="text1"/>
        </w:rPr>
      </w:pPr>
      <w:r w:rsidRPr="000741E8">
        <w:rPr>
          <w:color w:val="000000" w:themeColor="text1"/>
        </w:rPr>
        <w:t>La Secretaría General de la Corte hizo de conocimiento la circular N° 190-2023 del 15 de agosto de 2023, denominada</w:t>
      </w:r>
      <w:r w:rsidRPr="000741E8">
        <w:rPr>
          <w:i/>
          <w:color w:val="000000" w:themeColor="text1"/>
        </w:rPr>
        <w:t xml:space="preserve"> </w:t>
      </w:r>
      <w:r w:rsidRPr="000741E8">
        <w:rPr>
          <w:i/>
          <w:iCs/>
          <w:color w:val="000000" w:themeColor="text1"/>
        </w:rPr>
        <w:t>“</w:t>
      </w:r>
      <w:r w:rsidRPr="000741E8">
        <w:rPr>
          <w:color w:val="000000" w:themeColor="text1"/>
        </w:rPr>
        <w:t>Actualización de la Circular 222-2022 “Procedimiento PCDT-DPLA-0110-0115-01-Seguimiento por parte de los Centros de Responsabilidad sobre los Planes Anuales Operativos de las oficinas y despachos judiciales.”</w:t>
      </w:r>
    </w:p>
    <w:p w14:paraId="54719710" w14:textId="77777777" w:rsidR="00A5685D" w:rsidRPr="000741E8" w:rsidRDefault="00A5685D" w:rsidP="00F61488">
      <w:pPr>
        <w:widowControl w:val="0"/>
        <w:shd w:val="clear" w:color="auto" w:fill="FFFFFF"/>
        <w:suppressAutoHyphens w:val="0"/>
        <w:ind w:firstLine="709"/>
        <w:jc w:val="both"/>
        <w:rPr>
          <w:color w:val="000000" w:themeColor="text1"/>
          <w:lang w:val="es-ES_tradnl"/>
        </w:rPr>
      </w:pPr>
    </w:p>
    <w:p w14:paraId="2907B097" w14:textId="77777777" w:rsidR="0000365C" w:rsidRDefault="00F61488" w:rsidP="00F61488">
      <w:pPr>
        <w:widowControl w:val="0"/>
        <w:suppressAutoHyphens w:val="0"/>
        <w:ind w:firstLine="709"/>
        <w:jc w:val="both"/>
        <w:rPr>
          <w:bCs/>
          <w:color w:val="000000" w:themeColor="text1"/>
        </w:rPr>
      </w:pPr>
      <w:r w:rsidRPr="000741E8">
        <w:rPr>
          <w:b/>
          <w:color w:val="000000" w:themeColor="text1"/>
        </w:rPr>
        <w:t>Se acordó: 1.)</w:t>
      </w:r>
      <w:r w:rsidRPr="000741E8">
        <w:rPr>
          <w:color w:val="000000" w:themeColor="text1"/>
        </w:rPr>
        <w:t xml:space="preserve"> Tener por recibido el </w:t>
      </w:r>
      <w:r w:rsidRPr="000741E8">
        <w:rPr>
          <w:bCs/>
          <w:color w:val="000000" w:themeColor="text1"/>
        </w:rPr>
        <w:t>informe N° 1031-PLA-AV-2023 de la Dirección de Planificación, relacionado con el informe semestral de seguimiento a los Planes Anuales Operativos del Poder Judicial, con corte al 30 de junio del año 2023. Y el informe aclaratorio 1052-PLA-EV-2023, que adiciona y aclara lo relacionado con el seguimiento a los Planes Anuales Operativos 2023, con base en el correo electrónico de don Kenneth Muñoz</w:t>
      </w:r>
      <w:r w:rsidRPr="000741E8">
        <w:rPr>
          <w:color w:val="000000" w:themeColor="text1"/>
        </w:rPr>
        <w:t xml:space="preserve"> Rojas, </w:t>
      </w:r>
      <w:proofErr w:type="gramStart"/>
      <w:r w:rsidRPr="000741E8">
        <w:rPr>
          <w:color w:val="000000" w:themeColor="text1"/>
        </w:rPr>
        <w:t>Secretario</w:t>
      </w:r>
      <w:proofErr w:type="gramEnd"/>
      <w:r w:rsidRPr="000741E8">
        <w:rPr>
          <w:color w:val="000000" w:themeColor="text1"/>
        </w:rPr>
        <w:t xml:space="preserve"> de la Sala Segunda.</w:t>
      </w:r>
      <w:r w:rsidRPr="000741E8">
        <w:rPr>
          <w:bCs/>
          <w:color w:val="000000" w:themeColor="text1"/>
        </w:rPr>
        <w:t xml:space="preserve"> </w:t>
      </w:r>
      <w:r w:rsidRPr="000741E8">
        <w:rPr>
          <w:b/>
          <w:color w:val="000000" w:themeColor="text1"/>
        </w:rPr>
        <w:t xml:space="preserve">2.) </w:t>
      </w:r>
      <w:r w:rsidRPr="000741E8">
        <w:rPr>
          <w:bCs/>
          <w:color w:val="000000" w:themeColor="text1"/>
        </w:rPr>
        <w:t xml:space="preserve">Tomar nota de los principales elementos expuestos en el oficio de cita y de las recomendaciones emitidas, y aprobar </w:t>
      </w:r>
      <w:r w:rsidRPr="000741E8">
        <w:rPr>
          <w:color w:val="000000" w:themeColor="text1"/>
        </w:rPr>
        <w:t>el info</w:t>
      </w:r>
      <w:r w:rsidRPr="000741E8">
        <w:rPr>
          <w:bCs/>
          <w:color w:val="000000" w:themeColor="text1"/>
        </w:rPr>
        <w:t xml:space="preserve">rme 1031-PLA-AV-2023 y el informe aclaratorio </w:t>
      </w:r>
      <w:r w:rsidRPr="000741E8">
        <w:rPr>
          <w:bCs/>
          <w:color w:val="000000" w:themeColor="text1"/>
          <w:lang w:eastAsia="es-CR"/>
        </w:rPr>
        <w:t>1052-PLA-EV-2023</w:t>
      </w:r>
      <w:r w:rsidRPr="000741E8">
        <w:rPr>
          <w:bCs/>
          <w:color w:val="000000" w:themeColor="text1"/>
        </w:rPr>
        <w:t xml:space="preserve"> con sus </w:t>
      </w:r>
    </w:p>
    <w:p w14:paraId="6A7CD5BF" w14:textId="77777777" w:rsidR="0000365C" w:rsidRDefault="0000365C" w:rsidP="00F61488">
      <w:pPr>
        <w:widowControl w:val="0"/>
        <w:suppressAutoHyphens w:val="0"/>
        <w:ind w:firstLine="709"/>
        <w:jc w:val="both"/>
        <w:rPr>
          <w:bCs/>
          <w:color w:val="000000" w:themeColor="text1"/>
        </w:rPr>
      </w:pPr>
    </w:p>
    <w:p w14:paraId="37CB8CA4" w14:textId="77777777" w:rsidR="0000365C" w:rsidRDefault="0000365C" w:rsidP="00F61488">
      <w:pPr>
        <w:widowControl w:val="0"/>
        <w:suppressAutoHyphens w:val="0"/>
        <w:ind w:firstLine="709"/>
        <w:jc w:val="both"/>
        <w:rPr>
          <w:bCs/>
          <w:color w:val="000000" w:themeColor="text1"/>
        </w:rPr>
      </w:pPr>
    </w:p>
    <w:p w14:paraId="0C2D19A3" w14:textId="77777777" w:rsidR="0000365C" w:rsidRDefault="00F61488" w:rsidP="00F61488">
      <w:pPr>
        <w:widowControl w:val="0"/>
        <w:suppressAutoHyphens w:val="0"/>
        <w:ind w:firstLine="709"/>
        <w:jc w:val="both"/>
        <w:rPr>
          <w:bCs/>
          <w:color w:val="000000" w:themeColor="text1"/>
        </w:rPr>
      </w:pPr>
      <w:r w:rsidRPr="000741E8">
        <w:rPr>
          <w:bCs/>
          <w:color w:val="000000" w:themeColor="text1"/>
        </w:rPr>
        <w:t xml:space="preserve">recomendaciones, </w:t>
      </w:r>
      <w:r w:rsidRPr="000741E8">
        <w:rPr>
          <w:color w:val="000000" w:themeColor="text1"/>
        </w:rPr>
        <w:t>correspondientes al seguimiento de las metas operativas del Plan Anual Operativo 2023 al término del primer semestre del año 2023.</w:t>
      </w:r>
      <w:r w:rsidRPr="000741E8">
        <w:rPr>
          <w:bCs/>
          <w:color w:val="000000" w:themeColor="text1"/>
        </w:rPr>
        <w:t xml:space="preserve"> </w:t>
      </w:r>
    </w:p>
    <w:p w14:paraId="7BC5FE88" w14:textId="77777777" w:rsidR="0000365C" w:rsidRDefault="0000365C" w:rsidP="00F61488">
      <w:pPr>
        <w:widowControl w:val="0"/>
        <w:suppressAutoHyphens w:val="0"/>
        <w:ind w:firstLine="709"/>
        <w:jc w:val="both"/>
        <w:rPr>
          <w:bCs/>
          <w:color w:val="000000" w:themeColor="text1"/>
        </w:rPr>
      </w:pPr>
    </w:p>
    <w:p w14:paraId="4139902E" w14:textId="77777777" w:rsidR="0000365C" w:rsidRDefault="00F61488" w:rsidP="00F61488">
      <w:pPr>
        <w:widowControl w:val="0"/>
        <w:suppressAutoHyphens w:val="0"/>
        <w:ind w:firstLine="709"/>
        <w:jc w:val="both"/>
        <w:rPr>
          <w:color w:val="000000" w:themeColor="text1"/>
        </w:rPr>
      </w:pPr>
      <w:r w:rsidRPr="000741E8">
        <w:rPr>
          <w:b/>
          <w:i/>
          <w:iCs/>
          <w:color w:val="000000" w:themeColor="text1"/>
        </w:rPr>
        <w:t>i-</w:t>
      </w:r>
      <w:r w:rsidRPr="000741E8">
        <w:rPr>
          <w:color w:val="000000" w:themeColor="text1"/>
        </w:rPr>
        <w:t xml:space="preserve">Aprobar el Plan de Acción propuesto en el apartado 12 de este informe y, comunicarlo a las diferentes instancias judiciales que deberán ejecutar dicho Plan de Acción. El seguimiento al Plan de acción deberá realizarse por el Subproceso de Evaluación de la Dirección de Planificación en el informe de Evaluación al Plan Anual Operativo 2023. </w:t>
      </w:r>
    </w:p>
    <w:p w14:paraId="026C06C6" w14:textId="77777777" w:rsidR="0000365C" w:rsidRDefault="0000365C" w:rsidP="00F61488">
      <w:pPr>
        <w:widowControl w:val="0"/>
        <w:suppressAutoHyphens w:val="0"/>
        <w:ind w:firstLine="709"/>
        <w:jc w:val="both"/>
        <w:rPr>
          <w:color w:val="000000" w:themeColor="text1"/>
        </w:rPr>
      </w:pPr>
    </w:p>
    <w:p w14:paraId="63B74D84" w14:textId="77777777" w:rsidR="0000365C" w:rsidRDefault="00F61488" w:rsidP="00F61488">
      <w:pPr>
        <w:widowControl w:val="0"/>
        <w:suppressAutoHyphens w:val="0"/>
        <w:ind w:firstLine="709"/>
        <w:jc w:val="both"/>
        <w:rPr>
          <w:bCs/>
          <w:color w:val="000000" w:themeColor="text1"/>
        </w:rPr>
      </w:pPr>
      <w:proofErr w:type="spellStart"/>
      <w:r w:rsidRPr="000741E8">
        <w:rPr>
          <w:b/>
          <w:bCs/>
          <w:i/>
          <w:iCs/>
          <w:color w:val="000000" w:themeColor="text1"/>
        </w:rPr>
        <w:t>ii</w:t>
      </w:r>
      <w:proofErr w:type="spellEnd"/>
      <w:r w:rsidRPr="000741E8">
        <w:rPr>
          <w:b/>
          <w:bCs/>
          <w:color w:val="000000" w:themeColor="text1"/>
        </w:rPr>
        <w:t xml:space="preserve">- </w:t>
      </w:r>
      <w:r w:rsidRPr="000741E8">
        <w:rPr>
          <w:color w:val="000000" w:themeColor="text1"/>
        </w:rPr>
        <w:t>Recordarle a</w:t>
      </w:r>
      <w:r w:rsidRPr="000741E8">
        <w:rPr>
          <w:b/>
          <w:bCs/>
          <w:color w:val="000000" w:themeColor="text1"/>
        </w:rPr>
        <w:t xml:space="preserve"> </w:t>
      </w:r>
      <w:r w:rsidRPr="000741E8">
        <w:rPr>
          <w:color w:val="000000" w:themeColor="text1"/>
        </w:rPr>
        <w:t>los dos Programas Presupuestarios (Programa Servicio de Atención y Protección de Víctimas y Testigos y el Programa Administración Fondo de Jubilaciones y Pensiones), el deber de registrar los avances en el cumplimiento de metas operativas, según se indica en el apartado “Oportunidades de mejora en el seguimiento del Plan Anual Operativo 2023” punto 11.1, quienes presentaron una disminución en la comparación del avance del cumplimiento entre el primer semestre 2022 y el primer semestre 2023.</w:t>
      </w:r>
      <w:r w:rsidRPr="000741E8">
        <w:rPr>
          <w:bCs/>
          <w:color w:val="000000" w:themeColor="text1"/>
        </w:rPr>
        <w:t xml:space="preserve"> </w:t>
      </w:r>
    </w:p>
    <w:p w14:paraId="6233B66F" w14:textId="77777777" w:rsidR="0000365C" w:rsidRDefault="0000365C" w:rsidP="00F61488">
      <w:pPr>
        <w:widowControl w:val="0"/>
        <w:suppressAutoHyphens w:val="0"/>
        <w:ind w:firstLine="709"/>
        <w:jc w:val="both"/>
        <w:rPr>
          <w:bCs/>
          <w:color w:val="000000" w:themeColor="text1"/>
        </w:rPr>
      </w:pPr>
    </w:p>
    <w:p w14:paraId="6C2B153F" w14:textId="77777777" w:rsidR="0000365C" w:rsidRDefault="00F61488" w:rsidP="00F61488">
      <w:pPr>
        <w:widowControl w:val="0"/>
        <w:suppressAutoHyphens w:val="0"/>
        <w:ind w:firstLine="709"/>
        <w:jc w:val="both"/>
        <w:rPr>
          <w:color w:val="000000" w:themeColor="text1"/>
        </w:rPr>
      </w:pPr>
      <w:proofErr w:type="spellStart"/>
      <w:r w:rsidRPr="000741E8">
        <w:rPr>
          <w:b/>
          <w:i/>
          <w:iCs/>
          <w:color w:val="000000" w:themeColor="text1"/>
        </w:rPr>
        <w:t>iii</w:t>
      </w:r>
      <w:proofErr w:type="spellEnd"/>
      <w:r w:rsidRPr="000741E8">
        <w:rPr>
          <w:b/>
          <w:i/>
          <w:iCs/>
          <w:color w:val="000000" w:themeColor="text1"/>
        </w:rPr>
        <w:t xml:space="preserve">- </w:t>
      </w:r>
      <w:r w:rsidRPr="000741E8">
        <w:rPr>
          <w:bCs/>
          <w:color w:val="000000" w:themeColor="text1"/>
        </w:rPr>
        <w:t>Reiterarle a los</w:t>
      </w:r>
      <w:r w:rsidRPr="000741E8">
        <w:rPr>
          <w:color w:val="000000" w:themeColor="text1"/>
        </w:rPr>
        <w:t xml:space="preserve"> 18 Centros de Responsabilidad, el deber de registrar los avances en el cumplimiento de metas operativas, según se indica en el apartado “Oportunidades de mejora en el seguimiento del Plan Anual Operativo 2023” punto 11.2, quienes presentaron una disminución en la comparación del avance del cumplimiento entre el primer semestre 2022 y el primer semestre 2023. </w:t>
      </w:r>
    </w:p>
    <w:p w14:paraId="2EC4C8EE" w14:textId="77777777" w:rsidR="0000365C" w:rsidRDefault="0000365C" w:rsidP="00F61488">
      <w:pPr>
        <w:widowControl w:val="0"/>
        <w:suppressAutoHyphens w:val="0"/>
        <w:ind w:firstLine="709"/>
        <w:jc w:val="both"/>
        <w:rPr>
          <w:color w:val="000000" w:themeColor="text1"/>
        </w:rPr>
      </w:pPr>
    </w:p>
    <w:p w14:paraId="51527E80" w14:textId="27AB3237" w:rsidR="0000365C" w:rsidRDefault="00BF2616" w:rsidP="00F61488">
      <w:pPr>
        <w:widowControl w:val="0"/>
        <w:suppressAutoHyphens w:val="0"/>
        <w:ind w:firstLine="709"/>
        <w:jc w:val="both"/>
        <w:rPr>
          <w:color w:val="000000" w:themeColor="text1"/>
        </w:rPr>
      </w:pPr>
      <w:proofErr w:type="spellStart"/>
      <w:r>
        <w:rPr>
          <w:b/>
          <w:bCs/>
          <w:i/>
          <w:iCs/>
          <w:color w:val="000000" w:themeColor="text1"/>
        </w:rPr>
        <w:t>i</w:t>
      </w:r>
      <w:r w:rsidR="00F61488" w:rsidRPr="000741E8">
        <w:rPr>
          <w:b/>
          <w:bCs/>
          <w:i/>
          <w:iCs/>
          <w:color w:val="000000" w:themeColor="text1"/>
        </w:rPr>
        <w:t>v</w:t>
      </w:r>
      <w:proofErr w:type="spellEnd"/>
      <w:r w:rsidR="00F61488" w:rsidRPr="000741E8">
        <w:rPr>
          <w:b/>
          <w:bCs/>
          <w:i/>
          <w:iCs/>
          <w:color w:val="000000" w:themeColor="text1"/>
        </w:rPr>
        <w:t xml:space="preserve">- </w:t>
      </w:r>
      <w:r w:rsidR="00F61488" w:rsidRPr="000741E8">
        <w:rPr>
          <w:color w:val="000000" w:themeColor="text1"/>
        </w:rPr>
        <w:t xml:space="preserve">Recordarle a las 336 Oficinas o despachos judiciales, distribuidos por todo el territorio nacional,  la obligación </w:t>
      </w:r>
      <w:r w:rsidR="00F61488" w:rsidRPr="000741E8">
        <w:rPr>
          <w:bCs/>
          <w:color w:val="000000" w:themeColor="text1"/>
        </w:rPr>
        <w:t xml:space="preserve"> de</w:t>
      </w:r>
      <w:r w:rsidR="00F61488" w:rsidRPr="000741E8">
        <w:rPr>
          <w:b/>
          <w:i/>
          <w:iCs/>
          <w:color w:val="000000" w:themeColor="text1"/>
        </w:rPr>
        <w:t xml:space="preserve"> </w:t>
      </w:r>
      <w:r w:rsidR="00F61488" w:rsidRPr="000741E8">
        <w:rPr>
          <w:color w:val="000000" w:themeColor="text1"/>
        </w:rPr>
        <w:t xml:space="preserve">registrar los avances en el cumplimiento de metas operativas, según se indica en el apartado “Oportunidades de mejora en el seguimiento del Plan Anual Operativo 2023” punto 11.3, que registran metas operativas con un porcentaje inferior al 26%, esto con el fin de cumplir con los objetivos y metas, así como con la debida actualización de avances en el Sistema PAO al cierre del periodo 2023. Para esto, la Dirección de Planificación además realizará un monitoreo constante en lo que resta del 2023, con el fin de informarles a los Centros de Responsabilidad y las oficinas el deber de mantener actualizados los registros de avances al PAO. </w:t>
      </w:r>
    </w:p>
    <w:p w14:paraId="7C6C721B" w14:textId="77777777" w:rsidR="0000365C" w:rsidRDefault="0000365C" w:rsidP="00F61488">
      <w:pPr>
        <w:widowControl w:val="0"/>
        <w:suppressAutoHyphens w:val="0"/>
        <w:ind w:firstLine="709"/>
        <w:jc w:val="both"/>
        <w:rPr>
          <w:color w:val="000000" w:themeColor="text1"/>
        </w:rPr>
      </w:pPr>
    </w:p>
    <w:p w14:paraId="66BE800C" w14:textId="3036DC25" w:rsidR="0000365C" w:rsidRDefault="00F61488" w:rsidP="00F61488">
      <w:pPr>
        <w:widowControl w:val="0"/>
        <w:suppressAutoHyphens w:val="0"/>
        <w:ind w:firstLine="709"/>
        <w:jc w:val="both"/>
        <w:rPr>
          <w:color w:val="000000" w:themeColor="text1"/>
          <w:lang w:eastAsia="ja-JP"/>
        </w:rPr>
      </w:pPr>
      <w:r w:rsidRPr="000741E8">
        <w:rPr>
          <w:b/>
          <w:bCs/>
          <w:i/>
          <w:iCs/>
          <w:color w:val="000000" w:themeColor="text1"/>
        </w:rPr>
        <w:lastRenderedPageBreak/>
        <w:t xml:space="preserve">v- </w:t>
      </w:r>
      <w:r w:rsidRPr="000741E8">
        <w:rPr>
          <w:color w:val="000000" w:themeColor="text1"/>
        </w:rPr>
        <w:t xml:space="preserve">Recordarles a los 17 entes Responsables Estratégicos, su deber de registrar los avances en el cumplimiento de metas operativas, según se indica en el apartado “Oportunidades de mejora en el seguimiento del Plan Anual Operativo 2023” punto 11.4, que </w:t>
      </w:r>
      <w:r w:rsidRPr="000741E8">
        <w:rPr>
          <w:color w:val="000000" w:themeColor="text1"/>
          <w:lang w:eastAsia="ja-JP"/>
        </w:rPr>
        <w:t>presentan metas operativas vinculadas al PEI con un avance de cumplimiento inferior al 26%.</w:t>
      </w:r>
    </w:p>
    <w:p w14:paraId="71B1E3EC" w14:textId="77777777" w:rsidR="0000365C" w:rsidRDefault="0000365C" w:rsidP="00F61488">
      <w:pPr>
        <w:widowControl w:val="0"/>
        <w:suppressAutoHyphens w:val="0"/>
        <w:ind w:firstLine="709"/>
        <w:jc w:val="both"/>
        <w:rPr>
          <w:color w:val="000000" w:themeColor="text1"/>
          <w:lang w:eastAsia="ja-JP"/>
        </w:rPr>
      </w:pPr>
    </w:p>
    <w:p w14:paraId="1D858786" w14:textId="77777777" w:rsidR="0000365C" w:rsidRDefault="0000365C" w:rsidP="00F61488">
      <w:pPr>
        <w:widowControl w:val="0"/>
        <w:suppressAutoHyphens w:val="0"/>
        <w:ind w:firstLine="709"/>
        <w:jc w:val="both"/>
        <w:rPr>
          <w:color w:val="000000" w:themeColor="text1"/>
          <w:lang w:eastAsia="ja-JP"/>
        </w:rPr>
      </w:pPr>
    </w:p>
    <w:p w14:paraId="42487581" w14:textId="5081C593" w:rsidR="00294863" w:rsidRPr="000741E8" w:rsidRDefault="00F61488" w:rsidP="00F61488">
      <w:pPr>
        <w:widowControl w:val="0"/>
        <w:suppressAutoHyphens w:val="0"/>
        <w:ind w:firstLine="709"/>
        <w:jc w:val="both"/>
        <w:rPr>
          <w:bCs/>
          <w:color w:val="000000" w:themeColor="text1"/>
        </w:rPr>
      </w:pPr>
      <w:r w:rsidRPr="000741E8">
        <w:rPr>
          <w:color w:val="000000" w:themeColor="text1"/>
          <w:lang w:eastAsia="es-ES"/>
        </w:rPr>
        <w:t xml:space="preserve"> </w:t>
      </w:r>
      <w:r w:rsidRPr="000741E8">
        <w:rPr>
          <w:b/>
          <w:color w:val="000000" w:themeColor="text1"/>
        </w:rPr>
        <w:t xml:space="preserve">3.) </w:t>
      </w:r>
      <w:r w:rsidRPr="000741E8">
        <w:rPr>
          <w:color w:val="000000" w:themeColor="text1"/>
        </w:rPr>
        <w:t>Se toma nota de las correcciones al Informe N°</w:t>
      </w:r>
      <w:r w:rsidRPr="000741E8">
        <w:rPr>
          <w:bCs/>
          <w:color w:val="000000" w:themeColor="text1"/>
        </w:rPr>
        <w:t>1031-PLA-AV-2023 de la Dirección de Planificación</w:t>
      </w:r>
      <w:r w:rsidRPr="000741E8">
        <w:rPr>
          <w:color w:val="000000" w:themeColor="text1"/>
        </w:rPr>
        <w:t xml:space="preserve">, advertidas en el informe aclaratorio N°1052-PLA-EV-2023, y consistentes en: 1- La corrección del error material en los Cuadros 8 y 11 del informe 1031-PLA-EV-2022, según se detalla en los puntos 2.3 y 2.6 del informe 1052-PLA-EV-2023. 2-La corrección del error material en el Plan de Acción de la línea 4 de los </w:t>
      </w:r>
      <w:proofErr w:type="gramStart"/>
      <w:r w:rsidRPr="000741E8">
        <w:rPr>
          <w:color w:val="000000" w:themeColor="text1"/>
        </w:rPr>
        <w:t>Responsables</w:t>
      </w:r>
      <w:proofErr w:type="gramEnd"/>
      <w:r w:rsidRPr="000741E8">
        <w:rPr>
          <w:color w:val="000000" w:themeColor="text1"/>
        </w:rPr>
        <w:t xml:space="preserve"> Estratégicos del informe 1031-PLA-EV-2023, según se detalla en el punto 2.9. Todo lo demás contenido en el informe 1031-PLA-EV-2023, se mantiene bajo el mismo criterio de la Dirección de Planificación.</w:t>
      </w:r>
      <w:r w:rsidRPr="000741E8">
        <w:rPr>
          <w:b/>
          <w:color w:val="000000" w:themeColor="text1"/>
        </w:rPr>
        <w:t xml:space="preserve"> 4.) </w:t>
      </w:r>
      <w:r w:rsidRPr="000741E8">
        <w:rPr>
          <w:color w:val="000000" w:themeColor="text1"/>
        </w:rPr>
        <w:t xml:space="preserve">Hacer este acuerdo de conocimiento de los </w:t>
      </w:r>
      <w:proofErr w:type="gramStart"/>
      <w:r w:rsidRPr="000741E8">
        <w:rPr>
          <w:color w:val="000000" w:themeColor="text1"/>
        </w:rPr>
        <w:t>Responsables</w:t>
      </w:r>
      <w:proofErr w:type="gramEnd"/>
      <w:r w:rsidRPr="000741E8">
        <w:rPr>
          <w:color w:val="000000" w:themeColor="text1"/>
        </w:rPr>
        <w:t xml:space="preserve"> Estratégicos. las Administraciones Regionales y Consejos de Administración, los Centros de Responsabilidad, todas las oficinas y despachos judiciales del país, y la Dirección de Planificación, para lo correspondiente </w:t>
      </w:r>
      <w:r w:rsidRPr="000741E8">
        <w:rPr>
          <w:b/>
          <w:bCs/>
          <w:color w:val="000000" w:themeColor="text1"/>
        </w:rPr>
        <w:t>5.)</w:t>
      </w:r>
      <w:r w:rsidRPr="000741E8">
        <w:rPr>
          <w:color w:val="000000" w:themeColor="text1"/>
        </w:rPr>
        <w:t xml:space="preserve"> La Secretaría General de la Corte emitirá la circular respectiva </w:t>
      </w:r>
      <w:r w:rsidR="00175F13">
        <w:rPr>
          <w:color w:val="000000" w:themeColor="text1"/>
        </w:rPr>
        <w:t xml:space="preserve">de </w:t>
      </w:r>
      <w:r w:rsidRPr="000741E8">
        <w:rPr>
          <w:color w:val="000000" w:themeColor="text1"/>
        </w:rPr>
        <w:t xml:space="preserve">lo aquí dispuesto. </w:t>
      </w:r>
      <w:r w:rsidRPr="000741E8">
        <w:rPr>
          <w:b/>
          <w:color w:val="000000" w:themeColor="text1"/>
        </w:rPr>
        <w:t>Comuníquese.</w:t>
      </w:r>
      <w:r w:rsidRPr="000741E8">
        <w:rPr>
          <w:bCs/>
          <w:color w:val="000000" w:themeColor="text1"/>
          <w:lang w:eastAsia="es-CR"/>
        </w:rPr>
        <w:t xml:space="preserve"> </w:t>
      </w:r>
      <w:r w:rsidRPr="000741E8">
        <w:rPr>
          <w:b/>
          <w:bCs/>
          <w:color w:val="000000" w:themeColor="text1"/>
          <w:lang w:val="es-CR" w:eastAsia="es-ES_tradnl"/>
        </w:rPr>
        <w:t>Se declara acuerdo firme</w:t>
      </w:r>
      <w:r w:rsidR="005C07C3" w:rsidRPr="000741E8">
        <w:rPr>
          <w:rFonts w:eastAsia="Calibri"/>
          <w:b/>
          <w:bCs/>
          <w:color w:val="000000" w:themeColor="text1"/>
        </w:rPr>
        <w:t>.</w:t>
      </w:r>
      <w:r w:rsidR="005C07C3" w:rsidRPr="000741E8">
        <w:rPr>
          <w:rFonts w:eastAsia="Calibri"/>
          <w:color w:val="000000" w:themeColor="text1"/>
        </w:rPr>
        <w:t>”</w:t>
      </w:r>
    </w:p>
    <w:p w14:paraId="70D09BB2" w14:textId="77777777" w:rsidR="009033DA" w:rsidRPr="000741E8" w:rsidRDefault="009033DA" w:rsidP="00F61488">
      <w:pPr>
        <w:widowControl w:val="0"/>
        <w:autoSpaceDE w:val="0"/>
        <w:autoSpaceDN w:val="0"/>
        <w:adjustRightInd w:val="0"/>
        <w:ind w:left="851" w:right="851"/>
        <w:jc w:val="both"/>
        <w:rPr>
          <w:color w:val="000000" w:themeColor="text1"/>
        </w:rPr>
      </w:pPr>
    </w:p>
    <w:p w14:paraId="0DF1E099" w14:textId="77777777" w:rsidR="003D6337" w:rsidRPr="000741E8" w:rsidRDefault="00561024" w:rsidP="00F61488">
      <w:pPr>
        <w:tabs>
          <w:tab w:val="left" w:pos="4295"/>
        </w:tabs>
        <w:ind w:left="3969"/>
        <w:jc w:val="both"/>
        <w:rPr>
          <w:b/>
          <w:bCs/>
          <w:color w:val="000000" w:themeColor="text1"/>
        </w:rPr>
      </w:pPr>
      <w:r w:rsidRPr="000741E8">
        <w:rPr>
          <w:b/>
          <w:bCs/>
          <w:color w:val="000000" w:themeColor="text1"/>
        </w:rPr>
        <w:t>A</w:t>
      </w:r>
      <w:r w:rsidR="003D6337" w:rsidRPr="000741E8">
        <w:rPr>
          <w:b/>
          <w:bCs/>
          <w:color w:val="000000" w:themeColor="text1"/>
        </w:rPr>
        <w:t xml:space="preserve">tentamente, </w:t>
      </w:r>
    </w:p>
    <w:p w14:paraId="1341F479" w14:textId="77777777" w:rsidR="003D6337" w:rsidRPr="000741E8" w:rsidRDefault="003D6337" w:rsidP="00F61488">
      <w:pPr>
        <w:ind w:left="3969"/>
        <w:jc w:val="both"/>
        <w:rPr>
          <w:b/>
          <w:bCs/>
          <w:color w:val="000000" w:themeColor="text1"/>
        </w:rPr>
      </w:pPr>
    </w:p>
    <w:p w14:paraId="644C83D9" w14:textId="77777777" w:rsidR="003D6337" w:rsidRPr="000741E8" w:rsidRDefault="003D6337" w:rsidP="00F61488">
      <w:pPr>
        <w:ind w:left="3969"/>
        <w:jc w:val="both"/>
        <w:rPr>
          <w:b/>
          <w:bCs/>
          <w:color w:val="000000" w:themeColor="text1"/>
        </w:rPr>
      </w:pPr>
    </w:p>
    <w:p w14:paraId="666AF705" w14:textId="77777777" w:rsidR="003D6337" w:rsidRPr="000741E8" w:rsidRDefault="003D6337" w:rsidP="00F61488">
      <w:pPr>
        <w:ind w:left="3969"/>
        <w:jc w:val="both"/>
        <w:rPr>
          <w:b/>
          <w:bCs/>
          <w:color w:val="000000" w:themeColor="text1"/>
          <w:lang w:val="es-ES_tradnl"/>
        </w:rPr>
      </w:pPr>
    </w:p>
    <w:p w14:paraId="309356D4" w14:textId="77777777" w:rsidR="00910D0C" w:rsidRPr="000741E8" w:rsidRDefault="00910D0C" w:rsidP="00F61488">
      <w:pPr>
        <w:ind w:left="3969"/>
        <w:jc w:val="both"/>
        <w:rPr>
          <w:b/>
          <w:bCs/>
          <w:color w:val="000000" w:themeColor="text1"/>
          <w:lang w:val="es-ES_tradnl"/>
        </w:rPr>
      </w:pPr>
    </w:p>
    <w:p w14:paraId="64148AED" w14:textId="3F47474F" w:rsidR="00B35383" w:rsidRPr="000741E8" w:rsidRDefault="00B35383" w:rsidP="00F61488">
      <w:pPr>
        <w:ind w:left="3969"/>
        <w:jc w:val="both"/>
        <w:rPr>
          <w:b/>
          <w:bCs/>
          <w:color w:val="000000" w:themeColor="text1"/>
        </w:rPr>
      </w:pPr>
      <w:r w:rsidRPr="000741E8">
        <w:rPr>
          <w:b/>
          <w:bCs/>
          <w:color w:val="000000" w:themeColor="text1"/>
        </w:rPr>
        <w:t xml:space="preserve">Lic. </w:t>
      </w:r>
      <w:r w:rsidR="003767E3" w:rsidRPr="000741E8">
        <w:rPr>
          <w:b/>
          <w:bCs/>
          <w:color w:val="000000" w:themeColor="text1"/>
        </w:rPr>
        <w:t xml:space="preserve">Ricardo Calderón Fernández </w:t>
      </w:r>
      <w:r w:rsidRPr="000741E8">
        <w:rPr>
          <w:b/>
          <w:bCs/>
          <w:color w:val="000000" w:themeColor="text1"/>
        </w:rPr>
        <w:t xml:space="preserve"> </w:t>
      </w:r>
    </w:p>
    <w:p w14:paraId="27F07517" w14:textId="24557BC4" w:rsidR="00424A7D" w:rsidRPr="000741E8" w:rsidRDefault="00424A7D" w:rsidP="00F61488">
      <w:pPr>
        <w:keepNext/>
        <w:shd w:val="clear" w:color="auto" w:fill="FFFFFF"/>
        <w:ind w:left="3969"/>
        <w:jc w:val="both"/>
        <w:rPr>
          <w:b/>
          <w:bCs/>
          <w:color w:val="000000" w:themeColor="text1"/>
        </w:rPr>
      </w:pPr>
      <w:r w:rsidRPr="000741E8">
        <w:rPr>
          <w:b/>
          <w:bCs/>
          <w:color w:val="000000" w:themeColor="text1"/>
        </w:rPr>
        <w:t>Prosecretari</w:t>
      </w:r>
      <w:r w:rsidR="003767E3" w:rsidRPr="000741E8">
        <w:rPr>
          <w:b/>
          <w:bCs/>
          <w:color w:val="000000" w:themeColor="text1"/>
        </w:rPr>
        <w:t>o</w:t>
      </w:r>
      <w:r w:rsidRPr="000741E8">
        <w:rPr>
          <w:b/>
          <w:bCs/>
          <w:color w:val="000000" w:themeColor="text1"/>
        </w:rPr>
        <w:t xml:space="preserve"> General </w:t>
      </w:r>
    </w:p>
    <w:p w14:paraId="4EC8CE78" w14:textId="77777777" w:rsidR="00424A7D" w:rsidRPr="000741E8" w:rsidRDefault="00424A7D" w:rsidP="00F61488">
      <w:pPr>
        <w:shd w:val="clear" w:color="auto" w:fill="FFFFFF"/>
        <w:ind w:left="3969"/>
        <w:jc w:val="both"/>
        <w:rPr>
          <w:b/>
          <w:bCs/>
          <w:color w:val="000000" w:themeColor="text1"/>
        </w:rPr>
      </w:pPr>
      <w:r w:rsidRPr="000741E8">
        <w:rPr>
          <w:b/>
          <w:bCs/>
          <w:color w:val="000000" w:themeColor="text1"/>
        </w:rPr>
        <w:t>Secretaría General de la Corte</w:t>
      </w:r>
    </w:p>
    <w:p w14:paraId="37A683DD" w14:textId="77777777" w:rsidR="00BE25D1" w:rsidRPr="000741E8" w:rsidRDefault="00BE25D1" w:rsidP="00F61488">
      <w:pPr>
        <w:pStyle w:val="Ttulo51"/>
        <w:keepNext w:val="0"/>
        <w:tabs>
          <w:tab w:val="clear" w:pos="0"/>
        </w:tabs>
        <w:ind w:left="4248"/>
        <w:jc w:val="both"/>
        <w:rPr>
          <w:rFonts w:eastAsia="Times New Roman"/>
          <w:i w:val="0"/>
          <w:iCs w:val="0"/>
          <w:color w:val="000000" w:themeColor="text1"/>
          <w:sz w:val="24"/>
          <w:szCs w:val="24"/>
          <w:u w:val="none"/>
          <w:shd w:val="clear" w:color="auto" w:fill="auto"/>
          <w:lang w:val="es-CR"/>
        </w:rPr>
      </w:pPr>
    </w:p>
    <w:p w14:paraId="5D5BE4B8" w14:textId="77777777" w:rsidR="00DE7020" w:rsidRPr="000741E8" w:rsidRDefault="00DE7020" w:rsidP="00F61488">
      <w:pPr>
        <w:jc w:val="both"/>
        <w:rPr>
          <w:color w:val="000000" w:themeColor="text1"/>
        </w:rPr>
      </w:pPr>
    </w:p>
    <w:p w14:paraId="4158140E" w14:textId="5954C59E" w:rsidR="009033DA" w:rsidRPr="000741E8" w:rsidRDefault="009033DA" w:rsidP="00F61488">
      <w:pPr>
        <w:pStyle w:val="Ttulo51"/>
        <w:keepNext w:val="0"/>
        <w:tabs>
          <w:tab w:val="clear" w:pos="0"/>
        </w:tabs>
        <w:ind w:left="4248"/>
        <w:jc w:val="both"/>
        <w:rPr>
          <w:rFonts w:eastAsia="Times New Roman"/>
          <w:i w:val="0"/>
          <w:iCs w:val="0"/>
          <w:color w:val="000000" w:themeColor="text1"/>
          <w:sz w:val="24"/>
          <w:szCs w:val="24"/>
          <w:u w:val="none"/>
          <w:shd w:val="clear" w:color="auto" w:fill="auto"/>
          <w:lang w:val="es-CR"/>
        </w:rPr>
      </w:pPr>
    </w:p>
    <w:p w14:paraId="3A876E7F" w14:textId="34B114FC" w:rsidR="001C1E8B" w:rsidRPr="000741E8" w:rsidRDefault="003F65EE" w:rsidP="000741E8">
      <w:pPr>
        <w:ind w:left="1413" w:hanging="705"/>
        <w:jc w:val="both"/>
        <w:rPr>
          <w:rFonts w:eastAsia="SimSun"/>
          <w:color w:val="000000" w:themeColor="text1"/>
          <w:lang w:eastAsia="ko-KR"/>
        </w:rPr>
      </w:pPr>
      <w:proofErr w:type="spellStart"/>
      <w:r w:rsidRPr="000741E8">
        <w:rPr>
          <w:color w:val="000000" w:themeColor="text1"/>
        </w:rPr>
        <w:t>C</w:t>
      </w:r>
      <w:r w:rsidR="00B46B14" w:rsidRPr="000741E8">
        <w:rPr>
          <w:color w:val="000000" w:themeColor="text1"/>
        </w:rPr>
        <w:t>c</w:t>
      </w:r>
      <w:proofErr w:type="spellEnd"/>
      <w:r w:rsidR="0029216A" w:rsidRPr="000741E8">
        <w:rPr>
          <w:color w:val="000000" w:themeColor="text1"/>
        </w:rPr>
        <w:t>:</w:t>
      </w:r>
      <w:r w:rsidR="00AF1C3A" w:rsidRPr="000741E8">
        <w:rPr>
          <w:color w:val="000000" w:themeColor="text1"/>
        </w:rPr>
        <w:tab/>
      </w:r>
    </w:p>
    <w:p w14:paraId="7B654909" w14:textId="5588879C" w:rsidR="000741E8" w:rsidRPr="000741E8" w:rsidRDefault="000741E8" w:rsidP="000741E8">
      <w:pPr>
        <w:ind w:left="708"/>
        <w:jc w:val="both"/>
      </w:pPr>
      <w:r w:rsidRPr="000741E8">
        <w:t>Presidencia de la Corte</w:t>
      </w:r>
    </w:p>
    <w:p w14:paraId="77AFDC25" w14:textId="77777777" w:rsidR="000741E8" w:rsidRPr="000741E8" w:rsidRDefault="000741E8" w:rsidP="000741E8">
      <w:pPr>
        <w:ind w:left="708"/>
        <w:jc w:val="both"/>
      </w:pPr>
      <w:r w:rsidRPr="000741E8">
        <w:t>Despacho de la Presidencia</w:t>
      </w:r>
    </w:p>
    <w:p w14:paraId="309D7DA4" w14:textId="77777777" w:rsidR="000741E8" w:rsidRPr="0000365C" w:rsidRDefault="000741E8" w:rsidP="000741E8">
      <w:pPr>
        <w:ind w:left="708"/>
        <w:jc w:val="both"/>
        <w:rPr>
          <w:lang w:val="es-CR"/>
        </w:rPr>
      </w:pPr>
      <w:r w:rsidRPr="0000365C">
        <w:rPr>
          <w:lang w:val="es-CR"/>
        </w:rPr>
        <w:t>Sala Primera</w:t>
      </w:r>
    </w:p>
    <w:p w14:paraId="24E9BC58" w14:textId="77777777" w:rsidR="000741E8" w:rsidRPr="0000365C" w:rsidRDefault="000741E8" w:rsidP="000741E8">
      <w:pPr>
        <w:ind w:left="708"/>
        <w:jc w:val="both"/>
        <w:rPr>
          <w:lang w:val="es-CR"/>
        </w:rPr>
      </w:pPr>
      <w:r w:rsidRPr="0000365C">
        <w:rPr>
          <w:lang w:val="es-CR"/>
        </w:rPr>
        <w:t>Sala Segunda</w:t>
      </w:r>
    </w:p>
    <w:p w14:paraId="35EB458D" w14:textId="77777777" w:rsidR="000741E8" w:rsidRPr="0000365C" w:rsidRDefault="000741E8" w:rsidP="000741E8">
      <w:pPr>
        <w:ind w:left="708"/>
        <w:jc w:val="both"/>
        <w:rPr>
          <w:lang w:val="es-CR"/>
        </w:rPr>
      </w:pPr>
      <w:r w:rsidRPr="0000365C">
        <w:rPr>
          <w:lang w:val="es-CR"/>
        </w:rPr>
        <w:t>Sala Tercera</w:t>
      </w:r>
    </w:p>
    <w:p w14:paraId="1DD7F3F0" w14:textId="77777777" w:rsidR="000741E8" w:rsidRPr="000741E8" w:rsidRDefault="000741E8" w:rsidP="000741E8">
      <w:pPr>
        <w:ind w:left="708"/>
        <w:jc w:val="both"/>
      </w:pPr>
      <w:r w:rsidRPr="000741E8">
        <w:t>Sala Constitucional</w:t>
      </w:r>
    </w:p>
    <w:p w14:paraId="00B5FD22" w14:textId="77777777" w:rsidR="000741E8" w:rsidRPr="000741E8" w:rsidRDefault="000741E8" w:rsidP="000741E8">
      <w:pPr>
        <w:ind w:left="708"/>
        <w:jc w:val="both"/>
      </w:pPr>
      <w:r w:rsidRPr="000741E8">
        <w:t>Comisión de la Jurisdicción Penal</w:t>
      </w:r>
    </w:p>
    <w:p w14:paraId="60BCA4A4" w14:textId="77777777" w:rsidR="000741E8" w:rsidRPr="000741E8" w:rsidRDefault="000741E8" w:rsidP="000741E8">
      <w:pPr>
        <w:ind w:left="708"/>
        <w:jc w:val="both"/>
      </w:pPr>
      <w:r w:rsidRPr="000741E8">
        <w:t>Comisión de la Jurisdicción Civil</w:t>
      </w:r>
    </w:p>
    <w:p w14:paraId="400516A0" w14:textId="77777777" w:rsidR="000741E8" w:rsidRPr="000741E8" w:rsidRDefault="000741E8" w:rsidP="000741E8">
      <w:pPr>
        <w:ind w:left="708"/>
        <w:jc w:val="both"/>
      </w:pPr>
      <w:r w:rsidRPr="000741E8">
        <w:t>Comisión de la Jurisdicción Contencioso Administrativo</w:t>
      </w:r>
    </w:p>
    <w:p w14:paraId="1E41BE69" w14:textId="77777777" w:rsidR="000741E8" w:rsidRPr="000741E8" w:rsidRDefault="000741E8" w:rsidP="000741E8">
      <w:pPr>
        <w:ind w:left="708"/>
        <w:jc w:val="both"/>
      </w:pPr>
      <w:r w:rsidRPr="000741E8">
        <w:t>Comisión de la Jurisdicción de Familia, Niñez y Adolescencia</w:t>
      </w:r>
    </w:p>
    <w:p w14:paraId="5B328428" w14:textId="77777777" w:rsidR="000741E8" w:rsidRPr="000741E8" w:rsidRDefault="000741E8" w:rsidP="000741E8">
      <w:pPr>
        <w:ind w:left="708"/>
        <w:jc w:val="both"/>
      </w:pPr>
      <w:r w:rsidRPr="000741E8">
        <w:lastRenderedPageBreak/>
        <w:t>Comisión de la Jurisdicción Laboral</w:t>
      </w:r>
    </w:p>
    <w:p w14:paraId="3C04CD58" w14:textId="77777777" w:rsidR="000741E8" w:rsidRPr="000741E8" w:rsidRDefault="000741E8" w:rsidP="000741E8">
      <w:pPr>
        <w:ind w:left="708"/>
        <w:jc w:val="both"/>
      </w:pPr>
      <w:r w:rsidRPr="000741E8">
        <w:t xml:space="preserve">Comisión de la Jurisdicción Agrario y Agroambiental </w:t>
      </w:r>
    </w:p>
    <w:p w14:paraId="1F468881" w14:textId="77777777" w:rsidR="000741E8" w:rsidRPr="000741E8" w:rsidRDefault="000741E8" w:rsidP="000741E8">
      <w:pPr>
        <w:ind w:left="708"/>
        <w:jc w:val="both"/>
      </w:pPr>
      <w:r w:rsidRPr="000741E8">
        <w:t>Comisión contra el Hostigamiento Sexual</w:t>
      </w:r>
    </w:p>
    <w:p w14:paraId="6FEF870A" w14:textId="77777777" w:rsidR="000741E8" w:rsidRPr="000741E8" w:rsidRDefault="000741E8" w:rsidP="000741E8">
      <w:pPr>
        <w:ind w:left="708"/>
        <w:jc w:val="both"/>
      </w:pPr>
      <w:r w:rsidRPr="000741E8">
        <w:t>Comisión de Acceso a la Justicia</w:t>
      </w:r>
    </w:p>
    <w:p w14:paraId="531C8417" w14:textId="77777777" w:rsidR="000741E8" w:rsidRPr="000741E8" w:rsidRDefault="000741E8" w:rsidP="000741E8">
      <w:pPr>
        <w:ind w:left="708"/>
        <w:jc w:val="both"/>
      </w:pPr>
      <w:r w:rsidRPr="000741E8">
        <w:t>Comisión de Construcciones</w:t>
      </w:r>
    </w:p>
    <w:p w14:paraId="08045122" w14:textId="77777777" w:rsidR="000741E8" w:rsidRPr="000741E8" w:rsidRDefault="000741E8" w:rsidP="000741E8">
      <w:pPr>
        <w:ind w:left="708"/>
        <w:jc w:val="both"/>
      </w:pPr>
      <w:r w:rsidRPr="000741E8">
        <w:t xml:space="preserve">Comisión de Género </w:t>
      </w:r>
    </w:p>
    <w:p w14:paraId="28A9329C" w14:textId="77777777" w:rsidR="000741E8" w:rsidRPr="000741E8" w:rsidRDefault="000741E8" w:rsidP="000741E8">
      <w:pPr>
        <w:ind w:left="708"/>
        <w:jc w:val="both"/>
      </w:pPr>
      <w:r w:rsidRPr="000741E8">
        <w:t>Comision Hacia Cero Papel</w:t>
      </w:r>
    </w:p>
    <w:p w14:paraId="7E07596B" w14:textId="77777777" w:rsidR="000741E8" w:rsidRPr="000741E8" w:rsidRDefault="000741E8" w:rsidP="000741E8">
      <w:pPr>
        <w:ind w:left="708"/>
        <w:jc w:val="both"/>
      </w:pPr>
      <w:r w:rsidRPr="000741E8">
        <w:t>Comisión de Gestión Ambiental Institucional</w:t>
      </w:r>
    </w:p>
    <w:p w14:paraId="7AFE5A66" w14:textId="77777777" w:rsidR="000741E8" w:rsidRPr="000741E8" w:rsidRDefault="000741E8" w:rsidP="000741E8">
      <w:pPr>
        <w:ind w:left="708"/>
        <w:jc w:val="both"/>
      </w:pPr>
      <w:r w:rsidRPr="000741E8">
        <w:t xml:space="preserve">Comisión de la Atención y Prevención de la Violencia Intrafamiliar </w:t>
      </w:r>
    </w:p>
    <w:p w14:paraId="0ADEF711" w14:textId="77777777" w:rsidR="000741E8" w:rsidRPr="000741E8" w:rsidRDefault="000741E8" w:rsidP="000741E8">
      <w:pPr>
        <w:ind w:left="708"/>
        <w:jc w:val="both"/>
      </w:pPr>
      <w:r w:rsidRPr="000741E8">
        <w:t xml:space="preserve">Comisión de la Gestión Integral de la Calidad de la Justicia </w:t>
      </w:r>
    </w:p>
    <w:p w14:paraId="26B8EBF8" w14:textId="77777777" w:rsidR="000741E8" w:rsidRPr="000741E8" w:rsidRDefault="000741E8" w:rsidP="000741E8">
      <w:pPr>
        <w:ind w:left="708"/>
        <w:jc w:val="both"/>
      </w:pPr>
      <w:r w:rsidRPr="000741E8">
        <w:t>Comisión de Resolución Alterna de Conflictos</w:t>
      </w:r>
    </w:p>
    <w:p w14:paraId="1F4143B1" w14:textId="77777777" w:rsidR="000741E8" w:rsidRPr="000741E8" w:rsidRDefault="000741E8" w:rsidP="000741E8">
      <w:pPr>
        <w:ind w:left="708"/>
        <w:jc w:val="both"/>
      </w:pPr>
      <w:r w:rsidRPr="000741E8">
        <w:t xml:space="preserve">Comisión de Salud Ocupacional </w:t>
      </w:r>
    </w:p>
    <w:p w14:paraId="25CE926D" w14:textId="77777777" w:rsidR="000741E8" w:rsidRPr="000741E8" w:rsidRDefault="000741E8" w:rsidP="000741E8">
      <w:pPr>
        <w:ind w:left="708"/>
        <w:jc w:val="both"/>
      </w:pPr>
      <w:r w:rsidRPr="000741E8">
        <w:t>Comisión de Transparencia Institucional</w:t>
      </w:r>
    </w:p>
    <w:p w14:paraId="00D43120" w14:textId="77777777" w:rsidR="000741E8" w:rsidRPr="000741E8" w:rsidRDefault="000741E8" w:rsidP="000741E8">
      <w:pPr>
        <w:ind w:left="708"/>
        <w:jc w:val="both"/>
      </w:pPr>
      <w:r w:rsidRPr="000741E8">
        <w:t>Comisión Institucional de Selección y Eliminación de Documentos</w:t>
      </w:r>
    </w:p>
    <w:p w14:paraId="676D3DB6" w14:textId="77777777" w:rsidR="000741E8" w:rsidRPr="000741E8" w:rsidRDefault="000741E8" w:rsidP="000741E8">
      <w:pPr>
        <w:ind w:left="708"/>
        <w:jc w:val="both"/>
      </w:pPr>
      <w:r w:rsidRPr="000741E8">
        <w:t>Comisión Interinstitucional de Tránsito</w:t>
      </w:r>
    </w:p>
    <w:p w14:paraId="64E56BF2" w14:textId="77777777" w:rsidR="000741E8" w:rsidRPr="000741E8" w:rsidRDefault="000741E8" w:rsidP="000741E8">
      <w:pPr>
        <w:ind w:left="708"/>
        <w:jc w:val="both"/>
      </w:pPr>
      <w:r w:rsidRPr="000741E8">
        <w:t>Comisión Nacional para el Mejoramiento de la Administración de Justicia</w:t>
      </w:r>
    </w:p>
    <w:p w14:paraId="506B1FBE" w14:textId="77777777" w:rsidR="000741E8" w:rsidRPr="000741E8" w:rsidRDefault="000741E8" w:rsidP="000741E8">
      <w:pPr>
        <w:ind w:left="708"/>
        <w:jc w:val="both"/>
      </w:pPr>
      <w:r w:rsidRPr="000741E8">
        <w:t>Comisión Relaciones Laborales</w:t>
      </w:r>
    </w:p>
    <w:p w14:paraId="38ADAD64" w14:textId="77777777" w:rsidR="000741E8" w:rsidRPr="000741E8" w:rsidRDefault="000741E8" w:rsidP="000741E8">
      <w:pPr>
        <w:ind w:left="708"/>
        <w:jc w:val="both"/>
      </w:pPr>
      <w:r w:rsidRPr="000741E8">
        <w:t xml:space="preserve">Comisión de Emergencias </w:t>
      </w:r>
    </w:p>
    <w:p w14:paraId="79E1A858" w14:textId="77777777" w:rsidR="000741E8" w:rsidRPr="000741E8" w:rsidRDefault="000741E8" w:rsidP="000741E8">
      <w:pPr>
        <w:ind w:left="708"/>
        <w:jc w:val="both"/>
      </w:pPr>
      <w:r w:rsidRPr="000741E8">
        <w:t>Comision Enlace Corte-Asociaciones</w:t>
      </w:r>
    </w:p>
    <w:p w14:paraId="6104420F" w14:textId="77777777" w:rsidR="000741E8" w:rsidRPr="000741E8" w:rsidRDefault="000741E8" w:rsidP="000741E8">
      <w:pPr>
        <w:ind w:left="708"/>
        <w:jc w:val="both"/>
      </w:pPr>
      <w:r w:rsidRPr="000741E8">
        <w:t xml:space="preserve">Comisión Enlace Corte-OIJ </w:t>
      </w:r>
    </w:p>
    <w:p w14:paraId="7B6730A8" w14:textId="77777777" w:rsidR="000741E8" w:rsidRPr="000741E8" w:rsidRDefault="000741E8" w:rsidP="000741E8">
      <w:pPr>
        <w:ind w:left="708"/>
        <w:jc w:val="both"/>
      </w:pPr>
      <w:r w:rsidRPr="000741E8">
        <w:t>Comisión de Ciberseguridad y Ciberdelincuencia del Poder Judicial</w:t>
      </w:r>
    </w:p>
    <w:p w14:paraId="40C29CDC" w14:textId="77777777" w:rsidR="000741E8" w:rsidRPr="000741E8" w:rsidRDefault="000741E8" w:rsidP="000741E8">
      <w:pPr>
        <w:ind w:left="708"/>
        <w:jc w:val="both"/>
      </w:pPr>
      <w:r w:rsidRPr="000741E8">
        <w:t>Comisión de la Política Institucional de Teletrabajo</w:t>
      </w:r>
    </w:p>
    <w:p w14:paraId="05087945" w14:textId="77777777" w:rsidR="000741E8" w:rsidRPr="000741E8" w:rsidRDefault="000741E8" w:rsidP="000741E8">
      <w:pPr>
        <w:ind w:left="708"/>
        <w:jc w:val="both"/>
      </w:pPr>
      <w:r w:rsidRPr="000741E8">
        <w:t xml:space="preserve">Comisión de Buenas Prácticas </w:t>
      </w:r>
    </w:p>
    <w:p w14:paraId="3120FB46" w14:textId="77777777" w:rsidR="000741E8" w:rsidRPr="000741E8" w:rsidRDefault="000741E8" w:rsidP="000741E8">
      <w:pPr>
        <w:ind w:left="708"/>
        <w:jc w:val="both"/>
      </w:pPr>
      <w:r w:rsidRPr="000741E8">
        <w:t>Comision de Acceso a la Justicia de las Personas Privadas de Libertad y Apremiadas</w:t>
      </w:r>
    </w:p>
    <w:p w14:paraId="5954708A" w14:textId="77777777" w:rsidR="000741E8" w:rsidRPr="000741E8" w:rsidRDefault="000741E8" w:rsidP="000741E8">
      <w:pPr>
        <w:ind w:left="708"/>
        <w:jc w:val="both"/>
      </w:pPr>
      <w:r w:rsidRPr="000741E8">
        <w:t xml:space="preserve">Comisión de Seguridad </w:t>
      </w:r>
    </w:p>
    <w:p w14:paraId="176E3C3F" w14:textId="77777777" w:rsidR="000741E8" w:rsidRPr="000741E8" w:rsidRDefault="000741E8" w:rsidP="000741E8">
      <w:pPr>
        <w:ind w:left="708"/>
        <w:jc w:val="both"/>
      </w:pPr>
      <w:r w:rsidRPr="000741E8">
        <w:t>Comisión de Nombramientos</w:t>
      </w:r>
    </w:p>
    <w:p w14:paraId="7B09F5C1" w14:textId="77777777" w:rsidR="000741E8" w:rsidRPr="000741E8" w:rsidRDefault="000741E8" w:rsidP="000741E8">
      <w:pPr>
        <w:ind w:left="708"/>
        <w:jc w:val="both"/>
      </w:pPr>
      <w:r w:rsidRPr="000741E8">
        <w:t>Comisión de Comunicaciones Judiciales</w:t>
      </w:r>
    </w:p>
    <w:p w14:paraId="4825E825" w14:textId="77777777" w:rsidR="000741E8" w:rsidRPr="000741E8" w:rsidRDefault="000741E8" w:rsidP="000741E8">
      <w:pPr>
        <w:ind w:left="708"/>
        <w:jc w:val="both"/>
      </w:pPr>
      <w:r w:rsidRPr="000741E8">
        <w:t xml:space="preserve">Comisión Gerencial de Tecnologías de Información </w:t>
      </w:r>
    </w:p>
    <w:p w14:paraId="7147B72B" w14:textId="77777777" w:rsidR="000741E8" w:rsidRPr="000741E8" w:rsidRDefault="000741E8" w:rsidP="000741E8">
      <w:pPr>
        <w:ind w:left="708"/>
        <w:jc w:val="both"/>
      </w:pPr>
      <w:r w:rsidRPr="000741E8">
        <w:t xml:space="preserve">Comisión de Protección de Datos </w:t>
      </w:r>
    </w:p>
    <w:p w14:paraId="674AE3C1" w14:textId="77777777" w:rsidR="000741E8" w:rsidRPr="000741E8" w:rsidRDefault="000741E8" w:rsidP="000741E8">
      <w:pPr>
        <w:ind w:left="708"/>
        <w:jc w:val="both"/>
      </w:pPr>
      <w:r w:rsidRPr="000741E8">
        <w:t xml:space="preserve">Comisión Institucional de Teletrabajo </w:t>
      </w:r>
    </w:p>
    <w:p w14:paraId="3F105C1F" w14:textId="77777777" w:rsidR="000741E8" w:rsidRPr="000741E8" w:rsidRDefault="000741E8" w:rsidP="000741E8">
      <w:pPr>
        <w:ind w:left="708"/>
        <w:jc w:val="both"/>
      </w:pPr>
      <w:r w:rsidRPr="000741E8">
        <w:t>Comisión de Acceso a la Justicia en Penal Juvenil</w:t>
      </w:r>
    </w:p>
    <w:p w14:paraId="71AAF883" w14:textId="77777777" w:rsidR="000741E8" w:rsidRPr="000741E8" w:rsidRDefault="000741E8" w:rsidP="000741E8">
      <w:pPr>
        <w:tabs>
          <w:tab w:val="left" w:pos="937"/>
        </w:tabs>
        <w:ind w:left="708"/>
        <w:jc w:val="both"/>
      </w:pPr>
      <w:r w:rsidRPr="000741E8">
        <w:t xml:space="preserve">Comision de Ética y Valores </w:t>
      </w:r>
    </w:p>
    <w:p w14:paraId="470C9EF8" w14:textId="77777777" w:rsidR="000741E8" w:rsidRPr="000741E8" w:rsidRDefault="000741E8" w:rsidP="000741E8">
      <w:pPr>
        <w:ind w:left="708"/>
        <w:jc w:val="both"/>
      </w:pPr>
      <w:r w:rsidRPr="000741E8">
        <w:t>Comisión de Acceso a la Justicia de Personas con Discapacidad</w:t>
      </w:r>
    </w:p>
    <w:p w14:paraId="25B7CC88" w14:textId="77777777" w:rsidR="000741E8" w:rsidRPr="000741E8" w:rsidRDefault="000741E8" w:rsidP="000741E8">
      <w:pPr>
        <w:ind w:left="708"/>
        <w:jc w:val="both"/>
      </w:pPr>
      <w:r w:rsidRPr="000741E8">
        <w:t>Consejo Superior</w:t>
      </w:r>
    </w:p>
    <w:p w14:paraId="172E50CE" w14:textId="77777777" w:rsidR="000741E8" w:rsidRPr="000741E8" w:rsidRDefault="000741E8" w:rsidP="000741E8">
      <w:pPr>
        <w:ind w:left="708"/>
        <w:jc w:val="both"/>
      </w:pPr>
      <w:r w:rsidRPr="000741E8">
        <w:t>Tribunal Inspección Judicial</w:t>
      </w:r>
    </w:p>
    <w:p w14:paraId="66DEA8AE" w14:textId="77777777" w:rsidR="000741E8" w:rsidRPr="000741E8" w:rsidRDefault="000741E8" w:rsidP="000741E8">
      <w:pPr>
        <w:ind w:left="708"/>
        <w:jc w:val="both"/>
      </w:pPr>
      <w:r w:rsidRPr="000741E8">
        <w:t>Fiscalía General de la República</w:t>
      </w:r>
    </w:p>
    <w:p w14:paraId="06F9FDBF" w14:textId="77777777" w:rsidR="000741E8" w:rsidRPr="000741E8" w:rsidRDefault="000741E8" w:rsidP="000741E8">
      <w:pPr>
        <w:ind w:left="708"/>
        <w:jc w:val="both"/>
      </w:pPr>
      <w:r w:rsidRPr="000741E8">
        <w:t>Defensa Pública</w:t>
      </w:r>
    </w:p>
    <w:p w14:paraId="3F883665" w14:textId="77777777" w:rsidR="000741E8" w:rsidRPr="000741E8" w:rsidRDefault="000741E8" w:rsidP="000741E8">
      <w:pPr>
        <w:ind w:left="708"/>
        <w:jc w:val="both"/>
      </w:pPr>
      <w:r w:rsidRPr="000741E8">
        <w:t>Escuela Judicial</w:t>
      </w:r>
    </w:p>
    <w:p w14:paraId="679B8865" w14:textId="77777777" w:rsidR="000741E8" w:rsidRPr="000741E8" w:rsidRDefault="000741E8" w:rsidP="000741E8">
      <w:pPr>
        <w:ind w:left="708"/>
        <w:jc w:val="both"/>
      </w:pPr>
      <w:r w:rsidRPr="000741E8">
        <w:t xml:space="preserve">Programa de Justicia Restaurativa </w:t>
      </w:r>
    </w:p>
    <w:p w14:paraId="54CC8460" w14:textId="77777777" w:rsidR="000741E8" w:rsidRPr="000741E8" w:rsidRDefault="000741E8" w:rsidP="000741E8">
      <w:pPr>
        <w:ind w:left="708"/>
        <w:jc w:val="both"/>
      </w:pPr>
      <w:r w:rsidRPr="000741E8">
        <w:t>Dirección de Gestión Humana</w:t>
      </w:r>
    </w:p>
    <w:p w14:paraId="44FF301D" w14:textId="77777777" w:rsidR="000741E8" w:rsidRPr="000741E8" w:rsidRDefault="000741E8" w:rsidP="000741E8">
      <w:pPr>
        <w:ind w:left="708"/>
        <w:jc w:val="both"/>
      </w:pPr>
      <w:r w:rsidRPr="000741E8">
        <w:t>Dirección de Planificación</w:t>
      </w:r>
    </w:p>
    <w:p w14:paraId="0CE5AF31" w14:textId="77777777" w:rsidR="000741E8" w:rsidRPr="000741E8" w:rsidRDefault="000741E8" w:rsidP="000741E8">
      <w:pPr>
        <w:ind w:left="708"/>
        <w:jc w:val="both"/>
      </w:pPr>
      <w:r w:rsidRPr="000741E8">
        <w:lastRenderedPageBreak/>
        <w:t xml:space="preserve">Dirección de Tecnología de Información y Comunicaciones </w:t>
      </w:r>
    </w:p>
    <w:p w14:paraId="627E986E" w14:textId="77777777" w:rsidR="000741E8" w:rsidRPr="000741E8" w:rsidRDefault="000741E8" w:rsidP="000741E8">
      <w:pPr>
        <w:ind w:left="708"/>
        <w:jc w:val="both"/>
      </w:pPr>
      <w:r w:rsidRPr="000741E8">
        <w:t>Dirección Ejecutiva</w:t>
      </w:r>
    </w:p>
    <w:p w14:paraId="2DAAA58E" w14:textId="77777777" w:rsidR="000741E8" w:rsidRPr="000741E8" w:rsidRDefault="000741E8" w:rsidP="000741E8">
      <w:pPr>
        <w:ind w:left="708"/>
        <w:jc w:val="both"/>
      </w:pPr>
      <w:r w:rsidRPr="000741E8">
        <w:t>Dirección Jurídica</w:t>
      </w:r>
    </w:p>
    <w:p w14:paraId="069DFA27" w14:textId="77777777" w:rsidR="000741E8" w:rsidRPr="000741E8" w:rsidRDefault="000741E8" w:rsidP="000741E8">
      <w:pPr>
        <w:ind w:left="708"/>
        <w:jc w:val="both"/>
      </w:pPr>
      <w:r w:rsidRPr="000741E8">
        <w:t xml:space="preserve">Dirección General del Organismo de Investigación Judicial </w:t>
      </w:r>
    </w:p>
    <w:p w14:paraId="75925B2B" w14:textId="77777777" w:rsidR="000741E8" w:rsidRPr="000741E8" w:rsidRDefault="000741E8" w:rsidP="000741E8">
      <w:pPr>
        <w:ind w:left="708"/>
        <w:jc w:val="both"/>
      </w:pPr>
      <w:r w:rsidRPr="000741E8">
        <w:t>Auditoría Judicial</w:t>
      </w:r>
    </w:p>
    <w:p w14:paraId="0AC078E2" w14:textId="77777777" w:rsidR="000741E8" w:rsidRPr="000741E8" w:rsidRDefault="000741E8" w:rsidP="000741E8">
      <w:pPr>
        <w:ind w:left="708"/>
        <w:jc w:val="both"/>
      </w:pPr>
      <w:r w:rsidRPr="000741E8">
        <w:t>Departamento de Prensa y Comunicación Organizacional</w:t>
      </w:r>
    </w:p>
    <w:p w14:paraId="14EA3E1C" w14:textId="77777777" w:rsidR="000741E8" w:rsidRPr="000741E8" w:rsidRDefault="000741E8" w:rsidP="000741E8">
      <w:pPr>
        <w:ind w:left="708"/>
        <w:jc w:val="both"/>
      </w:pPr>
      <w:r w:rsidRPr="000741E8">
        <w:t>Departamento de Seguridad</w:t>
      </w:r>
    </w:p>
    <w:p w14:paraId="795D8100" w14:textId="77777777" w:rsidR="000741E8" w:rsidRPr="000741E8" w:rsidRDefault="000741E8" w:rsidP="000741E8">
      <w:pPr>
        <w:ind w:left="708"/>
        <w:jc w:val="both"/>
      </w:pPr>
      <w:r w:rsidRPr="000741E8">
        <w:t>Departamento de Trabajo Social y Psicología</w:t>
      </w:r>
    </w:p>
    <w:p w14:paraId="132ACC1F" w14:textId="77777777" w:rsidR="000741E8" w:rsidRPr="000741E8" w:rsidRDefault="000741E8" w:rsidP="000741E8">
      <w:pPr>
        <w:ind w:left="708"/>
        <w:jc w:val="both"/>
      </w:pPr>
      <w:r w:rsidRPr="000741E8">
        <w:t>Departamento Financiero Contable</w:t>
      </w:r>
    </w:p>
    <w:p w14:paraId="6BE5831F" w14:textId="77777777" w:rsidR="000741E8" w:rsidRPr="000741E8" w:rsidRDefault="000741E8" w:rsidP="000741E8">
      <w:pPr>
        <w:pStyle w:val="paragraph"/>
        <w:spacing w:before="0" w:beforeAutospacing="0" w:after="0" w:afterAutospacing="0"/>
        <w:ind w:left="708"/>
        <w:textAlignment w:val="baseline"/>
      </w:pPr>
      <w:r w:rsidRPr="000741E8">
        <w:rPr>
          <w:rStyle w:val="normaltextrun"/>
          <w:color w:val="000000"/>
        </w:rPr>
        <w:t>Administración Regional de Cartago</w:t>
      </w:r>
      <w:r w:rsidRPr="000741E8">
        <w:rPr>
          <w:rStyle w:val="eop"/>
          <w:color w:val="000000"/>
        </w:rPr>
        <w:t> </w:t>
      </w:r>
    </w:p>
    <w:p w14:paraId="5EE42F80" w14:textId="77777777" w:rsidR="000741E8" w:rsidRPr="000741E8" w:rsidRDefault="000741E8" w:rsidP="000741E8">
      <w:pPr>
        <w:pStyle w:val="paragraph"/>
        <w:spacing w:before="0" w:beforeAutospacing="0" w:after="0" w:afterAutospacing="0"/>
        <w:ind w:left="708"/>
        <w:textAlignment w:val="baseline"/>
        <w:rPr>
          <w:rStyle w:val="eop"/>
          <w:color w:val="000000"/>
        </w:rPr>
      </w:pPr>
      <w:r w:rsidRPr="000741E8">
        <w:rPr>
          <w:rStyle w:val="normaltextrun"/>
          <w:color w:val="000000"/>
        </w:rPr>
        <w:t>Administración Regional de Heredia</w:t>
      </w:r>
      <w:r w:rsidRPr="000741E8">
        <w:rPr>
          <w:rStyle w:val="eop"/>
          <w:color w:val="000000"/>
        </w:rPr>
        <w:t> </w:t>
      </w:r>
    </w:p>
    <w:p w14:paraId="72FF296C" w14:textId="77777777" w:rsidR="000741E8" w:rsidRPr="000741E8" w:rsidRDefault="000741E8" w:rsidP="000741E8">
      <w:pPr>
        <w:pStyle w:val="paragraph"/>
        <w:spacing w:before="0" w:beforeAutospacing="0" w:after="0" w:afterAutospacing="0"/>
        <w:ind w:left="708"/>
        <w:textAlignment w:val="baseline"/>
        <w:rPr>
          <w:rStyle w:val="eop"/>
          <w:color w:val="000000"/>
        </w:rPr>
      </w:pPr>
      <w:r w:rsidRPr="000741E8">
        <w:rPr>
          <w:rStyle w:val="eop"/>
          <w:color w:val="000000"/>
        </w:rPr>
        <w:t>Administración Regional de Puntarenas</w:t>
      </w:r>
    </w:p>
    <w:p w14:paraId="41E511F7" w14:textId="77777777" w:rsidR="000741E8" w:rsidRPr="000741E8" w:rsidRDefault="000741E8" w:rsidP="000741E8">
      <w:pPr>
        <w:pStyle w:val="paragraph"/>
        <w:spacing w:before="0" w:beforeAutospacing="0" w:after="0" w:afterAutospacing="0"/>
        <w:ind w:left="708"/>
        <w:textAlignment w:val="baseline"/>
      </w:pPr>
      <w:r w:rsidRPr="000741E8">
        <w:rPr>
          <w:rStyle w:val="normaltextrun"/>
          <w:color w:val="000000"/>
        </w:rPr>
        <w:t>Administración Regional de Osa</w:t>
      </w:r>
      <w:r w:rsidRPr="000741E8">
        <w:rPr>
          <w:rStyle w:val="eop"/>
          <w:color w:val="000000"/>
        </w:rPr>
        <w:t> </w:t>
      </w:r>
    </w:p>
    <w:p w14:paraId="0BEF02C8" w14:textId="77777777" w:rsidR="000741E8" w:rsidRPr="000741E8" w:rsidRDefault="000741E8" w:rsidP="000741E8">
      <w:pPr>
        <w:pStyle w:val="paragraph"/>
        <w:spacing w:before="0" w:beforeAutospacing="0" w:after="0" w:afterAutospacing="0"/>
        <w:ind w:left="708"/>
        <w:textAlignment w:val="baseline"/>
        <w:rPr>
          <w:color w:val="000000"/>
        </w:rPr>
      </w:pPr>
      <w:r w:rsidRPr="000741E8">
        <w:rPr>
          <w:rStyle w:val="normaltextrun"/>
          <w:color w:val="000000"/>
        </w:rPr>
        <w:t>Administración Regional de Quepos (Aguirre y Parrita)</w:t>
      </w:r>
      <w:r w:rsidRPr="000741E8">
        <w:rPr>
          <w:rStyle w:val="eop"/>
          <w:color w:val="000000"/>
        </w:rPr>
        <w:t> </w:t>
      </w:r>
    </w:p>
    <w:p w14:paraId="6B4A6229" w14:textId="77777777" w:rsidR="000741E8" w:rsidRPr="000741E8" w:rsidRDefault="000741E8" w:rsidP="000741E8">
      <w:pPr>
        <w:pStyle w:val="paragraph"/>
        <w:spacing w:before="0" w:beforeAutospacing="0" w:after="0" w:afterAutospacing="0"/>
        <w:ind w:left="708"/>
        <w:textAlignment w:val="baseline"/>
        <w:rPr>
          <w:rStyle w:val="eop"/>
          <w:color w:val="000000"/>
        </w:rPr>
      </w:pPr>
      <w:r w:rsidRPr="000741E8">
        <w:rPr>
          <w:rStyle w:val="eop"/>
          <w:color w:val="000000"/>
        </w:rPr>
        <w:t>Administración Regional del Primer Circuito Judicial de Zona Atlántica (Limón)</w:t>
      </w:r>
    </w:p>
    <w:p w14:paraId="1FA49EE1" w14:textId="77777777" w:rsidR="000741E8" w:rsidRPr="000741E8" w:rsidRDefault="000741E8" w:rsidP="000741E8">
      <w:pPr>
        <w:pStyle w:val="paragraph"/>
        <w:spacing w:before="0" w:beforeAutospacing="0" w:after="0" w:afterAutospacing="0"/>
        <w:ind w:left="708"/>
        <w:textAlignment w:val="baseline"/>
        <w:rPr>
          <w:rStyle w:val="eop"/>
          <w:color w:val="000000"/>
        </w:rPr>
      </w:pPr>
      <w:r w:rsidRPr="000741E8">
        <w:rPr>
          <w:rStyle w:val="eop"/>
          <w:color w:val="000000"/>
        </w:rPr>
        <w:t xml:space="preserve">Administración Regional del Segundo Circuito Judicial de la Zona Atlántica, (Pococí) </w:t>
      </w:r>
    </w:p>
    <w:p w14:paraId="096FEB71" w14:textId="71C74D87" w:rsidR="000741E8" w:rsidRPr="000741E8" w:rsidRDefault="000741E8" w:rsidP="000741E8">
      <w:pPr>
        <w:pStyle w:val="paragraph"/>
        <w:spacing w:before="0" w:beforeAutospacing="0" w:after="0" w:afterAutospacing="0"/>
        <w:ind w:left="708"/>
        <w:textAlignment w:val="baseline"/>
        <w:rPr>
          <w:rStyle w:val="eop"/>
          <w:color w:val="000000"/>
        </w:rPr>
      </w:pPr>
      <w:r w:rsidRPr="000741E8">
        <w:rPr>
          <w:rStyle w:val="eop"/>
          <w:color w:val="000000"/>
        </w:rPr>
        <w:t xml:space="preserve">Administración Regional de Golfito </w:t>
      </w:r>
    </w:p>
    <w:p w14:paraId="25A80F64" w14:textId="77777777" w:rsidR="000741E8" w:rsidRPr="000741E8" w:rsidRDefault="000741E8" w:rsidP="000741E8">
      <w:pPr>
        <w:pStyle w:val="paragraph"/>
        <w:spacing w:before="0" w:beforeAutospacing="0" w:after="0" w:afterAutospacing="0"/>
        <w:ind w:left="708"/>
        <w:textAlignment w:val="baseline"/>
        <w:rPr>
          <w:rStyle w:val="eop"/>
          <w:color w:val="000000"/>
        </w:rPr>
      </w:pPr>
      <w:r w:rsidRPr="000741E8">
        <w:rPr>
          <w:rStyle w:val="normaltextrun"/>
          <w:color w:val="000000"/>
        </w:rPr>
        <w:t>Administración Regional de Turrialba</w:t>
      </w:r>
      <w:r w:rsidRPr="000741E8">
        <w:rPr>
          <w:rStyle w:val="eop"/>
          <w:color w:val="000000"/>
        </w:rPr>
        <w:t> </w:t>
      </w:r>
    </w:p>
    <w:p w14:paraId="3B6331CA" w14:textId="77777777" w:rsidR="000741E8" w:rsidRPr="000741E8" w:rsidRDefault="000741E8" w:rsidP="000741E8">
      <w:pPr>
        <w:pStyle w:val="paragraph"/>
        <w:spacing w:before="0" w:beforeAutospacing="0" w:after="0" w:afterAutospacing="0"/>
        <w:ind w:left="708"/>
        <w:textAlignment w:val="baseline"/>
      </w:pPr>
      <w:r w:rsidRPr="000741E8">
        <w:rPr>
          <w:rStyle w:val="eop"/>
          <w:color w:val="000000"/>
        </w:rPr>
        <w:t>Administración Regional del Primer Circuito Judicial de Alajuela</w:t>
      </w:r>
    </w:p>
    <w:p w14:paraId="6779F0A4" w14:textId="77777777" w:rsidR="000741E8" w:rsidRPr="000741E8" w:rsidRDefault="000741E8" w:rsidP="000741E8">
      <w:pPr>
        <w:pStyle w:val="paragraph"/>
        <w:spacing w:before="0" w:beforeAutospacing="0" w:after="0" w:afterAutospacing="0"/>
        <w:ind w:left="708"/>
        <w:textAlignment w:val="baseline"/>
        <w:rPr>
          <w:rStyle w:val="eop"/>
          <w:color w:val="000000"/>
        </w:rPr>
      </w:pPr>
      <w:r w:rsidRPr="000741E8">
        <w:rPr>
          <w:rStyle w:val="normaltextrun"/>
          <w:color w:val="000000"/>
        </w:rPr>
        <w:t>Administración Regional del Segundo Circuito Judicial de Alajuela (San Carlos)</w:t>
      </w:r>
      <w:r w:rsidRPr="000741E8">
        <w:rPr>
          <w:rStyle w:val="eop"/>
          <w:color w:val="000000"/>
        </w:rPr>
        <w:t> </w:t>
      </w:r>
    </w:p>
    <w:p w14:paraId="4C11B0C0" w14:textId="77777777" w:rsidR="000741E8" w:rsidRPr="000741E8" w:rsidRDefault="000741E8" w:rsidP="000741E8">
      <w:pPr>
        <w:pStyle w:val="paragraph"/>
        <w:spacing w:before="0" w:beforeAutospacing="0" w:after="0" w:afterAutospacing="0"/>
        <w:ind w:left="708"/>
        <w:textAlignment w:val="baseline"/>
        <w:rPr>
          <w:rStyle w:val="eop"/>
          <w:color w:val="000000"/>
        </w:rPr>
      </w:pPr>
      <w:r w:rsidRPr="000741E8">
        <w:rPr>
          <w:rStyle w:val="normaltextrun"/>
          <w:color w:val="000000"/>
        </w:rPr>
        <w:t>Administración Regional del Tercer Circuito Judicial de Alajuela (San Ramón)</w:t>
      </w:r>
      <w:r w:rsidRPr="000741E8">
        <w:rPr>
          <w:rStyle w:val="eop"/>
          <w:color w:val="000000"/>
        </w:rPr>
        <w:t> </w:t>
      </w:r>
    </w:p>
    <w:p w14:paraId="5DB6822D" w14:textId="77777777" w:rsidR="000741E8" w:rsidRPr="000741E8" w:rsidRDefault="000741E8" w:rsidP="000741E8">
      <w:pPr>
        <w:pStyle w:val="paragraph"/>
        <w:spacing w:before="0" w:beforeAutospacing="0" w:after="0" w:afterAutospacing="0"/>
        <w:ind w:left="708"/>
        <w:textAlignment w:val="baseline"/>
        <w:rPr>
          <w:rStyle w:val="eop"/>
          <w:color w:val="000000"/>
        </w:rPr>
      </w:pPr>
      <w:r w:rsidRPr="000741E8">
        <w:rPr>
          <w:rStyle w:val="normaltextrun"/>
          <w:color w:val="000000"/>
        </w:rPr>
        <w:t>Administración Regional del Tercer Circuito Judicial de Alajuela (Grecia)</w:t>
      </w:r>
      <w:r w:rsidRPr="000741E8">
        <w:rPr>
          <w:rStyle w:val="eop"/>
          <w:color w:val="000000"/>
        </w:rPr>
        <w:t> </w:t>
      </w:r>
    </w:p>
    <w:p w14:paraId="3DACDCAD" w14:textId="77777777" w:rsidR="000741E8" w:rsidRPr="000741E8" w:rsidRDefault="000741E8" w:rsidP="000741E8">
      <w:pPr>
        <w:pStyle w:val="paragraph"/>
        <w:spacing w:before="0" w:beforeAutospacing="0" w:after="0" w:afterAutospacing="0"/>
        <w:ind w:left="708"/>
        <w:textAlignment w:val="baseline"/>
        <w:rPr>
          <w:rStyle w:val="eop"/>
          <w:color w:val="000000"/>
        </w:rPr>
      </w:pPr>
      <w:r w:rsidRPr="000741E8">
        <w:rPr>
          <w:rStyle w:val="normaltextrun"/>
          <w:color w:val="000000"/>
        </w:rPr>
        <w:t>Administración Regional del Primer Circuito Judicial Guanacaste (Liberia)</w:t>
      </w:r>
      <w:r w:rsidRPr="000741E8">
        <w:rPr>
          <w:rStyle w:val="eop"/>
          <w:color w:val="000000"/>
        </w:rPr>
        <w:t> </w:t>
      </w:r>
    </w:p>
    <w:p w14:paraId="2B9ABB01" w14:textId="77777777" w:rsidR="000741E8" w:rsidRPr="000741E8" w:rsidRDefault="000741E8" w:rsidP="000741E8">
      <w:pPr>
        <w:pStyle w:val="paragraph"/>
        <w:spacing w:before="0" w:beforeAutospacing="0" w:after="0" w:afterAutospacing="0"/>
        <w:ind w:left="708"/>
        <w:textAlignment w:val="baseline"/>
        <w:rPr>
          <w:rStyle w:val="eop"/>
          <w:color w:val="000000"/>
        </w:rPr>
      </w:pPr>
      <w:r w:rsidRPr="000741E8">
        <w:rPr>
          <w:rStyle w:val="eop"/>
          <w:color w:val="000000"/>
        </w:rPr>
        <w:t xml:space="preserve">Administración Regional del Segundo Circuito Judicial de Guanacaste, (Nicoya) </w:t>
      </w:r>
    </w:p>
    <w:p w14:paraId="6A04ED40" w14:textId="77777777" w:rsidR="000741E8" w:rsidRPr="000741E8" w:rsidRDefault="000741E8" w:rsidP="000741E8">
      <w:pPr>
        <w:pStyle w:val="paragraph"/>
        <w:spacing w:before="0" w:beforeAutospacing="0" w:after="0" w:afterAutospacing="0"/>
        <w:ind w:left="708"/>
        <w:textAlignment w:val="baseline"/>
        <w:rPr>
          <w:rStyle w:val="eop"/>
          <w:color w:val="000000"/>
        </w:rPr>
      </w:pPr>
      <w:r w:rsidRPr="000741E8">
        <w:rPr>
          <w:rStyle w:val="eop"/>
          <w:color w:val="000000"/>
        </w:rPr>
        <w:t>Administración Regional del Segundo Circuito Judicial de Guanacaste, (Santa Cruz)</w:t>
      </w:r>
    </w:p>
    <w:p w14:paraId="5A0EB2EC" w14:textId="77777777" w:rsidR="000741E8" w:rsidRPr="000741E8" w:rsidRDefault="000741E8" w:rsidP="000741E8">
      <w:pPr>
        <w:pStyle w:val="paragraph"/>
        <w:spacing w:before="0" w:beforeAutospacing="0" w:after="0" w:afterAutospacing="0"/>
        <w:ind w:left="708"/>
        <w:textAlignment w:val="baseline"/>
      </w:pPr>
      <w:r w:rsidRPr="000741E8">
        <w:rPr>
          <w:rStyle w:val="normaltextrun"/>
          <w:color w:val="000000"/>
        </w:rPr>
        <w:t>Administración Regional del Primer Circuito Judicial Zona Sur (Pérez Zeledón)</w:t>
      </w:r>
      <w:r w:rsidRPr="000741E8">
        <w:rPr>
          <w:rStyle w:val="eop"/>
          <w:color w:val="000000"/>
        </w:rPr>
        <w:t> </w:t>
      </w:r>
    </w:p>
    <w:p w14:paraId="00F2FF8D" w14:textId="77777777" w:rsidR="000741E8" w:rsidRPr="000741E8" w:rsidRDefault="000741E8" w:rsidP="000741E8">
      <w:pPr>
        <w:pStyle w:val="paragraph"/>
        <w:spacing w:before="0" w:beforeAutospacing="0" w:after="0" w:afterAutospacing="0"/>
        <w:ind w:left="708"/>
        <w:textAlignment w:val="baseline"/>
      </w:pPr>
      <w:r w:rsidRPr="000741E8">
        <w:rPr>
          <w:rStyle w:val="normaltextrun"/>
          <w:color w:val="000000"/>
        </w:rPr>
        <w:t>Administración Regional del Segundo Circuito Judicial de la Zona Sur (Corredores)</w:t>
      </w:r>
      <w:r w:rsidRPr="000741E8">
        <w:rPr>
          <w:rStyle w:val="eop"/>
          <w:color w:val="000000"/>
        </w:rPr>
        <w:t> </w:t>
      </w:r>
    </w:p>
    <w:p w14:paraId="05426259" w14:textId="77777777" w:rsidR="000741E8" w:rsidRPr="000741E8" w:rsidRDefault="000741E8" w:rsidP="000741E8">
      <w:pPr>
        <w:pStyle w:val="paragraph"/>
        <w:spacing w:before="0" w:beforeAutospacing="0" w:after="0" w:afterAutospacing="0"/>
        <w:ind w:left="708"/>
        <w:textAlignment w:val="baseline"/>
      </w:pPr>
      <w:r w:rsidRPr="000741E8">
        <w:rPr>
          <w:rStyle w:val="normaltextrun"/>
          <w:color w:val="000000"/>
        </w:rPr>
        <w:t>Administración Primer y Tercer Circuito Judicial de San José</w:t>
      </w:r>
      <w:r w:rsidRPr="000741E8">
        <w:rPr>
          <w:rStyle w:val="eop"/>
          <w:color w:val="000000"/>
        </w:rPr>
        <w:t> </w:t>
      </w:r>
    </w:p>
    <w:p w14:paraId="5EC3A48F" w14:textId="77777777" w:rsidR="000741E8" w:rsidRPr="000741E8" w:rsidRDefault="000741E8" w:rsidP="000741E8">
      <w:pPr>
        <w:pStyle w:val="paragraph"/>
        <w:spacing w:before="0" w:beforeAutospacing="0" w:after="0" w:afterAutospacing="0"/>
        <w:ind w:left="708"/>
        <w:textAlignment w:val="baseline"/>
        <w:rPr>
          <w:rStyle w:val="eop"/>
          <w:color w:val="000000"/>
        </w:rPr>
      </w:pPr>
      <w:r w:rsidRPr="000741E8">
        <w:rPr>
          <w:rStyle w:val="normaltextrun"/>
          <w:color w:val="000000"/>
        </w:rPr>
        <w:t>Administración Segundo Circuito Judicial San José</w:t>
      </w:r>
      <w:r w:rsidRPr="000741E8">
        <w:rPr>
          <w:rStyle w:val="eop"/>
          <w:color w:val="000000"/>
        </w:rPr>
        <w:t> </w:t>
      </w:r>
    </w:p>
    <w:p w14:paraId="128CD814" w14:textId="77777777" w:rsidR="000741E8" w:rsidRPr="000741E8" w:rsidRDefault="000741E8" w:rsidP="000741E8">
      <w:pPr>
        <w:pStyle w:val="paragraph"/>
        <w:spacing w:before="0" w:beforeAutospacing="0" w:after="0" w:afterAutospacing="0"/>
        <w:ind w:left="708"/>
        <w:textAlignment w:val="baseline"/>
      </w:pPr>
      <w:r w:rsidRPr="000741E8">
        <w:rPr>
          <w:rStyle w:val="eop"/>
          <w:color w:val="000000"/>
        </w:rPr>
        <w:t xml:space="preserve">Administración Regional de Sarapiquí </w:t>
      </w:r>
    </w:p>
    <w:p w14:paraId="404A2E7D" w14:textId="77777777" w:rsidR="000741E8" w:rsidRPr="000741E8" w:rsidRDefault="000741E8" w:rsidP="000741E8">
      <w:pPr>
        <w:ind w:left="708"/>
        <w:jc w:val="both"/>
      </w:pPr>
      <w:r w:rsidRPr="000741E8">
        <w:t xml:space="preserve">Administración Judicial de la Ciudad Judicial de San Joaquín de Flores   </w:t>
      </w:r>
    </w:p>
    <w:p w14:paraId="78E6463A" w14:textId="77777777" w:rsidR="000741E8" w:rsidRPr="000741E8" w:rsidRDefault="000741E8" w:rsidP="000741E8">
      <w:pPr>
        <w:ind w:left="708"/>
        <w:jc w:val="both"/>
      </w:pPr>
      <w:r w:rsidRPr="000741E8">
        <w:t xml:space="preserve">Administración de la </w:t>
      </w:r>
      <w:proofErr w:type="gramStart"/>
      <w:r w:rsidRPr="000741E8">
        <w:t>Fiscalía General</w:t>
      </w:r>
      <w:proofErr w:type="gramEnd"/>
      <w:r w:rsidRPr="000741E8">
        <w:t xml:space="preserve"> de la República</w:t>
      </w:r>
    </w:p>
    <w:p w14:paraId="35211096" w14:textId="77777777" w:rsidR="000741E8" w:rsidRPr="000741E8" w:rsidRDefault="000741E8" w:rsidP="000741E8">
      <w:pPr>
        <w:ind w:left="708"/>
        <w:jc w:val="both"/>
      </w:pPr>
      <w:r w:rsidRPr="000741E8">
        <w:t>Administración de la Defensa Pública</w:t>
      </w:r>
    </w:p>
    <w:p w14:paraId="50862B86" w14:textId="77777777" w:rsidR="000741E8" w:rsidRPr="000741E8" w:rsidRDefault="000741E8" w:rsidP="000741E8">
      <w:pPr>
        <w:ind w:left="708"/>
        <w:jc w:val="both"/>
      </w:pPr>
      <w:r w:rsidRPr="000741E8">
        <w:t>Administración del Organismo de Investigación Judicial</w:t>
      </w:r>
    </w:p>
    <w:p w14:paraId="46409623" w14:textId="77777777" w:rsidR="000741E8" w:rsidRPr="000741E8" w:rsidRDefault="000741E8" w:rsidP="000741E8">
      <w:pPr>
        <w:ind w:left="708"/>
        <w:jc w:val="both"/>
      </w:pPr>
      <w:r w:rsidRPr="000741E8">
        <w:t>Contraloría de Servicios</w:t>
      </w:r>
    </w:p>
    <w:p w14:paraId="36CC8A1E" w14:textId="77777777" w:rsidR="000741E8" w:rsidRPr="000741E8" w:rsidRDefault="000741E8" w:rsidP="000741E8">
      <w:pPr>
        <w:ind w:left="708"/>
        <w:jc w:val="both"/>
      </w:pPr>
      <w:r w:rsidRPr="000741E8">
        <w:t>Centro de Apoyo, Coordinación y Mejoramiento de la Función Jurisdiccional</w:t>
      </w:r>
    </w:p>
    <w:p w14:paraId="5FDB6CB9" w14:textId="77777777" w:rsidR="000741E8" w:rsidRPr="000741E8" w:rsidRDefault="000741E8" w:rsidP="000741E8">
      <w:pPr>
        <w:ind w:left="708"/>
        <w:jc w:val="both"/>
      </w:pPr>
      <w:r w:rsidRPr="000741E8">
        <w:t>Centro de Conciliación del Poder Judicial</w:t>
      </w:r>
    </w:p>
    <w:p w14:paraId="7FE6EE83" w14:textId="77777777" w:rsidR="000741E8" w:rsidRPr="000741E8" w:rsidRDefault="000741E8" w:rsidP="000741E8">
      <w:pPr>
        <w:ind w:left="708"/>
        <w:jc w:val="both"/>
      </w:pPr>
      <w:r w:rsidRPr="000741E8">
        <w:t>Centro de Gestión de la Calidad</w:t>
      </w:r>
    </w:p>
    <w:p w14:paraId="59591AB7" w14:textId="77777777" w:rsidR="000741E8" w:rsidRPr="000741E8" w:rsidRDefault="000741E8" w:rsidP="000741E8">
      <w:pPr>
        <w:ind w:left="708"/>
        <w:jc w:val="both"/>
      </w:pPr>
      <w:r w:rsidRPr="000741E8">
        <w:t>Centro Electrónico de Información Jurisprudencial</w:t>
      </w:r>
    </w:p>
    <w:p w14:paraId="4A62B386" w14:textId="77777777" w:rsidR="000741E8" w:rsidRPr="000741E8" w:rsidRDefault="000741E8" w:rsidP="000741E8">
      <w:pPr>
        <w:ind w:left="708"/>
        <w:jc w:val="both"/>
      </w:pPr>
      <w:r w:rsidRPr="000741E8">
        <w:t>Centro Judicial de Intervención de las Comunicaciones</w:t>
      </w:r>
    </w:p>
    <w:p w14:paraId="478DFBBD" w14:textId="77777777" w:rsidR="000741E8" w:rsidRPr="000741E8" w:rsidRDefault="000741E8" w:rsidP="000741E8">
      <w:pPr>
        <w:ind w:left="708"/>
        <w:jc w:val="both"/>
      </w:pPr>
      <w:r w:rsidRPr="000741E8">
        <w:t xml:space="preserve">Junta Administradora del Fondo de Jubilaciones y Pensiones </w:t>
      </w:r>
    </w:p>
    <w:p w14:paraId="2CFF5641" w14:textId="77777777" w:rsidR="000741E8" w:rsidRPr="000741E8" w:rsidRDefault="000741E8" w:rsidP="000741E8">
      <w:pPr>
        <w:ind w:left="708"/>
        <w:jc w:val="both"/>
      </w:pPr>
      <w:r w:rsidRPr="000741E8">
        <w:lastRenderedPageBreak/>
        <w:t>Oficina de Atención y Protección de Víctimas y Testigos</w:t>
      </w:r>
    </w:p>
    <w:p w14:paraId="5A9CD839" w14:textId="77777777" w:rsidR="000741E8" w:rsidRPr="000741E8" w:rsidRDefault="000741E8" w:rsidP="000741E8">
      <w:pPr>
        <w:ind w:left="708"/>
        <w:jc w:val="both"/>
      </w:pPr>
      <w:r w:rsidRPr="000741E8">
        <w:t>Oficina de Control Interno</w:t>
      </w:r>
    </w:p>
    <w:p w14:paraId="4E1FF007" w14:textId="77777777" w:rsidR="000741E8" w:rsidRPr="000741E8" w:rsidRDefault="000741E8" w:rsidP="000741E8">
      <w:pPr>
        <w:ind w:left="708"/>
        <w:jc w:val="both"/>
      </w:pPr>
      <w:r w:rsidRPr="000741E8">
        <w:t>Oficina de Cumplimiento</w:t>
      </w:r>
    </w:p>
    <w:p w14:paraId="3A4816E8" w14:textId="77777777" w:rsidR="000741E8" w:rsidRPr="000741E8" w:rsidRDefault="000741E8" w:rsidP="000741E8">
      <w:pPr>
        <w:ind w:left="708"/>
        <w:jc w:val="both"/>
      </w:pPr>
      <w:r w:rsidRPr="000741E8">
        <w:t>Secretaría General de la Corte</w:t>
      </w:r>
    </w:p>
    <w:p w14:paraId="7AA39E5D" w14:textId="77777777" w:rsidR="000741E8" w:rsidRPr="000741E8" w:rsidRDefault="000741E8" w:rsidP="000741E8">
      <w:pPr>
        <w:ind w:left="708"/>
        <w:jc w:val="both"/>
      </w:pPr>
      <w:r w:rsidRPr="000741E8">
        <w:t>Secretaría Técnica de Ética y Valores</w:t>
      </w:r>
    </w:p>
    <w:p w14:paraId="71FF5F0D" w14:textId="77777777" w:rsidR="000741E8" w:rsidRPr="000741E8" w:rsidRDefault="000741E8" w:rsidP="000741E8">
      <w:pPr>
        <w:ind w:left="708"/>
        <w:jc w:val="both"/>
      </w:pPr>
      <w:r w:rsidRPr="000741E8">
        <w:t>Secretaría Técnica de Género y Acceso a la Justicia</w:t>
      </w:r>
    </w:p>
    <w:p w14:paraId="6CEE6CEE" w14:textId="77777777" w:rsidR="000741E8" w:rsidRPr="000741E8" w:rsidRDefault="000741E8" w:rsidP="000741E8">
      <w:pPr>
        <w:ind w:left="708"/>
        <w:jc w:val="both"/>
      </w:pPr>
      <w:r w:rsidRPr="000741E8">
        <w:t>Sección de Vehículos Administrativos</w:t>
      </w:r>
    </w:p>
    <w:p w14:paraId="11D5E65E" w14:textId="77777777" w:rsidR="000741E8" w:rsidRPr="000741E8" w:rsidRDefault="000741E8" w:rsidP="000741E8">
      <w:pPr>
        <w:ind w:left="708"/>
        <w:jc w:val="both"/>
      </w:pPr>
      <w:r w:rsidRPr="000741E8">
        <w:t xml:space="preserve">Sección de Mantenimiento y Construcción de Servicios Generales </w:t>
      </w:r>
    </w:p>
    <w:p w14:paraId="041E2139" w14:textId="0B4F81E8" w:rsidR="000741E8" w:rsidRDefault="000741E8" w:rsidP="000741E8">
      <w:pPr>
        <w:ind w:left="708"/>
        <w:jc w:val="both"/>
      </w:pPr>
      <w:bookmarkStart w:id="39" w:name="_Hlk98399179"/>
      <w:r w:rsidRPr="000741E8">
        <w:t>Unidad de Adiestramiento</w:t>
      </w:r>
      <w:bookmarkEnd w:id="39"/>
      <w:r w:rsidRPr="000741E8">
        <w:t xml:space="preserve"> </w:t>
      </w:r>
    </w:p>
    <w:p w14:paraId="50399254" w14:textId="5F5B8D46" w:rsidR="000741E8" w:rsidRPr="000741E8" w:rsidRDefault="000741E8" w:rsidP="000741E8">
      <w:pPr>
        <w:ind w:left="708"/>
        <w:jc w:val="both"/>
      </w:pPr>
      <w:r>
        <w:t>Encargado de Circulares Secretaría General de la Corte</w:t>
      </w:r>
    </w:p>
    <w:p w14:paraId="67312262" w14:textId="3BE1E938" w:rsidR="0029216A" w:rsidRPr="000741E8" w:rsidRDefault="0029216A" w:rsidP="00F61488">
      <w:pPr>
        <w:ind w:left="705"/>
        <w:jc w:val="both"/>
        <w:rPr>
          <w:color w:val="000000" w:themeColor="text1"/>
        </w:rPr>
      </w:pPr>
      <w:r w:rsidRPr="000741E8">
        <w:rPr>
          <w:color w:val="000000" w:themeColor="text1"/>
        </w:rPr>
        <w:t xml:space="preserve">Diligencias / </w:t>
      </w:r>
      <w:proofErr w:type="spellStart"/>
      <w:r w:rsidRPr="000741E8">
        <w:rPr>
          <w:color w:val="000000" w:themeColor="text1"/>
        </w:rPr>
        <w:t>Refs</w:t>
      </w:r>
      <w:proofErr w:type="spellEnd"/>
      <w:r w:rsidRPr="000741E8">
        <w:rPr>
          <w:color w:val="000000" w:themeColor="text1"/>
        </w:rPr>
        <w:t>: (</w:t>
      </w:r>
      <w:r w:rsidR="00721583" w:rsidRPr="000741E8">
        <w:rPr>
          <w:b/>
          <w:bCs/>
          <w:color w:val="000000" w:themeColor="text1"/>
          <w:lang w:val="pt-PT"/>
        </w:rPr>
        <w:t>1</w:t>
      </w:r>
      <w:r w:rsidR="000741E8" w:rsidRPr="000741E8">
        <w:rPr>
          <w:b/>
          <w:bCs/>
          <w:color w:val="000000" w:themeColor="text1"/>
          <w:lang w:val="pt-PT"/>
        </w:rPr>
        <w:t>1124-2019 / 10213-2023 / 10425-2023</w:t>
      </w:r>
      <w:r w:rsidRPr="000741E8">
        <w:rPr>
          <w:color w:val="000000" w:themeColor="text1"/>
        </w:rPr>
        <w:t xml:space="preserve">) </w:t>
      </w:r>
    </w:p>
    <w:p w14:paraId="6C17FEAE" w14:textId="53EA8E45" w:rsidR="001C1E8B" w:rsidRPr="000741E8" w:rsidRDefault="00AF1C3A" w:rsidP="000741E8">
      <w:pPr>
        <w:ind w:left="708"/>
        <w:jc w:val="both"/>
        <w:rPr>
          <w:b/>
          <w:i/>
          <w:iCs/>
          <w:color w:val="000000" w:themeColor="text1"/>
          <w:shd w:val="clear" w:color="auto" w:fill="FFFFFF"/>
          <w:lang w:val="es-ES_tradnl"/>
        </w:rPr>
      </w:pPr>
      <w:proofErr w:type="spellStart"/>
      <w:r w:rsidRPr="000741E8">
        <w:rPr>
          <w:b/>
          <w:i/>
          <w:iCs/>
          <w:color w:val="000000" w:themeColor="text1"/>
          <w:shd w:val="clear" w:color="auto" w:fill="FFFFFF"/>
          <w:lang w:val="es-ES_tradnl"/>
        </w:rPr>
        <w:t>Kperezme</w:t>
      </w:r>
      <w:proofErr w:type="spellEnd"/>
    </w:p>
    <w:sectPr w:rsidR="001C1E8B" w:rsidRPr="000741E8" w:rsidSect="008C6036">
      <w:headerReference w:type="default" r:id="rId28"/>
      <w:footerReference w:type="default" r:id="rId29"/>
      <w:footnotePr>
        <w:pos w:val="beneathText"/>
      </w:footnotePr>
      <w:pgSz w:w="12240" w:h="15840"/>
      <w:pgMar w:top="1843" w:right="1418" w:bottom="2126" w:left="1417" w:header="1417" w:footer="17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F0664" w14:textId="77777777" w:rsidR="00E16F39" w:rsidRDefault="00E16F39">
      <w:r>
        <w:separator/>
      </w:r>
    </w:p>
  </w:endnote>
  <w:endnote w:type="continuationSeparator" w:id="0">
    <w:p w14:paraId="41630B36" w14:textId="77777777" w:rsidR="00E16F39" w:rsidRDefault="00E1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Times-Roman">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tarSymbol">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10cpi">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oronto">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Nimbus Roman No9 L">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AvantGardeITCbyBT-Book">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Cooper Md BT">
    <w:altName w:val="Bookman Old Style"/>
    <w:charset w:val="00"/>
    <w:family w:val="auto"/>
    <w:pitch w:val="default"/>
  </w:font>
  <w:font w:name="Batang, 바탕">
    <w:charset w:val="00"/>
    <w:family w:val="auto"/>
    <w:pitch w:val="default"/>
  </w:font>
  <w:font w:name="Liberation Sans">
    <w:panose1 w:val="020B0604020202020204"/>
    <w:charset w:val="00"/>
    <w:family w:val="swiss"/>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ont1265">
    <w:altName w:val="Calibri"/>
    <w:charset w:val="00"/>
    <w:family w:val="auto"/>
    <w:pitch w:val="variable"/>
  </w:font>
  <w:font w:name="Liberation Serif">
    <w:altName w:val="Times New Roman"/>
    <w:panose1 w:val="02020603050405020304"/>
    <w:charset w:val="00"/>
    <w:family w:val="roman"/>
    <w:pitch w:val="variable"/>
    <w:sig w:usb0="E0000AFF" w:usb1="500078FF" w:usb2="00000021" w:usb3="00000000" w:csb0="000001BF" w:csb1="00000000"/>
  </w:font>
  <w:font w:name="GillSans-Light;Calibri">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Myriad Pro">
    <w:altName w:val="Gubbi"/>
    <w:panose1 w:val="00000000000000000000"/>
    <w:charset w:val="00"/>
    <w:family w:val="swiss"/>
    <w:notTrueType/>
    <w:pitch w:val="variable"/>
    <w:sig w:usb0="20000287" w:usb1="00000001" w:usb2="00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5E5D" w14:textId="77777777" w:rsidR="00186ADE" w:rsidRDefault="008962F8">
    <w:pPr>
      <w:pStyle w:val="Piedepgina"/>
      <w:tabs>
        <w:tab w:val="clear" w:pos="4320"/>
        <w:tab w:val="clear" w:pos="8640"/>
        <w:tab w:val="center" w:pos="4252"/>
        <w:tab w:val="right" w:pos="8504"/>
      </w:tabs>
      <w:jc w:val="center"/>
      <w:rPr>
        <w:rFonts w:ascii="Times New Roman" w:hAnsi="Times New Roman" w:cs="Times New Roman"/>
        <w:b/>
        <w:sz w:val="16"/>
        <w:szCs w:val="16"/>
        <w:u w:val="none"/>
        <w:lang w:val="es-ES_tradnl"/>
      </w:rPr>
    </w:pPr>
    <w:r>
      <w:rPr>
        <w:rFonts w:ascii="Times New Roman" w:hAnsi="Times New Roman" w:cs="Times New Roman"/>
        <w:b/>
        <w:sz w:val="16"/>
        <w:szCs w:val="16"/>
        <w:u w:val="none"/>
        <w:lang w:val="es-ES_tradnl"/>
      </w:rPr>
      <w:t>Teléfonos: 2295-3008</w:t>
    </w:r>
    <w:r w:rsidR="006870D9">
      <w:rPr>
        <w:rFonts w:ascii="Times New Roman" w:hAnsi="Times New Roman" w:cs="Times New Roman"/>
        <w:b/>
        <w:sz w:val="16"/>
        <w:szCs w:val="16"/>
        <w:u w:val="none"/>
        <w:lang w:val="es-ES_tradnl"/>
      </w:rPr>
      <w:t xml:space="preserve"> //</w:t>
    </w:r>
    <w:r w:rsidR="00186ADE">
      <w:rPr>
        <w:rFonts w:ascii="Times New Roman" w:hAnsi="Times New Roman" w:cs="Times New Roman"/>
        <w:b/>
        <w:sz w:val="16"/>
        <w:szCs w:val="16"/>
        <w:u w:val="none"/>
        <w:lang w:val="es-ES_tradnl"/>
      </w:rPr>
      <w:t xml:space="preserve"> 2295-3711</w:t>
    </w:r>
    <w:r w:rsidR="00186ADE">
      <w:rPr>
        <w:rFonts w:ascii="Times New Roman" w:hAnsi="Times New Roman" w:cs="Times New Roman"/>
        <w:b/>
        <w:sz w:val="16"/>
        <w:szCs w:val="16"/>
        <w:u w:val="none"/>
        <w:lang w:val="es-ES_tradnl"/>
      </w:rPr>
      <w:tab/>
      <w:t xml:space="preserve"> Correo: </w:t>
    </w:r>
    <w:hyperlink r:id="rId1" w:history="1">
      <w:r w:rsidR="00186ADE">
        <w:rPr>
          <w:rStyle w:val="Hipervnculo"/>
          <w:rFonts w:ascii="Times New Roman" w:hAnsi="Times New Roman"/>
        </w:rPr>
        <w:t>secrecorte@poder-judicial.go.cr</w:t>
      </w:r>
    </w:hyperlink>
    <w:r w:rsidR="00186ADE">
      <w:rPr>
        <w:rFonts w:ascii="Times New Roman" w:hAnsi="Times New Roman" w:cs="Times New Roman"/>
        <w:b/>
        <w:sz w:val="16"/>
        <w:szCs w:val="16"/>
        <w:u w:val="none"/>
        <w:lang w:val="es-ES_tradnl"/>
      </w:rPr>
      <w:t xml:space="preserve"> Fax: (506) 2295-3706 </w:t>
    </w:r>
    <w:proofErr w:type="spellStart"/>
    <w:r w:rsidR="00186ADE">
      <w:rPr>
        <w:rFonts w:ascii="Times New Roman" w:hAnsi="Times New Roman" w:cs="Times New Roman"/>
        <w:b/>
        <w:sz w:val="16"/>
        <w:szCs w:val="16"/>
        <w:u w:val="none"/>
        <w:lang w:val="es-ES_tradnl"/>
      </w:rPr>
      <w:t>Apdo</w:t>
    </w:r>
    <w:proofErr w:type="spellEnd"/>
    <w:r w:rsidR="00186ADE">
      <w:rPr>
        <w:rFonts w:ascii="Times New Roman" w:hAnsi="Times New Roman" w:cs="Times New Roman"/>
        <w:b/>
        <w:sz w:val="16"/>
        <w:szCs w:val="16"/>
        <w:u w:val="none"/>
        <w:lang w:val="es-ES_tradnl"/>
      </w:rPr>
      <w:t>: 1-1003 San José</w:t>
    </w:r>
  </w:p>
  <w:p w14:paraId="06DFDD92" w14:textId="77777777" w:rsidR="00186ADE" w:rsidRDefault="00186ADE">
    <w:pPr>
      <w:pStyle w:val="Piedepgina"/>
      <w:tabs>
        <w:tab w:val="clear" w:pos="4320"/>
        <w:tab w:val="clear" w:pos="8640"/>
        <w:tab w:val="center" w:pos="4252"/>
        <w:tab w:val="right" w:pos="8504"/>
      </w:tabs>
      <w:jc w:val="center"/>
      <w:rPr>
        <w:rFonts w:ascii="Times New Roman" w:hAnsi="Times New Roman" w:cs="Times New Roman"/>
        <w:b/>
        <w:bCs/>
        <w:sz w:val="16"/>
        <w:szCs w:val="16"/>
        <w:u w:val="none"/>
        <w:shd w:val="clear" w:color="auto" w:fill="auto"/>
        <w:lang w:val="es-ES_tradnl"/>
      </w:rPr>
    </w:pPr>
  </w:p>
  <w:p w14:paraId="5543DDF7" w14:textId="77777777" w:rsidR="00186ADE" w:rsidRDefault="0083189D">
    <w:pPr>
      <w:jc w:val="center"/>
    </w:pPr>
    <w:r>
      <w:rPr>
        <w:b/>
        <w:sz w:val="16"/>
        <w:szCs w:val="16"/>
        <w:lang w:val="es-CR"/>
      </w:rPr>
      <w:fldChar w:fldCharType="begin"/>
    </w:r>
    <w:r w:rsidR="00186ADE">
      <w:rPr>
        <w:b/>
        <w:sz w:val="16"/>
        <w:szCs w:val="16"/>
        <w:lang w:val="es-CR"/>
      </w:rPr>
      <w:instrText xml:space="preserve"> PAGE </w:instrText>
    </w:r>
    <w:r>
      <w:rPr>
        <w:b/>
        <w:sz w:val="16"/>
        <w:szCs w:val="16"/>
        <w:lang w:val="es-CR"/>
      </w:rPr>
      <w:fldChar w:fldCharType="separate"/>
    </w:r>
    <w:r w:rsidR="00A476DB">
      <w:rPr>
        <w:b/>
        <w:noProof/>
        <w:sz w:val="16"/>
        <w:szCs w:val="16"/>
        <w:lang w:val="es-CR"/>
      </w:rPr>
      <w:t>1</w:t>
    </w:r>
    <w:r>
      <w:rPr>
        <w:b/>
        <w:sz w:val="16"/>
        <w:szCs w:val="16"/>
        <w:lang w:val="es-C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EDD4C" w14:textId="77777777" w:rsidR="00E16F39" w:rsidRDefault="00E16F39">
      <w:r>
        <w:separator/>
      </w:r>
    </w:p>
  </w:footnote>
  <w:footnote w:type="continuationSeparator" w:id="0">
    <w:p w14:paraId="6664ACDA" w14:textId="77777777" w:rsidR="00E16F39" w:rsidRDefault="00E16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1F8D" w14:textId="77777777" w:rsidR="00186ADE" w:rsidRDefault="00000000">
    <w:pPr>
      <w:pStyle w:val="Encabezado"/>
      <w:tabs>
        <w:tab w:val="clear" w:pos="4320"/>
        <w:tab w:val="clear" w:pos="8640"/>
        <w:tab w:val="left" w:pos="709"/>
        <w:tab w:val="center" w:pos="4419"/>
        <w:tab w:val="right" w:pos="8838"/>
      </w:tabs>
      <w:rPr>
        <w:rFonts w:ascii="Times New Roman" w:hAnsi="Times New Roman" w:cs="Times New Roman"/>
        <w:b/>
        <w:i/>
        <w:u w:val="none"/>
        <w:shd w:val="clear" w:color="auto" w:fill="auto"/>
        <w:lang w:val="es-CR"/>
      </w:rPr>
    </w:pPr>
    <w:r>
      <w:pict w14:anchorId="723B22C5">
        <v:shapetype id="_x0000_t202" coordsize="21600,21600" o:spt="202" path="m,l,21600r21600,l21600,xe">
          <v:stroke joinstyle="miter"/>
          <v:path gradientshapeok="t" o:connecttype="rect"/>
        </v:shapetype>
        <v:shape id="_x0000_s1025" type="#_x0000_t202" style="position:absolute;margin-left:0;margin-top:-28.2pt;width:49.7pt;height:72.65pt;z-index:-251658752;mso-wrap-style:none;mso-wrap-distance-left:9.05pt;mso-wrap-distance-right:9.05pt" stroked="f">
          <v:fill color2="black"/>
          <v:textbox style="mso-next-textbox:#_x0000_s1025;mso-fit-shape-to-text:t" inset="0,0,0,0">
            <w:txbxContent>
              <w:p w14:paraId="61B1D73A" w14:textId="77777777" w:rsidR="00186ADE" w:rsidRDefault="00621217" w:rsidP="00186ADE">
                <w:pPr>
                  <w:ind w:right="3"/>
                </w:pPr>
                <w:r>
                  <w:rPr>
                    <w:noProof/>
                    <w:lang w:eastAsia="es-ES"/>
                  </w:rPr>
                  <w:drawing>
                    <wp:inline distT="0" distB="0" distL="0" distR="0" wp14:anchorId="57223539" wp14:editId="5660A9AB">
                      <wp:extent cx="594360" cy="662940"/>
                      <wp:effectExtent l="19050" t="0" r="0" b="0"/>
                      <wp:docPr id="1142474105" name="Imagen 1142474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v:textbox>
        </v:shape>
      </w:pict>
    </w:r>
    <w:r w:rsidR="00186ADE">
      <w:rPr>
        <w:rFonts w:cs="Times New Roman"/>
        <w:u w:val="none"/>
        <w:shd w:val="clear" w:color="auto" w:fill="auto"/>
      </w:rPr>
      <w:t xml:space="preserve">                    </w:t>
    </w:r>
    <w:r w:rsidR="00186ADE">
      <w:rPr>
        <w:rFonts w:ascii="Times New Roman" w:hAnsi="Times New Roman" w:cs="Times New Roman"/>
        <w:b/>
        <w:i/>
        <w:u w:val="none"/>
        <w:shd w:val="clear" w:color="auto" w:fill="auto"/>
        <w:lang w:val="es-CR"/>
      </w:rPr>
      <w:t>Corte Suprema de Justicia</w:t>
    </w:r>
  </w:p>
  <w:p w14:paraId="2D624BC6" w14:textId="77777777" w:rsidR="00186ADE" w:rsidRDefault="00186ADE">
    <w:pPr>
      <w:rPr>
        <w:b/>
        <w:bCs/>
        <w:i/>
        <w:iCs/>
        <w:lang w:val="es-ES_tradnl"/>
      </w:rPr>
    </w:pPr>
    <w:r>
      <w:rPr>
        <w:b/>
        <w:bCs/>
        <w:i/>
        <w:iCs/>
        <w:lang w:val="es-ES_tradnl"/>
      </w:rPr>
      <w:t xml:space="preserve">                           Secretaría General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clip_image001"/>
      </v:shape>
    </w:pict>
  </w:numPicBullet>
  <w:abstractNum w:abstractNumId="0" w15:restartNumberingAfterBreak="0">
    <w:nsid w:val="FFFFFF7C"/>
    <w:multiLevelType w:val="singleLevel"/>
    <w:tmpl w:val="4D26FEB8"/>
    <w:styleLink w:val="Estilo51"/>
    <w:lvl w:ilvl="0">
      <w:start w:val="1"/>
      <w:numFmt w:val="decimal"/>
      <w:pStyle w:val="Listaconnmeros5"/>
      <w:lvlText w:val="%1."/>
      <w:lvlJc w:val="left"/>
      <w:pPr>
        <w:tabs>
          <w:tab w:val="num" w:pos="1492"/>
        </w:tabs>
        <w:ind w:left="1492" w:hanging="360"/>
      </w:pPr>
    </w:lvl>
  </w:abstractNum>
  <w:abstractNum w:abstractNumId="1" w15:restartNumberingAfterBreak="0">
    <w:nsid w:val="FFFFFF7F"/>
    <w:multiLevelType w:val="singleLevel"/>
    <w:tmpl w:val="FEB8A65C"/>
    <w:lvl w:ilvl="0">
      <w:start w:val="1"/>
      <w:numFmt w:val="decimal"/>
      <w:pStyle w:val="Listaconnmeros2"/>
      <w:lvlText w:val="%1."/>
      <w:lvlJc w:val="left"/>
      <w:pPr>
        <w:tabs>
          <w:tab w:val="num" w:pos="643"/>
        </w:tabs>
        <w:ind w:left="643" w:hanging="360"/>
      </w:pPr>
    </w:lvl>
  </w:abstractNum>
  <w:abstractNum w:abstractNumId="2" w15:restartNumberingAfterBreak="0">
    <w:nsid w:val="FFFFFF83"/>
    <w:multiLevelType w:val="singleLevel"/>
    <w:tmpl w:val="B0900072"/>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FD90365C"/>
    <w:lvl w:ilvl="0">
      <w:start w:val="1"/>
      <w:numFmt w:val="decimal"/>
      <w:pStyle w:val="Listaconnmeros"/>
      <w:lvlText w:val="%1."/>
      <w:lvlJc w:val="left"/>
      <w:pPr>
        <w:tabs>
          <w:tab w:val="num" w:pos="360"/>
        </w:tabs>
        <w:ind w:left="360" w:hanging="360"/>
      </w:pPr>
    </w:lvl>
  </w:abstractNum>
  <w:abstractNum w:abstractNumId="4"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5"/>
    <w:multiLevelType w:val="multilevel"/>
    <w:tmpl w:val="00000005"/>
    <w:name w:val="WW8Num1"/>
    <w:styleLink w:val="11111111123"/>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BF3EA1"/>
    <w:multiLevelType w:val="hybridMultilevel"/>
    <w:tmpl w:val="2C58A9FE"/>
    <w:name w:val="WW8Num14"/>
    <w:lvl w:ilvl="0" w:tplc="FFFFFFFF">
      <w:start w:val="2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0EC0078"/>
    <w:multiLevelType w:val="hybridMultilevel"/>
    <w:tmpl w:val="9D4870EA"/>
    <w:name w:val="WW8Num15"/>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1677CAA"/>
    <w:multiLevelType w:val="multilevel"/>
    <w:tmpl w:val="B33EF56A"/>
    <w:styleLink w:val="List102"/>
    <w:lvl w:ilvl="0">
      <w:numFmt w:val="bullet"/>
      <w:lvlText w:val="-"/>
      <w:lvlJc w:val="left"/>
      <w:pPr>
        <w:tabs>
          <w:tab w:val="num" w:pos="393"/>
        </w:tabs>
        <w:ind w:left="393" w:hanging="393"/>
      </w:pPr>
      <w:rPr>
        <w:position w:val="0"/>
        <w:sz w:val="22"/>
        <w:szCs w:val="22"/>
      </w:rPr>
    </w:lvl>
    <w:lvl w:ilvl="1">
      <w:start w:val="1"/>
      <w:numFmt w:val="bullet"/>
      <w:lvlText w:val="o"/>
      <w:lvlJc w:val="left"/>
      <w:pPr>
        <w:tabs>
          <w:tab w:val="num" w:pos="1080"/>
        </w:tabs>
        <w:ind w:left="1080" w:hanging="360"/>
      </w:pPr>
      <w:rPr>
        <w:position w:val="0"/>
        <w:sz w:val="24"/>
        <w:szCs w:val="24"/>
      </w:rPr>
    </w:lvl>
    <w:lvl w:ilvl="2">
      <w:start w:val="1"/>
      <w:numFmt w:val="bullet"/>
      <w:lvlText w:val="▪"/>
      <w:lvlJc w:val="left"/>
      <w:pPr>
        <w:tabs>
          <w:tab w:val="num" w:pos="1800"/>
        </w:tabs>
        <w:ind w:left="1800" w:hanging="360"/>
      </w:pPr>
      <w:rPr>
        <w:position w:val="0"/>
        <w:sz w:val="24"/>
        <w:szCs w:val="24"/>
      </w:rPr>
    </w:lvl>
    <w:lvl w:ilvl="3">
      <w:start w:val="1"/>
      <w:numFmt w:val="bullet"/>
      <w:lvlText w:val="•"/>
      <w:lvlJc w:val="left"/>
      <w:pPr>
        <w:tabs>
          <w:tab w:val="num" w:pos="2520"/>
        </w:tabs>
        <w:ind w:left="2520" w:hanging="360"/>
      </w:pPr>
      <w:rPr>
        <w:position w:val="0"/>
        <w:sz w:val="24"/>
        <w:szCs w:val="24"/>
      </w:rPr>
    </w:lvl>
    <w:lvl w:ilvl="4">
      <w:start w:val="1"/>
      <w:numFmt w:val="bullet"/>
      <w:lvlText w:val="o"/>
      <w:lvlJc w:val="left"/>
      <w:pPr>
        <w:tabs>
          <w:tab w:val="num" w:pos="3240"/>
        </w:tabs>
        <w:ind w:left="3240" w:hanging="360"/>
      </w:pPr>
      <w:rPr>
        <w:position w:val="0"/>
        <w:sz w:val="24"/>
        <w:szCs w:val="24"/>
      </w:rPr>
    </w:lvl>
    <w:lvl w:ilvl="5">
      <w:start w:val="1"/>
      <w:numFmt w:val="bullet"/>
      <w:lvlText w:val="▪"/>
      <w:lvlJc w:val="left"/>
      <w:pPr>
        <w:tabs>
          <w:tab w:val="num" w:pos="3960"/>
        </w:tabs>
        <w:ind w:left="3960" w:hanging="360"/>
      </w:pPr>
      <w:rPr>
        <w:position w:val="0"/>
        <w:sz w:val="24"/>
        <w:szCs w:val="24"/>
      </w:rPr>
    </w:lvl>
    <w:lvl w:ilvl="6">
      <w:start w:val="1"/>
      <w:numFmt w:val="bullet"/>
      <w:lvlText w:val="•"/>
      <w:lvlJc w:val="left"/>
      <w:pPr>
        <w:tabs>
          <w:tab w:val="num" w:pos="4680"/>
        </w:tabs>
        <w:ind w:left="4680" w:hanging="360"/>
      </w:pPr>
      <w:rPr>
        <w:position w:val="0"/>
        <w:sz w:val="24"/>
        <w:szCs w:val="24"/>
      </w:rPr>
    </w:lvl>
    <w:lvl w:ilvl="7">
      <w:start w:val="1"/>
      <w:numFmt w:val="bullet"/>
      <w:lvlText w:val="o"/>
      <w:lvlJc w:val="left"/>
      <w:pPr>
        <w:tabs>
          <w:tab w:val="num" w:pos="5400"/>
        </w:tabs>
        <w:ind w:left="5400" w:hanging="360"/>
      </w:pPr>
      <w:rPr>
        <w:position w:val="0"/>
        <w:sz w:val="24"/>
        <w:szCs w:val="24"/>
      </w:rPr>
    </w:lvl>
    <w:lvl w:ilvl="8">
      <w:start w:val="1"/>
      <w:numFmt w:val="bullet"/>
      <w:lvlText w:val="▪"/>
      <w:lvlJc w:val="left"/>
      <w:pPr>
        <w:tabs>
          <w:tab w:val="num" w:pos="6120"/>
        </w:tabs>
        <w:ind w:left="6120" w:hanging="360"/>
      </w:pPr>
      <w:rPr>
        <w:position w:val="0"/>
        <w:sz w:val="24"/>
        <w:szCs w:val="24"/>
      </w:rPr>
    </w:lvl>
  </w:abstractNum>
  <w:abstractNum w:abstractNumId="9" w15:restartNumberingAfterBreak="0">
    <w:nsid w:val="01BD5A93"/>
    <w:multiLevelType w:val="hybridMultilevel"/>
    <w:tmpl w:val="E488E882"/>
    <w:styleLink w:val="List1234"/>
    <w:lvl w:ilvl="0" w:tplc="140A0003">
      <w:start w:val="1"/>
      <w:numFmt w:val="bullet"/>
      <w:lvlText w:val="o"/>
      <w:lvlJc w:val="left"/>
      <w:pPr>
        <w:ind w:left="1428" w:hanging="360"/>
      </w:pPr>
      <w:rPr>
        <w:rFonts w:ascii="Courier New" w:hAnsi="Courier New" w:cs="Courier New" w:hint="default"/>
      </w:rPr>
    </w:lvl>
    <w:lvl w:ilvl="1" w:tplc="140A0003">
      <w:start w:val="1"/>
      <w:numFmt w:val="bullet"/>
      <w:lvlText w:val="o"/>
      <w:lvlJc w:val="left"/>
      <w:pPr>
        <w:ind w:left="2148" w:hanging="360"/>
      </w:pPr>
      <w:rPr>
        <w:rFonts w:ascii="Courier New" w:hAnsi="Courier New" w:cs="Courier New" w:hint="default"/>
      </w:rPr>
    </w:lvl>
    <w:lvl w:ilvl="2" w:tplc="140A0005">
      <w:start w:val="1"/>
      <w:numFmt w:val="bullet"/>
      <w:lvlText w:val=""/>
      <w:lvlJc w:val="left"/>
      <w:pPr>
        <w:ind w:left="2868" w:hanging="360"/>
      </w:pPr>
      <w:rPr>
        <w:rFonts w:ascii="Wingdings" w:hAnsi="Wingdings" w:hint="default"/>
      </w:rPr>
    </w:lvl>
    <w:lvl w:ilvl="3" w:tplc="140A0001">
      <w:start w:val="1"/>
      <w:numFmt w:val="bullet"/>
      <w:lvlText w:val=""/>
      <w:lvlJc w:val="left"/>
      <w:pPr>
        <w:ind w:left="3588" w:hanging="360"/>
      </w:pPr>
      <w:rPr>
        <w:rFonts w:ascii="Symbol" w:hAnsi="Symbol" w:hint="default"/>
      </w:rPr>
    </w:lvl>
    <w:lvl w:ilvl="4" w:tplc="140A0003">
      <w:start w:val="1"/>
      <w:numFmt w:val="bullet"/>
      <w:lvlText w:val="o"/>
      <w:lvlJc w:val="left"/>
      <w:pPr>
        <w:ind w:left="4308" w:hanging="360"/>
      </w:pPr>
      <w:rPr>
        <w:rFonts w:ascii="Courier New" w:hAnsi="Courier New" w:cs="Courier New" w:hint="default"/>
      </w:rPr>
    </w:lvl>
    <w:lvl w:ilvl="5" w:tplc="140A0005">
      <w:start w:val="1"/>
      <w:numFmt w:val="bullet"/>
      <w:lvlText w:val=""/>
      <w:lvlJc w:val="left"/>
      <w:pPr>
        <w:ind w:left="5028" w:hanging="360"/>
      </w:pPr>
      <w:rPr>
        <w:rFonts w:ascii="Wingdings" w:hAnsi="Wingdings" w:hint="default"/>
      </w:rPr>
    </w:lvl>
    <w:lvl w:ilvl="6" w:tplc="140A0001">
      <w:start w:val="1"/>
      <w:numFmt w:val="bullet"/>
      <w:lvlText w:val=""/>
      <w:lvlJc w:val="left"/>
      <w:pPr>
        <w:ind w:left="5748" w:hanging="360"/>
      </w:pPr>
      <w:rPr>
        <w:rFonts w:ascii="Symbol" w:hAnsi="Symbol" w:hint="default"/>
      </w:rPr>
    </w:lvl>
    <w:lvl w:ilvl="7" w:tplc="140A0003">
      <w:start w:val="1"/>
      <w:numFmt w:val="bullet"/>
      <w:lvlText w:val="o"/>
      <w:lvlJc w:val="left"/>
      <w:pPr>
        <w:ind w:left="6468" w:hanging="360"/>
      </w:pPr>
      <w:rPr>
        <w:rFonts w:ascii="Courier New" w:hAnsi="Courier New" w:cs="Courier New" w:hint="default"/>
      </w:rPr>
    </w:lvl>
    <w:lvl w:ilvl="8" w:tplc="140A0005">
      <w:start w:val="1"/>
      <w:numFmt w:val="bullet"/>
      <w:lvlText w:val=""/>
      <w:lvlJc w:val="left"/>
      <w:pPr>
        <w:ind w:left="7188" w:hanging="360"/>
      </w:pPr>
      <w:rPr>
        <w:rFonts w:ascii="Wingdings" w:hAnsi="Wingdings" w:hint="default"/>
      </w:rPr>
    </w:lvl>
  </w:abstractNum>
  <w:abstractNum w:abstractNumId="10" w15:restartNumberingAfterBreak="0">
    <w:nsid w:val="021B6F42"/>
    <w:multiLevelType w:val="hybridMultilevel"/>
    <w:tmpl w:val="0F988754"/>
    <w:styleLink w:val="Lista511113"/>
    <w:lvl w:ilvl="0" w:tplc="140A0017">
      <w:start w:val="1"/>
      <w:numFmt w:val="lowerLetter"/>
      <w:lvlText w:val="%1)"/>
      <w:lvlJc w:val="left"/>
      <w:pPr>
        <w:ind w:left="1080" w:hanging="360"/>
      </w:p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start w:val="1"/>
      <w:numFmt w:val="decimal"/>
      <w:lvlText w:val="%4."/>
      <w:lvlJc w:val="left"/>
      <w:pPr>
        <w:ind w:left="3240" w:hanging="360"/>
      </w:pPr>
    </w:lvl>
    <w:lvl w:ilvl="4" w:tplc="140A0019">
      <w:start w:val="1"/>
      <w:numFmt w:val="lowerLetter"/>
      <w:lvlText w:val="%5."/>
      <w:lvlJc w:val="left"/>
      <w:pPr>
        <w:ind w:left="3960" w:hanging="360"/>
      </w:pPr>
    </w:lvl>
    <w:lvl w:ilvl="5" w:tplc="140A001B">
      <w:start w:val="1"/>
      <w:numFmt w:val="lowerRoman"/>
      <w:lvlText w:val="%6."/>
      <w:lvlJc w:val="right"/>
      <w:pPr>
        <w:ind w:left="4680" w:hanging="180"/>
      </w:pPr>
    </w:lvl>
    <w:lvl w:ilvl="6" w:tplc="140A000F">
      <w:start w:val="1"/>
      <w:numFmt w:val="decimal"/>
      <w:lvlText w:val="%7."/>
      <w:lvlJc w:val="left"/>
      <w:pPr>
        <w:ind w:left="5400" w:hanging="360"/>
      </w:pPr>
    </w:lvl>
    <w:lvl w:ilvl="7" w:tplc="140A0019">
      <w:start w:val="1"/>
      <w:numFmt w:val="lowerLetter"/>
      <w:lvlText w:val="%8."/>
      <w:lvlJc w:val="left"/>
      <w:pPr>
        <w:ind w:left="6120" w:hanging="360"/>
      </w:pPr>
    </w:lvl>
    <w:lvl w:ilvl="8" w:tplc="140A001B">
      <w:start w:val="1"/>
      <w:numFmt w:val="lowerRoman"/>
      <w:lvlText w:val="%9."/>
      <w:lvlJc w:val="right"/>
      <w:pPr>
        <w:ind w:left="6840" w:hanging="180"/>
      </w:pPr>
    </w:lvl>
  </w:abstractNum>
  <w:abstractNum w:abstractNumId="11" w15:restartNumberingAfterBreak="0">
    <w:nsid w:val="03881BAD"/>
    <w:multiLevelType w:val="hybridMultilevel"/>
    <w:tmpl w:val="EC180A56"/>
    <w:name w:val="WW8Num1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38D6056"/>
    <w:multiLevelType w:val="hybridMultilevel"/>
    <w:tmpl w:val="FC723D00"/>
    <w:styleLink w:val="Estilo213"/>
    <w:lvl w:ilvl="0" w:tplc="AF34CE16">
      <w:start w:val="1"/>
      <w:numFmt w:val="bullet"/>
      <w:lvlText w:val="•"/>
      <w:lvlJc w:val="left"/>
      <w:pPr>
        <w:tabs>
          <w:tab w:val="num" w:pos="720"/>
        </w:tabs>
        <w:ind w:left="720" w:hanging="360"/>
      </w:pPr>
      <w:rPr>
        <w:rFonts w:ascii="Arial" w:hAnsi="Arial" w:cs="Times New Roman" w:hint="default"/>
      </w:rPr>
    </w:lvl>
    <w:lvl w:ilvl="1" w:tplc="B24EED0C">
      <w:start w:val="1"/>
      <w:numFmt w:val="bullet"/>
      <w:lvlText w:val="•"/>
      <w:lvlJc w:val="left"/>
      <w:pPr>
        <w:tabs>
          <w:tab w:val="num" w:pos="1440"/>
        </w:tabs>
        <w:ind w:left="1440" w:hanging="360"/>
      </w:pPr>
      <w:rPr>
        <w:rFonts w:ascii="Arial" w:hAnsi="Arial" w:cs="Times New Roman" w:hint="default"/>
      </w:rPr>
    </w:lvl>
    <w:lvl w:ilvl="2" w:tplc="9EC2283A">
      <w:start w:val="1"/>
      <w:numFmt w:val="bullet"/>
      <w:lvlText w:val="•"/>
      <w:lvlJc w:val="left"/>
      <w:pPr>
        <w:tabs>
          <w:tab w:val="num" w:pos="2160"/>
        </w:tabs>
        <w:ind w:left="2160" w:hanging="360"/>
      </w:pPr>
      <w:rPr>
        <w:rFonts w:ascii="Arial" w:hAnsi="Arial" w:cs="Times New Roman" w:hint="default"/>
      </w:rPr>
    </w:lvl>
    <w:lvl w:ilvl="3" w:tplc="AC7CA7D8">
      <w:start w:val="1"/>
      <w:numFmt w:val="bullet"/>
      <w:lvlText w:val="•"/>
      <w:lvlJc w:val="left"/>
      <w:pPr>
        <w:tabs>
          <w:tab w:val="num" w:pos="2880"/>
        </w:tabs>
        <w:ind w:left="2880" w:hanging="360"/>
      </w:pPr>
      <w:rPr>
        <w:rFonts w:ascii="Arial" w:hAnsi="Arial" w:cs="Times New Roman" w:hint="default"/>
      </w:rPr>
    </w:lvl>
    <w:lvl w:ilvl="4" w:tplc="888E11F4">
      <w:start w:val="1"/>
      <w:numFmt w:val="bullet"/>
      <w:lvlText w:val="•"/>
      <w:lvlJc w:val="left"/>
      <w:pPr>
        <w:tabs>
          <w:tab w:val="num" w:pos="3600"/>
        </w:tabs>
        <w:ind w:left="3600" w:hanging="360"/>
      </w:pPr>
      <w:rPr>
        <w:rFonts w:ascii="Arial" w:hAnsi="Arial" w:cs="Times New Roman" w:hint="default"/>
      </w:rPr>
    </w:lvl>
    <w:lvl w:ilvl="5" w:tplc="0672AF6A">
      <w:start w:val="1"/>
      <w:numFmt w:val="bullet"/>
      <w:lvlText w:val="•"/>
      <w:lvlJc w:val="left"/>
      <w:pPr>
        <w:tabs>
          <w:tab w:val="num" w:pos="4320"/>
        </w:tabs>
        <w:ind w:left="4320" w:hanging="360"/>
      </w:pPr>
      <w:rPr>
        <w:rFonts w:ascii="Arial" w:hAnsi="Arial" w:cs="Times New Roman" w:hint="default"/>
      </w:rPr>
    </w:lvl>
    <w:lvl w:ilvl="6" w:tplc="F7C00434">
      <w:start w:val="1"/>
      <w:numFmt w:val="bullet"/>
      <w:lvlText w:val="•"/>
      <w:lvlJc w:val="left"/>
      <w:pPr>
        <w:tabs>
          <w:tab w:val="num" w:pos="5040"/>
        </w:tabs>
        <w:ind w:left="5040" w:hanging="360"/>
      </w:pPr>
      <w:rPr>
        <w:rFonts w:ascii="Arial" w:hAnsi="Arial" w:cs="Times New Roman" w:hint="default"/>
      </w:rPr>
    </w:lvl>
    <w:lvl w:ilvl="7" w:tplc="B1629672">
      <w:start w:val="1"/>
      <w:numFmt w:val="bullet"/>
      <w:lvlText w:val="•"/>
      <w:lvlJc w:val="left"/>
      <w:pPr>
        <w:tabs>
          <w:tab w:val="num" w:pos="5760"/>
        </w:tabs>
        <w:ind w:left="5760" w:hanging="360"/>
      </w:pPr>
      <w:rPr>
        <w:rFonts w:ascii="Arial" w:hAnsi="Arial" w:cs="Times New Roman" w:hint="default"/>
      </w:rPr>
    </w:lvl>
    <w:lvl w:ilvl="8" w:tplc="36DAD298">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0413002E"/>
    <w:multiLevelType w:val="hybridMultilevel"/>
    <w:tmpl w:val="03309DCA"/>
    <w:styleLink w:val="Estiloimportado2114"/>
    <w:lvl w:ilvl="0" w:tplc="140A0003">
      <w:start w:val="1"/>
      <w:numFmt w:val="bullet"/>
      <w:lvlText w:val="o"/>
      <w:lvlJc w:val="left"/>
      <w:pPr>
        <w:ind w:left="1068" w:hanging="360"/>
      </w:pPr>
      <w:rPr>
        <w:rFonts w:ascii="Courier New" w:hAnsi="Courier New" w:cs="Courier New" w:hint="default"/>
      </w:rPr>
    </w:lvl>
    <w:lvl w:ilvl="1" w:tplc="140A0003">
      <w:start w:val="1"/>
      <w:numFmt w:val="bullet"/>
      <w:lvlText w:val="o"/>
      <w:lvlJc w:val="left"/>
      <w:pPr>
        <w:ind w:left="1788" w:hanging="360"/>
      </w:pPr>
      <w:rPr>
        <w:rFonts w:ascii="Courier New" w:hAnsi="Courier New" w:cs="Courier New" w:hint="default"/>
      </w:rPr>
    </w:lvl>
    <w:lvl w:ilvl="2" w:tplc="140A0005">
      <w:start w:val="1"/>
      <w:numFmt w:val="bullet"/>
      <w:lvlText w:val=""/>
      <w:lvlJc w:val="left"/>
      <w:pPr>
        <w:ind w:left="2508" w:hanging="360"/>
      </w:pPr>
      <w:rPr>
        <w:rFonts w:ascii="Wingdings" w:hAnsi="Wingdings" w:hint="default"/>
      </w:rPr>
    </w:lvl>
    <w:lvl w:ilvl="3" w:tplc="140A0001">
      <w:start w:val="1"/>
      <w:numFmt w:val="bullet"/>
      <w:lvlText w:val=""/>
      <w:lvlJc w:val="left"/>
      <w:pPr>
        <w:ind w:left="3228" w:hanging="360"/>
      </w:pPr>
      <w:rPr>
        <w:rFonts w:ascii="Symbol" w:hAnsi="Symbol" w:hint="default"/>
      </w:rPr>
    </w:lvl>
    <w:lvl w:ilvl="4" w:tplc="140A0003">
      <w:start w:val="1"/>
      <w:numFmt w:val="bullet"/>
      <w:lvlText w:val="o"/>
      <w:lvlJc w:val="left"/>
      <w:pPr>
        <w:ind w:left="3948" w:hanging="360"/>
      </w:pPr>
      <w:rPr>
        <w:rFonts w:ascii="Courier New" w:hAnsi="Courier New" w:cs="Courier New" w:hint="default"/>
      </w:rPr>
    </w:lvl>
    <w:lvl w:ilvl="5" w:tplc="140A0005">
      <w:start w:val="1"/>
      <w:numFmt w:val="bullet"/>
      <w:lvlText w:val=""/>
      <w:lvlJc w:val="left"/>
      <w:pPr>
        <w:ind w:left="4668" w:hanging="360"/>
      </w:pPr>
      <w:rPr>
        <w:rFonts w:ascii="Wingdings" w:hAnsi="Wingdings" w:hint="default"/>
      </w:rPr>
    </w:lvl>
    <w:lvl w:ilvl="6" w:tplc="140A0001">
      <w:start w:val="1"/>
      <w:numFmt w:val="bullet"/>
      <w:lvlText w:val=""/>
      <w:lvlJc w:val="left"/>
      <w:pPr>
        <w:ind w:left="5388" w:hanging="360"/>
      </w:pPr>
      <w:rPr>
        <w:rFonts w:ascii="Symbol" w:hAnsi="Symbol" w:hint="default"/>
      </w:rPr>
    </w:lvl>
    <w:lvl w:ilvl="7" w:tplc="140A0003">
      <w:start w:val="1"/>
      <w:numFmt w:val="bullet"/>
      <w:lvlText w:val="o"/>
      <w:lvlJc w:val="left"/>
      <w:pPr>
        <w:ind w:left="6108" w:hanging="360"/>
      </w:pPr>
      <w:rPr>
        <w:rFonts w:ascii="Courier New" w:hAnsi="Courier New" w:cs="Courier New" w:hint="default"/>
      </w:rPr>
    </w:lvl>
    <w:lvl w:ilvl="8" w:tplc="140A0005">
      <w:start w:val="1"/>
      <w:numFmt w:val="bullet"/>
      <w:lvlText w:val=""/>
      <w:lvlJc w:val="left"/>
      <w:pPr>
        <w:ind w:left="6828" w:hanging="360"/>
      </w:pPr>
      <w:rPr>
        <w:rFonts w:ascii="Wingdings" w:hAnsi="Wingdings" w:hint="default"/>
      </w:rPr>
    </w:lvl>
  </w:abstractNum>
  <w:abstractNum w:abstractNumId="14" w15:restartNumberingAfterBreak="0">
    <w:nsid w:val="0749378B"/>
    <w:multiLevelType w:val="multilevel"/>
    <w:tmpl w:val="832CD8C8"/>
    <w:styleLink w:val="Grfica"/>
    <w:lvl w:ilvl="0">
      <w:start w:val="1"/>
      <w:numFmt w:val="decimal"/>
      <w:suff w:val="space"/>
      <w:lvlText w:val="Gráfica %1"/>
      <w:lvlJc w:val="left"/>
      <w:pPr>
        <w:ind w:left="5246" w:firstLine="0"/>
      </w:pPr>
    </w:lvl>
    <w:lvl w:ilvl="1">
      <w:start w:val="1"/>
      <w:numFmt w:val="none"/>
      <w:suff w:val="nothing"/>
      <w:lvlText w:val=""/>
      <w:lvlJc w:val="left"/>
      <w:pPr>
        <w:ind w:left="5246" w:firstLine="0"/>
      </w:pPr>
    </w:lvl>
    <w:lvl w:ilvl="2">
      <w:start w:val="1"/>
      <w:numFmt w:val="none"/>
      <w:suff w:val="nothing"/>
      <w:lvlText w:val=""/>
      <w:lvlJc w:val="left"/>
      <w:pPr>
        <w:ind w:left="5246" w:firstLine="0"/>
      </w:pPr>
    </w:lvl>
    <w:lvl w:ilvl="3">
      <w:start w:val="1"/>
      <w:numFmt w:val="none"/>
      <w:suff w:val="nothing"/>
      <w:lvlText w:val=""/>
      <w:lvlJc w:val="left"/>
      <w:pPr>
        <w:ind w:left="5246" w:firstLine="0"/>
      </w:pPr>
    </w:lvl>
    <w:lvl w:ilvl="4">
      <w:start w:val="1"/>
      <w:numFmt w:val="none"/>
      <w:suff w:val="nothing"/>
      <w:lvlText w:val=""/>
      <w:lvlJc w:val="left"/>
      <w:pPr>
        <w:ind w:left="5246" w:firstLine="0"/>
      </w:pPr>
    </w:lvl>
    <w:lvl w:ilvl="5">
      <w:start w:val="1"/>
      <w:numFmt w:val="none"/>
      <w:suff w:val="nothing"/>
      <w:lvlText w:val=""/>
      <w:lvlJc w:val="left"/>
      <w:pPr>
        <w:ind w:left="5246" w:firstLine="0"/>
      </w:pPr>
    </w:lvl>
    <w:lvl w:ilvl="6">
      <w:start w:val="1"/>
      <w:numFmt w:val="none"/>
      <w:suff w:val="nothing"/>
      <w:lvlText w:val=""/>
      <w:lvlJc w:val="left"/>
      <w:pPr>
        <w:ind w:left="5246" w:firstLine="0"/>
      </w:pPr>
    </w:lvl>
    <w:lvl w:ilvl="7">
      <w:start w:val="1"/>
      <w:numFmt w:val="none"/>
      <w:suff w:val="nothing"/>
      <w:lvlText w:val=""/>
      <w:lvlJc w:val="left"/>
      <w:pPr>
        <w:ind w:left="5246" w:firstLine="0"/>
      </w:pPr>
    </w:lvl>
    <w:lvl w:ilvl="8">
      <w:start w:val="1"/>
      <w:numFmt w:val="none"/>
      <w:suff w:val="nothing"/>
      <w:lvlText w:val=""/>
      <w:lvlJc w:val="left"/>
      <w:pPr>
        <w:ind w:left="5246" w:firstLine="0"/>
      </w:pPr>
    </w:lvl>
  </w:abstractNum>
  <w:abstractNum w:abstractNumId="15" w15:restartNumberingAfterBreak="0">
    <w:nsid w:val="07B84611"/>
    <w:multiLevelType w:val="hybridMultilevel"/>
    <w:tmpl w:val="6A2A3CC6"/>
    <w:styleLink w:val="Estiloimportado121"/>
    <w:lvl w:ilvl="0" w:tplc="DA7A2EE0">
      <w:start w:val="1"/>
      <w:numFmt w:val="bullet"/>
      <w:lvlText w:val="·"/>
      <w:lvlJc w:val="left"/>
      <w:pPr>
        <w:ind w:left="189" w:hanging="189"/>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64087A">
      <w:start w:val="1"/>
      <w:numFmt w:val="bullet"/>
      <w:lvlText w:val="·"/>
      <w:lvlJc w:val="left"/>
      <w:pPr>
        <w:ind w:left="789" w:hanging="189"/>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2A46D6">
      <w:start w:val="1"/>
      <w:numFmt w:val="bullet"/>
      <w:lvlText w:val="·"/>
      <w:lvlJc w:val="left"/>
      <w:pPr>
        <w:ind w:left="1389" w:hanging="189"/>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B4A8A4">
      <w:start w:val="1"/>
      <w:numFmt w:val="bullet"/>
      <w:lvlText w:val="·"/>
      <w:lvlJc w:val="left"/>
      <w:pPr>
        <w:ind w:left="1989" w:hanging="189"/>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8656F4">
      <w:start w:val="1"/>
      <w:numFmt w:val="bullet"/>
      <w:lvlText w:val="·"/>
      <w:lvlJc w:val="left"/>
      <w:pPr>
        <w:ind w:left="2589" w:hanging="189"/>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5ACA54">
      <w:start w:val="1"/>
      <w:numFmt w:val="bullet"/>
      <w:lvlText w:val="·"/>
      <w:lvlJc w:val="left"/>
      <w:pPr>
        <w:ind w:left="3189" w:hanging="189"/>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EC3312">
      <w:start w:val="1"/>
      <w:numFmt w:val="bullet"/>
      <w:lvlText w:val="·"/>
      <w:lvlJc w:val="left"/>
      <w:pPr>
        <w:ind w:left="3789" w:hanging="189"/>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F06850">
      <w:start w:val="1"/>
      <w:numFmt w:val="bullet"/>
      <w:lvlText w:val="·"/>
      <w:lvlJc w:val="left"/>
      <w:pPr>
        <w:ind w:left="4389" w:hanging="189"/>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5448E2">
      <w:start w:val="1"/>
      <w:numFmt w:val="bullet"/>
      <w:lvlText w:val="·"/>
      <w:lvlJc w:val="left"/>
      <w:pPr>
        <w:ind w:left="4989" w:hanging="189"/>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81005FF"/>
    <w:multiLevelType w:val="hybridMultilevel"/>
    <w:tmpl w:val="6914B750"/>
    <w:styleLink w:val="List6213"/>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7" w15:restartNumberingAfterBreak="0">
    <w:nsid w:val="09F775A3"/>
    <w:multiLevelType w:val="multilevel"/>
    <w:tmpl w:val="6ACA5216"/>
    <w:styleLink w:val="List1311"/>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0A9E108A"/>
    <w:multiLevelType w:val="hybridMultilevel"/>
    <w:tmpl w:val="732A898E"/>
    <w:styleLink w:val="Lista211112"/>
    <w:lvl w:ilvl="0" w:tplc="7B8ABBBC">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1" w:tplc="BB8EBC78">
      <w:start w:val="1"/>
      <w:numFmt w:val="upperRoman"/>
      <w:lvlText w:val="%2."/>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2" w:tplc="F04893AC">
      <w:start w:val="1"/>
      <w:numFmt w:val="upperRoman"/>
      <w:lvlText w:val="%3."/>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3" w:tplc="D30E77D2">
      <w:start w:val="1"/>
      <w:numFmt w:val="upperRoman"/>
      <w:lvlText w:val="%4."/>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4" w:tplc="451A64E4">
      <w:start w:val="1"/>
      <w:numFmt w:val="upperRoman"/>
      <w:lvlText w:val="%5."/>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5" w:tplc="E5BE2DBA">
      <w:start w:val="1"/>
      <w:numFmt w:val="upperRoman"/>
      <w:lvlText w:val="%6."/>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6" w:tplc="89668380">
      <w:start w:val="1"/>
      <w:numFmt w:val="upperRoman"/>
      <w:lvlText w:val="%7."/>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7" w:tplc="26669296">
      <w:start w:val="1"/>
      <w:numFmt w:val="upperRoman"/>
      <w:lvlText w:val="%8."/>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8" w:tplc="F7DA1DE6">
      <w:start w:val="1"/>
      <w:numFmt w:val="upperRoman"/>
      <w:lvlText w:val="%9."/>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9" w15:restartNumberingAfterBreak="0">
    <w:nsid w:val="0B2376AF"/>
    <w:multiLevelType w:val="hybridMultilevel"/>
    <w:tmpl w:val="6AAA73E0"/>
    <w:lvl w:ilvl="0" w:tplc="19F6686C">
      <w:start w:val="19"/>
      <w:numFmt w:val="bullet"/>
      <w:pStyle w:val="heading5"/>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BAA359B"/>
    <w:multiLevelType w:val="singleLevel"/>
    <w:tmpl w:val="59466C30"/>
    <w:name w:val="WW8Num47"/>
    <w:styleLink w:val="1111111115"/>
    <w:lvl w:ilvl="0">
      <w:start w:val="1"/>
      <w:numFmt w:val="lowerLetter"/>
      <w:pStyle w:val="encabezado10"/>
      <w:lvlText w:val="%1)"/>
      <w:legacy w:legacy="1" w:legacySpace="0" w:legacyIndent="0"/>
      <w:lvlJc w:val="left"/>
      <w:pPr>
        <w:ind w:left="0" w:firstLine="0"/>
      </w:pPr>
      <w:rPr>
        <w:rFonts w:ascii="Times New Roman" w:hAnsi="Times New Roman" w:cs="Times New Roman" w:hint="default"/>
      </w:rPr>
    </w:lvl>
  </w:abstractNum>
  <w:abstractNum w:abstractNumId="21" w15:restartNumberingAfterBreak="0">
    <w:nsid w:val="0DF76FE2"/>
    <w:multiLevelType w:val="hybridMultilevel"/>
    <w:tmpl w:val="E8C089D2"/>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2" w15:restartNumberingAfterBreak="0">
    <w:nsid w:val="0E087FB8"/>
    <w:multiLevelType w:val="multilevel"/>
    <w:tmpl w:val="453EEDFE"/>
    <w:lvl w:ilvl="0">
      <w:start w:val="1"/>
      <w:numFmt w:val="decimal"/>
      <w:pStyle w:val="Bgestinconnmero"/>
      <w:lvlText w:val="%1."/>
      <w:lvlJc w:val="left"/>
      <w:pPr>
        <w:ind w:left="720" w:hanging="360"/>
      </w:pPr>
      <w:rPr>
        <w:b/>
        <w:i w:val="0"/>
        <w:color w:val="auto"/>
        <w:sz w:val="24"/>
        <w:szCs w:val="24"/>
      </w:rPr>
    </w:lvl>
    <w:lvl w:ilvl="1">
      <w:start w:val="1"/>
      <w:numFmt w:val="decimal"/>
      <w:isLgl/>
      <w:lvlText w:val="%1.%2."/>
      <w:lvlJc w:val="left"/>
      <w:pPr>
        <w:ind w:left="1080" w:hanging="720"/>
      </w:pPr>
      <w:rPr>
        <w:rFonts w:ascii="Times New Roman" w:hAnsi="Times New Roman" w:cs="Times New Roman" w:hint="default"/>
        <w:b/>
        <w:color w:val="000099"/>
        <w:sz w:val="24"/>
      </w:rPr>
    </w:lvl>
    <w:lvl w:ilvl="2">
      <w:start w:val="1"/>
      <w:numFmt w:val="decimal"/>
      <w:isLgl/>
      <w:lvlText w:val="%1.%2.%3."/>
      <w:lvlJc w:val="left"/>
      <w:pPr>
        <w:ind w:left="1080" w:hanging="720"/>
      </w:pPr>
      <w:rPr>
        <w:rFonts w:ascii="Book Antiqua" w:hAnsi="Book Antiqua" w:hint="default"/>
        <w:color w:val="auto"/>
        <w:sz w:val="24"/>
      </w:rPr>
    </w:lvl>
    <w:lvl w:ilvl="3">
      <w:start w:val="1"/>
      <w:numFmt w:val="decimal"/>
      <w:isLgl/>
      <w:lvlText w:val="%1.%2.%3.%4."/>
      <w:lvlJc w:val="left"/>
      <w:pPr>
        <w:ind w:left="1440" w:hanging="1080"/>
      </w:pPr>
      <w:rPr>
        <w:rFonts w:ascii="Book Antiqua" w:hAnsi="Book Antiqua" w:hint="default"/>
        <w:color w:val="auto"/>
        <w:sz w:val="24"/>
      </w:rPr>
    </w:lvl>
    <w:lvl w:ilvl="4">
      <w:start w:val="1"/>
      <w:numFmt w:val="decimal"/>
      <w:isLgl/>
      <w:lvlText w:val="%1.%2.%3.%4.%5."/>
      <w:lvlJc w:val="left"/>
      <w:pPr>
        <w:ind w:left="1440" w:hanging="1080"/>
      </w:pPr>
      <w:rPr>
        <w:rFonts w:ascii="Book Antiqua" w:hAnsi="Book Antiqua" w:hint="default"/>
        <w:color w:val="auto"/>
        <w:sz w:val="24"/>
      </w:rPr>
    </w:lvl>
    <w:lvl w:ilvl="5">
      <w:start w:val="1"/>
      <w:numFmt w:val="decimal"/>
      <w:isLgl/>
      <w:lvlText w:val="%1.%2.%3.%4.%5.%6."/>
      <w:lvlJc w:val="left"/>
      <w:pPr>
        <w:ind w:left="1800" w:hanging="1440"/>
      </w:pPr>
      <w:rPr>
        <w:rFonts w:ascii="Book Antiqua" w:hAnsi="Book Antiqua" w:hint="default"/>
        <w:color w:val="auto"/>
        <w:sz w:val="24"/>
      </w:rPr>
    </w:lvl>
    <w:lvl w:ilvl="6">
      <w:start w:val="1"/>
      <w:numFmt w:val="decimal"/>
      <w:isLgl/>
      <w:lvlText w:val="%1.%2.%3.%4.%5.%6.%7."/>
      <w:lvlJc w:val="left"/>
      <w:pPr>
        <w:ind w:left="1800" w:hanging="1440"/>
      </w:pPr>
      <w:rPr>
        <w:rFonts w:ascii="Book Antiqua" w:hAnsi="Book Antiqua" w:hint="default"/>
        <w:color w:val="auto"/>
        <w:sz w:val="24"/>
      </w:rPr>
    </w:lvl>
    <w:lvl w:ilvl="7">
      <w:start w:val="1"/>
      <w:numFmt w:val="decimal"/>
      <w:isLgl/>
      <w:lvlText w:val="%1.%2.%3.%4.%5.%6.%7.%8."/>
      <w:lvlJc w:val="left"/>
      <w:pPr>
        <w:ind w:left="2160" w:hanging="1800"/>
      </w:pPr>
      <w:rPr>
        <w:rFonts w:ascii="Book Antiqua" w:hAnsi="Book Antiqua" w:hint="default"/>
        <w:color w:val="auto"/>
        <w:sz w:val="24"/>
      </w:rPr>
    </w:lvl>
    <w:lvl w:ilvl="8">
      <w:start w:val="1"/>
      <w:numFmt w:val="decimal"/>
      <w:isLgl/>
      <w:lvlText w:val="%1.%2.%3.%4.%5.%6.%7.%8.%9."/>
      <w:lvlJc w:val="left"/>
      <w:pPr>
        <w:ind w:left="2520" w:hanging="2160"/>
      </w:pPr>
      <w:rPr>
        <w:rFonts w:ascii="Book Antiqua" w:hAnsi="Book Antiqua" w:hint="default"/>
        <w:color w:val="auto"/>
        <w:sz w:val="24"/>
      </w:rPr>
    </w:lvl>
  </w:abstractNum>
  <w:abstractNum w:abstractNumId="23" w15:restartNumberingAfterBreak="0">
    <w:nsid w:val="0E672FF7"/>
    <w:multiLevelType w:val="multilevel"/>
    <w:tmpl w:val="33826828"/>
    <w:styleLink w:val="cuadro"/>
    <w:lvl w:ilvl="0">
      <w:start w:val="1"/>
      <w:numFmt w:val="decimal"/>
      <w:suff w:val="space"/>
      <w:lvlText w:val="Cuadro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0F596E77"/>
    <w:multiLevelType w:val="hybridMultilevel"/>
    <w:tmpl w:val="9962E7BC"/>
    <w:styleLink w:val="Lista4111121"/>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5" w15:restartNumberingAfterBreak="0">
    <w:nsid w:val="0F810B37"/>
    <w:multiLevelType w:val="hybridMultilevel"/>
    <w:tmpl w:val="95AC64B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6" w15:restartNumberingAfterBreak="0">
    <w:nsid w:val="0F9C026B"/>
    <w:multiLevelType w:val="hybridMultilevel"/>
    <w:tmpl w:val="CBDC62B6"/>
    <w:styleLink w:val="List0111"/>
    <w:lvl w:ilvl="0" w:tplc="66C4EFCE">
      <w:start w:val="1"/>
      <w:numFmt w:val="lowerLetter"/>
      <w:lvlText w:val="%1)"/>
      <w:lvlJc w:val="left"/>
      <w:pPr>
        <w:ind w:left="476" w:hanging="360"/>
      </w:pPr>
      <w:rPr>
        <w:rFonts w:ascii="Nirmala UI" w:eastAsia="Nirmala UI" w:hAnsi="Nirmala UI" w:cs="Nirmala UI" w:hint="default"/>
        <w:color w:val="001F5F"/>
        <w:spacing w:val="-2"/>
        <w:w w:val="100"/>
        <w:sz w:val="22"/>
        <w:szCs w:val="22"/>
        <w:lang w:val="es-ES" w:eastAsia="en-US" w:bidi="ar-SA"/>
      </w:rPr>
    </w:lvl>
    <w:lvl w:ilvl="1" w:tplc="64FEF89E">
      <w:numFmt w:val="bullet"/>
      <w:lvlText w:val="•"/>
      <w:lvlJc w:val="left"/>
      <w:pPr>
        <w:ind w:left="1564" w:hanging="360"/>
      </w:pPr>
      <w:rPr>
        <w:lang w:val="es-ES" w:eastAsia="en-US" w:bidi="ar-SA"/>
      </w:rPr>
    </w:lvl>
    <w:lvl w:ilvl="2" w:tplc="4724C484">
      <w:numFmt w:val="bullet"/>
      <w:lvlText w:val="•"/>
      <w:lvlJc w:val="left"/>
      <w:pPr>
        <w:ind w:left="2648" w:hanging="360"/>
      </w:pPr>
      <w:rPr>
        <w:lang w:val="es-ES" w:eastAsia="en-US" w:bidi="ar-SA"/>
      </w:rPr>
    </w:lvl>
    <w:lvl w:ilvl="3" w:tplc="810ADB0A">
      <w:numFmt w:val="bullet"/>
      <w:lvlText w:val="•"/>
      <w:lvlJc w:val="left"/>
      <w:pPr>
        <w:ind w:left="3732" w:hanging="360"/>
      </w:pPr>
      <w:rPr>
        <w:lang w:val="es-ES" w:eastAsia="en-US" w:bidi="ar-SA"/>
      </w:rPr>
    </w:lvl>
    <w:lvl w:ilvl="4" w:tplc="A85A3092">
      <w:numFmt w:val="bullet"/>
      <w:lvlText w:val="•"/>
      <w:lvlJc w:val="left"/>
      <w:pPr>
        <w:ind w:left="4816" w:hanging="360"/>
      </w:pPr>
      <w:rPr>
        <w:lang w:val="es-ES" w:eastAsia="en-US" w:bidi="ar-SA"/>
      </w:rPr>
    </w:lvl>
    <w:lvl w:ilvl="5" w:tplc="BAB413D8">
      <w:numFmt w:val="bullet"/>
      <w:lvlText w:val="•"/>
      <w:lvlJc w:val="left"/>
      <w:pPr>
        <w:ind w:left="5900" w:hanging="360"/>
      </w:pPr>
      <w:rPr>
        <w:lang w:val="es-ES" w:eastAsia="en-US" w:bidi="ar-SA"/>
      </w:rPr>
    </w:lvl>
    <w:lvl w:ilvl="6" w:tplc="BA2E0BC4">
      <w:numFmt w:val="bullet"/>
      <w:lvlText w:val="•"/>
      <w:lvlJc w:val="left"/>
      <w:pPr>
        <w:ind w:left="6984" w:hanging="360"/>
      </w:pPr>
      <w:rPr>
        <w:lang w:val="es-ES" w:eastAsia="en-US" w:bidi="ar-SA"/>
      </w:rPr>
    </w:lvl>
    <w:lvl w:ilvl="7" w:tplc="CBF28E7A">
      <w:numFmt w:val="bullet"/>
      <w:lvlText w:val="•"/>
      <w:lvlJc w:val="left"/>
      <w:pPr>
        <w:ind w:left="8068" w:hanging="360"/>
      </w:pPr>
      <w:rPr>
        <w:lang w:val="es-ES" w:eastAsia="en-US" w:bidi="ar-SA"/>
      </w:rPr>
    </w:lvl>
    <w:lvl w:ilvl="8" w:tplc="765C2A00">
      <w:numFmt w:val="bullet"/>
      <w:lvlText w:val="•"/>
      <w:lvlJc w:val="left"/>
      <w:pPr>
        <w:ind w:left="9152" w:hanging="360"/>
      </w:pPr>
      <w:rPr>
        <w:lang w:val="es-ES" w:eastAsia="en-US" w:bidi="ar-SA"/>
      </w:rPr>
    </w:lvl>
  </w:abstractNum>
  <w:abstractNum w:abstractNumId="27" w15:restartNumberingAfterBreak="0">
    <w:nsid w:val="1179140E"/>
    <w:multiLevelType w:val="hybridMultilevel"/>
    <w:tmpl w:val="29AE649E"/>
    <w:styleLink w:val="Lista4124"/>
    <w:lvl w:ilvl="0" w:tplc="140A0001">
      <w:start w:val="1"/>
      <w:numFmt w:val="bullet"/>
      <w:lvlText w:val=""/>
      <w:lvlJc w:val="left"/>
      <w:pPr>
        <w:ind w:left="2137" w:hanging="360"/>
      </w:pPr>
      <w:rPr>
        <w:rFonts w:ascii="Symbol" w:hAnsi="Symbol" w:hint="default"/>
      </w:rPr>
    </w:lvl>
    <w:lvl w:ilvl="1" w:tplc="140A0003">
      <w:start w:val="1"/>
      <w:numFmt w:val="bullet"/>
      <w:lvlText w:val="o"/>
      <w:lvlJc w:val="left"/>
      <w:pPr>
        <w:ind w:left="2857" w:hanging="360"/>
      </w:pPr>
      <w:rPr>
        <w:rFonts w:ascii="Courier New" w:hAnsi="Courier New" w:cs="Courier New" w:hint="default"/>
      </w:rPr>
    </w:lvl>
    <w:lvl w:ilvl="2" w:tplc="140A0005">
      <w:start w:val="1"/>
      <w:numFmt w:val="bullet"/>
      <w:lvlText w:val=""/>
      <w:lvlJc w:val="left"/>
      <w:pPr>
        <w:ind w:left="3577" w:hanging="360"/>
      </w:pPr>
      <w:rPr>
        <w:rFonts w:ascii="Wingdings" w:hAnsi="Wingdings" w:hint="default"/>
      </w:rPr>
    </w:lvl>
    <w:lvl w:ilvl="3" w:tplc="140A0001">
      <w:start w:val="1"/>
      <w:numFmt w:val="bullet"/>
      <w:lvlText w:val=""/>
      <w:lvlJc w:val="left"/>
      <w:pPr>
        <w:ind w:left="4297" w:hanging="360"/>
      </w:pPr>
      <w:rPr>
        <w:rFonts w:ascii="Symbol" w:hAnsi="Symbol" w:hint="default"/>
      </w:rPr>
    </w:lvl>
    <w:lvl w:ilvl="4" w:tplc="140A0003">
      <w:start w:val="1"/>
      <w:numFmt w:val="bullet"/>
      <w:lvlText w:val="o"/>
      <w:lvlJc w:val="left"/>
      <w:pPr>
        <w:ind w:left="5017" w:hanging="360"/>
      </w:pPr>
      <w:rPr>
        <w:rFonts w:ascii="Courier New" w:hAnsi="Courier New" w:cs="Courier New" w:hint="default"/>
      </w:rPr>
    </w:lvl>
    <w:lvl w:ilvl="5" w:tplc="140A0005">
      <w:start w:val="1"/>
      <w:numFmt w:val="bullet"/>
      <w:lvlText w:val=""/>
      <w:lvlJc w:val="left"/>
      <w:pPr>
        <w:ind w:left="5737" w:hanging="360"/>
      </w:pPr>
      <w:rPr>
        <w:rFonts w:ascii="Wingdings" w:hAnsi="Wingdings" w:hint="default"/>
      </w:rPr>
    </w:lvl>
    <w:lvl w:ilvl="6" w:tplc="140A0001">
      <w:start w:val="1"/>
      <w:numFmt w:val="bullet"/>
      <w:lvlText w:val=""/>
      <w:lvlJc w:val="left"/>
      <w:pPr>
        <w:ind w:left="6457" w:hanging="360"/>
      </w:pPr>
      <w:rPr>
        <w:rFonts w:ascii="Symbol" w:hAnsi="Symbol" w:hint="default"/>
      </w:rPr>
    </w:lvl>
    <w:lvl w:ilvl="7" w:tplc="140A0003">
      <w:start w:val="1"/>
      <w:numFmt w:val="bullet"/>
      <w:lvlText w:val="o"/>
      <w:lvlJc w:val="left"/>
      <w:pPr>
        <w:ind w:left="7177" w:hanging="360"/>
      </w:pPr>
      <w:rPr>
        <w:rFonts w:ascii="Courier New" w:hAnsi="Courier New" w:cs="Courier New" w:hint="default"/>
      </w:rPr>
    </w:lvl>
    <w:lvl w:ilvl="8" w:tplc="140A0005">
      <w:start w:val="1"/>
      <w:numFmt w:val="bullet"/>
      <w:lvlText w:val=""/>
      <w:lvlJc w:val="left"/>
      <w:pPr>
        <w:ind w:left="7897" w:hanging="360"/>
      </w:pPr>
      <w:rPr>
        <w:rFonts w:ascii="Wingdings" w:hAnsi="Wingdings" w:hint="default"/>
      </w:rPr>
    </w:lvl>
  </w:abstractNum>
  <w:abstractNum w:abstractNumId="28" w15:restartNumberingAfterBreak="0">
    <w:nsid w:val="11E12691"/>
    <w:multiLevelType w:val="hybridMultilevel"/>
    <w:tmpl w:val="CF300842"/>
    <w:styleLink w:val="11111111134212"/>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9" w15:restartNumberingAfterBreak="0">
    <w:nsid w:val="125B6E7E"/>
    <w:multiLevelType w:val="hybridMultilevel"/>
    <w:tmpl w:val="45EE303C"/>
    <w:styleLink w:val="Lista512121"/>
    <w:lvl w:ilvl="0" w:tplc="140A0007">
      <w:start w:val="1"/>
      <w:numFmt w:val="bullet"/>
      <w:lvlText w:val=""/>
      <w:lvlPicBulletId w:val="0"/>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30" w15:restartNumberingAfterBreak="0">
    <w:nsid w:val="1276746A"/>
    <w:multiLevelType w:val="hybridMultilevel"/>
    <w:tmpl w:val="BADC0250"/>
    <w:styleLink w:val="propio14"/>
    <w:lvl w:ilvl="0" w:tplc="580A0019">
      <w:start w:val="1"/>
      <w:numFmt w:val="lowerLetter"/>
      <w:lvlText w:val="%1."/>
      <w:lvlJc w:val="left"/>
      <w:pPr>
        <w:ind w:left="1571" w:hanging="360"/>
      </w:pPr>
    </w:lvl>
    <w:lvl w:ilvl="1" w:tplc="580A0019">
      <w:start w:val="1"/>
      <w:numFmt w:val="lowerLetter"/>
      <w:lvlText w:val="%2."/>
      <w:lvlJc w:val="left"/>
      <w:pPr>
        <w:ind w:left="2291" w:hanging="360"/>
      </w:pPr>
    </w:lvl>
    <w:lvl w:ilvl="2" w:tplc="580A001B">
      <w:start w:val="1"/>
      <w:numFmt w:val="lowerRoman"/>
      <w:lvlText w:val="%3."/>
      <w:lvlJc w:val="right"/>
      <w:pPr>
        <w:ind w:left="3011" w:hanging="180"/>
      </w:pPr>
    </w:lvl>
    <w:lvl w:ilvl="3" w:tplc="580A000F">
      <w:start w:val="1"/>
      <w:numFmt w:val="decimal"/>
      <w:lvlText w:val="%4."/>
      <w:lvlJc w:val="left"/>
      <w:pPr>
        <w:ind w:left="3731" w:hanging="360"/>
      </w:pPr>
    </w:lvl>
    <w:lvl w:ilvl="4" w:tplc="580A0019">
      <w:start w:val="1"/>
      <w:numFmt w:val="lowerLetter"/>
      <w:lvlText w:val="%5."/>
      <w:lvlJc w:val="left"/>
      <w:pPr>
        <w:ind w:left="4451" w:hanging="360"/>
      </w:pPr>
    </w:lvl>
    <w:lvl w:ilvl="5" w:tplc="580A001B">
      <w:start w:val="1"/>
      <w:numFmt w:val="lowerRoman"/>
      <w:lvlText w:val="%6."/>
      <w:lvlJc w:val="right"/>
      <w:pPr>
        <w:ind w:left="5171" w:hanging="180"/>
      </w:pPr>
    </w:lvl>
    <w:lvl w:ilvl="6" w:tplc="580A000F">
      <w:start w:val="1"/>
      <w:numFmt w:val="decimal"/>
      <w:lvlText w:val="%7."/>
      <w:lvlJc w:val="left"/>
      <w:pPr>
        <w:ind w:left="5891" w:hanging="360"/>
      </w:pPr>
    </w:lvl>
    <w:lvl w:ilvl="7" w:tplc="580A0019">
      <w:start w:val="1"/>
      <w:numFmt w:val="lowerLetter"/>
      <w:lvlText w:val="%8."/>
      <w:lvlJc w:val="left"/>
      <w:pPr>
        <w:ind w:left="6611" w:hanging="360"/>
      </w:pPr>
    </w:lvl>
    <w:lvl w:ilvl="8" w:tplc="580A001B">
      <w:start w:val="1"/>
      <w:numFmt w:val="lowerRoman"/>
      <w:lvlText w:val="%9."/>
      <w:lvlJc w:val="right"/>
      <w:pPr>
        <w:ind w:left="7331" w:hanging="180"/>
      </w:pPr>
    </w:lvl>
  </w:abstractNum>
  <w:abstractNum w:abstractNumId="31" w15:restartNumberingAfterBreak="0">
    <w:nsid w:val="137E7325"/>
    <w:multiLevelType w:val="hybridMultilevel"/>
    <w:tmpl w:val="65468316"/>
    <w:lvl w:ilvl="0" w:tplc="140A000B">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32" w15:restartNumberingAfterBreak="0">
    <w:nsid w:val="154C3301"/>
    <w:multiLevelType w:val="multilevel"/>
    <w:tmpl w:val="0000764E"/>
    <w:styleLink w:val="Estiloimportado741"/>
    <w:lvl w:ilvl="0">
      <w:start w:val="1"/>
      <w:numFmt w:val="decimal"/>
      <w:lvlText w:val="%1."/>
      <w:lvlJc w:val="left"/>
      <w:pPr>
        <w:tabs>
          <w:tab w:val="num" w:pos="720"/>
        </w:tabs>
        <w:ind w:left="720"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160B55FB"/>
    <w:multiLevelType w:val="hybridMultilevel"/>
    <w:tmpl w:val="A52C23F4"/>
    <w:styleLink w:val="Lista51212"/>
    <w:lvl w:ilvl="0" w:tplc="140A000D">
      <w:start w:val="1"/>
      <w:numFmt w:val="bullet"/>
      <w:lvlText w:val=""/>
      <w:lvlJc w:val="left"/>
      <w:pPr>
        <w:ind w:left="1440" w:hanging="360"/>
      </w:pPr>
      <w:rPr>
        <w:rFonts w:ascii="Wingdings" w:hAnsi="Wingdings" w:hint="default"/>
      </w:rPr>
    </w:lvl>
    <w:lvl w:ilvl="1" w:tplc="140A0003">
      <w:start w:val="1"/>
      <w:numFmt w:val="bullet"/>
      <w:lvlText w:val="o"/>
      <w:lvlJc w:val="left"/>
      <w:pPr>
        <w:ind w:left="2160" w:hanging="360"/>
      </w:pPr>
      <w:rPr>
        <w:rFonts w:ascii="Courier New" w:hAnsi="Courier New" w:cs="Courier New" w:hint="default"/>
      </w:rPr>
    </w:lvl>
    <w:lvl w:ilvl="2" w:tplc="140A0005">
      <w:start w:val="1"/>
      <w:numFmt w:val="bullet"/>
      <w:lvlText w:val=""/>
      <w:lvlJc w:val="left"/>
      <w:pPr>
        <w:ind w:left="2880" w:hanging="360"/>
      </w:pPr>
      <w:rPr>
        <w:rFonts w:ascii="Wingdings" w:hAnsi="Wingdings" w:hint="default"/>
      </w:rPr>
    </w:lvl>
    <w:lvl w:ilvl="3" w:tplc="140A0001">
      <w:start w:val="1"/>
      <w:numFmt w:val="bullet"/>
      <w:lvlText w:val=""/>
      <w:lvlJc w:val="left"/>
      <w:pPr>
        <w:ind w:left="3600" w:hanging="360"/>
      </w:pPr>
      <w:rPr>
        <w:rFonts w:ascii="Symbol" w:hAnsi="Symbol" w:hint="default"/>
      </w:rPr>
    </w:lvl>
    <w:lvl w:ilvl="4" w:tplc="140A0003">
      <w:start w:val="1"/>
      <w:numFmt w:val="bullet"/>
      <w:lvlText w:val="o"/>
      <w:lvlJc w:val="left"/>
      <w:pPr>
        <w:ind w:left="4320" w:hanging="360"/>
      </w:pPr>
      <w:rPr>
        <w:rFonts w:ascii="Courier New" w:hAnsi="Courier New" w:cs="Courier New" w:hint="default"/>
      </w:rPr>
    </w:lvl>
    <w:lvl w:ilvl="5" w:tplc="140A0005">
      <w:start w:val="1"/>
      <w:numFmt w:val="bullet"/>
      <w:lvlText w:val=""/>
      <w:lvlJc w:val="left"/>
      <w:pPr>
        <w:ind w:left="5040" w:hanging="360"/>
      </w:pPr>
      <w:rPr>
        <w:rFonts w:ascii="Wingdings" w:hAnsi="Wingdings" w:hint="default"/>
      </w:rPr>
    </w:lvl>
    <w:lvl w:ilvl="6" w:tplc="140A0001">
      <w:start w:val="1"/>
      <w:numFmt w:val="bullet"/>
      <w:lvlText w:val=""/>
      <w:lvlJc w:val="left"/>
      <w:pPr>
        <w:ind w:left="5760" w:hanging="360"/>
      </w:pPr>
      <w:rPr>
        <w:rFonts w:ascii="Symbol" w:hAnsi="Symbol" w:hint="default"/>
      </w:rPr>
    </w:lvl>
    <w:lvl w:ilvl="7" w:tplc="140A0003">
      <w:start w:val="1"/>
      <w:numFmt w:val="bullet"/>
      <w:lvlText w:val="o"/>
      <w:lvlJc w:val="left"/>
      <w:pPr>
        <w:ind w:left="6480" w:hanging="360"/>
      </w:pPr>
      <w:rPr>
        <w:rFonts w:ascii="Courier New" w:hAnsi="Courier New" w:cs="Courier New" w:hint="default"/>
      </w:rPr>
    </w:lvl>
    <w:lvl w:ilvl="8" w:tplc="140A0005">
      <w:start w:val="1"/>
      <w:numFmt w:val="bullet"/>
      <w:lvlText w:val=""/>
      <w:lvlJc w:val="left"/>
      <w:pPr>
        <w:ind w:left="7200" w:hanging="360"/>
      </w:pPr>
      <w:rPr>
        <w:rFonts w:ascii="Wingdings" w:hAnsi="Wingdings" w:hint="default"/>
      </w:rPr>
    </w:lvl>
  </w:abstractNum>
  <w:abstractNum w:abstractNumId="34" w15:restartNumberingAfterBreak="0">
    <w:nsid w:val="162A01FB"/>
    <w:multiLevelType w:val="multilevel"/>
    <w:tmpl w:val="59906D82"/>
    <w:styleLink w:val="111111111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6532F71"/>
    <w:multiLevelType w:val="hybridMultilevel"/>
    <w:tmpl w:val="9AEA8934"/>
    <w:styleLink w:val="Estiloimportado10"/>
    <w:lvl w:ilvl="0" w:tplc="2334F086">
      <w:start w:val="1"/>
      <w:numFmt w:val="bullet"/>
      <w:lvlText w:val="·"/>
      <w:lvlJc w:val="left"/>
      <w:pPr>
        <w:ind w:left="189" w:hanging="189"/>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5873F8">
      <w:start w:val="1"/>
      <w:numFmt w:val="bullet"/>
      <w:lvlText w:val="·"/>
      <w:lvlJc w:val="left"/>
      <w:pPr>
        <w:ind w:left="789" w:hanging="189"/>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B6A8D0">
      <w:start w:val="1"/>
      <w:numFmt w:val="bullet"/>
      <w:lvlText w:val="·"/>
      <w:lvlJc w:val="left"/>
      <w:pPr>
        <w:ind w:left="1389" w:hanging="189"/>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701342">
      <w:start w:val="1"/>
      <w:numFmt w:val="bullet"/>
      <w:lvlText w:val="·"/>
      <w:lvlJc w:val="left"/>
      <w:pPr>
        <w:ind w:left="1989" w:hanging="189"/>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02308E">
      <w:start w:val="1"/>
      <w:numFmt w:val="bullet"/>
      <w:lvlText w:val="·"/>
      <w:lvlJc w:val="left"/>
      <w:pPr>
        <w:ind w:left="2589" w:hanging="189"/>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868AF2">
      <w:start w:val="1"/>
      <w:numFmt w:val="bullet"/>
      <w:lvlText w:val="·"/>
      <w:lvlJc w:val="left"/>
      <w:pPr>
        <w:ind w:left="3189" w:hanging="189"/>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A888B0">
      <w:start w:val="1"/>
      <w:numFmt w:val="bullet"/>
      <w:lvlText w:val="·"/>
      <w:lvlJc w:val="left"/>
      <w:pPr>
        <w:ind w:left="3789" w:hanging="189"/>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D832D2">
      <w:start w:val="1"/>
      <w:numFmt w:val="bullet"/>
      <w:lvlText w:val="·"/>
      <w:lvlJc w:val="left"/>
      <w:pPr>
        <w:ind w:left="4389" w:hanging="189"/>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6461BA">
      <w:start w:val="1"/>
      <w:numFmt w:val="bullet"/>
      <w:lvlText w:val="·"/>
      <w:lvlJc w:val="left"/>
      <w:pPr>
        <w:ind w:left="4989" w:hanging="189"/>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16CC507B"/>
    <w:multiLevelType w:val="hybridMultilevel"/>
    <w:tmpl w:val="FA1A4C6E"/>
    <w:styleLink w:val="1111111113"/>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7" w15:restartNumberingAfterBreak="0">
    <w:nsid w:val="18244A29"/>
    <w:multiLevelType w:val="hybridMultilevel"/>
    <w:tmpl w:val="89AADC54"/>
    <w:styleLink w:val="List6111"/>
    <w:lvl w:ilvl="0" w:tplc="140A0001">
      <w:start w:val="1"/>
      <w:numFmt w:val="bullet"/>
      <w:lvlText w:val=""/>
      <w:lvlJc w:val="left"/>
      <w:pPr>
        <w:ind w:left="1367" w:hanging="360"/>
      </w:pPr>
      <w:rPr>
        <w:rFonts w:ascii="Symbol" w:hAnsi="Symbol" w:hint="default"/>
      </w:rPr>
    </w:lvl>
    <w:lvl w:ilvl="1" w:tplc="140A0003">
      <w:start w:val="1"/>
      <w:numFmt w:val="bullet"/>
      <w:lvlText w:val="o"/>
      <w:lvlJc w:val="left"/>
      <w:pPr>
        <w:ind w:left="2087" w:hanging="360"/>
      </w:pPr>
      <w:rPr>
        <w:rFonts w:ascii="Courier New" w:hAnsi="Courier New" w:cs="Courier New" w:hint="default"/>
      </w:rPr>
    </w:lvl>
    <w:lvl w:ilvl="2" w:tplc="140A0005">
      <w:start w:val="1"/>
      <w:numFmt w:val="bullet"/>
      <w:lvlText w:val=""/>
      <w:lvlJc w:val="left"/>
      <w:pPr>
        <w:ind w:left="2807" w:hanging="360"/>
      </w:pPr>
      <w:rPr>
        <w:rFonts w:ascii="Wingdings" w:hAnsi="Wingdings" w:hint="default"/>
      </w:rPr>
    </w:lvl>
    <w:lvl w:ilvl="3" w:tplc="140A0001">
      <w:start w:val="1"/>
      <w:numFmt w:val="bullet"/>
      <w:lvlText w:val=""/>
      <w:lvlJc w:val="left"/>
      <w:pPr>
        <w:ind w:left="3527" w:hanging="360"/>
      </w:pPr>
      <w:rPr>
        <w:rFonts w:ascii="Symbol" w:hAnsi="Symbol" w:hint="default"/>
      </w:rPr>
    </w:lvl>
    <w:lvl w:ilvl="4" w:tplc="140A0003">
      <w:start w:val="1"/>
      <w:numFmt w:val="bullet"/>
      <w:lvlText w:val="o"/>
      <w:lvlJc w:val="left"/>
      <w:pPr>
        <w:ind w:left="4247" w:hanging="360"/>
      </w:pPr>
      <w:rPr>
        <w:rFonts w:ascii="Courier New" w:hAnsi="Courier New" w:cs="Courier New" w:hint="default"/>
      </w:rPr>
    </w:lvl>
    <w:lvl w:ilvl="5" w:tplc="140A0005">
      <w:start w:val="1"/>
      <w:numFmt w:val="bullet"/>
      <w:lvlText w:val=""/>
      <w:lvlJc w:val="left"/>
      <w:pPr>
        <w:ind w:left="4967" w:hanging="360"/>
      </w:pPr>
      <w:rPr>
        <w:rFonts w:ascii="Wingdings" w:hAnsi="Wingdings" w:hint="default"/>
      </w:rPr>
    </w:lvl>
    <w:lvl w:ilvl="6" w:tplc="140A0001">
      <w:start w:val="1"/>
      <w:numFmt w:val="bullet"/>
      <w:lvlText w:val=""/>
      <w:lvlJc w:val="left"/>
      <w:pPr>
        <w:ind w:left="5687" w:hanging="360"/>
      </w:pPr>
      <w:rPr>
        <w:rFonts w:ascii="Symbol" w:hAnsi="Symbol" w:hint="default"/>
      </w:rPr>
    </w:lvl>
    <w:lvl w:ilvl="7" w:tplc="140A0003">
      <w:start w:val="1"/>
      <w:numFmt w:val="bullet"/>
      <w:lvlText w:val="o"/>
      <w:lvlJc w:val="left"/>
      <w:pPr>
        <w:ind w:left="6407" w:hanging="360"/>
      </w:pPr>
      <w:rPr>
        <w:rFonts w:ascii="Courier New" w:hAnsi="Courier New" w:cs="Courier New" w:hint="default"/>
      </w:rPr>
    </w:lvl>
    <w:lvl w:ilvl="8" w:tplc="140A0005">
      <w:start w:val="1"/>
      <w:numFmt w:val="bullet"/>
      <w:lvlText w:val=""/>
      <w:lvlJc w:val="left"/>
      <w:pPr>
        <w:ind w:left="7127" w:hanging="360"/>
      </w:pPr>
      <w:rPr>
        <w:rFonts w:ascii="Wingdings" w:hAnsi="Wingdings" w:hint="default"/>
      </w:rPr>
    </w:lvl>
  </w:abstractNum>
  <w:abstractNum w:abstractNumId="38" w15:restartNumberingAfterBreak="0">
    <w:nsid w:val="183E4019"/>
    <w:multiLevelType w:val="hybridMultilevel"/>
    <w:tmpl w:val="7390BEDA"/>
    <w:styleLink w:val="Lista4121"/>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080" w:hanging="360"/>
      </w:pPr>
      <w:rPr>
        <w:rFonts w:ascii="Courier New" w:hAnsi="Courier New" w:cs="Courier New" w:hint="default"/>
      </w:rPr>
    </w:lvl>
    <w:lvl w:ilvl="2" w:tplc="140A0005">
      <w:start w:val="1"/>
      <w:numFmt w:val="bullet"/>
      <w:lvlText w:val=""/>
      <w:lvlJc w:val="left"/>
      <w:pPr>
        <w:ind w:left="1800" w:hanging="360"/>
      </w:pPr>
      <w:rPr>
        <w:rFonts w:ascii="Wingdings" w:hAnsi="Wingdings" w:hint="default"/>
      </w:rPr>
    </w:lvl>
    <w:lvl w:ilvl="3" w:tplc="140A0001">
      <w:start w:val="1"/>
      <w:numFmt w:val="bullet"/>
      <w:lvlText w:val=""/>
      <w:lvlJc w:val="left"/>
      <w:pPr>
        <w:ind w:left="2520" w:hanging="360"/>
      </w:pPr>
      <w:rPr>
        <w:rFonts w:ascii="Symbol" w:hAnsi="Symbol" w:hint="default"/>
      </w:rPr>
    </w:lvl>
    <w:lvl w:ilvl="4" w:tplc="140A0003">
      <w:start w:val="1"/>
      <w:numFmt w:val="bullet"/>
      <w:lvlText w:val="o"/>
      <w:lvlJc w:val="left"/>
      <w:pPr>
        <w:ind w:left="3240" w:hanging="360"/>
      </w:pPr>
      <w:rPr>
        <w:rFonts w:ascii="Courier New" w:hAnsi="Courier New" w:cs="Courier New" w:hint="default"/>
      </w:rPr>
    </w:lvl>
    <w:lvl w:ilvl="5" w:tplc="140A0005">
      <w:start w:val="1"/>
      <w:numFmt w:val="bullet"/>
      <w:lvlText w:val=""/>
      <w:lvlJc w:val="left"/>
      <w:pPr>
        <w:ind w:left="3960" w:hanging="360"/>
      </w:pPr>
      <w:rPr>
        <w:rFonts w:ascii="Wingdings" w:hAnsi="Wingdings" w:hint="default"/>
      </w:rPr>
    </w:lvl>
    <w:lvl w:ilvl="6" w:tplc="140A0001">
      <w:start w:val="1"/>
      <w:numFmt w:val="bullet"/>
      <w:lvlText w:val=""/>
      <w:lvlJc w:val="left"/>
      <w:pPr>
        <w:ind w:left="4680" w:hanging="360"/>
      </w:pPr>
      <w:rPr>
        <w:rFonts w:ascii="Symbol" w:hAnsi="Symbol" w:hint="default"/>
      </w:rPr>
    </w:lvl>
    <w:lvl w:ilvl="7" w:tplc="140A0003">
      <w:start w:val="1"/>
      <w:numFmt w:val="bullet"/>
      <w:lvlText w:val="o"/>
      <w:lvlJc w:val="left"/>
      <w:pPr>
        <w:ind w:left="5400" w:hanging="360"/>
      </w:pPr>
      <w:rPr>
        <w:rFonts w:ascii="Courier New" w:hAnsi="Courier New" w:cs="Courier New" w:hint="default"/>
      </w:rPr>
    </w:lvl>
    <w:lvl w:ilvl="8" w:tplc="140A0005">
      <w:start w:val="1"/>
      <w:numFmt w:val="bullet"/>
      <w:lvlText w:val=""/>
      <w:lvlJc w:val="left"/>
      <w:pPr>
        <w:ind w:left="6120" w:hanging="360"/>
      </w:pPr>
      <w:rPr>
        <w:rFonts w:ascii="Wingdings" w:hAnsi="Wingdings" w:hint="default"/>
      </w:rPr>
    </w:lvl>
  </w:abstractNum>
  <w:abstractNum w:abstractNumId="39" w15:restartNumberingAfterBreak="0">
    <w:nsid w:val="19C72628"/>
    <w:multiLevelType w:val="hybridMultilevel"/>
    <w:tmpl w:val="E836E260"/>
    <w:styleLink w:val="List62121"/>
    <w:lvl w:ilvl="0" w:tplc="140A0007">
      <w:start w:val="1"/>
      <w:numFmt w:val="bullet"/>
      <w:lvlText w:val=""/>
      <w:lvlPicBulletId w:val="0"/>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40" w15:restartNumberingAfterBreak="0">
    <w:nsid w:val="19CC4C84"/>
    <w:multiLevelType w:val="hybridMultilevel"/>
    <w:tmpl w:val="4FF8756C"/>
    <w:styleLink w:val="List7213"/>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41" w15:restartNumberingAfterBreak="0">
    <w:nsid w:val="1A417088"/>
    <w:multiLevelType w:val="hybridMultilevel"/>
    <w:tmpl w:val="E2EC17AC"/>
    <w:styleLink w:val="Lista3111121"/>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2" w15:restartNumberingAfterBreak="0">
    <w:nsid w:val="1A531FAC"/>
    <w:multiLevelType w:val="hybridMultilevel"/>
    <w:tmpl w:val="0A1ACBEE"/>
    <w:styleLink w:val="Estiloimportado1214"/>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3" w15:restartNumberingAfterBreak="0">
    <w:nsid w:val="1A847476"/>
    <w:multiLevelType w:val="hybridMultilevel"/>
    <w:tmpl w:val="3968DC5E"/>
    <w:styleLink w:val="List11111"/>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080" w:hanging="360"/>
      </w:pPr>
      <w:rPr>
        <w:rFonts w:ascii="Courier New" w:hAnsi="Courier New" w:cs="Courier New" w:hint="default"/>
      </w:rPr>
    </w:lvl>
    <w:lvl w:ilvl="2" w:tplc="140A0005">
      <w:start w:val="1"/>
      <w:numFmt w:val="bullet"/>
      <w:lvlText w:val=""/>
      <w:lvlJc w:val="left"/>
      <w:pPr>
        <w:ind w:left="1800" w:hanging="360"/>
      </w:pPr>
      <w:rPr>
        <w:rFonts w:ascii="Wingdings" w:hAnsi="Wingdings" w:hint="default"/>
      </w:rPr>
    </w:lvl>
    <w:lvl w:ilvl="3" w:tplc="140A0001">
      <w:start w:val="1"/>
      <w:numFmt w:val="bullet"/>
      <w:lvlText w:val=""/>
      <w:lvlJc w:val="left"/>
      <w:pPr>
        <w:ind w:left="2520" w:hanging="360"/>
      </w:pPr>
      <w:rPr>
        <w:rFonts w:ascii="Symbol" w:hAnsi="Symbol" w:hint="default"/>
      </w:rPr>
    </w:lvl>
    <w:lvl w:ilvl="4" w:tplc="140A0003">
      <w:start w:val="1"/>
      <w:numFmt w:val="bullet"/>
      <w:lvlText w:val="o"/>
      <w:lvlJc w:val="left"/>
      <w:pPr>
        <w:ind w:left="3240" w:hanging="360"/>
      </w:pPr>
      <w:rPr>
        <w:rFonts w:ascii="Courier New" w:hAnsi="Courier New" w:cs="Courier New" w:hint="default"/>
      </w:rPr>
    </w:lvl>
    <w:lvl w:ilvl="5" w:tplc="140A0005">
      <w:start w:val="1"/>
      <w:numFmt w:val="bullet"/>
      <w:lvlText w:val=""/>
      <w:lvlJc w:val="left"/>
      <w:pPr>
        <w:ind w:left="3960" w:hanging="360"/>
      </w:pPr>
      <w:rPr>
        <w:rFonts w:ascii="Wingdings" w:hAnsi="Wingdings" w:hint="default"/>
      </w:rPr>
    </w:lvl>
    <w:lvl w:ilvl="6" w:tplc="140A0001">
      <w:start w:val="1"/>
      <w:numFmt w:val="bullet"/>
      <w:lvlText w:val=""/>
      <w:lvlJc w:val="left"/>
      <w:pPr>
        <w:ind w:left="4680" w:hanging="360"/>
      </w:pPr>
      <w:rPr>
        <w:rFonts w:ascii="Symbol" w:hAnsi="Symbol" w:hint="default"/>
      </w:rPr>
    </w:lvl>
    <w:lvl w:ilvl="7" w:tplc="140A0003">
      <w:start w:val="1"/>
      <w:numFmt w:val="bullet"/>
      <w:lvlText w:val="o"/>
      <w:lvlJc w:val="left"/>
      <w:pPr>
        <w:ind w:left="5400" w:hanging="360"/>
      </w:pPr>
      <w:rPr>
        <w:rFonts w:ascii="Courier New" w:hAnsi="Courier New" w:cs="Courier New" w:hint="default"/>
      </w:rPr>
    </w:lvl>
    <w:lvl w:ilvl="8" w:tplc="140A0005">
      <w:start w:val="1"/>
      <w:numFmt w:val="bullet"/>
      <w:lvlText w:val=""/>
      <w:lvlJc w:val="left"/>
      <w:pPr>
        <w:ind w:left="6120" w:hanging="360"/>
      </w:pPr>
      <w:rPr>
        <w:rFonts w:ascii="Wingdings" w:hAnsi="Wingdings" w:hint="default"/>
      </w:rPr>
    </w:lvl>
  </w:abstractNum>
  <w:abstractNum w:abstractNumId="44" w15:restartNumberingAfterBreak="0">
    <w:nsid w:val="1ACE1566"/>
    <w:multiLevelType w:val="hybridMultilevel"/>
    <w:tmpl w:val="4510CA9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45" w15:restartNumberingAfterBreak="0">
    <w:nsid w:val="1B5C5286"/>
    <w:multiLevelType w:val="hybridMultilevel"/>
    <w:tmpl w:val="3CB8E3CE"/>
    <w:styleLink w:val="Lista4123"/>
    <w:lvl w:ilvl="0" w:tplc="16763384">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1" w:tplc="AF781CB0">
      <w:start w:val="1"/>
      <w:numFmt w:val="upperRoman"/>
      <w:lvlText w:val="%2."/>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2" w:tplc="DB561466">
      <w:start w:val="1"/>
      <w:numFmt w:val="upperRoman"/>
      <w:lvlText w:val="%3."/>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3" w:tplc="D8F6CF14">
      <w:start w:val="1"/>
      <w:numFmt w:val="upperRoman"/>
      <w:lvlText w:val="%4."/>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4" w:tplc="CF14E80C">
      <w:start w:val="1"/>
      <w:numFmt w:val="upperRoman"/>
      <w:lvlText w:val="%5."/>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5" w:tplc="9D52F6C6">
      <w:start w:val="1"/>
      <w:numFmt w:val="upperRoman"/>
      <w:lvlText w:val="%6."/>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6" w:tplc="8B967F4E">
      <w:start w:val="1"/>
      <w:numFmt w:val="upperRoman"/>
      <w:lvlText w:val="%7."/>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7" w:tplc="37029194">
      <w:start w:val="1"/>
      <w:numFmt w:val="upperRoman"/>
      <w:lvlText w:val="%8."/>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8" w:tplc="6266762C">
      <w:start w:val="1"/>
      <w:numFmt w:val="upperRoman"/>
      <w:lvlText w:val="%9."/>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6" w15:restartNumberingAfterBreak="0">
    <w:nsid w:val="1C326506"/>
    <w:multiLevelType w:val="hybridMultilevel"/>
    <w:tmpl w:val="583ED39C"/>
    <w:styleLink w:val="Lista311113"/>
    <w:lvl w:ilvl="0" w:tplc="A0320662">
      <w:start w:val="1"/>
      <w:numFmt w:val="lowerLetter"/>
      <w:lvlText w:val="(%1)"/>
      <w:lvlJc w:val="left"/>
      <w:pPr>
        <w:ind w:left="1920" w:hanging="360"/>
      </w:pPr>
    </w:lvl>
    <w:lvl w:ilvl="1" w:tplc="140A0019">
      <w:start w:val="1"/>
      <w:numFmt w:val="lowerLetter"/>
      <w:lvlText w:val="%2."/>
      <w:lvlJc w:val="left"/>
      <w:pPr>
        <w:ind w:left="2640" w:hanging="360"/>
      </w:pPr>
    </w:lvl>
    <w:lvl w:ilvl="2" w:tplc="140A001B">
      <w:start w:val="1"/>
      <w:numFmt w:val="lowerRoman"/>
      <w:lvlText w:val="%3."/>
      <w:lvlJc w:val="right"/>
      <w:pPr>
        <w:ind w:left="3360" w:hanging="180"/>
      </w:pPr>
    </w:lvl>
    <w:lvl w:ilvl="3" w:tplc="140A000F">
      <w:start w:val="1"/>
      <w:numFmt w:val="decimal"/>
      <w:lvlText w:val="%4."/>
      <w:lvlJc w:val="left"/>
      <w:pPr>
        <w:ind w:left="4080" w:hanging="360"/>
      </w:pPr>
    </w:lvl>
    <w:lvl w:ilvl="4" w:tplc="140A0019">
      <w:start w:val="1"/>
      <w:numFmt w:val="lowerLetter"/>
      <w:lvlText w:val="%5."/>
      <w:lvlJc w:val="left"/>
      <w:pPr>
        <w:ind w:left="4800" w:hanging="360"/>
      </w:pPr>
    </w:lvl>
    <w:lvl w:ilvl="5" w:tplc="140A001B">
      <w:start w:val="1"/>
      <w:numFmt w:val="lowerRoman"/>
      <w:lvlText w:val="%6."/>
      <w:lvlJc w:val="right"/>
      <w:pPr>
        <w:ind w:left="5520" w:hanging="180"/>
      </w:pPr>
    </w:lvl>
    <w:lvl w:ilvl="6" w:tplc="140A000F">
      <w:start w:val="1"/>
      <w:numFmt w:val="decimal"/>
      <w:lvlText w:val="%7."/>
      <w:lvlJc w:val="left"/>
      <w:pPr>
        <w:ind w:left="6240" w:hanging="360"/>
      </w:pPr>
    </w:lvl>
    <w:lvl w:ilvl="7" w:tplc="140A0019">
      <w:start w:val="1"/>
      <w:numFmt w:val="lowerLetter"/>
      <w:lvlText w:val="%8."/>
      <w:lvlJc w:val="left"/>
      <w:pPr>
        <w:ind w:left="6960" w:hanging="360"/>
      </w:pPr>
    </w:lvl>
    <w:lvl w:ilvl="8" w:tplc="140A001B">
      <w:start w:val="1"/>
      <w:numFmt w:val="lowerRoman"/>
      <w:lvlText w:val="%9."/>
      <w:lvlJc w:val="right"/>
      <w:pPr>
        <w:ind w:left="7680" w:hanging="180"/>
      </w:pPr>
    </w:lvl>
  </w:abstractNum>
  <w:abstractNum w:abstractNumId="47" w15:restartNumberingAfterBreak="0">
    <w:nsid w:val="1CE3555A"/>
    <w:multiLevelType w:val="hybridMultilevel"/>
    <w:tmpl w:val="756AD396"/>
    <w:styleLink w:val="Lista41212"/>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8" w15:restartNumberingAfterBreak="0">
    <w:nsid w:val="1CEF394A"/>
    <w:multiLevelType w:val="multilevel"/>
    <w:tmpl w:val="2BFCD872"/>
    <w:styleLink w:val="1111111"/>
    <w:lvl w:ilvl="0">
      <w:numFmt w:val="bullet"/>
      <w:lvlText w:val="•"/>
      <w:lvlJc w:val="left"/>
      <w:pPr>
        <w:tabs>
          <w:tab w:val="num" w:pos="360"/>
        </w:tabs>
        <w:ind w:left="360" w:hanging="360"/>
      </w:pPr>
      <w:rPr>
        <w:position w:val="0"/>
        <w:sz w:val="22"/>
        <w:szCs w:val="22"/>
      </w:rPr>
    </w:lvl>
    <w:lvl w:ilvl="1">
      <w:start w:val="1"/>
      <w:numFmt w:val="bullet"/>
      <w:lvlText w:val="o"/>
      <w:lvlJc w:val="left"/>
      <w:pPr>
        <w:tabs>
          <w:tab w:val="num" w:pos="1080"/>
        </w:tabs>
        <w:ind w:left="1080" w:hanging="360"/>
      </w:pPr>
      <w:rPr>
        <w:position w:val="0"/>
        <w:sz w:val="24"/>
        <w:szCs w:val="24"/>
      </w:rPr>
    </w:lvl>
    <w:lvl w:ilvl="2">
      <w:start w:val="1"/>
      <w:numFmt w:val="bullet"/>
      <w:lvlText w:val="▪"/>
      <w:lvlJc w:val="left"/>
      <w:pPr>
        <w:tabs>
          <w:tab w:val="num" w:pos="1800"/>
        </w:tabs>
        <w:ind w:left="1800" w:hanging="360"/>
      </w:pPr>
      <w:rPr>
        <w:position w:val="0"/>
        <w:sz w:val="24"/>
        <w:szCs w:val="24"/>
      </w:rPr>
    </w:lvl>
    <w:lvl w:ilvl="3">
      <w:start w:val="1"/>
      <w:numFmt w:val="bullet"/>
      <w:lvlText w:val="•"/>
      <w:lvlJc w:val="left"/>
      <w:pPr>
        <w:tabs>
          <w:tab w:val="num" w:pos="2520"/>
        </w:tabs>
        <w:ind w:left="2520" w:hanging="360"/>
      </w:pPr>
      <w:rPr>
        <w:position w:val="0"/>
        <w:sz w:val="24"/>
        <w:szCs w:val="24"/>
      </w:rPr>
    </w:lvl>
    <w:lvl w:ilvl="4">
      <w:start w:val="1"/>
      <w:numFmt w:val="bullet"/>
      <w:lvlText w:val="o"/>
      <w:lvlJc w:val="left"/>
      <w:pPr>
        <w:tabs>
          <w:tab w:val="num" w:pos="3240"/>
        </w:tabs>
        <w:ind w:left="3240" w:hanging="360"/>
      </w:pPr>
      <w:rPr>
        <w:position w:val="0"/>
        <w:sz w:val="24"/>
        <w:szCs w:val="24"/>
      </w:rPr>
    </w:lvl>
    <w:lvl w:ilvl="5">
      <w:start w:val="1"/>
      <w:numFmt w:val="bullet"/>
      <w:lvlText w:val="▪"/>
      <w:lvlJc w:val="left"/>
      <w:pPr>
        <w:tabs>
          <w:tab w:val="num" w:pos="3960"/>
        </w:tabs>
        <w:ind w:left="3960" w:hanging="360"/>
      </w:pPr>
      <w:rPr>
        <w:position w:val="0"/>
        <w:sz w:val="24"/>
        <w:szCs w:val="24"/>
      </w:rPr>
    </w:lvl>
    <w:lvl w:ilvl="6">
      <w:start w:val="1"/>
      <w:numFmt w:val="bullet"/>
      <w:lvlText w:val="•"/>
      <w:lvlJc w:val="left"/>
      <w:pPr>
        <w:tabs>
          <w:tab w:val="num" w:pos="4680"/>
        </w:tabs>
        <w:ind w:left="4680" w:hanging="360"/>
      </w:pPr>
      <w:rPr>
        <w:position w:val="0"/>
        <w:sz w:val="24"/>
        <w:szCs w:val="24"/>
      </w:rPr>
    </w:lvl>
    <w:lvl w:ilvl="7">
      <w:start w:val="1"/>
      <w:numFmt w:val="bullet"/>
      <w:lvlText w:val="o"/>
      <w:lvlJc w:val="left"/>
      <w:pPr>
        <w:tabs>
          <w:tab w:val="num" w:pos="5400"/>
        </w:tabs>
        <w:ind w:left="5400" w:hanging="360"/>
      </w:pPr>
      <w:rPr>
        <w:position w:val="0"/>
        <w:sz w:val="24"/>
        <w:szCs w:val="24"/>
      </w:rPr>
    </w:lvl>
    <w:lvl w:ilvl="8">
      <w:start w:val="1"/>
      <w:numFmt w:val="bullet"/>
      <w:lvlText w:val="▪"/>
      <w:lvlJc w:val="left"/>
      <w:pPr>
        <w:tabs>
          <w:tab w:val="num" w:pos="6120"/>
        </w:tabs>
        <w:ind w:left="6120" w:hanging="360"/>
      </w:pPr>
      <w:rPr>
        <w:position w:val="0"/>
        <w:sz w:val="24"/>
        <w:szCs w:val="24"/>
      </w:rPr>
    </w:lvl>
  </w:abstractNum>
  <w:abstractNum w:abstractNumId="49" w15:restartNumberingAfterBreak="0">
    <w:nsid w:val="1EC76575"/>
    <w:multiLevelType w:val="hybridMultilevel"/>
    <w:tmpl w:val="1CAA116A"/>
    <w:styleLink w:val="Estiloimportado2111"/>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50" w15:restartNumberingAfterBreak="0">
    <w:nsid w:val="203A1B7F"/>
    <w:multiLevelType w:val="hybridMultilevel"/>
    <w:tmpl w:val="8E0AB38A"/>
    <w:styleLink w:val="List9111"/>
    <w:lvl w:ilvl="0" w:tplc="BE486D74">
      <w:start w:val="1"/>
      <w:numFmt w:val="upperRoman"/>
      <w:lvlText w:val="%1."/>
      <w:lvlJc w:val="left"/>
      <w:pPr>
        <w:ind w:left="1080" w:hanging="72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51" w15:restartNumberingAfterBreak="0">
    <w:nsid w:val="234535BF"/>
    <w:multiLevelType w:val="multilevel"/>
    <w:tmpl w:val="140A001F"/>
    <w:styleLink w:val="Style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46B5B55"/>
    <w:multiLevelType w:val="hybridMultilevel"/>
    <w:tmpl w:val="96747FA4"/>
    <w:name w:val="WW8Num32"/>
    <w:lvl w:ilvl="0" w:tplc="6F4E8134">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53" w15:restartNumberingAfterBreak="0">
    <w:nsid w:val="24976748"/>
    <w:multiLevelType w:val="hybridMultilevel"/>
    <w:tmpl w:val="0922A8A2"/>
    <w:styleLink w:val="List122113"/>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54" w15:restartNumberingAfterBreak="0">
    <w:nsid w:val="274A6F61"/>
    <w:multiLevelType w:val="hybridMultilevel"/>
    <w:tmpl w:val="D2D82CBA"/>
    <w:name w:val="WW8Num82"/>
    <w:lvl w:ilvl="0" w:tplc="5D38C7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2756533D"/>
    <w:multiLevelType w:val="hybridMultilevel"/>
    <w:tmpl w:val="21A03D38"/>
    <w:styleLink w:val="111111111342122"/>
    <w:lvl w:ilvl="0" w:tplc="140A0001">
      <w:start w:val="1"/>
      <w:numFmt w:val="bullet"/>
      <w:lvlText w:val=""/>
      <w:lvlJc w:val="left"/>
      <w:pPr>
        <w:ind w:left="1500" w:hanging="360"/>
      </w:pPr>
      <w:rPr>
        <w:rFonts w:ascii="Symbol" w:hAnsi="Symbol" w:hint="default"/>
      </w:rPr>
    </w:lvl>
    <w:lvl w:ilvl="1" w:tplc="140A0003">
      <w:start w:val="1"/>
      <w:numFmt w:val="bullet"/>
      <w:lvlText w:val="o"/>
      <w:lvlJc w:val="left"/>
      <w:pPr>
        <w:ind w:left="2220" w:hanging="360"/>
      </w:pPr>
      <w:rPr>
        <w:rFonts w:ascii="Courier New" w:hAnsi="Courier New" w:cs="Courier New" w:hint="default"/>
      </w:rPr>
    </w:lvl>
    <w:lvl w:ilvl="2" w:tplc="140A0005">
      <w:start w:val="1"/>
      <w:numFmt w:val="bullet"/>
      <w:lvlText w:val=""/>
      <w:lvlJc w:val="left"/>
      <w:pPr>
        <w:ind w:left="2940" w:hanging="360"/>
      </w:pPr>
      <w:rPr>
        <w:rFonts w:ascii="Wingdings" w:hAnsi="Wingdings" w:hint="default"/>
      </w:rPr>
    </w:lvl>
    <w:lvl w:ilvl="3" w:tplc="140A0001">
      <w:start w:val="1"/>
      <w:numFmt w:val="bullet"/>
      <w:lvlText w:val=""/>
      <w:lvlJc w:val="left"/>
      <w:pPr>
        <w:ind w:left="3660" w:hanging="360"/>
      </w:pPr>
      <w:rPr>
        <w:rFonts w:ascii="Symbol" w:hAnsi="Symbol" w:hint="default"/>
      </w:rPr>
    </w:lvl>
    <w:lvl w:ilvl="4" w:tplc="140A0003">
      <w:start w:val="1"/>
      <w:numFmt w:val="bullet"/>
      <w:lvlText w:val="o"/>
      <w:lvlJc w:val="left"/>
      <w:pPr>
        <w:ind w:left="4380" w:hanging="360"/>
      </w:pPr>
      <w:rPr>
        <w:rFonts w:ascii="Courier New" w:hAnsi="Courier New" w:cs="Courier New" w:hint="default"/>
      </w:rPr>
    </w:lvl>
    <w:lvl w:ilvl="5" w:tplc="140A0005">
      <w:start w:val="1"/>
      <w:numFmt w:val="bullet"/>
      <w:lvlText w:val=""/>
      <w:lvlJc w:val="left"/>
      <w:pPr>
        <w:ind w:left="5100" w:hanging="360"/>
      </w:pPr>
      <w:rPr>
        <w:rFonts w:ascii="Wingdings" w:hAnsi="Wingdings" w:hint="default"/>
      </w:rPr>
    </w:lvl>
    <w:lvl w:ilvl="6" w:tplc="140A0001">
      <w:start w:val="1"/>
      <w:numFmt w:val="bullet"/>
      <w:lvlText w:val=""/>
      <w:lvlJc w:val="left"/>
      <w:pPr>
        <w:ind w:left="5820" w:hanging="360"/>
      </w:pPr>
      <w:rPr>
        <w:rFonts w:ascii="Symbol" w:hAnsi="Symbol" w:hint="default"/>
      </w:rPr>
    </w:lvl>
    <w:lvl w:ilvl="7" w:tplc="140A0003">
      <w:start w:val="1"/>
      <w:numFmt w:val="bullet"/>
      <w:lvlText w:val="o"/>
      <w:lvlJc w:val="left"/>
      <w:pPr>
        <w:ind w:left="6540" w:hanging="360"/>
      </w:pPr>
      <w:rPr>
        <w:rFonts w:ascii="Courier New" w:hAnsi="Courier New" w:cs="Courier New" w:hint="default"/>
      </w:rPr>
    </w:lvl>
    <w:lvl w:ilvl="8" w:tplc="140A0005">
      <w:start w:val="1"/>
      <w:numFmt w:val="bullet"/>
      <w:lvlText w:val=""/>
      <w:lvlJc w:val="left"/>
      <w:pPr>
        <w:ind w:left="7260" w:hanging="360"/>
      </w:pPr>
      <w:rPr>
        <w:rFonts w:ascii="Wingdings" w:hAnsi="Wingdings" w:hint="default"/>
      </w:rPr>
    </w:lvl>
  </w:abstractNum>
  <w:abstractNum w:abstractNumId="56" w15:restartNumberingAfterBreak="0">
    <w:nsid w:val="28713CC7"/>
    <w:multiLevelType w:val="multilevel"/>
    <w:tmpl w:val="72F49554"/>
    <w:styleLink w:val="Estiloimportado21113"/>
    <w:lvl w:ilvl="0">
      <w:start w:val="1"/>
      <w:numFmt w:val="decimal"/>
      <w:lvlText w:val="%1."/>
      <w:lvlJc w:val="left"/>
      <w:pPr>
        <w:ind w:left="430" w:hanging="360"/>
      </w:pPr>
      <w:rPr>
        <w:b w:val="0"/>
      </w:rPr>
    </w:lvl>
    <w:lvl w:ilvl="1">
      <w:start w:val="1"/>
      <w:numFmt w:val="decimal"/>
      <w:isLgl/>
      <w:lvlText w:val="%1.%2"/>
      <w:lvlJc w:val="left"/>
      <w:pPr>
        <w:ind w:left="920" w:hanging="850"/>
      </w:pPr>
      <w:rPr>
        <w:rFonts w:ascii="Times New Roman" w:hAnsi="Times New Roman" w:cs="Times New Roman" w:hint="default"/>
        <w:b/>
        <w:bCs/>
        <w:color w:val="000099"/>
      </w:rPr>
    </w:lvl>
    <w:lvl w:ilvl="2">
      <w:start w:val="1"/>
      <w:numFmt w:val="decimal"/>
      <w:isLgl/>
      <w:lvlText w:val="%1.%2.%3"/>
      <w:lvlJc w:val="left"/>
      <w:pPr>
        <w:ind w:left="920" w:hanging="850"/>
      </w:pPr>
    </w:lvl>
    <w:lvl w:ilvl="3">
      <w:start w:val="1"/>
      <w:numFmt w:val="decimal"/>
      <w:isLgl/>
      <w:lvlText w:val="%1.%2.%3.%4"/>
      <w:lvlJc w:val="left"/>
      <w:pPr>
        <w:ind w:left="920" w:hanging="850"/>
      </w:pPr>
    </w:lvl>
    <w:lvl w:ilvl="4">
      <w:start w:val="1"/>
      <w:numFmt w:val="decimal"/>
      <w:isLgl/>
      <w:lvlText w:val="%1.%2.%3.%4.%5"/>
      <w:lvlJc w:val="left"/>
      <w:pPr>
        <w:ind w:left="1150" w:hanging="1080"/>
      </w:pPr>
    </w:lvl>
    <w:lvl w:ilvl="5">
      <w:start w:val="1"/>
      <w:numFmt w:val="decimal"/>
      <w:isLgl/>
      <w:lvlText w:val="%1.%2.%3.%4.%5.%6"/>
      <w:lvlJc w:val="left"/>
      <w:pPr>
        <w:ind w:left="1150" w:hanging="1080"/>
      </w:pPr>
    </w:lvl>
    <w:lvl w:ilvl="6">
      <w:start w:val="1"/>
      <w:numFmt w:val="decimal"/>
      <w:isLgl/>
      <w:lvlText w:val="%1.%2.%3.%4.%5.%6.%7"/>
      <w:lvlJc w:val="left"/>
      <w:pPr>
        <w:ind w:left="1510" w:hanging="1440"/>
      </w:pPr>
    </w:lvl>
    <w:lvl w:ilvl="7">
      <w:start w:val="1"/>
      <w:numFmt w:val="decimal"/>
      <w:isLgl/>
      <w:lvlText w:val="%1.%2.%3.%4.%5.%6.%7.%8"/>
      <w:lvlJc w:val="left"/>
      <w:pPr>
        <w:ind w:left="1510" w:hanging="1440"/>
      </w:pPr>
    </w:lvl>
    <w:lvl w:ilvl="8">
      <w:start w:val="1"/>
      <w:numFmt w:val="decimal"/>
      <w:isLgl/>
      <w:lvlText w:val="%1.%2.%3.%4.%5.%6.%7.%8.%9"/>
      <w:lvlJc w:val="left"/>
      <w:pPr>
        <w:ind w:left="1510" w:hanging="1440"/>
      </w:pPr>
    </w:lvl>
  </w:abstractNum>
  <w:abstractNum w:abstractNumId="57" w15:restartNumberingAfterBreak="0">
    <w:nsid w:val="29002260"/>
    <w:multiLevelType w:val="multilevel"/>
    <w:tmpl w:val="D304F6BA"/>
    <w:styleLink w:val="Estilo41"/>
    <w:lvl w:ilvl="0">
      <w:start w:val="1"/>
      <w:numFmt w:val="decimal"/>
      <w:lvlText w:val="%1)"/>
      <w:lvlJc w:val="left"/>
      <w:pPr>
        <w:tabs>
          <w:tab w:val="num" w:pos="393"/>
        </w:tabs>
        <w:ind w:left="393" w:hanging="393"/>
      </w:pPr>
      <w:rPr>
        <w:position w:val="0"/>
        <w:sz w:val="24"/>
        <w:szCs w:val="24"/>
      </w:rPr>
    </w:lvl>
    <w:lvl w:ilvl="1">
      <w:start w:val="1"/>
      <w:numFmt w:val="lowerLetter"/>
      <w:lvlText w:val="%2."/>
      <w:lvlJc w:val="left"/>
      <w:pPr>
        <w:tabs>
          <w:tab w:val="num" w:pos="1788"/>
        </w:tabs>
        <w:ind w:left="1788" w:hanging="360"/>
      </w:pPr>
      <w:rPr>
        <w:position w:val="0"/>
        <w:sz w:val="24"/>
        <w:szCs w:val="24"/>
      </w:rPr>
    </w:lvl>
    <w:lvl w:ilvl="2">
      <w:start w:val="1"/>
      <w:numFmt w:val="lowerRoman"/>
      <w:lvlText w:val="%3."/>
      <w:lvlJc w:val="left"/>
      <w:pPr>
        <w:tabs>
          <w:tab w:val="num" w:pos="2508"/>
        </w:tabs>
        <w:ind w:left="2508" w:hanging="296"/>
      </w:pPr>
      <w:rPr>
        <w:position w:val="0"/>
        <w:sz w:val="24"/>
        <w:szCs w:val="24"/>
      </w:rPr>
    </w:lvl>
    <w:lvl w:ilvl="3">
      <w:start w:val="1"/>
      <w:numFmt w:val="decimal"/>
      <w:lvlText w:val="%4."/>
      <w:lvlJc w:val="left"/>
      <w:pPr>
        <w:tabs>
          <w:tab w:val="num" w:pos="3228"/>
        </w:tabs>
        <w:ind w:left="3228" w:hanging="360"/>
      </w:pPr>
      <w:rPr>
        <w:position w:val="0"/>
        <w:sz w:val="24"/>
        <w:szCs w:val="24"/>
      </w:rPr>
    </w:lvl>
    <w:lvl w:ilvl="4">
      <w:start w:val="1"/>
      <w:numFmt w:val="lowerLetter"/>
      <w:lvlText w:val="%5."/>
      <w:lvlJc w:val="left"/>
      <w:pPr>
        <w:tabs>
          <w:tab w:val="num" w:pos="3948"/>
        </w:tabs>
        <w:ind w:left="3948" w:hanging="360"/>
      </w:pPr>
      <w:rPr>
        <w:position w:val="0"/>
        <w:sz w:val="24"/>
        <w:szCs w:val="24"/>
      </w:rPr>
    </w:lvl>
    <w:lvl w:ilvl="5">
      <w:start w:val="1"/>
      <w:numFmt w:val="lowerRoman"/>
      <w:lvlText w:val="%6."/>
      <w:lvlJc w:val="left"/>
      <w:pPr>
        <w:tabs>
          <w:tab w:val="num" w:pos="4668"/>
        </w:tabs>
        <w:ind w:left="4668" w:hanging="296"/>
      </w:pPr>
      <w:rPr>
        <w:position w:val="0"/>
        <w:sz w:val="24"/>
        <w:szCs w:val="24"/>
      </w:rPr>
    </w:lvl>
    <w:lvl w:ilvl="6">
      <w:start w:val="1"/>
      <w:numFmt w:val="decimal"/>
      <w:lvlText w:val="%7."/>
      <w:lvlJc w:val="left"/>
      <w:pPr>
        <w:tabs>
          <w:tab w:val="num" w:pos="5388"/>
        </w:tabs>
        <w:ind w:left="5388" w:hanging="360"/>
      </w:pPr>
      <w:rPr>
        <w:position w:val="0"/>
        <w:sz w:val="24"/>
        <w:szCs w:val="24"/>
      </w:rPr>
    </w:lvl>
    <w:lvl w:ilvl="7">
      <w:start w:val="1"/>
      <w:numFmt w:val="lowerLetter"/>
      <w:lvlText w:val="%8."/>
      <w:lvlJc w:val="left"/>
      <w:pPr>
        <w:tabs>
          <w:tab w:val="num" w:pos="6108"/>
        </w:tabs>
        <w:ind w:left="6108" w:hanging="360"/>
      </w:pPr>
      <w:rPr>
        <w:position w:val="0"/>
        <w:sz w:val="24"/>
        <w:szCs w:val="24"/>
      </w:rPr>
    </w:lvl>
    <w:lvl w:ilvl="8">
      <w:start w:val="1"/>
      <w:numFmt w:val="lowerRoman"/>
      <w:lvlText w:val="%9."/>
      <w:lvlJc w:val="left"/>
      <w:pPr>
        <w:tabs>
          <w:tab w:val="num" w:pos="6828"/>
        </w:tabs>
        <w:ind w:left="6828" w:hanging="296"/>
      </w:pPr>
      <w:rPr>
        <w:position w:val="0"/>
        <w:sz w:val="24"/>
        <w:szCs w:val="24"/>
      </w:rPr>
    </w:lvl>
  </w:abstractNum>
  <w:abstractNum w:abstractNumId="58" w15:restartNumberingAfterBreak="0">
    <w:nsid w:val="2A47200C"/>
    <w:multiLevelType w:val="hybridMultilevel"/>
    <w:tmpl w:val="28EE8B74"/>
    <w:styleLink w:val="11111111113"/>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9" w15:restartNumberingAfterBreak="0">
    <w:nsid w:val="2A61191A"/>
    <w:multiLevelType w:val="hybridMultilevel"/>
    <w:tmpl w:val="4D1C7BFC"/>
    <w:styleLink w:val="List1024"/>
    <w:lvl w:ilvl="0" w:tplc="14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0" w15:restartNumberingAfterBreak="0">
    <w:nsid w:val="2AA36B83"/>
    <w:multiLevelType w:val="hybridMultilevel"/>
    <w:tmpl w:val="962801D6"/>
    <w:styleLink w:val="List12114"/>
    <w:lvl w:ilvl="0" w:tplc="580A0011">
      <w:start w:val="1"/>
      <w:numFmt w:val="decimal"/>
      <w:lvlText w:val="%1)"/>
      <w:lvlJc w:val="lef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61" w15:restartNumberingAfterBreak="0">
    <w:nsid w:val="2C2301D2"/>
    <w:multiLevelType w:val="multilevel"/>
    <w:tmpl w:val="F55436F4"/>
    <w:styleLink w:val="Lista51111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2" w15:restartNumberingAfterBreak="0">
    <w:nsid w:val="2C2C5A7A"/>
    <w:multiLevelType w:val="hybridMultilevel"/>
    <w:tmpl w:val="A67A1518"/>
    <w:styleLink w:val="List121113"/>
    <w:lvl w:ilvl="0" w:tplc="140A000D">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63" w15:restartNumberingAfterBreak="0">
    <w:nsid w:val="2C8066EF"/>
    <w:multiLevelType w:val="hybridMultilevel"/>
    <w:tmpl w:val="C6367E3E"/>
    <w:styleLink w:val="Grfica3"/>
    <w:lvl w:ilvl="0" w:tplc="03FE7EF4">
      <w:start w:val="1"/>
      <w:numFmt w:val="decimal"/>
      <w:lvlText w:val="%1."/>
      <w:lvlJc w:val="left"/>
      <w:pPr>
        <w:ind w:left="1068" w:hanging="360"/>
      </w:pPr>
    </w:lvl>
    <w:lvl w:ilvl="1" w:tplc="140A0019">
      <w:start w:val="1"/>
      <w:numFmt w:val="lowerLetter"/>
      <w:lvlText w:val="%2."/>
      <w:lvlJc w:val="left"/>
      <w:pPr>
        <w:ind w:left="1788" w:hanging="360"/>
      </w:pPr>
    </w:lvl>
    <w:lvl w:ilvl="2" w:tplc="140A001B">
      <w:start w:val="1"/>
      <w:numFmt w:val="lowerRoman"/>
      <w:lvlText w:val="%3."/>
      <w:lvlJc w:val="right"/>
      <w:pPr>
        <w:ind w:left="2508" w:hanging="180"/>
      </w:pPr>
    </w:lvl>
    <w:lvl w:ilvl="3" w:tplc="140A000F">
      <w:start w:val="1"/>
      <w:numFmt w:val="decimal"/>
      <w:lvlText w:val="%4."/>
      <w:lvlJc w:val="left"/>
      <w:pPr>
        <w:ind w:left="3228" w:hanging="360"/>
      </w:pPr>
    </w:lvl>
    <w:lvl w:ilvl="4" w:tplc="140A0019">
      <w:start w:val="1"/>
      <w:numFmt w:val="lowerLetter"/>
      <w:lvlText w:val="%5."/>
      <w:lvlJc w:val="left"/>
      <w:pPr>
        <w:ind w:left="3948" w:hanging="360"/>
      </w:pPr>
    </w:lvl>
    <w:lvl w:ilvl="5" w:tplc="140A001B">
      <w:start w:val="1"/>
      <w:numFmt w:val="lowerRoman"/>
      <w:lvlText w:val="%6."/>
      <w:lvlJc w:val="right"/>
      <w:pPr>
        <w:ind w:left="4668" w:hanging="180"/>
      </w:pPr>
    </w:lvl>
    <w:lvl w:ilvl="6" w:tplc="140A000F">
      <w:start w:val="1"/>
      <w:numFmt w:val="decimal"/>
      <w:lvlText w:val="%7."/>
      <w:lvlJc w:val="left"/>
      <w:pPr>
        <w:ind w:left="5388" w:hanging="360"/>
      </w:pPr>
    </w:lvl>
    <w:lvl w:ilvl="7" w:tplc="140A0019">
      <w:start w:val="1"/>
      <w:numFmt w:val="lowerLetter"/>
      <w:lvlText w:val="%8."/>
      <w:lvlJc w:val="left"/>
      <w:pPr>
        <w:ind w:left="6108" w:hanging="360"/>
      </w:pPr>
    </w:lvl>
    <w:lvl w:ilvl="8" w:tplc="140A001B">
      <w:start w:val="1"/>
      <w:numFmt w:val="lowerRoman"/>
      <w:lvlText w:val="%9."/>
      <w:lvlJc w:val="right"/>
      <w:pPr>
        <w:ind w:left="6828" w:hanging="180"/>
      </w:pPr>
    </w:lvl>
  </w:abstractNum>
  <w:abstractNum w:abstractNumId="64" w15:restartNumberingAfterBreak="0">
    <w:nsid w:val="2D967F0A"/>
    <w:multiLevelType w:val="hybridMultilevel"/>
    <w:tmpl w:val="0DEE9E5C"/>
    <w:styleLink w:val="1111111112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65" w15:restartNumberingAfterBreak="0">
    <w:nsid w:val="2F144A0B"/>
    <w:multiLevelType w:val="multilevel"/>
    <w:tmpl w:val="D8223F9A"/>
    <w:styleLink w:val="11111111131"/>
    <w:lvl w:ilvl="0">
      <w:start w:val="4"/>
      <w:numFmt w:val="upperRoman"/>
      <w:lvlText w:val="%1."/>
      <w:lvlJc w:val="left"/>
      <w:pPr>
        <w:ind w:left="1080" w:hanging="720"/>
      </w:pPr>
    </w:lvl>
    <w:lvl w:ilvl="1">
      <w:start w:val="4"/>
      <w:numFmt w:val="decimal"/>
      <w:isLgl/>
      <w:lvlText w:val="%1.%2"/>
      <w:lvlJc w:val="left"/>
      <w:pPr>
        <w:ind w:left="720" w:hanging="360"/>
      </w:p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6" w15:restartNumberingAfterBreak="0">
    <w:nsid w:val="2FBF612A"/>
    <w:multiLevelType w:val="multilevel"/>
    <w:tmpl w:val="C59449AC"/>
    <w:styleLink w:val="Estiloimportado441"/>
    <w:lvl w:ilvl="0">
      <w:start w:val="1"/>
      <w:numFmt w:val="decimal"/>
      <w:lvlText w:val="%1."/>
      <w:lvlJc w:val="left"/>
      <w:pPr>
        <w:ind w:left="1068" w:hanging="360"/>
      </w:pPr>
      <w:rPr>
        <w:b/>
        <w:bCs/>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7" w15:restartNumberingAfterBreak="0">
    <w:nsid w:val="31084AED"/>
    <w:multiLevelType w:val="hybridMultilevel"/>
    <w:tmpl w:val="355EC620"/>
    <w:styleLink w:val="111111111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68" w15:restartNumberingAfterBreak="0">
    <w:nsid w:val="31677E7C"/>
    <w:multiLevelType w:val="multilevel"/>
    <w:tmpl w:val="319A4F74"/>
    <w:styleLink w:val="Estilo413"/>
    <w:lvl w:ilvl="0">
      <w:start w:val="1"/>
      <w:numFmt w:val="decimal"/>
      <w:lvlText w:val="%1."/>
      <w:lvlJc w:val="left"/>
      <w:pPr>
        <w:ind w:left="720" w:hanging="360"/>
      </w:pPr>
      <w:rPr>
        <w:b/>
        <w:bCs w:val="0"/>
      </w:rPr>
    </w:lvl>
    <w:lvl w:ilvl="1">
      <w:start w:val="1"/>
      <w:numFmt w:val="decimal"/>
      <w:isLgl/>
      <w:lvlText w:val="%1.%2."/>
      <w:lvlJc w:val="left"/>
      <w:pPr>
        <w:ind w:left="1080" w:hanging="72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9" w15:restartNumberingAfterBreak="0">
    <w:nsid w:val="320C2AC5"/>
    <w:multiLevelType w:val="multilevel"/>
    <w:tmpl w:val="133A03A0"/>
    <w:styleLink w:val="Lista512"/>
    <w:lvl w:ilvl="0">
      <w:start w:val="1"/>
      <w:numFmt w:val="lowerLetter"/>
      <w:lvlText w:val="%1)"/>
      <w:lvlJc w:val="left"/>
      <w:pPr>
        <w:tabs>
          <w:tab w:val="num" w:pos="720"/>
        </w:tabs>
        <w:ind w:left="720" w:hanging="360"/>
      </w:pPr>
      <w:rPr>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70" w15:restartNumberingAfterBreak="0">
    <w:nsid w:val="32580ED5"/>
    <w:multiLevelType w:val="multilevel"/>
    <w:tmpl w:val="F4D4F67A"/>
    <w:styleLink w:val="Estiloimportado104"/>
    <w:lvl w:ilvl="0">
      <w:start w:val="5"/>
      <w:numFmt w:val="upperRoman"/>
      <w:lvlText w:val="%1."/>
      <w:lvlJc w:val="right"/>
      <w:pPr>
        <w:ind w:left="720" w:hanging="360"/>
      </w:pPr>
      <w:rPr>
        <w:b/>
        <w:bCs/>
        <w:i w:val="0"/>
        <w:iCs w:val="0"/>
      </w:rPr>
    </w:lvl>
    <w:lvl w:ilvl="1">
      <w:start w:val="4"/>
      <w:numFmt w:val="decimal"/>
      <w:isLgl/>
      <w:lvlText w:val="%1.%2"/>
      <w:lvlJc w:val="left"/>
      <w:pPr>
        <w:ind w:left="735" w:hanging="37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1" w15:restartNumberingAfterBreak="0">
    <w:nsid w:val="329C3E00"/>
    <w:multiLevelType w:val="hybridMultilevel"/>
    <w:tmpl w:val="931C0E24"/>
    <w:styleLink w:val="cuadro3"/>
    <w:lvl w:ilvl="0" w:tplc="140A0001">
      <w:start w:val="1"/>
      <w:numFmt w:val="bullet"/>
      <w:lvlText w:val=""/>
      <w:lvlJc w:val="left"/>
      <w:pPr>
        <w:ind w:left="1440" w:hanging="360"/>
      </w:pPr>
      <w:rPr>
        <w:rFonts w:ascii="Symbol" w:hAnsi="Symbol" w:hint="default"/>
      </w:rPr>
    </w:lvl>
    <w:lvl w:ilvl="1" w:tplc="140A0003">
      <w:start w:val="1"/>
      <w:numFmt w:val="bullet"/>
      <w:lvlText w:val="o"/>
      <w:lvlJc w:val="left"/>
      <w:pPr>
        <w:ind w:left="2160" w:hanging="360"/>
      </w:pPr>
      <w:rPr>
        <w:rFonts w:ascii="Courier New" w:hAnsi="Courier New" w:cs="Courier New" w:hint="default"/>
      </w:rPr>
    </w:lvl>
    <w:lvl w:ilvl="2" w:tplc="140A0005">
      <w:start w:val="1"/>
      <w:numFmt w:val="bullet"/>
      <w:lvlText w:val=""/>
      <w:lvlJc w:val="left"/>
      <w:pPr>
        <w:ind w:left="2880" w:hanging="360"/>
      </w:pPr>
      <w:rPr>
        <w:rFonts w:ascii="Wingdings" w:hAnsi="Wingdings" w:hint="default"/>
      </w:rPr>
    </w:lvl>
    <w:lvl w:ilvl="3" w:tplc="140A0001">
      <w:start w:val="1"/>
      <w:numFmt w:val="bullet"/>
      <w:lvlText w:val=""/>
      <w:lvlJc w:val="left"/>
      <w:pPr>
        <w:ind w:left="3600" w:hanging="360"/>
      </w:pPr>
      <w:rPr>
        <w:rFonts w:ascii="Symbol" w:hAnsi="Symbol" w:hint="default"/>
      </w:rPr>
    </w:lvl>
    <w:lvl w:ilvl="4" w:tplc="140A0003">
      <w:start w:val="1"/>
      <w:numFmt w:val="bullet"/>
      <w:lvlText w:val="o"/>
      <w:lvlJc w:val="left"/>
      <w:pPr>
        <w:ind w:left="4320" w:hanging="360"/>
      </w:pPr>
      <w:rPr>
        <w:rFonts w:ascii="Courier New" w:hAnsi="Courier New" w:cs="Courier New" w:hint="default"/>
      </w:rPr>
    </w:lvl>
    <w:lvl w:ilvl="5" w:tplc="140A0005">
      <w:start w:val="1"/>
      <w:numFmt w:val="bullet"/>
      <w:lvlText w:val=""/>
      <w:lvlJc w:val="left"/>
      <w:pPr>
        <w:ind w:left="5040" w:hanging="360"/>
      </w:pPr>
      <w:rPr>
        <w:rFonts w:ascii="Wingdings" w:hAnsi="Wingdings" w:hint="default"/>
      </w:rPr>
    </w:lvl>
    <w:lvl w:ilvl="6" w:tplc="140A0001">
      <w:start w:val="1"/>
      <w:numFmt w:val="bullet"/>
      <w:lvlText w:val=""/>
      <w:lvlJc w:val="left"/>
      <w:pPr>
        <w:ind w:left="5760" w:hanging="360"/>
      </w:pPr>
      <w:rPr>
        <w:rFonts w:ascii="Symbol" w:hAnsi="Symbol" w:hint="default"/>
      </w:rPr>
    </w:lvl>
    <w:lvl w:ilvl="7" w:tplc="140A0003">
      <w:start w:val="1"/>
      <w:numFmt w:val="bullet"/>
      <w:lvlText w:val="o"/>
      <w:lvlJc w:val="left"/>
      <w:pPr>
        <w:ind w:left="6480" w:hanging="360"/>
      </w:pPr>
      <w:rPr>
        <w:rFonts w:ascii="Courier New" w:hAnsi="Courier New" w:cs="Courier New" w:hint="default"/>
      </w:rPr>
    </w:lvl>
    <w:lvl w:ilvl="8" w:tplc="140A0005">
      <w:start w:val="1"/>
      <w:numFmt w:val="bullet"/>
      <w:lvlText w:val=""/>
      <w:lvlJc w:val="left"/>
      <w:pPr>
        <w:ind w:left="7200" w:hanging="360"/>
      </w:pPr>
      <w:rPr>
        <w:rFonts w:ascii="Wingdings" w:hAnsi="Wingdings" w:hint="default"/>
      </w:rPr>
    </w:lvl>
  </w:abstractNum>
  <w:abstractNum w:abstractNumId="72" w15:restartNumberingAfterBreak="0">
    <w:nsid w:val="32E54768"/>
    <w:multiLevelType w:val="hybridMultilevel"/>
    <w:tmpl w:val="8B4C7242"/>
    <w:styleLink w:val="Lista41231"/>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73" w15:restartNumberingAfterBreak="0">
    <w:nsid w:val="33822E39"/>
    <w:multiLevelType w:val="hybridMultilevel"/>
    <w:tmpl w:val="87F2DC3C"/>
    <w:styleLink w:val="Estilo2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4" w15:restartNumberingAfterBreak="0">
    <w:nsid w:val="33F61219"/>
    <w:multiLevelType w:val="hybridMultilevel"/>
    <w:tmpl w:val="F158772E"/>
    <w:styleLink w:val="List81113"/>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75" w15:restartNumberingAfterBreak="0">
    <w:nsid w:val="36186328"/>
    <w:multiLevelType w:val="hybridMultilevel"/>
    <w:tmpl w:val="68A6292C"/>
    <w:styleLink w:val="Lista2111121"/>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76" w15:restartNumberingAfterBreak="0">
    <w:nsid w:val="38CF2C27"/>
    <w:multiLevelType w:val="multilevel"/>
    <w:tmpl w:val="1CD0D376"/>
    <w:styleLink w:val="List1111"/>
    <w:lvl w:ilvl="0">
      <w:numFmt w:val="bullet"/>
      <w:lvlText w:val="•"/>
      <w:lvlJc w:val="left"/>
      <w:pPr>
        <w:tabs>
          <w:tab w:val="num" w:pos="360"/>
        </w:tabs>
        <w:ind w:left="360" w:hanging="360"/>
      </w:pPr>
      <w:rPr>
        <w:position w:val="0"/>
        <w:sz w:val="22"/>
        <w:szCs w:val="22"/>
      </w:rPr>
    </w:lvl>
    <w:lvl w:ilvl="1">
      <w:start w:val="1"/>
      <w:numFmt w:val="bullet"/>
      <w:lvlText w:val="o"/>
      <w:lvlJc w:val="left"/>
      <w:pPr>
        <w:tabs>
          <w:tab w:val="num" w:pos="1080"/>
        </w:tabs>
        <w:ind w:left="1080" w:hanging="360"/>
      </w:pPr>
      <w:rPr>
        <w:position w:val="0"/>
        <w:sz w:val="24"/>
        <w:szCs w:val="24"/>
      </w:rPr>
    </w:lvl>
    <w:lvl w:ilvl="2">
      <w:start w:val="1"/>
      <w:numFmt w:val="bullet"/>
      <w:lvlText w:val="§"/>
      <w:lvlJc w:val="left"/>
      <w:pPr>
        <w:tabs>
          <w:tab w:val="num" w:pos="1800"/>
        </w:tabs>
        <w:ind w:left="1800" w:hanging="360"/>
      </w:pPr>
      <w:rPr>
        <w:position w:val="0"/>
        <w:sz w:val="24"/>
        <w:szCs w:val="24"/>
      </w:rPr>
    </w:lvl>
    <w:lvl w:ilvl="3">
      <w:start w:val="1"/>
      <w:numFmt w:val="bullet"/>
      <w:lvlText w:val="•"/>
      <w:lvlJc w:val="left"/>
      <w:pPr>
        <w:tabs>
          <w:tab w:val="num" w:pos="2520"/>
        </w:tabs>
        <w:ind w:left="2520" w:hanging="360"/>
      </w:pPr>
      <w:rPr>
        <w:position w:val="0"/>
        <w:sz w:val="24"/>
        <w:szCs w:val="24"/>
      </w:rPr>
    </w:lvl>
    <w:lvl w:ilvl="4">
      <w:start w:val="1"/>
      <w:numFmt w:val="bullet"/>
      <w:lvlText w:val="o"/>
      <w:lvlJc w:val="left"/>
      <w:pPr>
        <w:tabs>
          <w:tab w:val="num" w:pos="3240"/>
        </w:tabs>
        <w:ind w:left="3240" w:hanging="360"/>
      </w:pPr>
      <w:rPr>
        <w:position w:val="0"/>
        <w:sz w:val="24"/>
        <w:szCs w:val="24"/>
      </w:rPr>
    </w:lvl>
    <w:lvl w:ilvl="5">
      <w:start w:val="1"/>
      <w:numFmt w:val="bullet"/>
      <w:lvlText w:val="§"/>
      <w:lvlJc w:val="left"/>
      <w:pPr>
        <w:tabs>
          <w:tab w:val="num" w:pos="3960"/>
        </w:tabs>
        <w:ind w:left="3960" w:hanging="360"/>
      </w:pPr>
      <w:rPr>
        <w:position w:val="0"/>
        <w:sz w:val="24"/>
        <w:szCs w:val="24"/>
      </w:rPr>
    </w:lvl>
    <w:lvl w:ilvl="6">
      <w:start w:val="1"/>
      <w:numFmt w:val="bullet"/>
      <w:lvlText w:val="•"/>
      <w:lvlJc w:val="left"/>
      <w:pPr>
        <w:tabs>
          <w:tab w:val="num" w:pos="4680"/>
        </w:tabs>
        <w:ind w:left="4680" w:hanging="360"/>
      </w:pPr>
      <w:rPr>
        <w:position w:val="0"/>
        <w:sz w:val="24"/>
        <w:szCs w:val="24"/>
      </w:rPr>
    </w:lvl>
    <w:lvl w:ilvl="7">
      <w:start w:val="1"/>
      <w:numFmt w:val="bullet"/>
      <w:lvlText w:val="o"/>
      <w:lvlJc w:val="left"/>
      <w:pPr>
        <w:tabs>
          <w:tab w:val="num" w:pos="5400"/>
        </w:tabs>
        <w:ind w:left="5400" w:hanging="360"/>
      </w:pPr>
      <w:rPr>
        <w:position w:val="0"/>
        <w:sz w:val="24"/>
        <w:szCs w:val="24"/>
      </w:rPr>
    </w:lvl>
    <w:lvl w:ilvl="8">
      <w:start w:val="1"/>
      <w:numFmt w:val="bullet"/>
      <w:lvlText w:val="§"/>
      <w:lvlJc w:val="left"/>
      <w:pPr>
        <w:tabs>
          <w:tab w:val="num" w:pos="6120"/>
        </w:tabs>
        <w:ind w:left="6120" w:hanging="360"/>
      </w:pPr>
      <w:rPr>
        <w:position w:val="0"/>
        <w:sz w:val="24"/>
        <w:szCs w:val="24"/>
      </w:rPr>
    </w:lvl>
  </w:abstractNum>
  <w:abstractNum w:abstractNumId="77" w15:restartNumberingAfterBreak="0">
    <w:nsid w:val="39DE4B2F"/>
    <w:multiLevelType w:val="hybridMultilevel"/>
    <w:tmpl w:val="F60E3DF6"/>
    <w:styleLink w:val="Estiloimportado34"/>
    <w:lvl w:ilvl="0" w:tplc="140A000F">
      <w:start w:val="1"/>
      <w:numFmt w:val="decimal"/>
      <w:lvlText w:val="%1."/>
      <w:lvlJc w:val="left"/>
      <w:pPr>
        <w:ind w:left="1429" w:hanging="360"/>
      </w:pPr>
    </w:lvl>
    <w:lvl w:ilvl="1" w:tplc="140A0019">
      <w:start w:val="1"/>
      <w:numFmt w:val="lowerLetter"/>
      <w:lvlText w:val="%2."/>
      <w:lvlJc w:val="left"/>
      <w:pPr>
        <w:ind w:left="2149" w:hanging="360"/>
      </w:pPr>
    </w:lvl>
    <w:lvl w:ilvl="2" w:tplc="140A001B">
      <w:start w:val="1"/>
      <w:numFmt w:val="lowerRoman"/>
      <w:lvlText w:val="%3."/>
      <w:lvlJc w:val="right"/>
      <w:pPr>
        <w:ind w:left="2869" w:hanging="180"/>
      </w:pPr>
    </w:lvl>
    <w:lvl w:ilvl="3" w:tplc="140A000F">
      <w:start w:val="1"/>
      <w:numFmt w:val="decimal"/>
      <w:lvlText w:val="%4."/>
      <w:lvlJc w:val="left"/>
      <w:pPr>
        <w:ind w:left="3589" w:hanging="360"/>
      </w:pPr>
    </w:lvl>
    <w:lvl w:ilvl="4" w:tplc="140A0019">
      <w:start w:val="1"/>
      <w:numFmt w:val="lowerLetter"/>
      <w:lvlText w:val="%5."/>
      <w:lvlJc w:val="left"/>
      <w:pPr>
        <w:ind w:left="4309" w:hanging="360"/>
      </w:pPr>
    </w:lvl>
    <w:lvl w:ilvl="5" w:tplc="140A001B">
      <w:start w:val="1"/>
      <w:numFmt w:val="lowerRoman"/>
      <w:lvlText w:val="%6."/>
      <w:lvlJc w:val="right"/>
      <w:pPr>
        <w:ind w:left="5029" w:hanging="180"/>
      </w:pPr>
    </w:lvl>
    <w:lvl w:ilvl="6" w:tplc="140A000F">
      <w:start w:val="1"/>
      <w:numFmt w:val="decimal"/>
      <w:lvlText w:val="%7."/>
      <w:lvlJc w:val="left"/>
      <w:pPr>
        <w:ind w:left="5749" w:hanging="360"/>
      </w:pPr>
    </w:lvl>
    <w:lvl w:ilvl="7" w:tplc="140A0019">
      <w:start w:val="1"/>
      <w:numFmt w:val="lowerLetter"/>
      <w:lvlText w:val="%8."/>
      <w:lvlJc w:val="left"/>
      <w:pPr>
        <w:ind w:left="6469" w:hanging="360"/>
      </w:pPr>
    </w:lvl>
    <w:lvl w:ilvl="8" w:tplc="140A001B">
      <w:start w:val="1"/>
      <w:numFmt w:val="lowerRoman"/>
      <w:lvlText w:val="%9."/>
      <w:lvlJc w:val="right"/>
      <w:pPr>
        <w:ind w:left="7189" w:hanging="180"/>
      </w:pPr>
    </w:lvl>
  </w:abstractNum>
  <w:abstractNum w:abstractNumId="78" w15:restartNumberingAfterBreak="0">
    <w:nsid w:val="3ADF4EB8"/>
    <w:multiLevelType w:val="multilevel"/>
    <w:tmpl w:val="8460F0A4"/>
    <w:styleLink w:val="Estiloimportado12113"/>
    <w:lvl w:ilvl="0">
      <w:start w:val="1"/>
      <w:numFmt w:val="decimal"/>
      <w:lvlText w:val="%1."/>
      <w:lvlJc w:val="left"/>
      <w:pPr>
        <w:ind w:left="430" w:hanging="360"/>
      </w:pPr>
      <w:rPr>
        <w:b w:val="0"/>
      </w:rPr>
    </w:lvl>
    <w:lvl w:ilvl="1">
      <w:start w:val="1"/>
      <w:numFmt w:val="decimal"/>
      <w:isLgl/>
      <w:lvlText w:val="%1.%2"/>
      <w:lvlJc w:val="left"/>
      <w:pPr>
        <w:ind w:left="920" w:hanging="850"/>
      </w:pPr>
    </w:lvl>
    <w:lvl w:ilvl="2">
      <w:start w:val="1"/>
      <w:numFmt w:val="decimal"/>
      <w:isLgl/>
      <w:lvlText w:val="%1.%2.%3"/>
      <w:lvlJc w:val="left"/>
      <w:pPr>
        <w:ind w:left="2976" w:hanging="850"/>
      </w:pPr>
    </w:lvl>
    <w:lvl w:ilvl="3">
      <w:start w:val="1"/>
      <w:numFmt w:val="decimal"/>
      <w:isLgl/>
      <w:lvlText w:val="%1.%2.%3.%4"/>
      <w:lvlJc w:val="left"/>
      <w:pPr>
        <w:ind w:left="920" w:hanging="850"/>
      </w:pPr>
    </w:lvl>
    <w:lvl w:ilvl="4">
      <w:start w:val="1"/>
      <w:numFmt w:val="decimal"/>
      <w:isLgl/>
      <w:lvlText w:val="%1.%2.%3.%4.%5"/>
      <w:lvlJc w:val="left"/>
      <w:pPr>
        <w:ind w:left="1150" w:hanging="1080"/>
      </w:pPr>
    </w:lvl>
    <w:lvl w:ilvl="5">
      <w:start w:val="1"/>
      <w:numFmt w:val="decimal"/>
      <w:isLgl/>
      <w:lvlText w:val="%1.%2.%3.%4.%5.%6"/>
      <w:lvlJc w:val="left"/>
      <w:pPr>
        <w:ind w:left="1150" w:hanging="1080"/>
      </w:pPr>
    </w:lvl>
    <w:lvl w:ilvl="6">
      <w:start w:val="1"/>
      <w:numFmt w:val="decimal"/>
      <w:isLgl/>
      <w:lvlText w:val="%1.%2.%3.%4.%5.%6.%7"/>
      <w:lvlJc w:val="left"/>
      <w:pPr>
        <w:ind w:left="1510" w:hanging="1440"/>
      </w:pPr>
    </w:lvl>
    <w:lvl w:ilvl="7">
      <w:start w:val="1"/>
      <w:numFmt w:val="decimal"/>
      <w:isLgl/>
      <w:lvlText w:val="%1.%2.%3.%4.%5.%6.%7.%8"/>
      <w:lvlJc w:val="left"/>
      <w:pPr>
        <w:ind w:left="1510" w:hanging="1440"/>
      </w:pPr>
    </w:lvl>
    <w:lvl w:ilvl="8">
      <w:start w:val="1"/>
      <w:numFmt w:val="decimal"/>
      <w:isLgl/>
      <w:lvlText w:val="%1.%2.%3.%4.%5.%6.%7.%8.%9"/>
      <w:lvlJc w:val="left"/>
      <w:pPr>
        <w:ind w:left="1510" w:hanging="1440"/>
      </w:pPr>
    </w:lvl>
  </w:abstractNum>
  <w:abstractNum w:abstractNumId="79" w15:restartNumberingAfterBreak="0">
    <w:nsid w:val="3AE5181D"/>
    <w:multiLevelType w:val="multilevel"/>
    <w:tmpl w:val="92DED1B0"/>
    <w:styleLink w:val="Lista312111"/>
    <w:lvl w:ilvl="0">
      <w:start w:val="1"/>
      <w:numFmt w:val="decimal"/>
      <w:lvlText w:val="%1."/>
      <w:lvlJc w:val="left"/>
      <w:pPr>
        <w:ind w:left="837" w:hanging="360"/>
      </w:pPr>
    </w:lvl>
    <w:lvl w:ilvl="1">
      <w:start w:val="1"/>
      <w:numFmt w:val="decimal"/>
      <w:lvlText w:val="%2."/>
      <w:lvlJc w:val="left"/>
      <w:pPr>
        <w:ind w:left="1197" w:hanging="360"/>
      </w:pPr>
    </w:lvl>
    <w:lvl w:ilvl="2">
      <w:start w:val="1"/>
      <w:numFmt w:val="decimal"/>
      <w:lvlText w:val="%3."/>
      <w:lvlJc w:val="left"/>
      <w:pPr>
        <w:ind w:left="1557" w:hanging="360"/>
      </w:pPr>
    </w:lvl>
    <w:lvl w:ilvl="3">
      <w:start w:val="1"/>
      <w:numFmt w:val="decimal"/>
      <w:lvlText w:val="%4."/>
      <w:lvlJc w:val="left"/>
      <w:pPr>
        <w:ind w:left="1917" w:hanging="360"/>
      </w:pPr>
    </w:lvl>
    <w:lvl w:ilvl="4">
      <w:start w:val="1"/>
      <w:numFmt w:val="decimal"/>
      <w:lvlText w:val="%5."/>
      <w:lvlJc w:val="left"/>
      <w:pPr>
        <w:ind w:left="2277" w:hanging="360"/>
      </w:pPr>
    </w:lvl>
    <w:lvl w:ilvl="5">
      <w:start w:val="1"/>
      <w:numFmt w:val="decimal"/>
      <w:lvlText w:val="%6."/>
      <w:lvlJc w:val="left"/>
      <w:pPr>
        <w:ind w:left="2637" w:hanging="360"/>
      </w:pPr>
    </w:lvl>
    <w:lvl w:ilvl="6">
      <w:start w:val="1"/>
      <w:numFmt w:val="decimal"/>
      <w:lvlText w:val="%7."/>
      <w:lvlJc w:val="left"/>
      <w:pPr>
        <w:ind w:left="2997" w:hanging="360"/>
      </w:pPr>
    </w:lvl>
    <w:lvl w:ilvl="7">
      <w:start w:val="1"/>
      <w:numFmt w:val="decimal"/>
      <w:lvlText w:val="%8."/>
      <w:lvlJc w:val="left"/>
      <w:pPr>
        <w:ind w:left="3357" w:hanging="360"/>
      </w:pPr>
    </w:lvl>
    <w:lvl w:ilvl="8">
      <w:start w:val="1"/>
      <w:numFmt w:val="decimal"/>
      <w:lvlText w:val="%9."/>
      <w:lvlJc w:val="left"/>
      <w:pPr>
        <w:ind w:left="3717" w:hanging="360"/>
      </w:pPr>
    </w:lvl>
  </w:abstractNum>
  <w:abstractNum w:abstractNumId="80" w15:restartNumberingAfterBreak="0">
    <w:nsid w:val="3B31078F"/>
    <w:multiLevelType w:val="hybridMultilevel"/>
    <w:tmpl w:val="4EACADBA"/>
    <w:styleLink w:val="List131"/>
    <w:lvl w:ilvl="0" w:tplc="0C0A000F">
      <w:start w:val="1"/>
      <w:numFmt w:val="decimal"/>
      <w:lvlText w:val="%1."/>
      <w:lvlJc w:val="left"/>
      <w:pPr>
        <w:ind w:left="36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1" w15:restartNumberingAfterBreak="0">
    <w:nsid w:val="3BA56890"/>
    <w:multiLevelType w:val="multilevel"/>
    <w:tmpl w:val="659C6720"/>
    <w:styleLink w:val="Lista411112"/>
    <w:lvl w:ilvl="0">
      <w:start w:val="1"/>
      <w:numFmt w:val="upperRoman"/>
      <w:lvlText w:val="%1."/>
      <w:lvlJc w:val="right"/>
      <w:pPr>
        <w:ind w:left="720" w:hanging="360"/>
      </w:pPr>
    </w:lvl>
    <w:lvl w:ilvl="1">
      <w:start w:val="9"/>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82" w15:restartNumberingAfterBreak="0">
    <w:nsid w:val="3C4613CA"/>
    <w:multiLevelType w:val="hybridMultilevel"/>
    <w:tmpl w:val="D478AA22"/>
    <w:styleLink w:val="Lista5121"/>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080" w:hanging="360"/>
      </w:pPr>
      <w:rPr>
        <w:rFonts w:ascii="Courier New" w:hAnsi="Courier New" w:cs="Courier New" w:hint="default"/>
      </w:rPr>
    </w:lvl>
    <w:lvl w:ilvl="2" w:tplc="140A0005">
      <w:start w:val="1"/>
      <w:numFmt w:val="bullet"/>
      <w:lvlText w:val=""/>
      <w:lvlJc w:val="left"/>
      <w:pPr>
        <w:ind w:left="1800" w:hanging="360"/>
      </w:pPr>
      <w:rPr>
        <w:rFonts w:ascii="Wingdings" w:hAnsi="Wingdings" w:hint="default"/>
      </w:rPr>
    </w:lvl>
    <w:lvl w:ilvl="3" w:tplc="140A0001">
      <w:start w:val="1"/>
      <w:numFmt w:val="bullet"/>
      <w:lvlText w:val=""/>
      <w:lvlJc w:val="left"/>
      <w:pPr>
        <w:ind w:left="2520" w:hanging="360"/>
      </w:pPr>
      <w:rPr>
        <w:rFonts w:ascii="Symbol" w:hAnsi="Symbol" w:hint="default"/>
      </w:rPr>
    </w:lvl>
    <w:lvl w:ilvl="4" w:tplc="140A0003">
      <w:start w:val="1"/>
      <w:numFmt w:val="bullet"/>
      <w:lvlText w:val="o"/>
      <w:lvlJc w:val="left"/>
      <w:pPr>
        <w:ind w:left="3240" w:hanging="360"/>
      </w:pPr>
      <w:rPr>
        <w:rFonts w:ascii="Courier New" w:hAnsi="Courier New" w:cs="Courier New" w:hint="default"/>
      </w:rPr>
    </w:lvl>
    <w:lvl w:ilvl="5" w:tplc="140A0005">
      <w:start w:val="1"/>
      <w:numFmt w:val="bullet"/>
      <w:lvlText w:val=""/>
      <w:lvlJc w:val="left"/>
      <w:pPr>
        <w:ind w:left="3960" w:hanging="360"/>
      </w:pPr>
      <w:rPr>
        <w:rFonts w:ascii="Wingdings" w:hAnsi="Wingdings" w:hint="default"/>
      </w:rPr>
    </w:lvl>
    <w:lvl w:ilvl="6" w:tplc="140A0001">
      <w:start w:val="1"/>
      <w:numFmt w:val="bullet"/>
      <w:lvlText w:val=""/>
      <w:lvlJc w:val="left"/>
      <w:pPr>
        <w:ind w:left="4680" w:hanging="360"/>
      </w:pPr>
      <w:rPr>
        <w:rFonts w:ascii="Symbol" w:hAnsi="Symbol" w:hint="default"/>
      </w:rPr>
    </w:lvl>
    <w:lvl w:ilvl="7" w:tplc="140A0003">
      <w:start w:val="1"/>
      <w:numFmt w:val="bullet"/>
      <w:lvlText w:val="o"/>
      <w:lvlJc w:val="left"/>
      <w:pPr>
        <w:ind w:left="5400" w:hanging="360"/>
      </w:pPr>
      <w:rPr>
        <w:rFonts w:ascii="Courier New" w:hAnsi="Courier New" w:cs="Courier New" w:hint="default"/>
      </w:rPr>
    </w:lvl>
    <w:lvl w:ilvl="8" w:tplc="140A0005">
      <w:start w:val="1"/>
      <w:numFmt w:val="bullet"/>
      <w:lvlText w:val=""/>
      <w:lvlJc w:val="left"/>
      <w:pPr>
        <w:ind w:left="6120" w:hanging="360"/>
      </w:pPr>
      <w:rPr>
        <w:rFonts w:ascii="Wingdings" w:hAnsi="Wingdings" w:hint="default"/>
      </w:rPr>
    </w:lvl>
  </w:abstractNum>
  <w:abstractNum w:abstractNumId="83" w15:restartNumberingAfterBreak="0">
    <w:nsid w:val="3C512BFF"/>
    <w:multiLevelType w:val="multilevel"/>
    <w:tmpl w:val="2A6613F4"/>
    <w:styleLink w:val="Cuadro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CED0C4F"/>
    <w:multiLevelType w:val="hybridMultilevel"/>
    <w:tmpl w:val="E06AFC0A"/>
    <w:styleLink w:val="Lista41111"/>
    <w:lvl w:ilvl="0" w:tplc="140A000F">
      <w:start w:val="1"/>
      <w:numFmt w:val="decimal"/>
      <w:lvlText w:val="%1."/>
      <w:lvlJc w:val="left"/>
      <w:pPr>
        <w:ind w:left="1440" w:hanging="360"/>
      </w:pPr>
    </w:lvl>
    <w:lvl w:ilvl="1" w:tplc="140A0019">
      <w:start w:val="1"/>
      <w:numFmt w:val="lowerLetter"/>
      <w:lvlText w:val="%2."/>
      <w:lvlJc w:val="left"/>
      <w:pPr>
        <w:ind w:left="2160" w:hanging="360"/>
      </w:pPr>
    </w:lvl>
    <w:lvl w:ilvl="2" w:tplc="140A001B">
      <w:start w:val="1"/>
      <w:numFmt w:val="lowerRoman"/>
      <w:lvlText w:val="%3."/>
      <w:lvlJc w:val="right"/>
      <w:pPr>
        <w:ind w:left="2880" w:hanging="180"/>
      </w:pPr>
    </w:lvl>
    <w:lvl w:ilvl="3" w:tplc="140A000F">
      <w:start w:val="1"/>
      <w:numFmt w:val="decimal"/>
      <w:lvlText w:val="%4."/>
      <w:lvlJc w:val="left"/>
      <w:pPr>
        <w:ind w:left="3600" w:hanging="360"/>
      </w:pPr>
    </w:lvl>
    <w:lvl w:ilvl="4" w:tplc="140A0019">
      <w:start w:val="1"/>
      <w:numFmt w:val="lowerLetter"/>
      <w:lvlText w:val="%5."/>
      <w:lvlJc w:val="left"/>
      <w:pPr>
        <w:ind w:left="4320" w:hanging="360"/>
      </w:pPr>
    </w:lvl>
    <w:lvl w:ilvl="5" w:tplc="140A001B">
      <w:start w:val="1"/>
      <w:numFmt w:val="lowerRoman"/>
      <w:lvlText w:val="%6."/>
      <w:lvlJc w:val="right"/>
      <w:pPr>
        <w:ind w:left="5040" w:hanging="180"/>
      </w:pPr>
    </w:lvl>
    <w:lvl w:ilvl="6" w:tplc="140A000F">
      <w:start w:val="1"/>
      <w:numFmt w:val="decimal"/>
      <w:lvlText w:val="%7."/>
      <w:lvlJc w:val="left"/>
      <w:pPr>
        <w:ind w:left="5760" w:hanging="360"/>
      </w:pPr>
    </w:lvl>
    <w:lvl w:ilvl="7" w:tplc="140A0019">
      <w:start w:val="1"/>
      <w:numFmt w:val="lowerLetter"/>
      <w:lvlText w:val="%8."/>
      <w:lvlJc w:val="left"/>
      <w:pPr>
        <w:ind w:left="6480" w:hanging="360"/>
      </w:pPr>
    </w:lvl>
    <w:lvl w:ilvl="8" w:tplc="140A001B">
      <w:start w:val="1"/>
      <w:numFmt w:val="lowerRoman"/>
      <w:lvlText w:val="%9."/>
      <w:lvlJc w:val="right"/>
      <w:pPr>
        <w:ind w:left="7200" w:hanging="180"/>
      </w:pPr>
    </w:lvl>
  </w:abstractNum>
  <w:abstractNum w:abstractNumId="85" w15:restartNumberingAfterBreak="0">
    <w:nsid w:val="3D077CCF"/>
    <w:multiLevelType w:val="hybridMultilevel"/>
    <w:tmpl w:val="83F4965A"/>
    <w:lvl w:ilvl="0" w:tplc="FFFFFFFF">
      <w:start w:val="1"/>
      <w:numFmt w:val="bullet"/>
      <w:pStyle w:val="ww-tablecontents123456789101112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D110050"/>
    <w:multiLevelType w:val="hybridMultilevel"/>
    <w:tmpl w:val="CCD22CE2"/>
    <w:styleLink w:val="Estiloimportado64"/>
    <w:lvl w:ilvl="0" w:tplc="066CB6BC">
      <w:start w:val="8"/>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87" w15:restartNumberingAfterBreak="0">
    <w:nsid w:val="3DF65493"/>
    <w:multiLevelType w:val="hybridMultilevel"/>
    <w:tmpl w:val="478A09FC"/>
    <w:styleLink w:val="Lista311112"/>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88" w15:restartNumberingAfterBreak="0">
    <w:nsid w:val="3E143C38"/>
    <w:multiLevelType w:val="multilevel"/>
    <w:tmpl w:val="F29AC13A"/>
    <w:styleLink w:val="Estilo31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9" w15:restartNumberingAfterBreak="0">
    <w:nsid w:val="3F0449F9"/>
    <w:multiLevelType w:val="hybridMultilevel"/>
    <w:tmpl w:val="66E6EF26"/>
    <w:styleLink w:val="List0213"/>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90" w15:restartNumberingAfterBreak="0">
    <w:nsid w:val="3F4C074C"/>
    <w:multiLevelType w:val="hybridMultilevel"/>
    <w:tmpl w:val="E8BCFA76"/>
    <w:lvl w:ilvl="0" w:tplc="48100EAC">
      <w:start w:val="1"/>
      <w:numFmt w:val="decimal"/>
      <w:lvlText w:val="11.%1."/>
      <w:lvlJc w:val="left"/>
      <w:pPr>
        <w:ind w:left="2062" w:hanging="360"/>
      </w:pPr>
      <w:rPr>
        <w:rFonts w:ascii="Book Antiqua" w:hAnsi="Book Antiqua" w:hint="default"/>
        <w:b/>
        <w:bCs/>
        <w:color w:val="auto"/>
        <w:sz w:val="22"/>
        <w:szCs w:val="22"/>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91" w15:restartNumberingAfterBreak="0">
    <w:nsid w:val="404C55D3"/>
    <w:multiLevelType w:val="hybridMultilevel"/>
    <w:tmpl w:val="8388881C"/>
    <w:lvl w:ilvl="0" w:tplc="22CE9A5A">
      <w:start w:val="1"/>
      <w:numFmt w:val="decimal"/>
      <w:lvlText w:val="13.%1."/>
      <w:lvlJc w:val="left"/>
      <w:pPr>
        <w:ind w:left="720" w:hanging="360"/>
      </w:pPr>
      <w:rPr>
        <w:b/>
        <w:bCs/>
        <w:sz w:val="26"/>
        <w:szCs w:val="26"/>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92" w15:restartNumberingAfterBreak="0">
    <w:nsid w:val="40A84101"/>
    <w:multiLevelType w:val="hybridMultilevel"/>
    <w:tmpl w:val="390CE2B2"/>
    <w:styleLink w:val="List811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93" w15:restartNumberingAfterBreak="0">
    <w:nsid w:val="40B77316"/>
    <w:multiLevelType w:val="multilevel"/>
    <w:tmpl w:val="DDE43778"/>
    <w:styleLink w:val="List123"/>
    <w:lvl w:ilvl="0">
      <w:start w:val="1"/>
      <w:numFmt w:val="decimal"/>
      <w:lvlText w:val="%1."/>
      <w:lvlJc w:val="left"/>
      <w:pPr>
        <w:ind w:left="0" w:firstLine="0"/>
      </w:pPr>
      <w:rPr>
        <w:position w:val="0"/>
        <w:shd w:val="clear" w:color="auto" w:fill="FFFFFF"/>
      </w:rPr>
    </w:lvl>
    <w:lvl w:ilvl="1">
      <w:start w:val="1"/>
      <w:numFmt w:val="lowerLetter"/>
      <w:lvlText w:val="%2."/>
      <w:lvlJc w:val="left"/>
      <w:pPr>
        <w:ind w:left="0" w:firstLine="0"/>
      </w:pPr>
      <w:rPr>
        <w:position w:val="0"/>
        <w:shd w:val="clear" w:color="auto" w:fill="FFFFFF"/>
      </w:rPr>
    </w:lvl>
    <w:lvl w:ilvl="2">
      <w:start w:val="1"/>
      <w:numFmt w:val="lowerRoman"/>
      <w:lvlText w:val="%3."/>
      <w:lvlJc w:val="left"/>
      <w:pPr>
        <w:ind w:left="0" w:firstLine="0"/>
      </w:pPr>
      <w:rPr>
        <w:position w:val="0"/>
        <w:shd w:val="clear" w:color="auto" w:fill="FFFFFF"/>
      </w:rPr>
    </w:lvl>
    <w:lvl w:ilvl="3">
      <w:start w:val="1"/>
      <w:numFmt w:val="decimal"/>
      <w:lvlText w:val="%4."/>
      <w:lvlJc w:val="left"/>
      <w:pPr>
        <w:ind w:left="0" w:firstLine="0"/>
      </w:pPr>
      <w:rPr>
        <w:position w:val="0"/>
        <w:shd w:val="clear" w:color="auto" w:fill="FFFFFF"/>
      </w:rPr>
    </w:lvl>
    <w:lvl w:ilvl="4">
      <w:start w:val="1"/>
      <w:numFmt w:val="lowerLetter"/>
      <w:lvlText w:val="%5."/>
      <w:lvlJc w:val="left"/>
      <w:pPr>
        <w:ind w:left="0" w:firstLine="0"/>
      </w:pPr>
      <w:rPr>
        <w:position w:val="0"/>
        <w:shd w:val="clear" w:color="auto" w:fill="FFFFFF"/>
      </w:rPr>
    </w:lvl>
    <w:lvl w:ilvl="5">
      <w:start w:val="1"/>
      <w:numFmt w:val="lowerRoman"/>
      <w:lvlText w:val="%6."/>
      <w:lvlJc w:val="left"/>
      <w:pPr>
        <w:ind w:left="0" w:firstLine="0"/>
      </w:pPr>
      <w:rPr>
        <w:position w:val="0"/>
        <w:shd w:val="clear" w:color="auto" w:fill="FFFFFF"/>
      </w:rPr>
    </w:lvl>
    <w:lvl w:ilvl="6">
      <w:start w:val="1"/>
      <w:numFmt w:val="decimal"/>
      <w:lvlText w:val="%7."/>
      <w:lvlJc w:val="left"/>
      <w:pPr>
        <w:ind w:left="0" w:firstLine="0"/>
      </w:pPr>
      <w:rPr>
        <w:position w:val="0"/>
        <w:shd w:val="clear" w:color="auto" w:fill="FFFFFF"/>
      </w:rPr>
    </w:lvl>
    <w:lvl w:ilvl="7">
      <w:start w:val="1"/>
      <w:numFmt w:val="lowerLetter"/>
      <w:lvlText w:val="%8."/>
      <w:lvlJc w:val="left"/>
      <w:pPr>
        <w:ind w:left="0" w:firstLine="0"/>
      </w:pPr>
      <w:rPr>
        <w:position w:val="0"/>
        <w:shd w:val="clear" w:color="auto" w:fill="FFFFFF"/>
      </w:rPr>
    </w:lvl>
    <w:lvl w:ilvl="8">
      <w:start w:val="1"/>
      <w:numFmt w:val="lowerRoman"/>
      <w:lvlText w:val="%9."/>
      <w:lvlJc w:val="left"/>
      <w:pPr>
        <w:ind w:left="0" w:firstLine="0"/>
      </w:pPr>
      <w:rPr>
        <w:position w:val="0"/>
        <w:shd w:val="clear" w:color="auto" w:fill="FFFFFF"/>
      </w:rPr>
    </w:lvl>
  </w:abstractNum>
  <w:abstractNum w:abstractNumId="94" w15:restartNumberingAfterBreak="0">
    <w:nsid w:val="4127298A"/>
    <w:multiLevelType w:val="hybridMultilevel"/>
    <w:tmpl w:val="DB5CE9A6"/>
    <w:lvl w:ilvl="0" w:tplc="140A000B">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95" w15:restartNumberingAfterBreak="0">
    <w:nsid w:val="42631237"/>
    <w:multiLevelType w:val="hybridMultilevel"/>
    <w:tmpl w:val="D35AB5EA"/>
    <w:styleLink w:val="propio5"/>
    <w:lvl w:ilvl="0" w:tplc="10D052A2">
      <w:start w:val="3"/>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96" w15:restartNumberingAfterBreak="0">
    <w:nsid w:val="435E2C12"/>
    <w:multiLevelType w:val="hybridMultilevel"/>
    <w:tmpl w:val="C374AF94"/>
    <w:lvl w:ilvl="0" w:tplc="1584BDF2">
      <w:start w:val="1"/>
      <w:numFmt w:val="lowerLetter"/>
      <w:pStyle w:val="ListBulletBold"/>
      <w:lvlText w:val="%1."/>
      <w:lvlJc w:val="left"/>
      <w:pPr>
        <w:tabs>
          <w:tab w:val="num" w:pos="720"/>
        </w:tabs>
        <w:ind w:left="720" w:hanging="360"/>
      </w:pPr>
      <w:rPr>
        <w:rFonts w:ascii="Times-Roman" w:hAnsi="Times-Roman" w:cs="Times-Roman" w:hint="default"/>
        <w:b w:val="0"/>
      </w:rPr>
    </w:lvl>
    <w:lvl w:ilvl="1" w:tplc="53566D52">
      <w:start w:val="9"/>
      <w:numFmt w:val="bullet"/>
      <w:pStyle w:val="heading2"/>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7" w15:restartNumberingAfterBreak="0">
    <w:nsid w:val="43654B91"/>
    <w:multiLevelType w:val="hybridMultilevel"/>
    <w:tmpl w:val="827086CA"/>
    <w:styleLink w:val="Estiloimportado4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98" w15:restartNumberingAfterBreak="0">
    <w:nsid w:val="43B533E2"/>
    <w:multiLevelType w:val="singleLevel"/>
    <w:tmpl w:val="9F6A5670"/>
    <w:lvl w:ilvl="0">
      <w:start w:val="1"/>
      <w:numFmt w:val="bullet"/>
      <w:pStyle w:val="Continuarlista"/>
      <w:lvlText w:val=""/>
      <w:lvlJc w:val="left"/>
      <w:pPr>
        <w:tabs>
          <w:tab w:val="num" w:pos="717"/>
        </w:tabs>
        <w:ind w:left="714" w:hanging="357"/>
      </w:pPr>
      <w:rPr>
        <w:rFonts w:ascii="Wingdings" w:hAnsi="Wingdings" w:cs="Wingdings" w:hint="default"/>
      </w:rPr>
    </w:lvl>
  </w:abstractNum>
  <w:abstractNum w:abstractNumId="99" w15:restartNumberingAfterBreak="0">
    <w:nsid w:val="45993ACE"/>
    <w:multiLevelType w:val="multilevel"/>
    <w:tmpl w:val="3DBE1270"/>
    <w:styleLink w:val="Lista3111111"/>
    <w:lvl w:ilvl="0">
      <w:start w:val="1"/>
      <w:numFmt w:val="decimal"/>
      <w:lvlText w:val="%1."/>
      <w:lvlJc w:val="left"/>
      <w:pPr>
        <w:ind w:left="430" w:hanging="360"/>
      </w:pPr>
      <w:rPr>
        <w:b w:val="0"/>
      </w:rPr>
    </w:lvl>
    <w:lvl w:ilvl="1">
      <w:start w:val="1"/>
      <w:numFmt w:val="decimal"/>
      <w:isLgl/>
      <w:lvlText w:val="%1.%2"/>
      <w:lvlJc w:val="left"/>
      <w:pPr>
        <w:ind w:left="920" w:hanging="850"/>
      </w:pPr>
      <w:rPr>
        <w:b/>
        <w:bCs/>
        <w:color w:val="000099"/>
      </w:rPr>
    </w:lvl>
    <w:lvl w:ilvl="2">
      <w:start w:val="1"/>
      <w:numFmt w:val="decimal"/>
      <w:isLgl/>
      <w:lvlText w:val="%1.%2.%3"/>
      <w:lvlJc w:val="left"/>
      <w:pPr>
        <w:ind w:left="920" w:hanging="850"/>
      </w:pPr>
    </w:lvl>
    <w:lvl w:ilvl="3">
      <w:start w:val="1"/>
      <w:numFmt w:val="decimal"/>
      <w:isLgl/>
      <w:lvlText w:val="%1.%2.%3.%4"/>
      <w:lvlJc w:val="left"/>
      <w:pPr>
        <w:ind w:left="920" w:hanging="850"/>
      </w:pPr>
    </w:lvl>
    <w:lvl w:ilvl="4">
      <w:start w:val="1"/>
      <w:numFmt w:val="decimal"/>
      <w:isLgl/>
      <w:lvlText w:val="%1.%2.%3.%4.%5"/>
      <w:lvlJc w:val="left"/>
      <w:pPr>
        <w:ind w:left="1150" w:hanging="1080"/>
      </w:pPr>
    </w:lvl>
    <w:lvl w:ilvl="5">
      <w:start w:val="1"/>
      <w:numFmt w:val="decimal"/>
      <w:isLgl/>
      <w:lvlText w:val="%1.%2.%3.%4.%5.%6"/>
      <w:lvlJc w:val="left"/>
      <w:pPr>
        <w:ind w:left="1150" w:hanging="1080"/>
      </w:pPr>
    </w:lvl>
    <w:lvl w:ilvl="6">
      <w:start w:val="1"/>
      <w:numFmt w:val="decimal"/>
      <w:isLgl/>
      <w:lvlText w:val="%1.%2.%3.%4.%5.%6.%7"/>
      <w:lvlJc w:val="left"/>
      <w:pPr>
        <w:ind w:left="1510" w:hanging="1440"/>
      </w:pPr>
    </w:lvl>
    <w:lvl w:ilvl="7">
      <w:start w:val="1"/>
      <w:numFmt w:val="decimal"/>
      <w:isLgl/>
      <w:lvlText w:val="%1.%2.%3.%4.%5.%6.%7.%8"/>
      <w:lvlJc w:val="left"/>
      <w:pPr>
        <w:ind w:left="1510" w:hanging="1440"/>
      </w:pPr>
    </w:lvl>
    <w:lvl w:ilvl="8">
      <w:start w:val="1"/>
      <w:numFmt w:val="decimal"/>
      <w:isLgl/>
      <w:lvlText w:val="%1.%2.%3.%4.%5.%6.%7.%8.%9"/>
      <w:lvlJc w:val="left"/>
      <w:pPr>
        <w:ind w:left="1510" w:hanging="1440"/>
      </w:pPr>
    </w:lvl>
  </w:abstractNum>
  <w:abstractNum w:abstractNumId="100" w15:restartNumberingAfterBreak="0">
    <w:nsid w:val="460F7153"/>
    <w:multiLevelType w:val="hybridMultilevel"/>
    <w:tmpl w:val="9A343E3C"/>
    <w:styleLink w:val="Estiloimportado641"/>
    <w:lvl w:ilvl="0" w:tplc="E38E6E08">
      <w:start w:val="6"/>
      <w:numFmt w:val="decimal"/>
      <w:lvlText w:val="5.%1."/>
      <w:lvlJc w:val="left"/>
      <w:pPr>
        <w:ind w:left="644" w:hanging="360"/>
      </w:pPr>
      <w:rPr>
        <w:b/>
        <w:bCs/>
        <w:sz w:val="22"/>
        <w:szCs w:val="22"/>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01" w15:restartNumberingAfterBreak="0">
    <w:nsid w:val="463B7B55"/>
    <w:multiLevelType w:val="multilevel"/>
    <w:tmpl w:val="FFF86584"/>
    <w:styleLink w:val="List101113"/>
    <w:lvl w:ilvl="0">
      <w:start w:val="8"/>
      <w:numFmt w:val="decimal"/>
      <w:lvlText w:val="%1"/>
      <w:lvlJc w:val="left"/>
      <w:pPr>
        <w:ind w:left="360" w:hanging="360"/>
      </w:pPr>
    </w:lvl>
    <w:lvl w:ilvl="1">
      <w:start w:val="1"/>
      <w:numFmt w:val="decimal"/>
      <w:lvlText w:val="%1.%2"/>
      <w:lvlJc w:val="left"/>
      <w:pPr>
        <w:ind w:left="360" w:hanging="360"/>
      </w:pPr>
      <w:rPr>
        <w:rFonts w:ascii="Book Antiqua" w:hAnsi="Book Antiqua" w:hint="default"/>
        <w:b/>
        <w:bCs/>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2" w15:restartNumberingAfterBreak="0">
    <w:nsid w:val="46591699"/>
    <w:multiLevelType w:val="hybridMultilevel"/>
    <w:tmpl w:val="5B1CD0DC"/>
    <w:styleLink w:val="Lista5111121"/>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03" w15:restartNumberingAfterBreak="0">
    <w:nsid w:val="46794958"/>
    <w:multiLevelType w:val="multilevel"/>
    <w:tmpl w:val="E1680A5C"/>
    <w:styleLink w:val="WW8Num3"/>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15:restartNumberingAfterBreak="0">
    <w:nsid w:val="46974AD1"/>
    <w:multiLevelType w:val="hybridMultilevel"/>
    <w:tmpl w:val="3EE440EC"/>
    <w:styleLink w:val="Estiloimportado541"/>
    <w:lvl w:ilvl="0" w:tplc="ECC84F60">
      <w:start w:val="3"/>
      <w:numFmt w:val="decimal"/>
      <w:lvlText w:val="5.%1."/>
      <w:lvlJc w:val="left"/>
      <w:pPr>
        <w:ind w:left="644" w:hanging="360"/>
      </w:pPr>
      <w:rPr>
        <w:b/>
        <w:bCs/>
        <w:sz w:val="26"/>
        <w:szCs w:val="26"/>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05" w15:restartNumberingAfterBreak="0">
    <w:nsid w:val="46C07EF4"/>
    <w:multiLevelType w:val="multilevel"/>
    <w:tmpl w:val="3E72FF28"/>
    <w:styleLink w:val="List72"/>
    <w:lvl w:ilvl="0">
      <w:numFmt w:val="bullet"/>
      <w:lvlText w:val="•"/>
      <w:lvlJc w:val="left"/>
      <w:pPr>
        <w:ind w:left="0" w:firstLine="0"/>
      </w:pPr>
      <w:rPr>
        <w:color w:val="000000"/>
        <w:position w:val="0"/>
        <w:u w:color="000000"/>
      </w:rPr>
    </w:lvl>
    <w:lvl w:ilvl="1">
      <w:start w:val="1"/>
      <w:numFmt w:val="bullet"/>
      <w:lvlText w:val="o"/>
      <w:lvlJc w:val="left"/>
      <w:pPr>
        <w:ind w:left="0" w:firstLine="0"/>
      </w:pPr>
      <w:rPr>
        <w:color w:val="000000"/>
        <w:position w:val="0"/>
        <w:u w:color="000000"/>
      </w:rPr>
    </w:lvl>
    <w:lvl w:ilvl="2">
      <w:start w:val="1"/>
      <w:numFmt w:val="bullet"/>
      <w:lvlText w:val="▪"/>
      <w:lvlJc w:val="left"/>
      <w:pPr>
        <w:ind w:left="0" w:firstLine="0"/>
      </w:pPr>
      <w:rPr>
        <w:color w:val="000000"/>
        <w:position w:val="0"/>
        <w:u w:color="000000"/>
      </w:rPr>
    </w:lvl>
    <w:lvl w:ilvl="3">
      <w:start w:val="1"/>
      <w:numFmt w:val="bullet"/>
      <w:lvlText w:val="•"/>
      <w:lvlJc w:val="left"/>
      <w:pPr>
        <w:ind w:left="0" w:firstLine="0"/>
      </w:pPr>
      <w:rPr>
        <w:color w:val="000000"/>
        <w:position w:val="0"/>
        <w:u w:color="000000"/>
      </w:rPr>
    </w:lvl>
    <w:lvl w:ilvl="4">
      <w:start w:val="1"/>
      <w:numFmt w:val="bullet"/>
      <w:lvlText w:val="o"/>
      <w:lvlJc w:val="left"/>
      <w:pPr>
        <w:ind w:left="0" w:firstLine="0"/>
      </w:pPr>
      <w:rPr>
        <w:color w:val="000000"/>
        <w:position w:val="0"/>
        <w:u w:color="000000"/>
      </w:rPr>
    </w:lvl>
    <w:lvl w:ilvl="5">
      <w:start w:val="1"/>
      <w:numFmt w:val="bullet"/>
      <w:lvlText w:val="▪"/>
      <w:lvlJc w:val="left"/>
      <w:pPr>
        <w:ind w:left="0" w:firstLine="0"/>
      </w:pPr>
      <w:rPr>
        <w:color w:val="000000"/>
        <w:position w:val="0"/>
        <w:u w:color="000000"/>
      </w:rPr>
    </w:lvl>
    <w:lvl w:ilvl="6">
      <w:start w:val="1"/>
      <w:numFmt w:val="bullet"/>
      <w:lvlText w:val="•"/>
      <w:lvlJc w:val="left"/>
      <w:pPr>
        <w:ind w:left="0" w:firstLine="0"/>
      </w:pPr>
      <w:rPr>
        <w:color w:val="000000"/>
        <w:position w:val="0"/>
        <w:u w:color="000000"/>
      </w:rPr>
    </w:lvl>
    <w:lvl w:ilvl="7">
      <w:start w:val="1"/>
      <w:numFmt w:val="bullet"/>
      <w:lvlText w:val="o"/>
      <w:lvlJc w:val="left"/>
      <w:pPr>
        <w:ind w:left="0" w:firstLine="0"/>
      </w:pPr>
      <w:rPr>
        <w:color w:val="000000"/>
        <w:position w:val="0"/>
        <w:u w:color="000000"/>
      </w:rPr>
    </w:lvl>
    <w:lvl w:ilvl="8">
      <w:start w:val="1"/>
      <w:numFmt w:val="bullet"/>
      <w:lvlText w:val="▪"/>
      <w:lvlJc w:val="left"/>
      <w:pPr>
        <w:ind w:left="0" w:firstLine="0"/>
      </w:pPr>
      <w:rPr>
        <w:color w:val="000000"/>
        <w:position w:val="0"/>
        <w:u w:color="000000"/>
      </w:rPr>
    </w:lvl>
  </w:abstractNum>
  <w:abstractNum w:abstractNumId="106" w15:restartNumberingAfterBreak="0">
    <w:nsid w:val="47CC2566"/>
    <w:multiLevelType w:val="hybridMultilevel"/>
    <w:tmpl w:val="C424279C"/>
    <w:styleLink w:val="Estiloimportado10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07" w15:restartNumberingAfterBreak="0">
    <w:nsid w:val="48163EF0"/>
    <w:multiLevelType w:val="hybridMultilevel"/>
    <w:tmpl w:val="812854D0"/>
    <w:lvl w:ilvl="0" w:tplc="42E828AC">
      <w:start w:val="1"/>
      <w:numFmt w:val="bullet"/>
      <w:lvlText w:val=""/>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08" w15:restartNumberingAfterBreak="0">
    <w:nsid w:val="48547795"/>
    <w:multiLevelType w:val="hybridMultilevel"/>
    <w:tmpl w:val="BA68C8D6"/>
    <w:styleLink w:val="Lista31111"/>
    <w:lvl w:ilvl="0" w:tplc="140A0001">
      <w:start w:val="1"/>
      <w:numFmt w:val="bullet"/>
      <w:lvlText w:val=""/>
      <w:lvlJc w:val="left"/>
      <w:pPr>
        <w:ind w:left="720" w:hanging="360"/>
      </w:pPr>
      <w:rPr>
        <w:rFonts w:ascii="Symbol" w:hAnsi="Symbol" w:cs="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09" w15:restartNumberingAfterBreak="0">
    <w:nsid w:val="48814B3B"/>
    <w:multiLevelType w:val="hybridMultilevel"/>
    <w:tmpl w:val="BC8E2AA6"/>
    <w:styleLink w:val="List11114"/>
    <w:lvl w:ilvl="0" w:tplc="6FEE6D8A">
      <w:start w:val="1"/>
      <w:numFmt w:val="lowerLetter"/>
      <w:lvlText w:val="%1)"/>
      <w:lvlJc w:val="left"/>
      <w:pPr>
        <w:ind w:left="1068" w:hanging="360"/>
      </w:pPr>
      <w:rPr>
        <w:rFonts w:ascii="Times New Roman" w:eastAsia="Times New Roman" w:hAnsi="Times New Roman" w:cs="Times New Roman"/>
        <w:b/>
      </w:rPr>
    </w:lvl>
    <w:lvl w:ilvl="1" w:tplc="580A0019">
      <w:start w:val="1"/>
      <w:numFmt w:val="lowerLetter"/>
      <w:lvlText w:val="%2."/>
      <w:lvlJc w:val="left"/>
      <w:pPr>
        <w:ind w:left="1788" w:hanging="360"/>
      </w:pPr>
    </w:lvl>
    <w:lvl w:ilvl="2" w:tplc="580A001B">
      <w:start w:val="1"/>
      <w:numFmt w:val="lowerRoman"/>
      <w:lvlText w:val="%3."/>
      <w:lvlJc w:val="right"/>
      <w:pPr>
        <w:ind w:left="2508" w:hanging="180"/>
      </w:pPr>
    </w:lvl>
    <w:lvl w:ilvl="3" w:tplc="580A000F">
      <w:start w:val="1"/>
      <w:numFmt w:val="decimal"/>
      <w:lvlText w:val="%4."/>
      <w:lvlJc w:val="left"/>
      <w:pPr>
        <w:ind w:left="3228" w:hanging="360"/>
      </w:pPr>
    </w:lvl>
    <w:lvl w:ilvl="4" w:tplc="580A0019">
      <w:start w:val="1"/>
      <w:numFmt w:val="lowerLetter"/>
      <w:lvlText w:val="%5."/>
      <w:lvlJc w:val="left"/>
      <w:pPr>
        <w:ind w:left="3948" w:hanging="360"/>
      </w:pPr>
    </w:lvl>
    <w:lvl w:ilvl="5" w:tplc="580A001B">
      <w:start w:val="1"/>
      <w:numFmt w:val="lowerRoman"/>
      <w:lvlText w:val="%6."/>
      <w:lvlJc w:val="right"/>
      <w:pPr>
        <w:ind w:left="4668" w:hanging="180"/>
      </w:pPr>
    </w:lvl>
    <w:lvl w:ilvl="6" w:tplc="580A000F">
      <w:start w:val="1"/>
      <w:numFmt w:val="decimal"/>
      <w:lvlText w:val="%7."/>
      <w:lvlJc w:val="left"/>
      <w:pPr>
        <w:ind w:left="5388" w:hanging="360"/>
      </w:pPr>
    </w:lvl>
    <w:lvl w:ilvl="7" w:tplc="580A0019">
      <w:start w:val="1"/>
      <w:numFmt w:val="lowerLetter"/>
      <w:lvlText w:val="%8."/>
      <w:lvlJc w:val="left"/>
      <w:pPr>
        <w:ind w:left="6108" w:hanging="360"/>
      </w:pPr>
    </w:lvl>
    <w:lvl w:ilvl="8" w:tplc="580A001B">
      <w:start w:val="1"/>
      <w:numFmt w:val="lowerRoman"/>
      <w:lvlText w:val="%9."/>
      <w:lvlJc w:val="right"/>
      <w:pPr>
        <w:ind w:left="6828" w:hanging="180"/>
      </w:pPr>
    </w:lvl>
  </w:abstractNum>
  <w:abstractNum w:abstractNumId="110" w15:restartNumberingAfterBreak="0">
    <w:nsid w:val="48911407"/>
    <w:multiLevelType w:val="hybridMultilevel"/>
    <w:tmpl w:val="2D5C692C"/>
    <w:styleLink w:val="Lista5123"/>
    <w:lvl w:ilvl="0" w:tplc="5D54EC0E">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1" w:tplc="7CF43D7C">
      <w:start w:val="1"/>
      <w:numFmt w:val="upperRoman"/>
      <w:lvlText w:val="%2."/>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2" w:tplc="25768DEE">
      <w:start w:val="1"/>
      <w:numFmt w:val="upperRoman"/>
      <w:lvlText w:val="%3."/>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3" w:tplc="6602D12A">
      <w:start w:val="1"/>
      <w:numFmt w:val="upperRoman"/>
      <w:lvlText w:val="%4."/>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4" w:tplc="C89A3FA2">
      <w:start w:val="1"/>
      <w:numFmt w:val="upperRoman"/>
      <w:lvlText w:val="%5."/>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5" w:tplc="87E49A56">
      <w:start w:val="1"/>
      <w:numFmt w:val="upperRoman"/>
      <w:lvlText w:val="%6."/>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6" w:tplc="3DA8B7C4">
      <w:start w:val="1"/>
      <w:numFmt w:val="upperRoman"/>
      <w:lvlText w:val="%7."/>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7" w:tplc="779879F2">
      <w:start w:val="1"/>
      <w:numFmt w:val="upperRoman"/>
      <w:lvlText w:val="%8."/>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8" w:tplc="9F26049E">
      <w:start w:val="1"/>
      <w:numFmt w:val="upperRoman"/>
      <w:lvlText w:val="%9."/>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11" w15:restartNumberingAfterBreak="0">
    <w:nsid w:val="48D37F9B"/>
    <w:multiLevelType w:val="multilevel"/>
    <w:tmpl w:val="4ECEC168"/>
    <w:styleLink w:val="List62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2" w15:restartNumberingAfterBreak="0">
    <w:nsid w:val="49284856"/>
    <w:multiLevelType w:val="hybridMultilevel"/>
    <w:tmpl w:val="EB1C3136"/>
    <w:styleLink w:val="List13113"/>
    <w:lvl w:ilvl="0" w:tplc="34284E36">
      <w:start w:val="4"/>
      <w:numFmt w:val="lowerLetter"/>
      <w:lvlText w:val="%1."/>
      <w:lvlJc w:val="left"/>
      <w:pPr>
        <w:ind w:left="1080" w:hanging="360"/>
      </w:p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start w:val="1"/>
      <w:numFmt w:val="decimal"/>
      <w:lvlText w:val="%4."/>
      <w:lvlJc w:val="left"/>
      <w:pPr>
        <w:ind w:left="3240" w:hanging="360"/>
      </w:pPr>
    </w:lvl>
    <w:lvl w:ilvl="4" w:tplc="140A0019">
      <w:start w:val="1"/>
      <w:numFmt w:val="lowerLetter"/>
      <w:lvlText w:val="%5."/>
      <w:lvlJc w:val="left"/>
      <w:pPr>
        <w:ind w:left="3960" w:hanging="360"/>
      </w:pPr>
    </w:lvl>
    <w:lvl w:ilvl="5" w:tplc="140A001B">
      <w:start w:val="1"/>
      <w:numFmt w:val="lowerRoman"/>
      <w:lvlText w:val="%6."/>
      <w:lvlJc w:val="right"/>
      <w:pPr>
        <w:ind w:left="4680" w:hanging="180"/>
      </w:pPr>
    </w:lvl>
    <w:lvl w:ilvl="6" w:tplc="140A000F">
      <w:start w:val="1"/>
      <w:numFmt w:val="decimal"/>
      <w:lvlText w:val="%7."/>
      <w:lvlJc w:val="left"/>
      <w:pPr>
        <w:ind w:left="5400" w:hanging="360"/>
      </w:pPr>
    </w:lvl>
    <w:lvl w:ilvl="7" w:tplc="140A0019">
      <w:start w:val="1"/>
      <w:numFmt w:val="lowerLetter"/>
      <w:lvlText w:val="%8."/>
      <w:lvlJc w:val="left"/>
      <w:pPr>
        <w:ind w:left="6120" w:hanging="360"/>
      </w:pPr>
    </w:lvl>
    <w:lvl w:ilvl="8" w:tplc="140A001B">
      <w:start w:val="1"/>
      <w:numFmt w:val="lowerRoman"/>
      <w:lvlText w:val="%9."/>
      <w:lvlJc w:val="right"/>
      <w:pPr>
        <w:ind w:left="6840" w:hanging="180"/>
      </w:pPr>
    </w:lvl>
  </w:abstractNum>
  <w:abstractNum w:abstractNumId="113" w15:restartNumberingAfterBreak="0">
    <w:nsid w:val="49B26768"/>
    <w:multiLevelType w:val="multilevel"/>
    <w:tmpl w:val="A6105592"/>
    <w:styleLink w:val="Lista412"/>
    <w:lvl w:ilvl="0">
      <w:start w:val="1"/>
      <w:numFmt w:val="lowerLetter"/>
      <w:lvlText w:val="%1)"/>
      <w:lvlJc w:val="left"/>
      <w:pPr>
        <w:tabs>
          <w:tab w:val="num" w:pos="720"/>
        </w:tabs>
        <w:ind w:left="720" w:hanging="360"/>
      </w:pPr>
      <w:rPr>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114" w15:restartNumberingAfterBreak="0">
    <w:nsid w:val="49E929FA"/>
    <w:multiLevelType w:val="hybridMultilevel"/>
    <w:tmpl w:val="38C432B4"/>
    <w:styleLink w:val="Estiloimportado54"/>
    <w:lvl w:ilvl="0" w:tplc="140A000F">
      <w:start w:val="1"/>
      <w:numFmt w:val="decimal"/>
      <w:lvlText w:val="%1."/>
      <w:lvlJc w:val="left"/>
      <w:pPr>
        <w:ind w:left="1429" w:hanging="360"/>
      </w:pPr>
    </w:lvl>
    <w:lvl w:ilvl="1" w:tplc="140A0019">
      <w:start w:val="1"/>
      <w:numFmt w:val="lowerLetter"/>
      <w:lvlText w:val="%2."/>
      <w:lvlJc w:val="left"/>
      <w:pPr>
        <w:ind w:left="2149" w:hanging="360"/>
      </w:pPr>
    </w:lvl>
    <w:lvl w:ilvl="2" w:tplc="140A001B">
      <w:start w:val="1"/>
      <w:numFmt w:val="lowerRoman"/>
      <w:lvlText w:val="%3."/>
      <w:lvlJc w:val="right"/>
      <w:pPr>
        <w:ind w:left="2869" w:hanging="180"/>
      </w:pPr>
    </w:lvl>
    <w:lvl w:ilvl="3" w:tplc="140A000F">
      <w:start w:val="1"/>
      <w:numFmt w:val="decimal"/>
      <w:lvlText w:val="%4."/>
      <w:lvlJc w:val="left"/>
      <w:pPr>
        <w:ind w:left="3589" w:hanging="360"/>
      </w:pPr>
    </w:lvl>
    <w:lvl w:ilvl="4" w:tplc="140A0019">
      <w:start w:val="1"/>
      <w:numFmt w:val="lowerLetter"/>
      <w:lvlText w:val="%5."/>
      <w:lvlJc w:val="left"/>
      <w:pPr>
        <w:ind w:left="4309" w:hanging="360"/>
      </w:pPr>
    </w:lvl>
    <w:lvl w:ilvl="5" w:tplc="140A001B">
      <w:start w:val="1"/>
      <w:numFmt w:val="lowerRoman"/>
      <w:lvlText w:val="%6."/>
      <w:lvlJc w:val="right"/>
      <w:pPr>
        <w:ind w:left="5029" w:hanging="180"/>
      </w:pPr>
    </w:lvl>
    <w:lvl w:ilvl="6" w:tplc="140A000F">
      <w:start w:val="1"/>
      <w:numFmt w:val="decimal"/>
      <w:lvlText w:val="%7."/>
      <w:lvlJc w:val="left"/>
      <w:pPr>
        <w:ind w:left="5749" w:hanging="360"/>
      </w:pPr>
    </w:lvl>
    <w:lvl w:ilvl="7" w:tplc="140A0019">
      <w:start w:val="1"/>
      <w:numFmt w:val="lowerLetter"/>
      <w:lvlText w:val="%8."/>
      <w:lvlJc w:val="left"/>
      <w:pPr>
        <w:ind w:left="6469" w:hanging="360"/>
      </w:pPr>
    </w:lvl>
    <w:lvl w:ilvl="8" w:tplc="140A001B">
      <w:start w:val="1"/>
      <w:numFmt w:val="lowerRoman"/>
      <w:lvlText w:val="%9."/>
      <w:lvlJc w:val="right"/>
      <w:pPr>
        <w:ind w:left="7189" w:hanging="180"/>
      </w:pPr>
    </w:lvl>
  </w:abstractNum>
  <w:abstractNum w:abstractNumId="115" w15:restartNumberingAfterBreak="0">
    <w:nsid w:val="4B6A676C"/>
    <w:multiLevelType w:val="multilevel"/>
    <w:tmpl w:val="D7A46A1E"/>
    <w:styleLink w:val="WW8Num310"/>
    <w:lvl w:ilvl="0">
      <w:start w:val="3"/>
      <w:numFmt w:val="decimal"/>
      <w:lvlText w:val="%1."/>
      <w:lvlJc w:val="left"/>
      <w:pPr>
        <w:ind w:left="757" w:hanging="397"/>
      </w:pPr>
      <w:rPr>
        <w:rFonts w:ascii="Book Antiqua" w:hAnsi="Book Antiqua" w:hint="default"/>
        <w:b/>
        <w:caps w:val="0"/>
        <w:strike w:val="0"/>
        <w:dstrike w:val="0"/>
        <w:vanish w:val="0"/>
        <w:webHidden w:val="0"/>
        <w:sz w:val="24"/>
        <w:u w:val="none"/>
        <w:effect w:val="none"/>
        <w:vertAlign w:val="baseline"/>
        <w:specVanish w:val="0"/>
      </w:rPr>
    </w:lvl>
    <w:lvl w:ilvl="1">
      <w:start w:val="1"/>
      <w:numFmt w:val="decimal"/>
      <w:lvlText w:val="%2-"/>
      <w:lvlJc w:val="left"/>
      <w:pPr>
        <w:ind w:left="397" w:firstLine="0"/>
      </w:pPr>
      <w:rPr>
        <w:rFonts w:ascii="Book Antiqua" w:hAnsi="Book Antiqua" w:hint="default"/>
        <w:b/>
        <w:caps w:val="0"/>
        <w:strike w:val="0"/>
        <w:dstrike w:val="0"/>
        <w:vanish w:val="0"/>
        <w:webHidden w:val="0"/>
        <w:sz w:val="24"/>
        <w:u w:val="none"/>
        <w:effect w:val="none"/>
        <w:vertAlign w:val="baseline"/>
        <w:specVanish w:val="0"/>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6" w15:restartNumberingAfterBreak="0">
    <w:nsid w:val="4B82031A"/>
    <w:multiLevelType w:val="hybridMultilevel"/>
    <w:tmpl w:val="37449E34"/>
    <w:styleLink w:val="List61113"/>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17" w15:restartNumberingAfterBreak="0">
    <w:nsid w:val="4C133EBA"/>
    <w:multiLevelType w:val="multilevel"/>
    <w:tmpl w:val="B04E1346"/>
    <w:styleLink w:val="propio"/>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15:restartNumberingAfterBreak="0">
    <w:nsid w:val="4C3F4426"/>
    <w:multiLevelType w:val="hybridMultilevel"/>
    <w:tmpl w:val="6B18EF54"/>
    <w:styleLink w:val="List721"/>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19" w15:restartNumberingAfterBreak="0">
    <w:nsid w:val="4C896C32"/>
    <w:multiLevelType w:val="multilevel"/>
    <w:tmpl w:val="06A2E4A4"/>
    <w:styleLink w:val="Lista411113"/>
    <w:lvl w:ilvl="0">
      <w:start w:val="1"/>
      <w:numFmt w:val="decimal"/>
      <w:lvlText w:val="%1."/>
      <w:lvlJc w:val="left"/>
      <w:pPr>
        <w:ind w:left="645" w:hanging="645"/>
      </w:pPr>
    </w:lvl>
    <w:lvl w:ilvl="1">
      <w:start w:val="1"/>
      <w:numFmt w:val="decimal"/>
      <w:lvlText w:val="%1.%2."/>
      <w:lvlJc w:val="left"/>
      <w:pPr>
        <w:ind w:left="1500" w:hanging="720"/>
      </w:pPr>
    </w:lvl>
    <w:lvl w:ilvl="2">
      <w:start w:val="1"/>
      <w:numFmt w:val="decimal"/>
      <w:lvlText w:val="%1.%2.%3."/>
      <w:lvlJc w:val="left"/>
      <w:pPr>
        <w:ind w:left="2280" w:hanging="720"/>
      </w:pPr>
    </w:lvl>
    <w:lvl w:ilvl="3">
      <w:start w:val="1"/>
      <w:numFmt w:val="decimal"/>
      <w:lvlText w:val="%1.%2.%3.%4."/>
      <w:lvlJc w:val="left"/>
      <w:pPr>
        <w:ind w:left="3420" w:hanging="1080"/>
      </w:pPr>
    </w:lvl>
    <w:lvl w:ilvl="4">
      <w:start w:val="1"/>
      <w:numFmt w:val="decimal"/>
      <w:lvlText w:val="%1.%2.%3.%4.%5."/>
      <w:lvlJc w:val="left"/>
      <w:pPr>
        <w:ind w:left="4200" w:hanging="1080"/>
      </w:pPr>
    </w:lvl>
    <w:lvl w:ilvl="5">
      <w:start w:val="1"/>
      <w:numFmt w:val="decimal"/>
      <w:lvlText w:val="%1.%2.%3.%4.%5.%6."/>
      <w:lvlJc w:val="left"/>
      <w:pPr>
        <w:ind w:left="5340" w:hanging="1440"/>
      </w:pPr>
    </w:lvl>
    <w:lvl w:ilvl="6">
      <w:start w:val="1"/>
      <w:numFmt w:val="decimal"/>
      <w:lvlText w:val="%1.%2.%3.%4.%5.%6.%7."/>
      <w:lvlJc w:val="left"/>
      <w:pPr>
        <w:ind w:left="6120" w:hanging="1440"/>
      </w:pPr>
    </w:lvl>
    <w:lvl w:ilvl="7">
      <w:start w:val="1"/>
      <w:numFmt w:val="decimal"/>
      <w:lvlText w:val="%1.%2.%3.%4.%5.%6.%7.%8."/>
      <w:lvlJc w:val="left"/>
      <w:pPr>
        <w:ind w:left="7260" w:hanging="1800"/>
      </w:pPr>
    </w:lvl>
    <w:lvl w:ilvl="8">
      <w:start w:val="1"/>
      <w:numFmt w:val="decimal"/>
      <w:lvlText w:val="%1.%2.%3.%4.%5.%6.%7.%8.%9."/>
      <w:lvlJc w:val="left"/>
      <w:pPr>
        <w:ind w:left="8040" w:hanging="1800"/>
      </w:pPr>
    </w:lvl>
  </w:abstractNum>
  <w:abstractNum w:abstractNumId="120" w15:restartNumberingAfterBreak="0">
    <w:nsid w:val="4D5166A5"/>
    <w:multiLevelType w:val="multilevel"/>
    <w:tmpl w:val="1C0C4DCA"/>
    <w:styleLink w:val="List82"/>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121" w15:restartNumberingAfterBreak="0">
    <w:nsid w:val="4D5750F2"/>
    <w:multiLevelType w:val="hybridMultilevel"/>
    <w:tmpl w:val="1C16F2D4"/>
    <w:styleLink w:val="Style21"/>
    <w:lvl w:ilvl="0" w:tplc="580A0019">
      <w:start w:val="1"/>
      <w:numFmt w:val="lowerLetter"/>
      <w:lvlText w:val="%1."/>
      <w:lvlJc w:val="left"/>
      <w:pPr>
        <w:ind w:left="1497" w:hanging="360"/>
      </w:pPr>
    </w:lvl>
    <w:lvl w:ilvl="1" w:tplc="580A0019">
      <w:start w:val="1"/>
      <w:numFmt w:val="lowerLetter"/>
      <w:lvlText w:val="%2."/>
      <w:lvlJc w:val="left"/>
      <w:pPr>
        <w:ind w:left="2217" w:hanging="360"/>
      </w:pPr>
    </w:lvl>
    <w:lvl w:ilvl="2" w:tplc="580A001B">
      <w:start w:val="1"/>
      <w:numFmt w:val="lowerRoman"/>
      <w:lvlText w:val="%3."/>
      <w:lvlJc w:val="right"/>
      <w:pPr>
        <w:ind w:left="2937" w:hanging="180"/>
      </w:pPr>
    </w:lvl>
    <w:lvl w:ilvl="3" w:tplc="580A000F">
      <w:start w:val="1"/>
      <w:numFmt w:val="decimal"/>
      <w:lvlText w:val="%4."/>
      <w:lvlJc w:val="left"/>
      <w:pPr>
        <w:ind w:left="3657" w:hanging="360"/>
      </w:pPr>
    </w:lvl>
    <w:lvl w:ilvl="4" w:tplc="580A0019">
      <w:start w:val="1"/>
      <w:numFmt w:val="lowerLetter"/>
      <w:lvlText w:val="%5."/>
      <w:lvlJc w:val="left"/>
      <w:pPr>
        <w:ind w:left="4377" w:hanging="360"/>
      </w:pPr>
    </w:lvl>
    <w:lvl w:ilvl="5" w:tplc="580A001B">
      <w:start w:val="1"/>
      <w:numFmt w:val="lowerRoman"/>
      <w:lvlText w:val="%6."/>
      <w:lvlJc w:val="right"/>
      <w:pPr>
        <w:ind w:left="5097" w:hanging="180"/>
      </w:pPr>
    </w:lvl>
    <w:lvl w:ilvl="6" w:tplc="580A000F">
      <w:start w:val="1"/>
      <w:numFmt w:val="decimal"/>
      <w:lvlText w:val="%7."/>
      <w:lvlJc w:val="left"/>
      <w:pPr>
        <w:ind w:left="5817" w:hanging="360"/>
      </w:pPr>
    </w:lvl>
    <w:lvl w:ilvl="7" w:tplc="580A0019">
      <w:start w:val="1"/>
      <w:numFmt w:val="lowerLetter"/>
      <w:lvlText w:val="%8."/>
      <w:lvlJc w:val="left"/>
      <w:pPr>
        <w:ind w:left="6537" w:hanging="360"/>
      </w:pPr>
    </w:lvl>
    <w:lvl w:ilvl="8" w:tplc="580A001B">
      <w:start w:val="1"/>
      <w:numFmt w:val="lowerRoman"/>
      <w:lvlText w:val="%9."/>
      <w:lvlJc w:val="right"/>
      <w:pPr>
        <w:ind w:left="7257" w:hanging="180"/>
      </w:pPr>
    </w:lvl>
  </w:abstractNum>
  <w:abstractNum w:abstractNumId="122" w15:restartNumberingAfterBreak="0">
    <w:nsid w:val="4F094C9A"/>
    <w:multiLevelType w:val="hybridMultilevel"/>
    <w:tmpl w:val="D868BE32"/>
    <w:styleLink w:val="List623"/>
    <w:lvl w:ilvl="0" w:tplc="3AC6270A">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1" w:tplc="0C58D3F8">
      <w:start w:val="1"/>
      <w:numFmt w:val="upperRoman"/>
      <w:lvlText w:val="%2."/>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2" w:tplc="76C28464">
      <w:start w:val="1"/>
      <w:numFmt w:val="upperRoman"/>
      <w:lvlText w:val="%3."/>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3" w:tplc="62FCC380">
      <w:start w:val="1"/>
      <w:numFmt w:val="upperRoman"/>
      <w:lvlText w:val="%4."/>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4" w:tplc="B616EDA8">
      <w:start w:val="1"/>
      <w:numFmt w:val="upperRoman"/>
      <w:lvlText w:val="%5."/>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5" w:tplc="FF9234DA">
      <w:start w:val="1"/>
      <w:numFmt w:val="upperRoman"/>
      <w:lvlText w:val="%6."/>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6" w:tplc="E862BCCC">
      <w:start w:val="1"/>
      <w:numFmt w:val="upperRoman"/>
      <w:lvlText w:val="%7."/>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7" w:tplc="968A99EA">
      <w:start w:val="1"/>
      <w:numFmt w:val="upperRoman"/>
      <w:lvlText w:val="%8."/>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8" w:tplc="19FACF88">
      <w:start w:val="1"/>
      <w:numFmt w:val="upperRoman"/>
      <w:lvlText w:val="%9."/>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23" w15:restartNumberingAfterBreak="0">
    <w:nsid w:val="4FE542AB"/>
    <w:multiLevelType w:val="hybridMultilevel"/>
    <w:tmpl w:val="CD6EB106"/>
    <w:styleLink w:val="List621"/>
    <w:lvl w:ilvl="0" w:tplc="856A9BBA">
      <w:start w:val="1"/>
      <w:numFmt w:val="decimal"/>
      <w:lvlText w:val="%1."/>
      <w:lvlJc w:val="left"/>
      <w:pPr>
        <w:ind w:left="644" w:hanging="360"/>
      </w:pPr>
    </w:lvl>
    <w:lvl w:ilvl="1" w:tplc="140A0019">
      <w:start w:val="1"/>
      <w:numFmt w:val="lowerLetter"/>
      <w:lvlText w:val="%2."/>
      <w:lvlJc w:val="left"/>
      <w:pPr>
        <w:ind w:left="1364" w:hanging="360"/>
      </w:pPr>
    </w:lvl>
    <w:lvl w:ilvl="2" w:tplc="140A001B">
      <w:start w:val="1"/>
      <w:numFmt w:val="lowerRoman"/>
      <w:lvlText w:val="%3."/>
      <w:lvlJc w:val="right"/>
      <w:pPr>
        <w:ind w:left="2084" w:hanging="180"/>
      </w:pPr>
    </w:lvl>
    <w:lvl w:ilvl="3" w:tplc="140A000F">
      <w:start w:val="1"/>
      <w:numFmt w:val="decimal"/>
      <w:lvlText w:val="%4."/>
      <w:lvlJc w:val="left"/>
      <w:pPr>
        <w:ind w:left="2804" w:hanging="360"/>
      </w:pPr>
    </w:lvl>
    <w:lvl w:ilvl="4" w:tplc="140A0019">
      <w:start w:val="1"/>
      <w:numFmt w:val="lowerLetter"/>
      <w:lvlText w:val="%5."/>
      <w:lvlJc w:val="left"/>
      <w:pPr>
        <w:ind w:left="3524" w:hanging="360"/>
      </w:pPr>
    </w:lvl>
    <w:lvl w:ilvl="5" w:tplc="140A001B">
      <w:start w:val="1"/>
      <w:numFmt w:val="lowerRoman"/>
      <w:lvlText w:val="%6."/>
      <w:lvlJc w:val="right"/>
      <w:pPr>
        <w:ind w:left="4244" w:hanging="180"/>
      </w:pPr>
    </w:lvl>
    <w:lvl w:ilvl="6" w:tplc="140A000F">
      <w:start w:val="1"/>
      <w:numFmt w:val="decimal"/>
      <w:lvlText w:val="%7."/>
      <w:lvlJc w:val="left"/>
      <w:pPr>
        <w:ind w:left="4964" w:hanging="360"/>
      </w:pPr>
    </w:lvl>
    <w:lvl w:ilvl="7" w:tplc="140A0019">
      <w:start w:val="1"/>
      <w:numFmt w:val="lowerLetter"/>
      <w:lvlText w:val="%8."/>
      <w:lvlJc w:val="left"/>
      <w:pPr>
        <w:ind w:left="5684" w:hanging="360"/>
      </w:pPr>
    </w:lvl>
    <w:lvl w:ilvl="8" w:tplc="140A001B">
      <w:start w:val="1"/>
      <w:numFmt w:val="lowerRoman"/>
      <w:lvlText w:val="%9."/>
      <w:lvlJc w:val="right"/>
      <w:pPr>
        <w:ind w:left="6404" w:hanging="180"/>
      </w:pPr>
    </w:lvl>
  </w:abstractNum>
  <w:abstractNum w:abstractNumId="124" w15:restartNumberingAfterBreak="0">
    <w:nsid w:val="50B27C7F"/>
    <w:multiLevelType w:val="hybridMultilevel"/>
    <w:tmpl w:val="D3D42910"/>
    <w:name w:val="List1339519059_1"/>
    <w:lvl w:ilvl="0" w:tplc="96409220">
      <w:start w:val="11"/>
      <w:numFmt w:val="lowerLetter"/>
      <w:pStyle w:val="ListaconvietasTabla"/>
      <w:lvlText w:val="%1."/>
      <w:lvlJc w:val="left"/>
      <w:pPr>
        <w:tabs>
          <w:tab w:val="num" w:pos="1281"/>
        </w:tabs>
        <w:ind w:left="1281" w:hanging="360"/>
      </w:pPr>
    </w:lvl>
    <w:lvl w:ilvl="1" w:tplc="55506404">
      <w:start w:val="1"/>
      <w:numFmt w:val="lowerLetter"/>
      <w:lvlText w:val="%2."/>
      <w:lvlJc w:val="left"/>
      <w:pPr>
        <w:tabs>
          <w:tab w:val="num" w:pos="2001"/>
        </w:tabs>
        <w:ind w:left="2001" w:hanging="360"/>
      </w:pPr>
    </w:lvl>
    <w:lvl w:ilvl="2" w:tplc="56B255A4">
      <w:start w:val="1"/>
      <w:numFmt w:val="lowerRoman"/>
      <w:lvlText w:val="%3."/>
      <w:lvlJc w:val="right"/>
      <w:pPr>
        <w:tabs>
          <w:tab w:val="num" w:pos="2721"/>
        </w:tabs>
        <w:ind w:left="2721" w:hanging="180"/>
      </w:pPr>
    </w:lvl>
    <w:lvl w:ilvl="3" w:tplc="E8AA48F4">
      <w:start w:val="1"/>
      <w:numFmt w:val="decimal"/>
      <w:lvlText w:val="%4."/>
      <w:lvlJc w:val="left"/>
      <w:pPr>
        <w:tabs>
          <w:tab w:val="num" w:pos="3441"/>
        </w:tabs>
        <w:ind w:left="3441" w:hanging="360"/>
      </w:pPr>
    </w:lvl>
    <w:lvl w:ilvl="4" w:tplc="4E00C6B8">
      <w:start w:val="1"/>
      <w:numFmt w:val="lowerLetter"/>
      <w:lvlText w:val="%5."/>
      <w:lvlJc w:val="left"/>
      <w:pPr>
        <w:tabs>
          <w:tab w:val="num" w:pos="4161"/>
        </w:tabs>
        <w:ind w:left="4161" w:hanging="360"/>
      </w:pPr>
    </w:lvl>
    <w:lvl w:ilvl="5" w:tplc="158E68D8">
      <w:start w:val="1"/>
      <w:numFmt w:val="lowerRoman"/>
      <w:lvlText w:val="%6."/>
      <w:lvlJc w:val="right"/>
      <w:pPr>
        <w:tabs>
          <w:tab w:val="num" w:pos="4881"/>
        </w:tabs>
        <w:ind w:left="4881" w:hanging="180"/>
      </w:pPr>
    </w:lvl>
    <w:lvl w:ilvl="6" w:tplc="A0F2FDE6">
      <w:start w:val="1"/>
      <w:numFmt w:val="decimal"/>
      <w:lvlText w:val="%7."/>
      <w:lvlJc w:val="left"/>
      <w:pPr>
        <w:tabs>
          <w:tab w:val="num" w:pos="5601"/>
        </w:tabs>
        <w:ind w:left="5601" w:hanging="360"/>
      </w:pPr>
    </w:lvl>
    <w:lvl w:ilvl="7" w:tplc="2CA053AA">
      <w:start w:val="1"/>
      <w:numFmt w:val="lowerLetter"/>
      <w:lvlText w:val="%8."/>
      <w:lvlJc w:val="left"/>
      <w:pPr>
        <w:tabs>
          <w:tab w:val="num" w:pos="6321"/>
        </w:tabs>
        <w:ind w:left="6321" w:hanging="360"/>
      </w:pPr>
    </w:lvl>
    <w:lvl w:ilvl="8" w:tplc="11ECD0EE">
      <w:start w:val="1"/>
      <w:numFmt w:val="lowerRoman"/>
      <w:lvlText w:val="%9."/>
      <w:lvlJc w:val="right"/>
      <w:pPr>
        <w:tabs>
          <w:tab w:val="num" w:pos="7041"/>
        </w:tabs>
        <w:ind w:left="7041" w:hanging="180"/>
      </w:pPr>
    </w:lvl>
  </w:abstractNum>
  <w:abstractNum w:abstractNumId="125" w15:restartNumberingAfterBreak="0">
    <w:nsid w:val="50C2645E"/>
    <w:multiLevelType w:val="hybridMultilevel"/>
    <w:tmpl w:val="556ED488"/>
    <w:styleLink w:val="Estilo31"/>
    <w:lvl w:ilvl="0" w:tplc="140A0001">
      <w:start w:val="1"/>
      <w:numFmt w:val="bullet"/>
      <w:lvlText w:val=""/>
      <w:lvlJc w:val="left"/>
      <w:pPr>
        <w:ind w:left="1440" w:hanging="360"/>
      </w:pPr>
      <w:rPr>
        <w:rFonts w:ascii="Symbol" w:hAnsi="Symbol" w:hint="default"/>
      </w:rPr>
    </w:lvl>
    <w:lvl w:ilvl="1" w:tplc="140A0003">
      <w:start w:val="1"/>
      <w:numFmt w:val="bullet"/>
      <w:lvlText w:val="o"/>
      <w:lvlJc w:val="left"/>
      <w:pPr>
        <w:ind w:left="2160" w:hanging="360"/>
      </w:pPr>
      <w:rPr>
        <w:rFonts w:ascii="Courier New" w:hAnsi="Courier New" w:cs="Courier New" w:hint="default"/>
      </w:rPr>
    </w:lvl>
    <w:lvl w:ilvl="2" w:tplc="140A0005">
      <w:start w:val="1"/>
      <w:numFmt w:val="bullet"/>
      <w:lvlText w:val=""/>
      <w:lvlJc w:val="left"/>
      <w:pPr>
        <w:ind w:left="2880" w:hanging="360"/>
      </w:pPr>
      <w:rPr>
        <w:rFonts w:ascii="Wingdings" w:hAnsi="Wingdings" w:hint="default"/>
      </w:rPr>
    </w:lvl>
    <w:lvl w:ilvl="3" w:tplc="140A0001">
      <w:start w:val="1"/>
      <w:numFmt w:val="bullet"/>
      <w:lvlText w:val=""/>
      <w:lvlJc w:val="left"/>
      <w:pPr>
        <w:ind w:left="3600" w:hanging="360"/>
      </w:pPr>
      <w:rPr>
        <w:rFonts w:ascii="Symbol" w:hAnsi="Symbol" w:hint="default"/>
      </w:rPr>
    </w:lvl>
    <w:lvl w:ilvl="4" w:tplc="140A0003">
      <w:start w:val="1"/>
      <w:numFmt w:val="bullet"/>
      <w:lvlText w:val="o"/>
      <w:lvlJc w:val="left"/>
      <w:pPr>
        <w:ind w:left="4320" w:hanging="360"/>
      </w:pPr>
      <w:rPr>
        <w:rFonts w:ascii="Courier New" w:hAnsi="Courier New" w:cs="Courier New" w:hint="default"/>
      </w:rPr>
    </w:lvl>
    <w:lvl w:ilvl="5" w:tplc="140A0005">
      <w:start w:val="1"/>
      <w:numFmt w:val="bullet"/>
      <w:lvlText w:val=""/>
      <w:lvlJc w:val="left"/>
      <w:pPr>
        <w:ind w:left="5040" w:hanging="360"/>
      </w:pPr>
      <w:rPr>
        <w:rFonts w:ascii="Wingdings" w:hAnsi="Wingdings" w:hint="default"/>
      </w:rPr>
    </w:lvl>
    <w:lvl w:ilvl="6" w:tplc="140A0001">
      <w:start w:val="1"/>
      <w:numFmt w:val="bullet"/>
      <w:lvlText w:val=""/>
      <w:lvlJc w:val="left"/>
      <w:pPr>
        <w:ind w:left="5760" w:hanging="360"/>
      </w:pPr>
      <w:rPr>
        <w:rFonts w:ascii="Symbol" w:hAnsi="Symbol" w:hint="default"/>
      </w:rPr>
    </w:lvl>
    <w:lvl w:ilvl="7" w:tplc="140A0003">
      <w:start w:val="1"/>
      <w:numFmt w:val="bullet"/>
      <w:lvlText w:val="o"/>
      <w:lvlJc w:val="left"/>
      <w:pPr>
        <w:ind w:left="6480" w:hanging="360"/>
      </w:pPr>
      <w:rPr>
        <w:rFonts w:ascii="Courier New" w:hAnsi="Courier New" w:cs="Courier New" w:hint="default"/>
      </w:rPr>
    </w:lvl>
    <w:lvl w:ilvl="8" w:tplc="140A0005">
      <w:start w:val="1"/>
      <w:numFmt w:val="bullet"/>
      <w:lvlText w:val=""/>
      <w:lvlJc w:val="left"/>
      <w:pPr>
        <w:ind w:left="7200" w:hanging="360"/>
      </w:pPr>
      <w:rPr>
        <w:rFonts w:ascii="Wingdings" w:hAnsi="Wingdings" w:hint="default"/>
      </w:rPr>
    </w:lvl>
  </w:abstractNum>
  <w:abstractNum w:abstractNumId="126" w15:restartNumberingAfterBreak="0">
    <w:nsid w:val="51B309A7"/>
    <w:multiLevelType w:val="hybridMultilevel"/>
    <w:tmpl w:val="D8723C30"/>
    <w:styleLink w:val="List021"/>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27" w15:restartNumberingAfterBreak="0">
    <w:nsid w:val="51C54318"/>
    <w:multiLevelType w:val="hybridMultilevel"/>
    <w:tmpl w:val="4FBAFAA8"/>
    <w:name w:val="List1349986525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53110026"/>
    <w:multiLevelType w:val="hybridMultilevel"/>
    <w:tmpl w:val="D7F6AD76"/>
    <w:styleLink w:val="List711121"/>
    <w:lvl w:ilvl="0" w:tplc="140A0007">
      <w:start w:val="1"/>
      <w:numFmt w:val="bullet"/>
      <w:lvlText w:val=""/>
      <w:lvlPicBulletId w:val="0"/>
      <w:lvlJc w:val="left"/>
      <w:pPr>
        <w:ind w:left="720" w:hanging="360"/>
      </w:pPr>
      <w:rPr>
        <w:rFonts w:ascii="Symbol" w:hAnsi="Symbol" w:hint="default"/>
      </w:rPr>
    </w:lvl>
    <w:lvl w:ilvl="1" w:tplc="3C20183E">
      <w:numFmt w:val="bullet"/>
      <w:lvlText w:val="•"/>
      <w:lvlJc w:val="left"/>
      <w:pPr>
        <w:ind w:left="1440" w:hanging="360"/>
      </w:pPr>
      <w:rPr>
        <w:rFonts w:ascii="Book Antiqua" w:eastAsiaTheme="minorHAnsi" w:hAnsi="Book Antiqua" w:cstheme="minorBidi"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29" w15:restartNumberingAfterBreak="0">
    <w:nsid w:val="533B393A"/>
    <w:multiLevelType w:val="hybridMultilevel"/>
    <w:tmpl w:val="67800AD4"/>
    <w:styleLink w:val="Lista512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30" w15:restartNumberingAfterBreak="0">
    <w:nsid w:val="535D69FB"/>
    <w:multiLevelType w:val="hybridMultilevel"/>
    <w:tmpl w:val="3208B4EE"/>
    <w:name w:val="List1377015138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131" w15:restartNumberingAfterBreak="0">
    <w:nsid w:val="540168DB"/>
    <w:multiLevelType w:val="multilevel"/>
    <w:tmpl w:val="112E82A0"/>
    <w:styleLink w:val="List111113"/>
    <w:lvl w:ilvl="0">
      <w:start w:val="1"/>
      <w:numFmt w:val="decimal"/>
      <w:lvlText w:val="%1."/>
      <w:lvlJc w:val="left"/>
      <w:pPr>
        <w:ind w:left="430" w:hanging="360"/>
      </w:pPr>
      <w:rPr>
        <w:b w:val="0"/>
      </w:rPr>
    </w:lvl>
    <w:lvl w:ilvl="1">
      <w:start w:val="1"/>
      <w:numFmt w:val="decimal"/>
      <w:isLgl/>
      <w:lvlText w:val="%1.%2"/>
      <w:lvlJc w:val="left"/>
      <w:pPr>
        <w:ind w:left="920" w:hanging="850"/>
      </w:pPr>
    </w:lvl>
    <w:lvl w:ilvl="2">
      <w:start w:val="1"/>
      <w:numFmt w:val="decimal"/>
      <w:isLgl/>
      <w:lvlText w:val="%1.%2.%3"/>
      <w:lvlJc w:val="left"/>
      <w:pPr>
        <w:ind w:left="920" w:hanging="850"/>
      </w:pPr>
    </w:lvl>
    <w:lvl w:ilvl="3">
      <w:start w:val="1"/>
      <w:numFmt w:val="decimal"/>
      <w:isLgl/>
      <w:lvlText w:val="%1.%2.%3.%4"/>
      <w:lvlJc w:val="left"/>
      <w:pPr>
        <w:ind w:left="920" w:hanging="850"/>
      </w:pPr>
    </w:lvl>
    <w:lvl w:ilvl="4">
      <w:start w:val="1"/>
      <w:numFmt w:val="decimal"/>
      <w:isLgl/>
      <w:lvlText w:val="%1.%2.%3.%4.%5"/>
      <w:lvlJc w:val="left"/>
      <w:pPr>
        <w:ind w:left="1150" w:hanging="1080"/>
      </w:pPr>
    </w:lvl>
    <w:lvl w:ilvl="5">
      <w:start w:val="1"/>
      <w:numFmt w:val="decimal"/>
      <w:isLgl/>
      <w:lvlText w:val="%1.%2.%3.%4.%5.%6"/>
      <w:lvlJc w:val="left"/>
      <w:pPr>
        <w:ind w:left="1150" w:hanging="1080"/>
      </w:pPr>
    </w:lvl>
    <w:lvl w:ilvl="6">
      <w:start w:val="1"/>
      <w:numFmt w:val="decimal"/>
      <w:isLgl/>
      <w:lvlText w:val="%1.%2.%3.%4.%5.%6.%7"/>
      <w:lvlJc w:val="left"/>
      <w:pPr>
        <w:ind w:left="1510" w:hanging="1440"/>
      </w:pPr>
    </w:lvl>
    <w:lvl w:ilvl="7">
      <w:start w:val="1"/>
      <w:numFmt w:val="decimal"/>
      <w:isLgl/>
      <w:lvlText w:val="%1.%2.%3.%4.%5.%6.%7.%8"/>
      <w:lvlJc w:val="left"/>
      <w:pPr>
        <w:ind w:left="1510" w:hanging="1440"/>
      </w:pPr>
    </w:lvl>
    <w:lvl w:ilvl="8">
      <w:start w:val="1"/>
      <w:numFmt w:val="decimal"/>
      <w:isLgl/>
      <w:lvlText w:val="%1.%2.%3.%4.%5.%6.%7.%8.%9"/>
      <w:lvlJc w:val="left"/>
      <w:pPr>
        <w:ind w:left="1510" w:hanging="1440"/>
      </w:pPr>
    </w:lvl>
  </w:abstractNum>
  <w:abstractNum w:abstractNumId="132" w15:restartNumberingAfterBreak="0">
    <w:nsid w:val="542E3AEB"/>
    <w:multiLevelType w:val="hybridMultilevel"/>
    <w:tmpl w:val="85326DEE"/>
    <w:styleLink w:val="List821"/>
    <w:lvl w:ilvl="0" w:tplc="D6FE627C">
      <w:start w:val="1"/>
      <w:numFmt w:val="lowerLetter"/>
      <w:lvlText w:val="%1)"/>
      <w:lvlJc w:val="left"/>
      <w:pPr>
        <w:ind w:left="720" w:hanging="360"/>
      </w:pPr>
      <w:rPr>
        <w:color w:val="000099"/>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3" w15:restartNumberingAfterBreak="0">
    <w:nsid w:val="546F7852"/>
    <w:multiLevelType w:val="multilevel"/>
    <w:tmpl w:val="830CE7AC"/>
    <w:name w:val="List1367267229_1"/>
    <w:lvl w:ilvl="0">
      <w:start w:val="1"/>
      <w:numFmt w:val="upperLetter"/>
      <w:lvlText w:val="%1)"/>
      <w:lvlJc w:val="left"/>
      <w:rPr>
        <w:rFonts w:cs="Arial"/>
      </w:rPr>
    </w:lvl>
    <w:lvl w:ilvl="1">
      <w:start w:val="1"/>
      <w:numFmt w:val="lowerLetter"/>
      <w:lvlText w:val="%2."/>
      <w:lvlJc w:val="left"/>
      <w:rPr>
        <w:rFonts w:cs="Aria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134" w15:restartNumberingAfterBreak="0">
    <w:nsid w:val="55724443"/>
    <w:multiLevelType w:val="hybridMultilevel"/>
    <w:tmpl w:val="75F0D7B6"/>
    <w:name w:val="List1370904242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135" w15:restartNumberingAfterBreak="0">
    <w:nsid w:val="5639018A"/>
    <w:multiLevelType w:val="multilevel"/>
    <w:tmpl w:val="8490F6D2"/>
    <w:styleLink w:val="List6231"/>
    <w:lvl w:ilvl="0">
      <w:numFmt w:val="bullet"/>
      <w:lvlText w:val="•"/>
      <w:lvlJc w:val="left"/>
      <w:pPr>
        <w:ind w:left="804" w:hanging="360"/>
      </w:pPr>
      <w:rPr>
        <w:rFonts w:ascii="OpenSymbol" w:eastAsia="OpenSymbol" w:hAnsi="OpenSymbol" w:cs="OpenSymbol"/>
      </w:rPr>
    </w:lvl>
    <w:lvl w:ilvl="1">
      <w:numFmt w:val="bullet"/>
      <w:lvlText w:val="◦"/>
      <w:lvlJc w:val="left"/>
      <w:pPr>
        <w:ind w:left="1164" w:hanging="360"/>
      </w:pPr>
      <w:rPr>
        <w:rFonts w:ascii="OpenSymbol" w:eastAsia="OpenSymbol" w:hAnsi="OpenSymbol" w:cs="OpenSymbol"/>
      </w:rPr>
    </w:lvl>
    <w:lvl w:ilvl="2">
      <w:numFmt w:val="bullet"/>
      <w:lvlText w:val="▪"/>
      <w:lvlJc w:val="left"/>
      <w:pPr>
        <w:ind w:left="1524" w:hanging="360"/>
      </w:pPr>
      <w:rPr>
        <w:rFonts w:ascii="OpenSymbol" w:eastAsia="OpenSymbol" w:hAnsi="OpenSymbol" w:cs="OpenSymbol"/>
      </w:rPr>
    </w:lvl>
    <w:lvl w:ilvl="3">
      <w:numFmt w:val="bullet"/>
      <w:lvlText w:val="•"/>
      <w:lvlJc w:val="left"/>
      <w:pPr>
        <w:ind w:left="1884" w:hanging="360"/>
      </w:pPr>
      <w:rPr>
        <w:rFonts w:ascii="OpenSymbol" w:eastAsia="OpenSymbol" w:hAnsi="OpenSymbol" w:cs="OpenSymbol"/>
      </w:rPr>
    </w:lvl>
    <w:lvl w:ilvl="4">
      <w:numFmt w:val="bullet"/>
      <w:lvlText w:val="◦"/>
      <w:lvlJc w:val="left"/>
      <w:pPr>
        <w:ind w:left="2244" w:hanging="360"/>
      </w:pPr>
      <w:rPr>
        <w:rFonts w:ascii="OpenSymbol" w:eastAsia="OpenSymbol" w:hAnsi="OpenSymbol" w:cs="OpenSymbol"/>
      </w:rPr>
    </w:lvl>
    <w:lvl w:ilvl="5">
      <w:numFmt w:val="bullet"/>
      <w:lvlText w:val="▪"/>
      <w:lvlJc w:val="left"/>
      <w:pPr>
        <w:ind w:left="2604" w:hanging="360"/>
      </w:pPr>
      <w:rPr>
        <w:rFonts w:ascii="OpenSymbol" w:eastAsia="OpenSymbol" w:hAnsi="OpenSymbol" w:cs="OpenSymbol"/>
      </w:rPr>
    </w:lvl>
    <w:lvl w:ilvl="6">
      <w:numFmt w:val="bullet"/>
      <w:lvlText w:val="•"/>
      <w:lvlJc w:val="left"/>
      <w:pPr>
        <w:ind w:left="2964" w:hanging="360"/>
      </w:pPr>
      <w:rPr>
        <w:rFonts w:ascii="OpenSymbol" w:eastAsia="OpenSymbol" w:hAnsi="OpenSymbol" w:cs="OpenSymbol"/>
      </w:rPr>
    </w:lvl>
    <w:lvl w:ilvl="7">
      <w:numFmt w:val="bullet"/>
      <w:lvlText w:val="◦"/>
      <w:lvlJc w:val="left"/>
      <w:pPr>
        <w:ind w:left="3324" w:hanging="360"/>
      </w:pPr>
      <w:rPr>
        <w:rFonts w:ascii="OpenSymbol" w:eastAsia="OpenSymbol" w:hAnsi="OpenSymbol" w:cs="OpenSymbol"/>
      </w:rPr>
    </w:lvl>
    <w:lvl w:ilvl="8">
      <w:numFmt w:val="bullet"/>
      <w:lvlText w:val="▪"/>
      <w:lvlJc w:val="left"/>
      <w:pPr>
        <w:ind w:left="3684" w:hanging="360"/>
      </w:pPr>
      <w:rPr>
        <w:rFonts w:ascii="OpenSymbol" w:eastAsia="OpenSymbol" w:hAnsi="OpenSymbol" w:cs="OpenSymbol"/>
      </w:rPr>
    </w:lvl>
  </w:abstractNum>
  <w:abstractNum w:abstractNumId="136" w15:restartNumberingAfterBreak="0">
    <w:nsid w:val="56C22660"/>
    <w:multiLevelType w:val="hybridMultilevel"/>
    <w:tmpl w:val="BA027C64"/>
    <w:styleLink w:val="Lista31211"/>
    <w:lvl w:ilvl="0" w:tplc="89BA4DC0">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1" w:tplc="121AB27E">
      <w:start w:val="1"/>
      <w:numFmt w:val="upperRoman"/>
      <w:lvlText w:val="%2."/>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2" w:tplc="30BC20A0">
      <w:start w:val="1"/>
      <w:numFmt w:val="upperRoman"/>
      <w:lvlText w:val="%3."/>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3" w:tplc="1B6073F6">
      <w:start w:val="1"/>
      <w:numFmt w:val="upperRoman"/>
      <w:lvlText w:val="%4."/>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4" w:tplc="1390002C">
      <w:start w:val="1"/>
      <w:numFmt w:val="upperRoman"/>
      <w:lvlText w:val="%5."/>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5" w:tplc="08F4E0F8">
      <w:start w:val="1"/>
      <w:numFmt w:val="upperRoman"/>
      <w:lvlText w:val="%6."/>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6" w:tplc="2864F5C0">
      <w:start w:val="1"/>
      <w:numFmt w:val="upperRoman"/>
      <w:lvlText w:val="%7."/>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7" w:tplc="7B48FEC0">
      <w:start w:val="1"/>
      <w:numFmt w:val="upperRoman"/>
      <w:lvlText w:val="%8."/>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8" w:tplc="AE941992">
      <w:start w:val="1"/>
      <w:numFmt w:val="upperRoman"/>
      <w:lvlText w:val="%9."/>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467"/>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37" w15:restartNumberingAfterBreak="0">
    <w:nsid w:val="56C4662C"/>
    <w:multiLevelType w:val="hybridMultilevel"/>
    <w:tmpl w:val="ED2C3DAA"/>
    <w:styleLink w:val="List91113"/>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38" w15:restartNumberingAfterBreak="0">
    <w:nsid w:val="582307BC"/>
    <w:multiLevelType w:val="hybridMultilevel"/>
    <w:tmpl w:val="B09E294A"/>
    <w:styleLink w:val="Lista51213"/>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39" w15:restartNumberingAfterBreak="0">
    <w:nsid w:val="584C205A"/>
    <w:multiLevelType w:val="hybridMultilevel"/>
    <w:tmpl w:val="C8AE65F2"/>
    <w:styleLink w:val="Estiloimportado74"/>
    <w:lvl w:ilvl="0" w:tplc="140A000F">
      <w:start w:val="1"/>
      <w:numFmt w:val="decimal"/>
      <w:lvlText w:val="%1."/>
      <w:lvlJc w:val="left"/>
      <w:pPr>
        <w:ind w:left="1080" w:hanging="360"/>
      </w:p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start w:val="1"/>
      <w:numFmt w:val="decimal"/>
      <w:lvlText w:val="%4."/>
      <w:lvlJc w:val="left"/>
      <w:pPr>
        <w:ind w:left="3240" w:hanging="360"/>
      </w:pPr>
    </w:lvl>
    <w:lvl w:ilvl="4" w:tplc="140A0019">
      <w:start w:val="1"/>
      <w:numFmt w:val="lowerLetter"/>
      <w:lvlText w:val="%5."/>
      <w:lvlJc w:val="left"/>
      <w:pPr>
        <w:ind w:left="3960" w:hanging="360"/>
      </w:pPr>
    </w:lvl>
    <w:lvl w:ilvl="5" w:tplc="140A001B">
      <w:start w:val="1"/>
      <w:numFmt w:val="lowerRoman"/>
      <w:lvlText w:val="%6."/>
      <w:lvlJc w:val="right"/>
      <w:pPr>
        <w:ind w:left="4680" w:hanging="180"/>
      </w:pPr>
    </w:lvl>
    <w:lvl w:ilvl="6" w:tplc="140A000F">
      <w:start w:val="1"/>
      <w:numFmt w:val="decimal"/>
      <w:lvlText w:val="%7."/>
      <w:lvlJc w:val="left"/>
      <w:pPr>
        <w:ind w:left="5400" w:hanging="360"/>
      </w:pPr>
    </w:lvl>
    <w:lvl w:ilvl="7" w:tplc="140A0019">
      <w:start w:val="1"/>
      <w:numFmt w:val="lowerLetter"/>
      <w:lvlText w:val="%8."/>
      <w:lvlJc w:val="left"/>
      <w:pPr>
        <w:ind w:left="6120" w:hanging="360"/>
      </w:pPr>
    </w:lvl>
    <w:lvl w:ilvl="8" w:tplc="140A001B">
      <w:start w:val="1"/>
      <w:numFmt w:val="lowerRoman"/>
      <w:lvlText w:val="%9."/>
      <w:lvlJc w:val="right"/>
      <w:pPr>
        <w:ind w:left="6840" w:hanging="180"/>
      </w:pPr>
    </w:lvl>
  </w:abstractNum>
  <w:abstractNum w:abstractNumId="140" w15:restartNumberingAfterBreak="0">
    <w:nsid w:val="58736CF7"/>
    <w:multiLevelType w:val="multilevel"/>
    <w:tmpl w:val="143CB598"/>
    <w:styleLink w:val="List112"/>
    <w:lvl w:ilvl="0">
      <w:start w:val="1"/>
      <w:numFmt w:val="decimal"/>
      <w:lvlText w:val="%1."/>
      <w:lvlJc w:val="left"/>
      <w:pPr>
        <w:ind w:left="0" w:firstLine="0"/>
      </w:pPr>
      <w:rPr>
        <w:position w:val="0"/>
      </w:rPr>
    </w:lvl>
    <w:lvl w:ilvl="1">
      <w:start w:val="1"/>
      <w:numFmt w:val="lowerLetter"/>
      <w:lvlText w:val="%2."/>
      <w:lvlJc w:val="left"/>
      <w:pPr>
        <w:ind w:left="0" w:firstLine="0"/>
      </w:pPr>
      <w:rPr>
        <w:position w:val="0"/>
      </w:rPr>
    </w:lvl>
    <w:lvl w:ilvl="2">
      <w:start w:val="1"/>
      <w:numFmt w:val="lowerRoman"/>
      <w:lvlText w:val="%3."/>
      <w:lvlJc w:val="left"/>
      <w:pPr>
        <w:ind w:left="0" w:firstLine="0"/>
      </w:pPr>
      <w:rPr>
        <w:position w:val="0"/>
      </w:rPr>
    </w:lvl>
    <w:lvl w:ilvl="3">
      <w:start w:val="1"/>
      <w:numFmt w:val="decimal"/>
      <w:lvlText w:val="%4."/>
      <w:lvlJc w:val="left"/>
      <w:pPr>
        <w:ind w:left="0" w:firstLine="0"/>
      </w:pPr>
      <w:rPr>
        <w:position w:val="0"/>
      </w:rPr>
    </w:lvl>
    <w:lvl w:ilvl="4">
      <w:start w:val="1"/>
      <w:numFmt w:val="lowerLetter"/>
      <w:lvlText w:val="%5."/>
      <w:lvlJc w:val="left"/>
      <w:pPr>
        <w:ind w:left="0" w:firstLine="0"/>
      </w:pPr>
      <w:rPr>
        <w:position w:val="0"/>
      </w:rPr>
    </w:lvl>
    <w:lvl w:ilvl="5">
      <w:start w:val="1"/>
      <w:numFmt w:val="lowerRoman"/>
      <w:lvlText w:val="%6."/>
      <w:lvlJc w:val="left"/>
      <w:pPr>
        <w:ind w:left="0" w:firstLine="0"/>
      </w:pPr>
      <w:rPr>
        <w:position w:val="0"/>
      </w:rPr>
    </w:lvl>
    <w:lvl w:ilvl="6">
      <w:start w:val="1"/>
      <w:numFmt w:val="decimal"/>
      <w:lvlText w:val="%7."/>
      <w:lvlJc w:val="left"/>
      <w:pPr>
        <w:ind w:left="0" w:firstLine="0"/>
      </w:pPr>
      <w:rPr>
        <w:position w:val="0"/>
      </w:rPr>
    </w:lvl>
    <w:lvl w:ilvl="7">
      <w:start w:val="1"/>
      <w:numFmt w:val="lowerLetter"/>
      <w:lvlText w:val="%8."/>
      <w:lvlJc w:val="left"/>
      <w:pPr>
        <w:ind w:left="0" w:firstLine="0"/>
      </w:pPr>
      <w:rPr>
        <w:position w:val="0"/>
      </w:rPr>
    </w:lvl>
    <w:lvl w:ilvl="8">
      <w:start w:val="1"/>
      <w:numFmt w:val="lowerRoman"/>
      <w:lvlText w:val="%9."/>
      <w:lvlJc w:val="left"/>
      <w:pPr>
        <w:ind w:left="0" w:firstLine="0"/>
      </w:pPr>
      <w:rPr>
        <w:position w:val="0"/>
      </w:rPr>
    </w:lvl>
  </w:abstractNum>
  <w:abstractNum w:abstractNumId="141" w15:restartNumberingAfterBreak="0">
    <w:nsid w:val="59FC600F"/>
    <w:multiLevelType w:val="hybridMultilevel"/>
    <w:tmpl w:val="CC961874"/>
    <w:styleLink w:val="Lista311111"/>
    <w:lvl w:ilvl="0" w:tplc="140A0001">
      <w:start w:val="1"/>
      <w:numFmt w:val="bullet"/>
      <w:lvlText w:val=""/>
      <w:lvlJc w:val="left"/>
      <w:pPr>
        <w:ind w:left="1287" w:hanging="360"/>
      </w:pPr>
      <w:rPr>
        <w:rFonts w:ascii="Symbol" w:hAnsi="Symbol" w:hint="default"/>
      </w:rPr>
    </w:lvl>
    <w:lvl w:ilvl="1" w:tplc="140A0003">
      <w:start w:val="1"/>
      <w:numFmt w:val="bullet"/>
      <w:lvlText w:val="o"/>
      <w:lvlJc w:val="left"/>
      <w:pPr>
        <w:ind w:left="2007" w:hanging="360"/>
      </w:pPr>
      <w:rPr>
        <w:rFonts w:ascii="Courier New" w:hAnsi="Courier New" w:cs="Courier New" w:hint="default"/>
      </w:rPr>
    </w:lvl>
    <w:lvl w:ilvl="2" w:tplc="140A0005">
      <w:start w:val="1"/>
      <w:numFmt w:val="bullet"/>
      <w:lvlText w:val=""/>
      <w:lvlJc w:val="left"/>
      <w:pPr>
        <w:ind w:left="2727" w:hanging="360"/>
      </w:pPr>
      <w:rPr>
        <w:rFonts w:ascii="Wingdings" w:hAnsi="Wingdings" w:hint="default"/>
      </w:rPr>
    </w:lvl>
    <w:lvl w:ilvl="3" w:tplc="140A0001">
      <w:start w:val="1"/>
      <w:numFmt w:val="bullet"/>
      <w:lvlText w:val=""/>
      <w:lvlJc w:val="left"/>
      <w:pPr>
        <w:ind w:left="3447" w:hanging="360"/>
      </w:pPr>
      <w:rPr>
        <w:rFonts w:ascii="Symbol" w:hAnsi="Symbol" w:hint="default"/>
      </w:rPr>
    </w:lvl>
    <w:lvl w:ilvl="4" w:tplc="140A0003">
      <w:start w:val="1"/>
      <w:numFmt w:val="bullet"/>
      <w:lvlText w:val="o"/>
      <w:lvlJc w:val="left"/>
      <w:pPr>
        <w:ind w:left="4167" w:hanging="360"/>
      </w:pPr>
      <w:rPr>
        <w:rFonts w:ascii="Courier New" w:hAnsi="Courier New" w:cs="Courier New" w:hint="default"/>
      </w:rPr>
    </w:lvl>
    <w:lvl w:ilvl="5" w:tplc="140A0005">
      <w:start w:val="1"/>
      <w:numFmt w:val="bullet"/>
      <w:lvlText w:val=""/>
      <w:lvlJc w:val="left"/>
      <w:pPr>
        <w:ind w:left="4887" w:hanging="360"/>
      </w:pPr>
      <w:rPr>
        <w:rFonts w:ascii="Wingdings" w:hAnsi="Wingdings" w:hint="default"/>
      </w:rPr>
    </w:lvl>
    <w:lvl w:ilvl="6" w:tplc="140A0001">
      <w:start w:val="1"/>
      <w:numFmt w:val="bullet"/>
      <w:lvlText w:val=""/>
      <w:lvlJc w:val="left"/>
      <w:pPr>
        <w:ind w:left="5607" w:hanging="360"/>
      </w:pPr>
      <w:rPr>
        <w:rFonts w:ascii="Symbol" w:hAnsi="Symbol" w:hint="default"/>
      </w:rPr>
    </w:lvl>
    <w:lvl w:ilvl="7" w:tplc="140A0003">
      <w:start w:val="1"/>
      <w:numFmt w:val="bullet"/>
      <w:lvlText w:val="o"/>
      <w:lvlJc w:val="left"/>
      <w:pPr>
        <w:ind w:left="6327" w:hanging="360"/>
      </w:pPr>
      <w:rPr>
        <w:rFonts w:ascii="Courier New" w:hAnsi="Courier New" w:cs="Courier New" w:hint="default"/>
      </w:rPr>
    </w:lvl>
    <w:lvl w:ilvl="8" w:tplc="140A0005">
      <w:start w:val="1"/>
      <w:numFmt w:val="bullet"/>
      <w:lvlText w:val=""/>
      <w:lvlJc w:val="left"/>
      <w:pPr>
        <w:ind w:left="7047" w:hanging="360"/>
      </w:pPr>
      <w:rPr>
        <w:rFonts w:ascii="Wingdings" w:hAnsi="Wingdings" w:hint="default"/>
      </w:rPr>
    </w:lvl>
  </w:abstractNum>
  <w:abstractNum w:abstractNumId="142" w15:restartNumberingAfterBreak="0">
    <w:nsid w:val="5AA41F35"/>
    <w:multiLevelType w:val="multilevel"/>
    <w:tmpl w:val="140A001D"/>
    <w:styleLink w:val="Cuadro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3" w15:restartNumberingAfterBreak="0">
    <w:nsid w:val="5B214352"/>
    <w:multiLevelType w:val="multilevel"/>
    <w:tmpl w:val="B5D8B3F6"/>
    <w:styleLink w:val="List611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4" w15:restartNumberingAfterBreak="0">
    <w:nsid w:val="5B261265"/>
    <w:multiLevelType w:val="hybridMultilevel"/>
    <w:tmpl w:val="EB1C3136"/>
    <w:styleLink w:val="Lista211113"/>
    <w:lvl w:ilvl="0" w:tplc="FFFFFFFF">
      <w:start w:val="4"/>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5" w15:restartNumberingAfterBreak="0">
    <w:nsid w:val="5C445C3A"/>
    <w:multiLevelType w:val="multilevel"/>
    <w:tmpl w:val="1778BCF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5C474A66"/>
    <w:multiLevelType w:val="hybridMultilevel"/>
    <w:tmpl w:val="E8B4D2EE"/>
    <w:styleLink w:val="11111111133"/>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47" w15:restartNumberingAfterBreak="0">
    <w:nsid w:val="5C4E684D"/>
    <w:multiLevelType w:val="hybridMultilevel"/>
    <w:tmpl w:val="20166522"/>
    <w:styleLink w:val="Lista2111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48" w15:restartNumberingAfterBreak="0">
    <w:nsid w:val="5CFD2EC0"/>
    <w:multiLevelType w:val="hybridMultilevel"/>
    <w:tmpl w:val="7B7CB8D0"/>
    <w:styleLink w:val="Estiloimportado341"/>
    <w:lvl w:ilvl="0" w:tplc="19A06276">
      <w:start w:val="8"/>
      <w:numFmt w:val="decimal"/>
      <w:lvlText w:val="5.%1."/>
      <w:lvlJc w:val="left"/>
      <w:pPr>
        <w:ind w:left="644" w:hanging="360"/>
      </w:pPr>
      <w:rPr>
        <w:b/>
        <w:bCs/>
        <w:sz w:val="22"/>
        <w:szCs w:val="22"/>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49" w15:restartNumberingAfterBreak="0">
    <w:nsid w:val="5F1D377F"/>
    <w:multiLevelType w:val="hybridMultilevel"/>
    <w:tmpl w:val="07EE71AA"/>
    <w:styleLink w:val="11111111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50" w15:restartNumberingAfterBreak="0">
    <w:nsid w:val="5F562F02"/>
    <w:multiLevelType w:val="hybridMultilevel"/>
    <w:tmpl w:val="57CEEAAC"/>
    <w:styleLink w:val="List6212"/>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51" w15:restartNumberingAfterBreak="0">
    <w:nsid w:val="5FB85D3A"/>
    <w:multiLevelType w:val="hybridMultilevel"/>
    <w:tmpl w:val="90B62B1C"/>
    <w:styleLink w:val="11111113"/>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52" w15:restartNumberingAfterBreak="0">
    <w:nsid w:val="625939D5"/>
    <w:multiLevelType w:val="hybridMultilevel"/>
    <w:tmpl w:val="B88ECE7C"/>
    <w:styleLink w:val="Estiloimportado211"/>
    <w:lvl w:ilvl="0" w:tplc="E45427C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5AA4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9E25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50826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1ECD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56A1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6AB52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88B1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70C3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3" w15:restartNumberingAfterBreak="0">
    <w:nsid w:val="62E123A4"/>
    <w:multiLevelType w:val="multilevel"/>
    <w:tmpl w:val="0409001F"/>
    <w:styleLink w:val="111111"/>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432" w:hanging="432"/>
      </w:pPr>
      <w:rPr>
        <w:rFonts w:cs="Times New Roman"/>
      </w:rPr>
    </w:lvl>
    <w:lvl w:ilvl="2">
      <w:start w:val="1"/>
      <w:numFmt w:val="decimal"/>
      <w:lvlText w:val="%1.%2.%3."/>
      <w:lvlJc w:val="left"/>
      <w:pPr>
        <w:tabs>
          <w:tab w:val="num" w:pos="0"/>
        </w:tabs>
        <w:ind w:left="504" w:hanging="504"/>
      </w:pPr>
      <w:rPr>
        <w:rFonts w:cs="Times New Roman"/>
      </w:rPr>
    </w:lvl>
    <w:lvl w:ilvl="3">
      <w:start w:val="1"/>
      <w:numFmt w:val="decimal"/>
      <w:lvlText w:val="%1.%2.%3.%4."/>
      <w:lvlJc w:val="left"/>
      <w:pPr>
        <w:tabs>
          <w:tab w:val="num" w:pos="0"/>
        </w:tabs>
        <w:ind w:left="64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4" w15:restartNumberingAfterBreak="0">
    <w:nsid w:val="66081DB1"/>
    <w:multiLevelType w:val="multilevel"/>
    <w:tmpl w:val="875674DC"/>
    <w:styleLink w:val="List1211"/>
    <w:lvl w:ilvl="0">
      <w:numFmt w:val="bullet"/>
      <w:lvlText w:val="•"/>
      <w:lvlJc w:val="left"/>
      <w:pPr>
        <w:tabs>
          <w:tab w:val="num" w:pos="360"/>
        </w:tabs>
        <w:ind w:left="360" w:hanging="360"/>
      </w:pPr>
      <w:rPr>
        <w:position w:val="0"/>
        <w:sz w:val="22"/>
        <w:szCs w:val="22"/>
      </w:rPr>
    </w:lvl>
    <w:lvl w:ilvl="1">
      <w:start w:val="1"/>
      <w:numFmt w:val="bullet"/>
      <w:lvlText w:val="o"/>
      <w:lvlJc w:val="left"/>
      <w:pPr>
        <w:tabs>
          <w:tab w:val="num" w:pos="1080"/>
        </w:tabs>
        <w:ind w:left="1080" w:hanging="360"/>
      </w:pPr>
      <w:rPr>
        <w:position w:val="0"/>
        <w:sz w:val="24"/>
        <w:szCs w:val="24"/>
      </w:rPr>
    </w:lvl>
    <w:lvl w:ilvl="2">
      <w:start w:val="1"/>
      <w:numFmt w:val="bullet"/>
      <w:lvlText w:val="§"/>
      <w:lvlJc w:val="left"/>
      <w:pPr>
        <w:tabs>
          <w:tab w:val="num" w:pos="1800"/>
        </w:tabs>
        <w:ind w:left="1800" w:hanging="360"/>
      </w:pPr>
      <w:rPr>
        <w:position w:val="0"/>
        <w:sz w:val="24"/>
        <w:szCs w:val="24"/>
      </w:rPr>
    </w:lvl>
    <w:lvl w:ilvl="3">
      <w:start w:val="1"/>
      <w:numFmt w:val="bullet"/>
      <w:lvlText w:val="•"/>
      <w:lvlJc w:val="left"/>
      <w:pPr>
        <w:tabs>
          <w:tab w:val="num" w:pos="2520"/>
        </w:tabs>
        <w:ind w:left="2520" w:hanging="360"/>
      </w:pPr>
      <w:rPr>
        <w:position w:val="0"/>
        <w:sz w:val="24"/>
        <w:szCs w:val="24"/>
      </w:rPr>
    </w:lvl>
    <w:lvl w:ilvl="4">
      <w:start w:val="1"/>
      <w:numFmt w:val="bullet"/>
      <w:lvlText w:val="o"/>
      <w:lvlJc w:val="left"/>
      <w:pPr>
        <w:tabs>
          <w:tab w:val="num" w:pos="3240"/>
        </w:tabs>
        <w:ind w:left="3240" w:hanging="360"/>
      </w:pPr>
      <w:rPr>
        <w:position w:val="0"/>
        <w:sz w:val="24"/>
        <w:szCs w:val="24"/>
      </w:rPr>
    </w:lvl>
    <w:lvl w:ilvl="5">
      <w:start w:val="1"/>
      <w:numFmt w:val="bullet"/>
      <w:lvlText w:val="§"/>
      <w:lvlJc w:val="left"/>
      <w:pPr>
        <w:tabs>
          <w:tab w:val="num" w:pos="3960"/>
        </w:tabs>
        <w:ind w:left="3960" w:hanging="360"/>
      </w:pPr>
      <w:rPr>
        <w:position w:val="0"/>
        <w:sz w:val="24"/>
        <w:szCs w:val="24"/>
      </w:rPr>
    </w:lvl>
    <w:lvl w:ilvl="6">
      <w:start w:val="1"/>
      <w:numFmt w:val="bullet"/>
      <w:lvlText w:val="•"/>
      <w:lvlJc w:val="left"/>
      <w:pPr>
        <w:tabs>
          <w:tab w:val="num" w:pos="4680"/>
        </w:tabs>
        <w:ind w:left="4680" w:hanging="360"/>
      </w:pPr>
      <w:rPr>
        <w:position w:val="0"/>
        <w:sz w:val="24"/>
        <w:szCs w:val="24"/>
      </w:rPr>
    </w:lvl>
    <w:lvl w:ilvl="7">
      <w:start w:val="1"/>
      <w:numFmt w:val="bullet"/>
      <w:lvlText w:val="o"/>
      <w:lvlJc w:val="left"/>
      <w:pPr>
        <w:tabs>
          <w:tab w:val="num" w:pos="5400"/>
        </w:tabs>
        <w:ind w:left="5400" w:hanging="360"/>
      </w:pPr>
      <w:rPr>
        <w:position w:val="0"/>
        <w:sz w:val="24"/>
        <w:szCs w:val="24"/>
      </w:rPr>
    </w:lvl>
    <w:lvl w:ilvl="8">
      <w:start w:val="1"/>
      <w:numFmt w:val="bullet"/>
      <w:lvlText w:val="§"/>
      <w:lvlJc w:val="left"/>
      <w:pPr>
        <w:tabs>
          <w:tab w:val="num" w:pos="6120"/>
        </w:tabs>
        <w:ind w:left="6120" w:hanging="360"/>
      </w:pPr>
      <w:rPr>
        <w:position w:val="0"/>
        <w:sz w:val="24"/>
        <w:szCs w:val="24"/>
      </w:rPr>
    </w:lvl>
  </w:abstractNum>
  <w:abstractNum w:abstractNumId="155" w15:restartNumberingAfterBreak="0">
    <w:nsid w:val="6618025B"/>
    <w:multiLevelType w:val="hybridMultilevel"/>
    <w:tmpl w:val="28A463DC"/>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56" w15:restartNumberingAfterBreak="0">
    <w:nsid w:val="663A7934"/>
    <w:multiLevelType w:val="hybridMultilevel"/>
    <w:tmpl w:val="2D84ACBA"/>
    <w:styleLink w:val="Lista51231"/>
    <w:lvl w:ilvl="0" w:tplc="AD32D162">
      <w:numFmt w:val="bullet"/>
      <w:lvlText w:val=""/>
      <w:lvlJc w:val="left"/>
      <w:pPr>
        <w:ind w:left="720" w:hanging="360"/>
      </w:pPr>
      <w:rPr>
        <w:rFonts w:ascii="Symbol" w:eastAsiaTheme="minorHAnsi" w:hAnsi="Symbol" w:cs="Aria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57" w15:restartNumberingAfterBreak="0">
    <w:nsid w:val="667B3B17"/>
    <w:multiLevelType w:val="hybridMultilevel"/>
    <w:tmpl w:val="42A871D6"/>
    <w:lvl w:ilvl="0" w:tplc="9220832A">
      <w:start w:val="19"/>
      <w:numFmt w:val="bullet"/>
      <w:pStyle w:val="autocorrecci3f"/>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66854CC1"/>
    <w:multiLevelType w:val="multilevel"/>
    <w:tmpl w:val="6A3AB206"/>
    <w:lvl w:ilvl="0">
      <w:start w:val="12"/>
      <w:numFmt w:val="decimal"/>
      <w:lvlText w:val="14.%1."/>
      <w:lvlJc w:val="left"/>
      <w:pPr>
        <w:ind w:left="480" w:hanging="480"/>
      </w:pPr>
      <w:rPr>
        <w:b/>
        <w:bCs/>
        <w:sz w:val="26"/>
        <w:szCs w:val="26"/>
      </w:rPr>
    </w:lvl>
    <w:lvl w:ilvl="1">
      <w:start w:val="9"/>
      <w:numFmt w:val="decimal"/>
      <w:lvlText w:val="%1.%2."/>
      <w:lvlJc w:val="left"/>
      <w:pPr>
        <w:ind w:left="840" w:hanging="480"/>
      </w:pPr>
      <w:rPr>
        <w:rFonts w:ascii="Book Antiqua" w:hAnsi="Book Antiqua" w:cs="Arial" w:hint="default"/>
        <w:b/>
        <w:bCs/>
      </w:rPr>
    </w:lvl>
    <w:lvl w:ilvl="2">
      <w:start w:val="1"/>
      <w:numFmt w:val="decimal"/>
      <w:lvlText w:val="%1.%2.%3."/>
      <w:lvlJc w:val="left"/>
      <w:pPr>
        <w:ind w:left="1440" w:hanging="720"/>
      </w:pPr>
      <w:rPr>
        <w:rFonts w:ascii="Book Antiqua" w:hAnsi="Book Antiqua" w:cs="Arial" w:hint="default"/>
      </w:rPr>
    </w:lvl>
    <w:lvl w:ilvl="3">
      <w:start w:val="1"/>
      <w:numFmt w:val="decimal"/>
      <w:lvlText w:val="%1.%2.%3.%4."/>
      <w:lvlJc w:val="left"/>
      <w:pPr>
        <w:ind w:left="1800" w:hanging="720"/>
      </w:pPr>
      <w:rPr>
        <w:rFonts w:ascii="Book Antiqua" w:hAnsi="Book Antiqua" w:cs="Arial" w:hint="default"/>
      </w:rPr>
    </w:lvl>
    <w:lvl w:ilvl="4">
      <w:start w:val="1"/>
      <w:numFmt w:val="decimal"/>
      <w:lvlText w:val="%1.%2.%3.%4.%5."/>
      <w:lvlJc w:val="left"/>
      <w:pPr>
        <w:ind w:left="2520" w:hanging="1080"/>
      </w:pPr>
      <w:rPr>
        <w:rFonts w:ascii="Book Antiqua" w:hAnsi="Book Antiqua" w:cs="Arial" w:hint="default"/>
      </w:rPr>
    </w:lvl>
    <w:lvl w:ilvl="5">
      <w:start w:val="1"/>
      <w:numFmt w:val="decimal"/>
      <w:lvlText w:val="%1.%2.%3.%4.%5.%6."/>
      <w:lvlJc w:val="left"/>
      <w:pPr>
        <w:ind w:left="2880" w:hanging="1080"/>
      </w:pPr>
      <w:rPr>
        <w:rFonts w:ascii="Book Antiqua" w:hAnsi="Book Antiqua" w:cs="Arial" w:hint="default"/>
      </w:rPr>
    </w:lvl>
    <w:lvl w:ilvl="6">
      <w:start w:val="1"/>
      <w:numFmt w:val="decimal"/>
      <w:lvlText w:val="%1.%2.%3.%4.%5.%6.%7."/>
      <w:lvlJc w:val="left"/>
      <w:pPr>
        <w:ind w:left="3600" w:hanging="1440"/>
      </w:pPr>
      <w:rPr>
        <w:rFonts w:ascii="Book Antiqua" w:hAnsi="Book Antiqua" w:cs="Arial" w:hint="default"/>
      </w:rPr>
    </w:lvl>
    <w:lvl w:ilvl="7">
      <w:start w:val="1"/>
      <w:numFmt w:val="decimal"/>
      <w:lvlText w:val="%1.%2.%3.%4.%5.%6.%7.%8."/>
      <w:lvlJc w:val="left"/>
      <w:pPr>
        <w:ind w:left="3960" w:hanging="1440"/>
      </w:pPr>
      <w:rPr>
        <w:rFonts w:ascii="Book Antiqua" w:hAnsi="Book Antiqua" w:cs="Arial" w:hint="default"/>
      </w:rPr>
    </w:lvl>
    <w:lvl w:ilvl="8">
      <w:start w:val="1"/>
      <w:numFmt w:val="decimal"/>
      <w:lvlText w:val="%1.%2.%3.%4.%5.%6.%7.%8.%9."/>
      <w:lvlJc w:val="left"/>
      <w:pPr>
        <w:ind w:left="4680" w:hanging="1800"/>
      </w:pPr>
      <w:rPr>
        <w:rFonts w:ascii="Book Antiqua" w:hAnsi="Book Antiqua" w:cs="Arial" w:hint="default"/>
      </w:rPr>
    </w:lvl>
  </w:abstractNum>
  <w:abstractNum w:abstractNumId="159" w15:restartNumberingAfterBreak="0">
    <w:nsid w:val="6A6A2112"/>
    <w:multiLevelType w:val="multilevel"/>
    <w:tmpl w:val="C1A44A52"/>
    <w:styleLink w:val="List1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ADC4157"/>
    <w:multiLevelType w:val="hybridMultilevel"/>
    <w:tmpl w:val="D362E94C"/>
    <w:styleLink w:val="WW8Num24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61" w15:restartNumberingAfterBreak="0">
    <w:nsid w:val="6B78368B"/>
    <w:multiLevelType w:val="hybridMultilevel"/>
    <w:tmpl w:val="FA66D636"/>
    <w:styleLink w:val="List71113"/>
    <w:lvl w:ilvl="0" w:tplc="769CD58C">
      <w:start w:val="1"/>
      <w:numFmt w:val="upperRoman"/>
      <w:lvlText w:val="%1."/>
      <w:lvlJc w:val="left"/>
      <w:pPr>
        <w:ind w:left="1080" w:hanging="72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62" w15:restartNumberingAfterBreak="0">
    <w:nsid w:val="6BA0165D"/>
    <w:multiLevelType w:val="hybridMultilevel"/>
    <w:tmpl w:val="61D829B0"/>
    <w:styleLink w:val="Estiloimportado1211"/>
    <w:lvl w:ilvl="0" w:tplc="140A000D">
      <w:start w:val="1"/>
      <w:numFmt w:val="bullet"/>
      <w:lvlText w:val=""/>
      <w:lvlJc w:val="left"/>
      <w:pPr>
        <w:ind w:left="1287" w:hanging="360"/>
      </w:pPr>
      <w:rPr>
        <w:rFonts w:ascii="Wingdings" w:hAnsi="Wingdings" w:hint="default"/>
      </w:rPr>
    </w:lvl>
    <w:lvl w:ilvl="1" w:tplc="140A0003">
      <w:start w:val="1"/>
      <w:numFmt w:val="bullet"/>
      <w:lvlText w:val="o"/>
      <w:lvlJc w:val="left"/>
      <w:pPr>
        <w:ind w:left="2007" w:hanging="360"/>
      </w:pPr>
      <w:rPr>
        <w:rFonts w:ascii="Courier New" w:hAnsi="Courier New" w:cs="Courier New" w:hint="default"/>
      </w:rPr>
    </w:lvl>
    <w:lvl w:ilvl="2" w:tplc="140A0005">
      <w:start w:val="1"/>
      <w:numFmt w:val="bullet"/>
      <w:lvlText w:val=""/>
      <w:lvlJc w:val="left"/>
      <w:pPr>
        <w:ind w:left="2727" w:hanging="360"/>
      </w:pPr>
      <w:rPr>
        <w:rFonts w:ascii="Wingdings" w:hAnsi="Wingdings" w:hint="default"/>
      </w:rPr>
    </w:lvl>
    <w:lvl w:ilvl="3" w:tplc="140A0001">
      <w:start w:val="1"/>
      <w:numFmt w:val="bullet"/>
      <w:lvlText w:val=""/>
      <w:lvlJc w:val="left"/>
      <w:pPr>
        <w:ind w:left="3447" w:hanging="360"/>
      </w:pPr>
      <w:rPr>
        <w:rFonts w:ascii="Symbol" w:hAnsi="Symbol" w:hint="default"/>
      </w:rPr>
    </w:lvl>
    <w:lvl w:ilvl="4" w:tplc="140A0003">
      <w:start w:val="1"/>
      <w:numFmt w:val="bullet"/>
      <w:lvlText w:val="o"/>
      <w:lvlJc w:val="left"/>
      <w:pPr>
        <w:ind w:left="4167" w:hanging="360"/>
      </w:pPr>
      <w:rPr>
        <w:rFonts w:ascii="Courier New" w:hAnsi="Courier New" w:cs="Courier New" w:hint="default"/>
      </w:rPr>
    </w:lvl>
    <w:lvl w:ilvl="5" w:tplc="140A0005">
      <w:start w:val="1"/>
      <w:numFmt w:val="bullet"/>
      <w:lvlText w:val=""/>
      <w:lvlJc w:val="left"/>
      <w:pPr>
        <w:ind w:left="4887" w:hanging="360"/>
      </w:pPr>
      <w:rPr>
        <w:rFonts w:ascii="Wingdings" w:hAnsi="Wingdings" w:hint="default"/>
      </w:rPr>
    </w:lvl>
    <w:lvl w:ilvl="6" w:tplc="140A0001">
      <w:start w:val="1"/>
      <w:numFmt w:val="bullet"/>
      <w:lvlText w:val=""/>
      <w:lvlJc w:val="left"/>
      <w:pPr>
        <w:ind w:left="5607" w:hanging="360"/>
      </w:pPr>
      <w:rPr>
        <w:rFonts w:ascii="Symbol" w:hAnsi="Symbol" w:hint="default"/>
      </w:rPr>
    </w:lvl>
    <w:lvl w:ilvl="7" w:tplc="140A0003">
      <w:start w:val="1"/>
      <w:numFmt w:val="bullet"/>
      <w:lvlText w:val="o"/>
      <w:lvlJc w:val="left"/>
      <w:pPr>
        <w:ind w:left="6327" w:hanging="360"/>
      </w:pPr>
      <w:rPr>
        <w:rFonts w:ascii="Courier New" w:hAnsi="Courier New" w:cs="Courier New" w:hint="default"/>
      </w:rPr>
    </w:lvl>
    <w:lvl w:ilvl="8" w:tplc="140A0005">
      <w:start w:val="1"/>
      <w:numFmt w:val="bullet"/>
      <w:lvlText w:val=""/>
      <w:lvlJc w:val="left"/>
      <w:pPr>
        <w:ind w:left="7047" w:hanging="360"/>
      </w:pPr>
      <w:rPr>
        <w:rFonts w:ascii="Wingdings" w:hAnsi="Wingdings" w:hint="default"/>
      </w:rPr>
    </w:lvl>
  </w:abstractNum>
  <w:abstractNum w:abstractNumId="163" w15:restartNumberingAfterBreak="0">
    <w:nsid w:val="6BA979A9"/>
    <w:multiLevelType w:val="hybridMultilevel"/>
    <w:tmpl w:val="6A20DBE0"/>
    <w:lvl w:ilvl="0" w:tplc="B43A8C48">
      <w:start w:val="1"/>
      <w:numFmt w:val="decimal"/>
      <w:lvlText w:val="14.%1."/>
      <w:lvlJc w:val="left"/>
      <w:pPr>
        <w:ind w:left="720" w:hanging="360"/>
      </w:pPr>
      <w:rPr>
        <w:rFonts w:ascii="Times New Roman" w:hAnsi="Times New Roman" w:cs="Times New Roman" w:hint="default"/>
        <w:b/>
        <w:bCs/>
        <w:sz w:val="26"/>
        <w:szCs w:val="26"/>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64" w15:restartNumberingAfterBreak="0">
    <w:nsid w:val="6BAF5E4A"/>
    <w:multiLevelType w:val="hybridMultilevel"/>
    <w:tmpl w:val="09C64EE8"/>
    <w:styleLink w:val="List01113"/>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65" w15:restartNumberingAfterBreak="0">
    <w:nsid w:val="6C3D2BC5"/>
    <w:multiLevelType w:val="multilevel"/>
    <w:tmpl w:val="1B2E2DD0"/>
    <w:styleLink w:val="111111111112"/>
    <w:lvl w:ilvl="0">
      <w:start w:val="1"/>
      <w:numFmt w:val="decimal"/>
      <w:lvlText w:val="%1."/>
      <w:lvlJc w:val="left"/>
      <w:pPr>
        <w:ind w:left="1428" w:hanging="360"/>
      </w:pPr>
    </w:lvl>
    <w:lvl w:ilvl="1">
      <w:start w:val="2"/>
      <w:numFmt w:val="decimal"/>
      <w:isLgl/>
      <w:lvlText w:val="%1.%2"/>
      <w:lvlJc w:val="left"/>
      <w:pPr>
        <w:ind w:left="1899" w:hanging="585"/>
      </w:pPr>
    </w:lvl>
    <w:lvl w:ilvl="2">
      <w:start w:val="1"/>
      <w:numFmt w:val="decimal"/>
      <w:isLgl/>
      <w:lvlText w:val="%1.%2.%3"/>
      <w:lvlJc w:val="left"/>
      <w:pPr>
        <w:ind w:left="2280" w:hanging="720"/>
      </w:pPr>
    </w:lvl>
    <w:lvl w:ilvl="3">
      <w:start w:val="1"/>
      <w:numFmt w:val="decimal"/>
      <w:isLgl/>
      <w:lvlText w:val="%1.%2.%3.%4"/>
      <w:lvlJc w:val="left"/>
      <w:pPr>
        <w:ind w:left="2886" w:hanging="1080"/>
      </w:pPr>
    </w:lvl>
    <w:lvl w:ilvl="4">
      <w:start w:val="1"/>
      <w:numFmt w:val="decimal"/>
      <w:isLgl/>
      <w:lvlText w:val="%1.%2.%3.%4.%5"/>
      <w:lvlJc w:val="left"/>
      <w:pPr>
        <w:ind w:left="3132" w:hanging="1080"/>
      </w:pPr>
    </w:lvl>
    <w:lvl w:ilvl="5">
      <w:start w:val="1"/>
      <w:numFmt w:val="decimal"/>
      <w:isLgl/>
      <w:lvlText w:val="%1.%2.%3.%4.%5.%6"/>
      <w:lvlJc w:val="left"/>
      <w:pPr>
        <w:ind w:left="3738" w:hanging="1440"/>
      </w:pPr>
    </w:lvl>
    <w:lvl w:ilvl="6">
      <w:start w:val="1"/>
      <w:numFmt w:val="decimal"/>
      <w:isLgl/>
      <w:lvlText w:val="%1.%2.%3.%4.%5.%6.%7"/>
      <w:lvlJc w:val="left"/>
      <w:pPr>
        <w:ind w:left="3984" w:hanging="1440"/>
      </w:pPr>
    </w:lvl>
    <w:lvl w:ilvl="7">
      <w:start w:val="1"/>
      <w:numFmt w:val="decimal"/>
      <w:isLgl/>
      <w:lvlText w:val="%1.%2.%3.%4.%5.%6.%7.%8"/>
      <w:lvlJc w:val="left"/>
      <w:pPr>
        <w:ind w:left="4590" w:hanging="1800"/>
      </w:pPr>
    </w:lvl>
    <w:lvl w:ilvl="8">
      <w:start w:val="1"/>
      <w:numFmt w:val="decimal"/>
      <w:isLgl/>
      <w:lvlText w:val="%1.%2.%3.%4.%5.%6.%7.%8.%9"/>
      <w:lvlJc w:val="left"/>
      <w:pPr>
        <w:ind w:left="5196" w:hanging="2160"/>
      </w:pPr>
    </w:lvl>
  </w:abstractNum>
  <w:abstractNum w:abstractNumId="166" w15:restartNumberingAfterBreak="0">
    <w:nsid w:val="6F1F45E3"/>
    <w:multiLevelType w:val="hybridMultilevel"/>
    <w:tmpl w:val="C506FC1C"/>
    <w:styleLink w:val="Lista41213"/>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67" w15:restartNumberingAfterBreak="0">
    <w:nsid w:val="6F236F8E"/>
    <w:multiLevelType w:val="hybridMultilevel"/>
    <w:tmpl w:val="DA162194"/>
    <w:styleLink w:val="List724"/>
    <w:lvl w:ilvl="0" w:tplc="140A0001">
      <w:start w:val="1"/>
      <w:numFmt w:val="bullet"/>
      <w:lvlText w:val=""/>
      <w:lvlJc w:val="left"/>
      <w:pPr>
        <w:ind w:left="1080" w:hanging="360"/>
      </w:pPr>
      <w:rPr>
        <w:rFonts w:ascii="Symbol" w:hAnsi="Symbol" w:hint="default"/>
      </w:rPr>
    </w:lvl>
    <w:lvl w:ilvl="1" w:tplc="140A0003">
      <w:start w:val="1"/>
      <w:numFmt w:val="bullet"/>
      <w:lvlText w:val="o"/>
      <w:lvlJc w:val="left"/>
      <w:pPr>
        <w:ind w:left="1800" w:hanging="360"/>
      </w:pPr>
      <w:rPr>
        <w:rFonts w:ascii="Courier New" w:hAnsi="Courier New" w:cs="Courier New" w:hint="default"/>
      </w:rPr>
    </w:lvl>
    <w:lvl w:ilvl="2" w:tplc="140A0005">
      <w:start w:val="1"/>
      <w:numFmt w:val="bullet"/>
      <w:lvlText w:val=""/>
      <w:lvlJc w:val="left"/>
      <w:pPr>
        <w:ind w:left="2520" w:hanging="360"/>
      </w:pPr>
      <w:rPr>
        <w:rFonts w:ascii="Wingdings" w:hAnsi="Wingdings" w:hint="default"/>
      </w:rPr>
    </w:lvl>
    <w:lvl w:ilvl="3" w:tplc="140A0001">
      <w:start w:val="1"/>
      <w:numFmt w:val="bullet"/>
      <w:lvlText w:val=""/>
      <w:lvlJc w:val="left"/>
      <w:pPr>
        <w:ind w:left="3240" w:hanging="360"/>
      </w:pPr>
      <w:rPr>
        <w:rFonts w:ascii="Symbol" w:hAnsi="Symbol" w:hint="default"/>
      </w:rPr>
    </w:lvl>
    <w:lvl w:ilvl="4" w:tplc="140A0003">
      <w:start w:val="1"/>
      <w:numFmt w:val="bullet"/>
      <w:lvlText w:val="o"/>
      <w:lvlJc w:val="left"/>
      <w:pPr>
        <w:ind w:left="3960" w:hanging="360"/>
      </w:pPr>
      <w:rPr>
        <w:rFonts w:ascii="Courier New" w:hAnsi="Courier New" w:cs="Courier New" w:hint="default"/>
      </w:rPr>
    </w:lvl>
    <w:lvl w:ilvl="5" w:tplc="140A0005">
      <w:start w:val="1"/>
      <w:numFmt w:val="bullet"/>
      <w:lvlText w:val=""/>
      <w:lvlJc w:val="left"/>
      <w:pPr>
        <w:ind w:left="4680" w:hanging="360"/>
      </w:pPr>
      <w:rPr>
        <w:rFonts w:ascii="Wingdings" w:hAnsi="Wingdings" w:hint="default"/>
      </w:rPr>
    </w:lvl>
    <w:lvl w:ilvl="6" w:tplc="140A0001">
      <w:start w:val="1"/>
      <w:numFmt w:val="bullet"/>
      <w:lvlText w:val=""/>
      <w:lvlJc w:val="left"/>
      <w:pPr>
        <w:ind w:left="5400" w:hanging="360"/>
      </w:pPr>
      <w:rPr>
        <w:rFonts w:ascii="Symbol" w:hAnsi="Symbol" w:hint="default"/>
      </w:rPr>
    </w:lvl>
    <w:lvl w:ilvl="7" w:tplc="140A0003">
      <w:start w:val="1"/>
      <w:numFmt w:val="bullet"/>
      <w:lvlText w:val="o"/>
      <w:lvlJc w:val="left"/>
      <w:pPr>
        <w:ind w:left="6120" w:hanging="360"/>
      </w:pPr>
      <w:rPr>
        <w:rFonts w:ascii="Courier New" w:hAnsi="Courier New" w:cs="Courier New" w:hint="default"/>
      </w:rPr>
    </w:lvl>
    <w:lvl w:ilvl="8" w:tplc="140A0005">
      <w:start w:val="1"/>
      <w:numFmt w:val="bullet"/>
      <w:lvlText w:val=""/>
      <w:lvlJc w:val="left"/>
      <w:pPr>
        <w:ind w:left="6840" w:hanging="360"/>
      </w:pPr>
      <w:rPr>
        <w:rFonts w:ascii="Wingdings" w:hAnsi="Wingdings" w:hint="default"/>
      </w:rPr>
    </w:lvl>
  </w:abstractNum>
  <w:abstractNum w:abstractNumId="168" w15:restartNumberingAfterBreak="0">
    <w:nsid w:val="6F5C6B8B"/>
    <w:multiLevelType w:val="hybridMultilevel"/>
    <w:tmpl w:val="01C4221C"/>
    <w:name w:val="List1375978171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6FCB10FA"/>
    <w:multiLevelType w:val="hybridMultilevel"/>
    <w:tmpl w:val="F64ECFBC"/>
    <w:styleLink w:val="List8213"/>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70" w15:restartNumberingAfterBreak="0">
    <w:nsid w:val="70D32AC0"/>
    <w:multiLevelType w:val="hybridMultilevel"/>
    <w:tmpl w:val="8E0E2696"/>
    <w:styleLink w:val="List824"/>
    <w:lvl w:ilvl="0" w:tplc="A7421CA2">
      <w:start w:val="1"/>
      <w:numFmt w:val="bullet"/>
      <w:lvlText w:val="o"/>
      <w:lvlJc w:val="left"/>
      <w:pPr>
        <w:ind w:left="8069" w:hanging="360"/>
      </w:pPr>
      <w:rPr>
        <w:rFonts w:ascii="Courier New" w:hAnsi="Courier New" w:cs="Courier New" w:hint="default"/>
        <w:color w:val="auto"/>
      </w:rPr>
    </w:lvl>
    <w:lvl w:ilvl="1" w:tplc="140A0003">
      <w:start w:val="1"/>
      <w:numFmt w:val="bullet"/>
      <w:lvlText w:val="o"/>
      <w:lvlJc w:val="left"/>
      <w:pPr>
        <w:ind w:left="8789" w:hanging="360"/>
      </w:pPr>
      <w:rPr>
        <w:rFonts w:ascii="Courier New" w:hAnsi="Courier New" w:cs="Courier New" w:hint="default"/>
      </w:rPr>
    </w:lvl>
    <w:lvl w:ilvl="2" w:tplc="140A0005">
      <w:start w:val="1"/>
      <w:numFmt w:val="bullet"/>
      <w:lvlText w:val=""/>
      <w:lvlJc w:val="left"/>
      <w:pPr>
        <w:ind w:left="9509" w:hanging="360"/>
      </w:pPr>
      <w:rPr>
        <w:rFonts w:ascii="Wingdings" w:hAnsi="Wingdings" w:hint="default"/>
      </w:rPr>
    </w:lvl>
    <w:lvl w:ilvl="3" w:tplc="140A0001">
      <w:start w:val="1"/>
      <w:numFmt w:val="bullet"/>
      <w:lvlText w:val=""/>
      <w:lvlJc w:val="left"/>
      <w:pPr>
        <w:ind w:left="10229" w:hanging="360"/>
      </w:pPr>
      <w:rPr>
        <w:rFonts w:ascii="Symbol" w:hAnsi="Symbol" w:hint="default"/>
      </w:rPr>
    </w:lvl>
    <w:lvl w:ilvl="4" w:tplc="140A0003">
      <w:start w:val="1"/>
      <w:numFmt w:val="bullet"/>
      <w:lvlText w:val="o"/>
      <w:lvlJc w:val="left"/>
      <w:pPr>
        <w:ind w:left="10949" w:hanging="360"/>
      </w:pPr>
      <w:rPr>
        <w:rFonts w:ascii="Courier New" w:hAnsi="Courier New" w:cs="Courier New" w:hint="default"/>
      </w:rPr>
    </w:lvl>
    <w:lvl w:ilvl="5" w:tplc="140A0005">
      <w:start w:val="1"/>
      <w:numFmt w:val="bullet"/>
      <w:lvlText w:val=""/>
      <w:lvlJc w:val="left"/>
      <w:pPr>
        <w:ind w:left="11669" w:hanging="360"/>
      </w:pPr>
      <w:rPr>
        <w:rFonts w:ascii="Wingdings" w:hAnsi="Wingdings" w:hint="default"/>
      </w:rPr>
    </w:lvl>
    <w:lvl w:ilvl="6" w:tplc="140A0001">
      <w:start w:val="1"/>
      <w:numFmt w:val="bullet"/>
      <w:lvlText w:val=""/>
      <w:lvlJc w:val="left"/>
      <w:pPr>
        <w:ind w:left="12389" w:hanging="360"/>
      </w:pPr>
      <w:rPr>
        <w:rFonts w:ascii="Symbol" w:hAnsi="Symbol" w:hint="default"/>
      </w:rPr>
    </w:lvl>
    <w:lvl w:ilvl="7" w:tplc="140A0003">
      <w:start w:val="1"/>
      <w:numFmt w:val="bullet"/>
      <w:lvlText w:val="o"/>
      <w:lvlJc w:val="left"/>
      <w:pPr>
        <w:ind w:left="13109" w:hanging="360"/>
      </w:pPr>
      <w:rPr>
        <w:rFonts w:ascii="Courier New" w:hAnsi="Courier New" w:cs="Courier New" w:hint="default"/>
      </w:rPr>
    </w:lvl>
    <w:lvl w:ilvl="8" w:tplc="140A0005">
      <w:start w:val="1"/>
      <w:numFmt w:val="bullet"/>
      <w:lvlText w:val=""/>
      <w:lvlJc w:val="left"/>
      <w:pPr>
        <w:ind w:left="13829" w:hanging="360"/>
      </w:pPr>
      <w:rPr>
        <w:rFonts w:ascii="Wingdings" w:hAnsi="Wingdings" w:hint="default"/>
      </w:rPr>
    </w:lvl>
  </w:abstractNum>
  <w:abstractNum w:abstractNumId="171" w15:restartNumberingAfterBreak="0">
    <w:nsid w:val="723F1DA8"/>
    <w:multiLevelType w:val="hybridMultilevel"/>
    <w:tmpl w:val="D08E8C32"/>
    <w:styleLink w:val="List1124"/>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72" w15:restartNumberingAfterBreak="0">
    <w:nsid w:val="744710F8"/>
    <w:multiLevelType w:val="hybridMultilevel"/>
    <w:tmpl w:val="1D0A7942"/>
    <w:styleLink w:val="List12211"/>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3" w15:restartNumberingAfterBreak="0">
    <w:nsid w:val="74855748"/>
    <w:multiLevelType w:val="hybridMultilevel"/>
    <w:tmpl w:val="D1D6B956"/>
    <w:name w:val="List1319215434_1"/>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4" w15:restartNumberingAfterBreak="0">
    <w:nsid w:val="75737EF8"/>
    <w:multiLevelType w:val="hybridMultilevel"/>
    <w:tmpl w:val="A1ACED00"/>
    <w:styleLink w:val="List711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75" w15:restartNumberingAfterBreak="0">
    <w:nsid w:val="7734483C"/>
    <w:multiLevelType w:val="hybridMultilevel"/>
    <w:tmpl w:val="F0B4EBCC"/>
    <w:styleLink w:val="Estiloimportado1013"/>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6" w15:restartNumberingAfterBreak="0">
    <w:nsid w:val="784F4618"/>
    <w:multiLevelType w:val="hybridMultilevel"/>
    <w:tmpl w:val="8D78CC74"/>
    <w:styleLink w:val="Lista412121"/>
    <w:lvl w:ilvl="0" w:tplc="140A0007">
      <w:start w:val="1"/>
      <w:numFmt w:val="bullet"/>
      <w:lvlText w:val=""/>
      <w:lvlPicBulletId w:val="0"/>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77" w15:restartNumberingAfterBreak="0">
    <w:nsid w:val="78675B66"/>
    <w:multiLevelType w:val="hybridMultilevel"/>
    <w:tmpl w:val="FBCC4ED0"/>
    <w:styleLink w:val="111111111312"/>
    <w:lvl w:ilvl="0" w:tplc="140A0001">
      <w:start w:val="1"/>
      <w:numFmt w:val="bullet"/>
      <w:lvlText w:val=""/>
      <w:lvlJc w:val="left"/>
      <w:pPr>
        <w:ind w:left="720" w:hanging="360"/>
      </w:pPr>
      <w:rPr>
        <w:rFonts w:ascii="Symbol" w:hAnsi="Symbol" w:hint="default"/>
      </w:rPr>
    </w:lvl>
    <w:lvl w:ilvl="1" w:tplc="7DC8D136">
      <w:numFmt w:val="bullet"/>
      <w:lvlText w:val=""/>
      <w:lvlJc w:val="left"/>
      <w:pPr>
        <w:ind w:left="1440" w:hanging="360"/>
      </w:pPr>
      <w:rPr>
        <w:rFonts w:ascii="Arial Narrow" w:eastAsia="Calibri" w:hAnsi="Arial Narrow" w:cs="Times New Roman"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78" w15:restartNumberingAfterBreak="0">
    <w:nsid w:val="796D0BE5"/>
    <w:multiLevelType w:val="hybridMultilevel"/>
    <w:tmpl w:val="11A65B58"/>
    <w:styleLink w:val="List12111"/>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080" w:hanging="360"/>
      </w:pPr>
      <w:rPr>
        <w:rFonts w:ascii="Courier New" w:hAnsi="Courier New" w:cs="Courier New" w:hint="default"/>
      </w:rPr>
    </w:lvl>
    <w:lvl w:ilvl="2" w:tplc="140A0005">
      <w:start w:val="1"/>
      <w:numFmt w:val="bullet"/>
      <w:lvlText w:val=""/>
      <w:lvlJc w:val="left"/>
      <w:pPr>
        <w:ind w:left="1800" w:hanging="360"/>
      </w:pPr>
      <w:rPr>
        <w:rFonts w:ascii="Wingdings" w:hAnsi="Wingdings" w:hint="default"/>
      </w:rPr>
    </w:lvl>
    <w:lvl w:ilvl="3" w:tplc="140A0001">
      <w:start w:val="1"/>
      <w:numFmt w:val="bullet"/>
      <w:lvlText w:val=""/>
      <w:lvlJc w:val="left"/>
      <w:pPr>
        <w:ind w:left="2520" w:hanging="360"/>
      </w:pPr>
      <w:rPr>
        <w:rFonts w:ascii="Symbol" w:hAnsi="Symbol" w:hint="default"/>
      </w:rPr>
    </w:lvl>
    <w:lvl w:ilvl="4" w:tplc="140A0003">
      <w:start w:val="1"/>
      <w:numFmt w:val="bullet"/>
      <w:lvlText w:val="o"/>
      <w:lvlJc w:val="left"/>
      <w:pPr>
        <w:ind w:left="3240" w:hanging="360"/>
      </w:pPr>
      <w:rPr>
        <w:rFonts w:ascii="Courier New" w:hAnsi="Courier New" w:cs="Courier New" w:hint="default"/>
      </w:rPr>
    </w:lvl>
    <w:lvl w:ilvl="5" w:tplc="140A0005">
      <w:start w:val="1"/>
      <w:numFmt w:val="bullet"/>
      <w:lvlText w:val=""/>
      <w:lvlJc w:val="left"/>
      <w:pPr>
        <w:ind w:left="3960" w:hanging="360"/>
      </w:pPr>
      <w:rPr>
        <w:rFonts w:ascii="Wingdings" w:hAnsi="Wingdings" w:hint="default"/>
      </w:rPr>
    </w:lvl>
    <w:lvl w:ilvl="6" w:tplc="140A0001">
      <w:start w:val="1"/>
      <w:numFmt w:val="bullet"/>
      <w:lvlText w:val=""/>
      <w:lvlJc w:val="left"/>
      <w:pPr>
        <w:ind w:left="4680" w:hanging="360"/>
      </w:pPr>
      <w:rPr>
        <w:rFonts w:ascii="Symbol" w:hAnsi="Symbol" w:hint="default"/>
      </w:rPr>
    </w:lvl>
    <w:lvl w:ilvl="7" w:tplc="140A0003">
      <w:start w:val="1"/>
      <w:numFmt w:val="bullet"/>
      <w:lvlText w:val="o"/>
      <w:lvlJc w:val="left"/>
      <w:pPr>
        <w:ind w:left="5400" w:hanging="360"/>
      </w:pPr>
      <w:rPr>
        <w:rFonts w:ascii="Courier New" w:hAnsi="Courier New" w:cs="Courier New" w:hint="default"/>
      </w:rPr>
    </w:lvl>
    <w:lvl w:ilvl="8" w:tplc="140A0005">
      <w:start w:val="1"/>
      <w:numFmt w:val="bullet"/>
      <w:lvlText w:val=""/>
      <w:lvlJc w:val="left"/>
      <w:pPr>
        <w:ind w:left="6120" w:hanging="360"/>
      </w:pPr>
      <w:rPr>
        <w:rFonts w:ascii="Wingdings" w:hAnsi="Wingdings" w:hint="default"/>
      </w:rPr>
    </w:lvl>
  </w:abstractNum>
  <w:abstractNum w:abstractNumId="179" w15:restartNumberingAfterBreak="0">
    <w:nsid w:val="79795B90"/>
    <w:multiLevelType w:val="hybridMultilevel"/>
    <w:tmpl w:val="F43094AC"/>
    <w:styleLink w:val="List611121"/>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80" w15:restartNumberingAfterBreak="0">
    <w:nsid w:val="79CD06CF"/>
    <w:multiLevelType w:val="multilevel"/>
    <w:tmpl w:val="E460E9BA"/>
    <w:styleLink w:val="propio2"/>
    <w:lvl w:ilvl="0">
      <w:numFmt w:val="bullet"/>
      <w:lvlText w:val="•"/>
      <w:lvlJc w:val="left"/>
      <w:pPr>
        <w:ind w:left="0" w:firstLine="0"/>
      </w:pPr>
      <w:rPr>
        <w:position w:val="0"/>
      </w:rPr>
    </w:lvl>
    <w:lvl w:ilvl="1">
      <w:start w:val="1"/>
      <w:numFmt w:val="bullet"/>
      <w:lvlText w:val="•"/>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
      <w:lvlJc w:val="left"/>
      <w:pPr>
        <w:ind w:left="0" w:firstLine="0"/>
      </w:pPr>
      <w:rPr>
        <w:position w:val="0"/>
      </w:rPr>
    </w:lvl>
    <w:lvl w:ilvl="8">
      <w:start w:val="1"/>
      <w:numFmt w:val="bullet"/>
      <w:lvlText w:val="•"/>
      <w:lvlJc w:val="left"/>
      <w:pPr>
        <w:ind w:left="0" w:firstLine="0"/>
      </w:pPr>
      <w:rPr>
        <w:position w:val="0"/>
      </w:rPr>
    </w:lvl>
  </w:abstractNum>
  <w:abstractNum w:abstractNumId="181" w15:restartNumberingAfterBreak="0">
    <w:nsid w:val="79E630EC"/>
    <w:multiLevelType w:val="hybridMultilevel"/>
    <w:tmpl w:val="B7F6F426"/>
    <w:styleLink w:val="List10111"/>
    <w:lvl w:ilvl="0" w:tplc="DBB673D2">
      <w:start w:val="1"/>
      <w:numFmt w:val="lowerLetter"/>
      <w:lvlText w:val="%1."/>
      <w:lvlJc w:val="left"/>
      <w:pPr>
        <w:ind w:left="720" w:hanging="360"/>
      </w:pPr>
      <w:rPr>
        <w:b/>
        <w:bCs/>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82" w15:restartNumberingAfterBreak="0">
    <w:nsid w:val="7BF546E9"/>
    <w:multiLevelType w:val="hybridMultilevel"/>
    <w:tmpl w:val="674C5CE0"/>
    <w:styleLink w:val="propio23"/>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83" w15:restartNumberingAfterBreak="0">
    <w:nsid w:val="7C163593"/>
    <w:multiLevelType w:val="multilevel"/>
    <w:tmpl w:val="312E1D2C"/>
    <w:styleLink w:val="propio1"/>
    <w:lvl w:ilvl="0">
      <w:numFmt w:val="bullet"/>
      <w:lvlText w:val="-"/>
      <w:lvlJc w:val="left"/>
      <w:pPr>
        <w:tabs>
          <w:tab w:val="num" w:pos="360"/>
        </w:tabs>
        <w:ind w:left="360" w:hanging="360"/>
      </w:pPr>
      <w:rPr>
        <w:position w:val="0"/>
        <w:sz w:val="22"/>
        <w:szCs w:val="22"/>
      </w:rPr>
    </w:lvl>
    <w:lvl w:ilvl="1">
      <w:start w:val="1"/>
      <w:numFmt w:val="bullet"/>
      <w:lvlText w:val="o"/>
      <w:lvlJc w:val="left"/>
      <w:pPr>
        <w:tabs>
          <w:tab w:val="num" w:pos="1080"/>
        </w:tabs>
        <w:ind w:left="1080" w:hanging="360"/>
      </w:pPr>
      <w:rPr>
        <w:position w:val="0"/>
        <w:sz w:val="24"/>
        <w:szCs w:val="24"/>
      </w:rPr>
    </w:lvl>
    <w:lvl w:ilvl="2">
      <w:start w:val="1"/>
      <w:numFmt w:val="bullet"/>
      <w:lvlText w:val="▪"/>
      <w:lvlJc w:val="left"/>
      <w:pPr>
        <w:tabs>
          <w:tab w:val="num" w:pos="1800"/>
        </w:tabs>
        <w:ind w:left="1800" w:hanging="360"/>
      </w:pPr>
      <w:rPr>
        <w:position w:val="0"/>
        <w:sz w:val="24"/>
        <w:szCs w:val="24"/>
      </w:rPr>
    </w:lvl>
    <w:lvl w:ilvl="3">
      <w:start w:val="1"/>
      <w:numFmt w:val="bullet"/>
      <w:lvlText w:val="•"/>
      <w:lvlJc w:val="left"/>
      <w:pPr>
        <w:tabs>
          <w:tab w:val="num" w:pos="2520"/>
        </w:tabs>
        <w:ind w:left="2520" w:hanging="360"/>
      </w:pPr>
      <w:rPr>
        <w:position w:val="0"/>
        <w:sz w:val="24"/>
        <w:szCs w:val="24"/>
      </w:rPr>
    </w:lvl>
    <w:lvl w:ilvl="4">
      <w:start w:val="1"/>
      <w:numFmt w:val="bullet"/>
      <w:lvlText w:val="o"/>
      <w:lvlJc w:val="left"/>
      <w:pPr>
        <w:tabs>
          <w:tab w:val="num" w:pos="3240"/>
        </w:tabs>
        <w:ind w:left="3240" w:hanging="360"/>
      </w:pPr>
      <w:rPr>
        <w:position w:val="0"/>
        <w:sz w:val="24"/>
        <w:szCs w:val="24"/>
      </w:rPr>
    </w:lvl>
    <w:lvl w:ilvl="5">
      <w:start w:val="1"/>
      <w:numFmt w:val="bullet"/>
      <w:lvlText w:val="▪"/>
      <w:lvlJc w:val="left"/>
      <w:pPr>
        <w:tabs>
          <w:tab w:val="num" w:pos="3960"/>
        </w:tabs>
        <w:ind w:left="3960" w:hanging="360"/>
      </w:pPr>
      <w:rPr>
        <w:position w:val="0"/>
        <w:sz w:val="24"/>
        <w:szCs w:val="24"/>
      </w:rPr>
    </w:lvl>
    <w:lvl w:ilvl="6">
      <w:start w:val="1"/>
      <w:numFmt w:val="bullet"/>
      <w:lvlText w:val="•"/>
      <w:lvlJc w:val="left"/>
      <w:pPr>
        <w:tabs>
          <w:tab w:val="num" w:pos="4680"/>
        </w:tabs>
        <w:ind w:left="4680" w:hanging="360"/>
      </w:pPr>
      <w:rPr>
        <w:position w:val="0"/>
        <w:sz w:val="24"/>
        <w:szCs w:val="24"/>
      </w:rPr>
    </w:lvl>
    <w:lvl w:ilvl="7">
      <w:start w:val="1"/>
      <w:numFmt w:val="bullet"/>
      <w:lvlText w:val="o"/>
      <w:lvlJc w:val="left"/>
      <w:pPr>
        <w:tabs>
          <w:tab w:val="num" w:pos="5400"/>
        </w:tabs>
        <w:ind w:left="5400" w:hanging="360"/>
      </w:pPr>
      <w:rPr>
        <w:position w:val="0"/>
        <w:sz w:val="24"/>
        <w:szCs w:val="24"/>
      </w:rPr>
    </w:lvl>
    <w:lvl w:ilvl="8">
      <w:start w:val="1"/>
      <w:numFmt w:val="bullet"/>
      <w:lvlText w:val="▪"/>
      <w:lvlJc w:val="left"/>
      <w:pPr>
        <w:tabs>
          <w:tab w:val="num" w:pos="6120"/>
        </w:tabs>
        <w:ind w:left="6120" w:hanging="360"/>
      </w:pPr>
      <w:rPr>
        <w:position w:val="0"/>
        <w:sz w:val="24"/>
        <w:szCs w:val="24"/>
      </w:rPr>
    </w:lvl>
  </w:abstractNum>
  <w:abstractNum w:abstractNumId="184" w15:restartNumberingAfterBreak="0">
    <w:nsid w:val="7CD83DF8"/>
    <w:multiLevelType w:val="multilevel"/>
    <w:tmpl w:val="4B72CDFC"/>
    <w:styleLink w:val="List62"/>
    <w:lvl w:ilvl="0">
      <w:numFmt w:val="bullet"/>
      <w:lvlText w:val="-"/>
      <w:lvlJc w:val="left"/>
      <w:pPr>
        <w:tabs>
          <w:tab w:val="num" w:pos="720"/>
        </w:tabs>
        <w:ind w:left="720" w:hanging="360"/>
      </w:pPr>
      <w:rPr>
        <w:i/>
        <w:iCs/>
        <w:position w:val="0"/>
        <w:sz w:val="22"/>
        <w:szCs w:val="22"/>
        <w:lang w:val="es-ES_tradnl"/>
      </w:rPr>
    </w:lvl>
    <w:lvl w:ilvl="1">
      <w:start w:val="1"/>
      <w:numFmt w:val="bullet"/>
      <w:lvlText w:val="o"/>
      <w:lvlJc w:val="left"/>
      <w:pPr>
        <w:tabs>
          <w:tab w:val="num" w:pos="1440"/>
        </w:tabs>
        <w:ind w:left="1440" w:hanging="360"/>
      </w:pPr>
      <w:rPr>
        <w:i/>
        <w:iCs/>
        <w:position w:val="0"/>
        <w:sz w:val="24"/>
        <w:szCs w:val="24"/>
        <w:lang w:val="es-ES_tradnl"/>
      </w:rPr>
    </w:lvl>
    <w:lvl w:ilvl="2">
      <w:start w:val="1"/>
      <w:numFmt w:val="bullet"/>
      <w:lvlText w:val="▪"/>
      <w:lvlJc w:val="left"/>
      <w:pPr>
        <w:tabs>
          <w:tab w:val="num" w:pos="2160"/>
        </w:tabs>
        <w:ind w:left="2160" w:hanging="360"/>
      </w:pPr>
      <w:rPr>
        <w:i/>
        <w:iCs/>
        <w:position w:val="0"/>
        <w:sz w:val="24"/>
        <w:szCs w:val="24"/>
        <w:lang w:val="es-ES_tradnl"/>
      </w:rPr>
    </w:lvl>
    <w:lvl w:ilvl="3">
      <w:start w:val="1"/>
      <w:numFmt w:val="bullet"/>
      <w:lvlText w:val="•"/>
      <w:lvlJc w:val="left"/>
      <w:pPr>
        <w:tabs>
          <w:tab w:val="num" w:pos="2880"/>
        </w:tabs>
        <w:ind w:left="2880" w:hanging="360"/>
      </w:pPr>
      <w:rPr>
        <w:i/>
        <w:iCs/>
        <w:position w:val="0"/>
        <w:sz w:val="24"/>
        <w:szCs w:val="24"/>
        <w:lang w:val="es-ES_tradnl"/>
      </w:rPr>
    </w:lvl>
    <w:lvl w:ilvl="4">
      <w:start w:val="1"/>
      <w:numFmt w:val="bullet"/>
      <w:lvlText w:val="o"/>
      <w:lvlJc w:val="left"/>
      <w:pPr>
        <w:tabs>
          <w:tab w:val="num" w:pos="3600"/>
        </w:tabs>
        <w:ind w:left="3600" w:hanging="360"/>
      </w:pPr>
      <w:rPr>
        <w:i/>
        <w:iCs/>
        <w:position w:val="0"/>
        <w:sz w:val="24"/>
        <w:szCs w:val="24"/>
        <w:lang w:val="es-ES_tradnl"/>
      </w:rPr>
    </w:lvl>
    <w:lvl w:ilvl="5">
      <w:start w:val="1"/>
      <w:numFmt w:val="bullet"/>
      <w:lvlText w:val="▪"/>
      <w:lvlJc w:val="left"/>
      <w:pPr>
        <w:tabs>
          <w:tab w:val="num" w:pos="4320"/>
        </w:tabs>
        <w:ind w:left="4320" w:hanging="360"/>
      </w:pPr>
      <w:rPr>
        <w:i/>
        <w:iCs/>
        <w:position w:val="0"/>
        <w:sz w:val="24"/>
        <w:szCs w:val="24"/>
        <w:lang w:val="es-ES_tradnl"/>
      </w:rPr>
    </w:lvl>
    <w:lvl w:ilvl="6">
      <w:start w:val="1"/>
      <w:numFmt w:val="bullet"/>
      <w:lvlText w:val="•"/>
      <w:lvlJc w:val="left"/>
      <w:pPr>
        <w:tabs>
          <w:tab w:val="num" w:pos="5040"/>
        </w:tabs>
        <w:ind w:left="5040" w:hanging="360"/>
      </w:pPr>
      <w:rPr>
        <w:i/>
        <w:iCs/>
        <w:position w:val="0"/>
        <w:sz w:val="24"/>
        <w:szCs w:val="24"/>
        <w:lang w:val="es-ES_tradnl"/>
      </w:rPr>
    </w:lvl>
    <w:lvl w:ilvl="7">
      <w:start w:val="1"/>
      <w:numFmt w:val="bullet"/>
      <w:lvlText w:val="o"/>
      <w:lvlJc w:val="left"/>
      <w:pPr>
        <w:tabs>
          <w:tab w:val="num" w:pos="5760"/>
        </w:tabs>
        <w:ind w:left="5760" w:hanging="360"/>
      </w:pPr>
      <w:rPr>
        <w:i/>
        <w:iCs/>
        <w:position w:val="0"/>
        <w:sz w:val="24"/>
        <w:szCs w:val="24"/>
        <w:lang w:val="es-ES_tradnl"/>
      </w:rPr>
    </w:lvl>
    <w:lvl w:ilvl="8">
      <w:start w:val="1"/>
      <w:numFmt w:val="bullet"/>
      <w:lvlText w:val="▪"/>
      <w:lvlJc w:val="left"/>
      <w:pPr>
        <w:tabs>
          <w:tab w:val="num" w:pos="6480"/>
        </w:tabs>
        <w:ind w:left="6480" w:hanging="360"/>
      </w:pPr>
      <w:rPr>
        <w:i/>
        <w:iCs/>
        <w:position w:val="0"/>
        <w:sz w:val="24"/>
        <w:szCs w:val="24"/>
        <w:lang w:val="es-ES_tradnl"/>
      </w:rPr>
    </w:lvl>
  </w:abstractNum>
  <w:abstractNum w:abstractNumId="185" w15:restartNumberingAfterBreak="0">
    <w:nsid w:val="7E51409C"/>
    <w:multiLevelType w:val="hybridMultilevel"/>
    <w:tmpl w:val="C7BC11CE"/>
    <w:name w:val="List128991383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7EBA7BA0"/>
    <w:multiLevelType w:val="hybridMultilevel"/>
    <w:tmpl w:val="A68025B0"/>
    <w:styleLink w:val="WW8Num24"/>
    <w:lvl w:ilvl="0" w:tplc="B7BE9EDA">
      <w:start w:val="1"/>
      <w:numFmt w:val="decimal"/>
      <w:lvlText w:val="%1.)"/>
      <w:lvlJc w:val="left"/>
      <w:pPr>
        <w:ind w:left="976" w:hanging="360"/>
      </w:pPr>
      <w:rPr>
        <w:b/>
      </w:rPr>
    </w:lvl>
    <w:lvl w:ilvl="1" w:tplc="140A0019">
      <w:start w:val="1"/>
      <w:numFmt w:val="lowerLetter"/>
      <w:lvlText w:val="%2."/>
      <w:lvlJc w:val="left"/>
      <w:pPr>
        <w:ind w:left="1696" w:hanging="360"/>
      </w:pPr>
    </w:lvl>
    <w:lvl w:ilvl="2" w:tplc="140A001B">
      <w:start w:val="1"/>
      <w:numFmt w:val="lowerRoman"/>
      <w:lvlText w:val="%3."/>
      <w:lvlJc w:val="right"/>
      <w:pPr>
        <w:ind w:left="2416" w:hanging="180"/>
      </w:pPr>
    </w:lvl>
    <w:lvl w:ilvl="3" w:tplc="140A000F">
      <w:start w:val="1"/>
      <w:numFmt w:val="decimal"/>
      <w:lvlText w:val="%4."/>
      <w:lvlJc w:val="left"/>
      <w:pPr>
        <w:ind w:left="3136" w:hanging="360"/>
      </w:pPr>
    </w:lvl>
    <w:lvl w:ilvl="4" w:tplc="140A0019">
      <w:start w:val="1"/>
      <w:numFmt w:val="lowerLetter"/>
      <w:lvlText w:val="%5."/>
      <w:lvlJc w:val="left"/>
      <w:pPr>
        <w:ind w:left="3856" w:hanging="360"/>
      </w:pPr>
    </w:lvl>
    <w:lvl w:ilvl="5" w:tplc="140A001B">
      <w:start w:val="1"/>
      <w:numFmt w:val="lowerRoman"/>
      <w:lvlText w:val="%6."/>
      <w:lvlJc w:val="right"/>
      <w:pPr>
        <w:ind w:left="4576" w:hanging="180"/>
      </w:pPr>
    </w:lvl>
    <w:lvl w:ilvl="6" w:tplc="140A000F">
      <w:start w:val="1"/>
      <w:numFmt w:val="decimal"/>
      <w:lvlText w:val="%7."/>
      <w:lvlJc w:val="left"/>
      <w:pPr>
        <w:ind w:left="5296" w:hanging="360"/>
      </w:pPr>
    </w:lvl>
    <w:lvl w:ilvl="7" w:tplc="140A0019">
      <w:start w:val="1"/>
      <w:numFmt w:val="lowerLetter"/>
      <w:lvlText w:val="%8."/>
      <w:lvlJc w:val="left"/>
      <w:pPr>
        <w:ind w:left="6016" w:hanging="360"/>
      </w:pPr>
    </w:lvl>
    <w:lvl w:ilvl="8" w:tplc="140A001B">
      <w:start w:val="1"/>
      <w:numFmt w:val="lowerRoman"/>
      <w:lvlText w:val="%9."/>
      <w:lvlJc w:val="right"/>
      <w:pPr>
        <w:ind w:left="6736" w:hanging="180"/>
      </w:pPr>
    </w:lvl>
  </w:abstractNum>
  <w:abstractNum w:abstractNumId="187" w15:restartNumberingAfterBreak="0">
    <w:nsid w:val="7EFA205D"/>
    <w:multiLevelType w:val="hybridMultilevel"/>
    <w:tmpl w:val="AC7A7234"/>
    <w:styleLink w:val="Lista51111"/>
    <w:lvl w:ilvl="0" w:tplc="ADB0A432">
      <w:start w:val="5"/>
      <w:numFmt w:val="lowerLetter"/>
      <w:lvlText w:val="%1)"/>
      <w:lvlJc w:val="left"/>
      <w:pPr>
        <w:ind w:left="1429" w:hanging="360"/>
      </w:pPr>
    </w:lvl>
    <w:lvl w:ilvl="1" w:tplc="140A0019">
      <w:start w:val="1"/>
      <w:numFmt w:val="lowerLetter"/>
      <w:lvlText w:val="%2."/>
      <w:lvlJc w:val="left"/>
      <w:pPr>
        <w:ind w:left="2149" w:hanging="360"/>
      </w:pPr>
    </w:lvl>
    <w:lvl w:ilvl="2" w:tplc="140A001B">
      <w:start w:val="1"/>
      <w:numFmt w:val="lowerRoman"/>
      <w:lvlText w:val="%3."/>
      <w:lvlJc w:val="right"/>
      <w:pPr>
        <w:ind w:left="2869" w:hanging="180"/>
      </w:pPr>
    </w:lvl>
    <w:lvl w:ilvl="3" w:tplc="140A000F">
      <w:start w:val="1"/>
      <w:numFmt w:val="decimal"/>
      <w:lvlText w:val="%4."/>
      <w:lvlJc w:val="left"/>
      <w:pPr>
        <w:ind w:left="3589" w:hanging="360"/>
      </w:pPr>
    </w:lvl>
    <w:lvl w:ilvl="4" w:tplc="140A0019">
      <w:start w:val="1"/>
      <w:numFmt w:val="lowerLetter"/>
      <w:lvlText w:val="%5."/>
      <w:lvlJc w:val="left"/>
      <w:pPr>
        <w:ind w:left="4309" w:hanging="360"/>
      </w:pPr>
    </w:lvl>
    <w:lvl w:ilvl="5" w:tplc="140A001B">
      <w:start w:val="1"/>
      <w:numFmt w:val="lowerRoman"/>
      <w:lvlText w:val="%6."/>
      <w:lvlJc w:val="right"/>
      <w:pPr>
        <w:ind w:left="5029" w:hanging="180"/>
      </w:pPr>
    </w:lvl>
    <w:lvl w:ilvl="6" w:tplc="140A000F">
      <w:start w:val="1"/>
      <w:numFmt w:val="decimal"/>
      <w:lvlText w:val="%7."/>
      <w:lvlJc w:val="left"/>
      <w:pPr>
        <w:ind w:left="5749" w:hanging="360"/>
      </w:pPr>
    </w:lvl>
    <w:lvl w:ilvl="7" w:tplc="140A0019">
      <w:start w:val="1"/>
      <w:numFmt w:val="lowerLetter"/>
      <w:lvlText w:val="%8."/>
      <w:lvlJc w:val="left"/>
      <w:pPr>
        <w:ind w:left="6469" w:hanging="360"/>
      </w:pPr>
    </w:lvl>
    <w:lvl w:ilvl="8" w:tplc="140A001B">
      <w:start w:val="1"/>
      <w:numFmt w:val="lowerRoman"/>
      <w:lvlText w:val="%9."/>
      <w:lvlJc w:val="right"/>
      <w:pPr>
        <w:ind w:left="7189" w:hanging="180"/>
      </w:pPr>
    </w:lvl>
  </w:abstractNum>
  <w:abstractNum w:abstractNumId="188" w15:restartNumberingAfterBreak="0">
    <w:nsid w:val="7F6A4F34"/>
    <w:multiLevelType w:val="hybridMultilevel"/>
    <w:tmpl w:val="083E86CC"/>
    <w:name w:val="List128991766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90071628">
    <w:abstractNumId w:val="4"/>
  </w:num>
  <w:num w:numId="2" w16cid:durableId="1072658729">
    <w:abstractNumId w:val="96"/>
  </w:num>
  <w:num w:numId="3" w16cid:durableId="459618834">
    <w:abstractNumId w:val="19"/>
  </w:num>
  <w:num w:numId="4" w16cid:durableId="1834909368">
    <w:abstractNumId w:val="157"/>
  </w:num>
  <w:num w:numId="5" w16cid:durableId="1299382963">
    <w:abstractNumId w:val="3"/>
  </w:num>
  <w:num w:numId="6" w16cid:durableId="1052651481">
    <w:abstractNumId w:val="98"/>
  </w:num>
  <w:num w:numId="7" w16cid:durableId="1699499872">
    <w:abstractNumId w:val="2"/>
  </w:num>
  <w:num w:numId="8" w16cid:durableId="1256285411">
    <w:abstractNumId w:val="85"/>
  </w:num>
  <w:num w:numId="9" w16cid:durableId="1869297290">
    <w:abstractNumId w:val="89"/>
  </w:num>
  <w:num w:numId="10" w16cid:durableId="1324504113">
    <w:abstractNumId w:val="1"/>
    <w:lvlOverride w:ilvl="0">
      <w:startOverride w:val="1"/>
    </w:lvlOverride>
  </w:num>
  <w:num w:numId="11" w16cid:durableId="2147234535">
    <w:abstractNumId w:val="0"/>
  </w:num>
  <w:num w:numId="12" w16cid:durableId="1831093203">
    <w:abstractNumId w:val="1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2969656">
    <w:abstractNumId w:val="20"/>
  </w:num>
  <w:num w:numId="14" w16cid:durableId="8070113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2987133">
    <w:abstractNumId w:val="88"/>
  </w:num>
  <w:num w:numId="16" w16cid:durableId="63258864">
    <w:abstractNumId w:val="68"/>
  </w:num>
  <w:num w:numId="17" w16cid:durableId="789058684">
    <w:abstractNumId w:val="12"/>
  </w:num>
  <w:num w:numId="18" w16cid:durableId="420151783">
    <w:abstractNumId w:val="182"/>
  </w:num>
  <w:num w:numId="19" w16cid:durableId="1510946324">
    <w:abstractNumId w:val="151"/>
  </w:num>
  <w:num w:numId="20" w16cid:durableId="1045645361">
    <w:abstractNumId w:val="5"/>
  </w:num>
  <w:num w:numId="21" w16cid:durableId="614484147">
    <w:abstractNumId w:val="8"/>
  </w:num>
  <w:num w:numId="22" w16cid:durableId="119227458">
    <w:abstractNumId w:val="9"/>
  </w:num>
  <w:num w:numId="23" w16cid:durableId="1427191143">
    <w:abstractNumId w:val="10"/>
  </w:num>
  <w:num w:numId="24" w16cid:durableId="45111493">
    <w:abstractNumId w:val="13"/>
  </w:num>
  <w:num w:numId="25" w16cid:durableId="461119093">
    <w:abstractNumId w:val="14"/>
  </w:num>
  <w:num w:numId="26" w16cid:durableId="2082556110">
    <w:abstractNumId w:val="15"/>
  </w:num>
  <w:num w:numId="27" w16cid:durableId="20713809">
    <w:abstractNumId w:val="16"/>
  </w:num>
  <w:num w:numId="28" w16cid:durableId="1405878935">
    <w:abstractNumId w:val="17"/>
  </w:num>
  <w:num w:numId="29" w16cid:durableId="764034516">
    <w:abstractNumId w:val="18"/>
  </w:num>
  <w:num w:numId="30" w16cid:durableId="775447009">
    <w:abstractNumId w:val="23"/>
  </w:num>
  <w:num w:numId="31" w16cid:durableId="1703246693">
    <w:abstractNumId w:val="24"/>
  </w:num>
  <w:num w:numId="32" w16cid:durableId="318461818">
    <w:abstractNumId w:val="26"/>
  </w:num>
  <w:num w:numId="33" w16cid:durableId="966156508">
    <w:abstractNumId w:val="27"/>
  </w:num>
  <w:num w:numId="34" w16cid:durableId="1802725972">
    <w:abstractNumId w:val="28"/>
  </w:num>
  <w:num w:numId="35" w16cid:durableId="1350134617">
    <w:abstractNumId w:val="29"/>
  </w:num>
  <w:num w:numId="36" w16cid:durableId="1431972325">
    <w:abstractNumId w:val="30"/>
  </w:num>
  <w:num w:numId="37" w16cid:durableId="1405028031">
    <w:abstractNumId w:val="32"/>
  </w:num>
  <w:num w:numId="38" w16cid:durableId="1348485716">
    <w:abstractNumId w:val="33"/>
  </w:num>
  <w:num w:numId="39" w16cid:durableId="2049184774">
    <w:abstractNumId w:val="34"/>
  </w:num>
  <w:num w:numId="40" w16cid:durableId="976031269">
    <w:abstractNumId w:val="35"/>
  </w:num>
  <w:num w:numId="41" w16cid:durableId="1441102969">
    <w:abstractNumId w:val="36"/>
  </w:num>
  <w:num w:numId="42" w16cid:durableId="721949877">
    <w:abstractNumId w:val="37"/>
  </w:num>
  <w:num w:numId="43" w16cid:durableId="2058581154">
    <w:abstractNumId w:val="38"/>
  </w:num>
  <w:num w:numId="44" w16cid:durableId="1287155853">
    <w:abstractNumId w:val="39"/>
  </w:num>
  <w:num w:numId="45" w16cid:durableId="1072970926">
    <w:abstractNumId w:val="40"/>
  </w:num>
  <w:num w:numId="46" w16cid:durableId="1590262980">
    <w:abstractNumId w:val="41"/>
  </w:num>
  <w:num w:numId="47" w16cid:durableId="1483276383">
    <w:abstractNumId w:val="42"/>
  </w:num>
  <w:num w:numId="48" w16cid:durableId="1570726396">
    <w:abstractNumId w:val="43"/>
  </w:num>
  <w:num w:numId="49" w16cid:durableId="536166229">
    <w:abstractNumId w:val="45"/>
  </w:num>
  <w:num w:numId="50" w16cid:durableId="1292714910">
    <w:abstractNumId w:val="46"/>
  </w:num>
  <w:num w:numId="51" w16cid:durableId="1483617175">
    <w:abstractNumId w:val="47"/>
  </w:num>
  <w:num w:numId="52" w16cid:durableId="839082987">
    <w:abstractNumId w:val="48"/>
  </w:num>
  <w:num w:numId="53" w16cid:durableId="738092162">
    <w:abstractNumId w:val="49"/>
  </w:num>
  <w:num w:numId="54" w16cid:durableId="1552693582">
    <w:abstractNumId w:val="50"/>
  </w:num>
  <w:num w:numId="55" w16cid:durableId="338779516">
    <w:abstractNumId w:val="51"/>
  </w:num>
  <w:num w:numId="56" w16cid:durableId="1783304322">
    <w:abstractNumId w:val="53"/>
  </w:num>
  <w:num w:numId="57" w16cid:durableId="1531263991">
    <w:abstractNumId w:val="55"/>
  </w:num>
  <w:num w:numId="58" w16cid:durableId="2106728469">
    <w:abstractNumId w:val="56"/>
  </w:num>
  <w:num w:numId="59" w16cid:durableId="1387989057">
    <w:abstractNumId w:val="57"/>
  </w:num>
  <w:num w:numId="60" w16cid:durableId="964627078">
    <w:abstractNumId w:val="58"/>
  </w:num>
  <w:num w:numId="61" w16cid:durableId="1277176643">
    <w:abstractNumId w:val="59"/>
  </w:num>
  <w:num w:numId="62" w16cid:durableId="2114738268">
    <w:abstractNumId w:val="60"/>
  </w:num>
  <w:num w:numId="63" w16cid:durableId="629670825">
    <w:abstractNumId w:val="61"/>
  </w:num>
  <w:num w:numId="64" w16cid:durableId="2120368835">
    <w:abstractNumId w:val="62"/>
  </w:num>
  <w:num w:numId="65" w16cid:durableId="678701802">
    <w:abstractNumId w:val="63"/>
  </w:num>
  <w:num w:numId="66" w16cid:durableId="1687945460">
    <w:abstractNumId w:val="64"/>
  </w:num>
  <w:num w:numId="67" w16cid:durableId="1509640977">
    <w:abstractNumId w:val="65"/>
  </w:num>
  <w:num w:numId="68" w16cid:durableId="194732315">
    <w:abstractNumId w:val="66"/>
  </w:num>
  <w:num w:numId="69" w16cid:durableId="1014766689">
    <w:abstractNumId w:val="67"/>
  </w:num>
  <w:num w:numId="70" w16cid:durableId="15931686">
    <w:abstractNumId w:val="69"/>
  </w:num>
  <w:num w:numId="71" w16cid:durableId="633875070">
    <w:abstractNumId w:val="70"/>
  </w:num>
  <w:num w:numId="72" w16cid:durableId="767582680">
    <w:abstractNumId w:val="71"/>
  </w:num>
  <w:num w:numId="73" w16cid:durableId="2054453593">
    <w:abstractNumId w:val="72"/>
  </w:num>
  <w:num w:numId="74" w16cid:durableId="675766447">
    <w:abstractNumId w:val="73"/>
  </w:num>
  <w:num w:numId="75" w16cid:durableId="911113288">
    <w:abstractNumId w:val="74"/>
  </w:num>
  <w:num w:numId="76" w16cid:durableId="470637219">
    <w:abstractNumId w:val="75"/>
  </w:num>
  <w:num w:numId="77" w16cid:durableId="1009790457">
    <w:abstractNumId w:val="76"/>
  </w:num>
  <w:num w:numId="78" w16cid:durableId="899243129">
    <w:abstractNumId w:val="77"/>
  </w:num>
  <w:num w:numId="79" w16cid:durableId="1860661193">
    <w:abstractNumId w:val="78"/>
  </w:num>
  <w:num w:numId="80" w16cid:durableId="898978392">
    <w:abstractNumId w:val="79"/>
  </w:num>
  <w:num w:numId="81" w16cid:durableId="857500386">
    <w:abstractNumId w:val="80"/>
  </w:num>
  <w:num w:numId="82" w16cid:durableId="1765343270">
    <w:abstractNumId w:val="81"/>
  </w:num>
  <w:num w:numId="83" w16cid:durableId="1348680440">
    <w:abstractNumId w:val="82"/>
  </w:num>
  <w:num w:numId="84" w16cid:durableId="1640304001">
    <w:abstractNumId w:val="83"/>
  </w:num>
  <w:num w:numId="85" w16cid:durableId="1737127669">
    <w:abstractNumId w:val="84"/>
  </w:num>
  <w:num w:numId="86" w16cid:durableId="1586960602">
    <w:abstractNumId w:val="86"/>
  </w:num>
  <w:num w:numId="87" w16cid:durableId="1389694456">
    <w:abstractNumId w:val="87"/>
  </w:num>
  <w:num w:numId="88" w16cid:durableId="359861344">
    <w:abstractNumId w:val="92"/>
  </w:num>
  <w:num w:numId="89" w16cid:durableId="716852029">
    <w:abstractNumId w:val="93"/>
  </w:num>
  <w:num w:numId="90" w16cid:durableId="2095080286">
    <w:abstractNumId w:val="95"/>
  </w:num>
  <w:num w:numId="91" w16cid:durableId="1812361892">
    <w:abstractNumId w:val="97"/>
  </w:num>
  <w:num w:numId="92" w16cid:durableId="1290160923">
    <w:abstractNumId w:val="99"/>
  </w:num>
  <w:num w:numId="93" w16cid:durableId="491458611">
    <w:abstractNumId w:val="100"/>
  </w:num>
  <w:num w:numId="94" w16cid:durableId="1361390728">
    <w:abstractNumId w:val="101"/>
  </w:num>
  <w:num w:numId="95" w16cid:durableId="233391100">
    <w:abstractNumId w:val="102"/>
  </w:num>
  <w:num w:numId="96" w16cid:durableId="1491366168">
    <w:abstractNumId w:val="103"/>
  </w:num>
  <w:num w:numId="97" w16cid:durableId="1345211326">
    <w:abstractNumId w:val="104"/>
  </w:num>
  <w:num w:numId="98" w16cid:durableId="1757626984">
    <w:abstractNumId w:val="105"/>
  </w:num>
  <w:num w:numId="99" w16cid:durableId="1509784035">
    <w:abstractNumId w:val="106"/>
  </w:num>
  <w:num w:numId="100" w16cid:durableId="2125494749">
    <w:abstractNumId w:val="108"/>
  </w:num>
  <w:num w:numId="101" w16cid:durableId="318660657">
    <w:abstractNumId w:val="109"/>
  </w:num>
  <w:num w:numId="102" w16cid:durableId="2001425171">
    <w:abstractNumId w:val="110"/>
  </w:num>
  <w:num w:numId="103" w16cid:durableId="1504130401">
    <w:abstractNumId w:val="111"/>
  </w:num>
  <w:num w:numId="104" w16cid:durableId="438717891">
    <w:abstractNumId w:val="112"/>
  </w:num>
  <w:num w:numId="105" w16cid:durableId="75786924">
    <w:abstractNumId w:val="113"/>
  </w:num>
  <w:num w:numId="106" w16cid:durableId="906459568">
    <w:abstractNumId w:val="114"/>
  </w:num>
  <w:num w:numId="107" w16cid:durableId="1528832466">
    <w:abstractNumId w:val="115"/>
  </w:num>
  <w:num w:numId="108" w16cid:durableId="1519537382">
    <w:abstractNumId w:val="116"/>
  </w:num>
  <w:num w:numId="109" w16cid:durableId="920605581">
    <w:abstractNumId w:val="117"/>
  </w:num>
  <w:num w:numId="110" w16cid:durableId="1680429913">
    <w:abstractNumId w:val="118"/>
  </w:num>
  <w:num w:numId="111" w16cid:durableId="763495975">
    <w:abstractNumId w:val="119"/>
  </w:num>
  <w:num w:numId="112" w16cid:durableId="2057847848">
    <w:abstractNumId w:val="120"/>
  </w:num>
  <w:num w:numId="113" w16cid:durableId="202637510">
    <w:abstractNumId w:val="121"/>
  </w:num>
  <w:num w:numId="114" w16cid:durableId="1475876882">
    <w:abstractNumId w:val="122"/>
  </w:num>
  <w:num w:numId="115" w16cid:durableId="1684473928">
    <w:abstractNumId w:val="123"/>
  </w:num>
  <w:num w:numId="116" w16cid:durableId="1704791145">
    <w:abstractNumId w:val="125"/>
  </w:num>
  <w:num w:numId="117" w16cid:durableId="157967619">
    <w:abstractNumId w:val="126"/>
  </w:num>
  <w:num w:numId="118" w16cid:durableId="720248572">
    <w:abstractNumId w:val="128"/>
  </w:num>
  <w:num w:numId="119" w16cid:durableId="287660568">
    <w:abstractNumId w:val="129"/>
  </w:num>
  <w:num w:numId="120" w16cid:durableId="315765502">
    <w:abstractNumId w:val="131"/>
  </w:num>
  <w:num w:numId="121" w16cid:durableId="1454865491">
    <w:abstractNumId w:val="132"/>
  </w:num>
  <w:num w:numId="122" w16cid:durableId="1213689006">
    <w:abstractNumId w:val="135"/>
  </w:num>
  <w:num w:numId="123" w16cid:durableId="480271931">
    <w:abstractNumId w:val="136"/>
  </w:num>
  <w:num w:numId="124" w16cid:durableId="1626890335">
    <w:abstractNumId w:val="137"/>
  </w:num>
  <w:num w:numId="125" w16cid:durableId="1770855377">
    <w:abstractNumId w:val="138"/>
  </w:num>
  <w:num w:numId="126" w16cid:durableId="422454124">
    <w:abstractNumId w:val="139"/>
  </w:num>
  <w:num w:numId="127" w16cid:durableId="1685858726">
    <w:abstractNumId w:val="140"/>
  </w:num>
  <w:num w:numId="128" w16cid:durableId="1733768564">
    <w:abstractNumId w:val="141"/>
  </w:num>
  <w:num w:numId="129" w16cid:durableId="1396732816">
    <w:abstractNumId w:val="142"/>
  </w:num>
  <w:num w:numId="130" w16cid:durableId="1496415137">
    <w:abstractNumId w:val="143"/>
  </w:num>
  <w:num w:numId="131" w16cid:durableId="489951506">
    <w:abstractNumId w:val="144"/>
  </w:num>
  <w:num w:numId="132" w16cid:durableId="402799504">
    <w:abstractNumId w:val="146"/>
  </w:num>
  <w:num w:numId="133" w16cid:durableId="424309834">
    <w:abstractNumId w:val="147"/>
  </w:num>
  <w:num w:numId="134" w16cid:durableId="627245668">
    <w:abstractNumId w:val="148"/>
  </w:num>
  <w:num w:numId="135" w16cid:durableId="2073847837">
    <w:abstractNumId w:val="149"/>
  </w:num>
  <w:num w:numId="136" w16cid:durableId="784737909">
    <w:abstractNumId w:val="150"/>
  </w:num>
  <w:num w:numId="137" w16cid:durableId="2086026505">
    <w:abstractNumId w:val="152"/>
  </w:num>
  <w:num w:numId="138" w16cid:durableId="938148757">
    <w:abstractNumId w:val="153"/>
  </w:num>
  <w:num w:numId="139" w16cid:durableId="2080588407">
    <w:abstractNumId w:val="154"/>
  </w:num>
  <w:num w:numId="140" w16cid:durableId="981034534">
    <w:abstractNumId w:val="156"/>
  </w:num>
  <w:num w:numId="141" w16cid:durableId="258833326">
    <w:abstractNumId w:val="159"/>
  </w:num>
  <w:num w:numId="142" w16cid:durableId="764305366">
    <w:abstractNumId w:val="160"/>
  </w:num>
  <w:num w:numId="143" w16cid:durableId="622417969">
    <w:abstractNumId w:val="161"/>
  </w:num>
  <w:num w:numId="144" w16cid:durableId="90200276">
    <w:abstractNumId w:val="162"/>
  </w:num>
  <w:num w:numId="145" w16cid:durableId="643973552">
    <w:abstractNumId w:val="164"/>
  </w:num>
  <w:num w:numId="146" w16cid:durableId="1961721346">
    <w:abstractNumId w:val="165"/>
  </w:num>
  <w:num w:numId="147" w16cid:durableId="1434398388">
    <w:abstractNumId w:val="166"/>
  </w:num>
  <w:num w:numId="148" w16cid:durableId="1978098268">
    <w:abstractNumId w:val="167"/>
  </w:num>
  <w:num w:numId="149" w16cid:durableId="643047613">
    <w:abstractNumId w:val="169"/>
  </w:num>
  <w:num w:numId="150" w16cid:durableId="417294219">
    <w:abstractNumId w:val="170"/>
  </w:num>
  <w:num w:numId="151" w16cid:durableId="373238124">
    <w:abstractNumId w:val="171"/>
  </w:num>
  <w:num w:numId="152" w16cid:durableId="1532525111">
    <w:abstractNumId w:val="172"/>
  </w:num>
  <w:num w:numId="153" w16cid:durableId="914700816">
    <w:abstractNumId w:val="174"/>
  </w:num>
  <w:num w:numId="154" w16cid:durableId="1452432610">
    <w:abstractNumId w:val="175"/>
  </w:num>
  <w:num w:numId="155" w16cid:durableId="729498999">
    <w:abstractNumId w:val="176"/>
  </w:num>
  <w:num w:numId="156" w16cid:durableId="1347752392">
    <w:abstractNumId w:val="177"/>
  </w:num>
  <w:num w:numId="157" w16cid:durableId="278345151">
    <w:abstractNumId w:val="178"/>
  </w:num>
  <w:num w:numId="158" w16cid:durableId="1660032897">
    <w:abstractNumId w:val="179"/>
  </w:num>
  <w:num w:numId="159" w16cid:durableId="807207898">
    <w:abstractNumId w:val="180"/>
  </w:num>
  <w:num w:numId="160" w16cid:durableId="1194997158">
    <w:abstractNumId w:val="181"/>
  </w:num>
  <w:num w:numId="161" w16cid:durableId="593323070">
    <w:abstractNumId w:val="183"/>
  </w:num>
  <w:num w:numId="162" w16cid:durableId="1960869800">
    <w:abstractNumId w:val="184"/>
  </w:num>
  <w:num w:numId="163" w16cid:durableId="763188032">
    <w:abstractNumId w:val="186"/>
  </w:num>
  <w:num w:numId="164" w16cid:durableId="747574458">
    <w:abstractNumId w:val="187"/>
  </w:num>
  <w:num w:numId="165" w16cid:durableId="289938646">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870189911">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650355289">
    <w:abstractNumId w:val="107"/>
  </w:num>
  <w:num w:numId="168" w16cid:durableId="1731876399">
    <w:abstractNumId w:val="44"/>
  </w:num>
  <w:num w:numId="169" w16cid:durableId="966013359">
    <w:abstractNumId w:val="25"/>
  </w:num>
  <w:num w:numId="170" w16cid:durableId="961762257">
    <w:abstractNumId w:val="94"/>
  </w:num>
  <w:num w:numId="171" w16cid:durableId="56880463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66481759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497422041">
    <w:abstractNumId w:val="31"/>
  </w:num>
  <w:num w:numId="174" w16cid:durableId="468280633">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056841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676731443">
    <w:abstractNumId w:val="158"/>
    <w:lvlOverride w:ilvl="0">
      <w:startOverride w:val="1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081369411">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95586917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67"/>
    <o:shapelayout v:ext="edit">
      <o:idmap v:ext="edit" data="1"/>
    </o:shapelayout>
  </w:hdrShapeDefault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5FD3"/>
    <w:rsid w:val="0000030A"/>
    <w:rsid w:val="00000547"/>
    <w:rsid w:val="00000657"/>
    <w:rsid w:val="0000096C"/>
    <w:rsid w:val="00002361"/>
    <w:rsid w:val="0000365C"/>
    <w:rsid w:val="000062F8"/>
    <w:rsid w:val="000063E5"/>
    <w:rsid w:val="000070A3"/>
    <w:rsid w:val="000071F8"/>
    <w:rsid w:val="000074A7"/>
    <w:rsid w:val="00007773"/>
    <w:rsid w:val="00010A10"/>
    <w:rsid w:val="000118AF"/>
    <w:rsid w:val="0001207E"/>
    <w:rsid w:val="000122C5"/>
    <w:rsid w:val="00012B47"/>
    <w:rsid w:val="00012D3C"/>
    <w:rsid w:val="0001371B"/>
    <w:rsid w:val="000144B0"/>
    <w:rsid w:val="00016875"/>
    <w:rsid w:val="0002083F"/>
    <w:rsid w:val="000208C7"/>
    <w:rsid w:val="00020A3F"/>
    <w:rsid w:val="00020DC9"/>
    <w:rsid w:val="00024CA6"/>
    <w:rsid w:val="0002502F"/>
    <w:rsid w:val="000313FD"/>
    <w:rsid w:val="000324DA"/>
    <w:rsid w:val="00033191"/>
    <w:rsid w:val="00035408"/>
    <w:rsid w:val="000414BA"/>
    <w:rsid w:val="00041C7B"/>
    <w:rsid w:val="00042B83"/>
    <w:rsid w:val="00044C29"/>
    <w:rsid w:val="00045504"/>
    <w:rsid w:val="000472F0"/>
    <w:rsid w:val="00051CBC"/>
    <w:rsid w:val="000550D7"/>
    <w:rsid w:val="000559A1"/>
    <w:rsid w:val="00055D86"/>
    <w:rsid w:val="000564C7"/>
    <w:rsid w:val="0005673C"/>
    <w:rsid w:val="0005727A"/>
    <w:rsid w:val="00057AE3"/>
    <w:rsid w:val="00060E6F"/>
    <w:rsid w:val="00060F8D"/>
    <w:rsid w:val="00063144"/>
    <w:rsid w:val="00065108"/>
    <w:rsid w:val="00066A0E"/>
    <w:rsid w:val="00070A7A"/>
    <w:rsid w:val="000741D7"/>
    <w:rsid w:val="000741E8"/>
    <w:rsid w:val="000800D5"/>
    <w:rsid w:val="0008095F"/>
    <w:rsid w:val="00081C5C"/>
    <w:rsid w:val="00082CBA"/>
    <w:rsid w:val="00085E1A"/>
    <w:rsid w:val="00086270"/>
    <w:rsid w:val="00090AB3"/>
    <w:rsid w:val="00091019"/>
    <w:rsid w:val="00091CEE"/>
    <w:rsid w:val="00092282"/>
    <w:rsid w:val="00094AC3"/>
    <w:rsid w:val="00094BB1"/>
    <w:rsid w:val="00095D5F"/>
    <w:rsid w:val="00095F91"/>
    <w:rsid w:val="000964B6"/>
    <w:rsid w:val="00097D80"/>
    <w:rsid w:val="00097E7C"/>
    <w:rsid w:val="000A16C0"/>
    <w:rsid w:val="000A1B5C"/>
    <w:rsid w:val="000A330B"/>
    <w:rsid w:val="000A6438"/>
    <w:rsid w:val="000A6845"/>
    <w:rsid w:val="000A7900"/>
    <w:rsid w:val="000B20DB"/>
    <w:rsid w:val="000B2C0A"/>
    <w:rsid w:val="000B32F9"/>
    <w:rsid w:val="000B439D"/>
    <w:rsid w:val="000B63DE"/>
    <w:rsid w:val="000B674F"/>
    <w:rsid w:val="000C1A12"/>
    <w:rsid w:val="000C1AF3"/>
    <w:rsid w:val="000C3758"/>
    <w:rsid w:val="000C3FA1"/>
    <w:rsid w:val="000C41FA"/>
    <w:rsid w:val="000C6E78"/>
    <w:rsid w:val="000D1963"/>
    <w:rsid w:val="000D212B"/>
    <w:rsid w:val="000D21EF"/>
    <w:rsid w:val="000D3427"/>
    <w:rsid w:val="000D41D7"/>
    <w:rsid w:val="000D5744"/>
    <w:rsid w:val="000D6FFD"/>
    <w:rsid w:val="000E0AC6"/>
    <w:rsid w:val="000E21F0"/>
    <w:rsid w:val="000E296A"/>
    <w:rsid w:val="000E3307"/>
    <w:rsid w:val="000E4B24"/>
    <w:rsid w:val="000E525D"/>
    <w:rsid w:val="000E5915"/>
    <w:rsid w:val="000E71C5"/>
    <w:rsid w:val="000E7298"/>
    <w:rsid w:val="000F3332"/>
    <w:rsid w:val="000F33BD"/>
    <w:rsid w:val="000F533D"/>
    <w:rsid w:val="000F5F15"/>
    <w:rsid w:val="000F64A2"/>
    <w:rsid w:val="0010072B"/>
    <w:rsid w:val="001009D6"/>
    <w:rsid w:val="001019B6"/>
    <w:rsid w:val="00102490"/>
    <w:rsid w:val="001032FE"/>
    <w:rsid w:val="001035B8"/>
    <w:rsid w:val="0010591B"/>
    <w:rsid w:val="00107AEF"/>
    <w:rsid w:val="00110896"/>
    <w:rsid w:val="0011398B"/>
    <w:rsid w:val="0011737B"/>
    <w:rsid w:val="00117E2F"/>
    <w:rsid w:val="001211BA"/>
    <w:rsid w:val="0012123C"/>
    <w:rsid w:val="00121DE3"/>
    <w:rsid w:val="00122371"/>
    <w:rsid w:val="00127480"/>
    <w:rsid w:val="00130249"/>
    <w:rsid w:val="0013168D"/>
    <w:rsid w:val="00133F58"/>
    <w:rsid w:val="00136432"/>
    <w:rsid w:val="00136BD4"/>
    <w:rsid w:val="00141EF8"/>
    <w:rsid w:val="00143A3F"/>
    <w:rsid w:val="001506AD"/>
    <w:rsid w:val="001540CA"/>
    <w:rsid w:val="001542B1"/>
    <w:rsid w:val="0015687D"/>
    <w:rsid w:val="00157D8D"/>
    <w:rsid w:val="00157EED"/>
    <w:rsid w:val="001613B4"/>
    <w:rsid w:val="00161FFC"/>
    <w:rsid w:val="00162F82"/>
    <w:rsid w:val="001640C5"/>
    <w:rsid w:val="001647C1"/>
    <w:rsid w:val="00165019"/>
    <w:rsid w:val="00165925"/>
    <w:rsid w:val="00171860"/>
    <w:rsid w:val="00173191"/>
    <w:rsid w:val="00173412"/>
    <w:rsid w:val="00174F69"/>
    <w:rsid w:val="001750B0"/>
    <w:rsid w:val="00175F13"/>
    <w:rsid w:val="001766CF"/>
    <w:rsid w:val="0017715E"/>
    <w:rsid w:val="00177E74"/>
    <w:rsid w:val="00180422"/>
    <w:rsid w:val="00181591"/>
    <w:rsid w:val="00181C47"/>
    <w:rsid w:val="00186ADE"/>
    <w:rsid w:val="00190EC4"/>
    <w:rsid w:val="0019247F"/>
    <w:rsid w:val="001A174B"/>
    <w:rsid w:val="001A43FE"/>
    <w:rsid w:val="001A63E0"/>
    <w:rsid w:val="001A6DCB"/>
    <w:rsid w:val="001B577D"/>
    <w:rsid w:val="001B7697"/>
    <w:rsid w:val="001C0C6E"/>
    <w:rsid w:val="001C1E8B"/>
    <w:rsid w:val="001C25C1"/>
    <w:rsid w:val="001C2813"/>
    <w:rsid w:val="001C3300"/>
    <w:rsid w:val="001C348B"/>
    <w:rsid w:val="001C3D6F"/>
    <w:rsid w:val="001D4E31"/>
    <w:rsid w:val="001E4C4F"/>
    <w:rsid w:val="001E4D6B"/>
    <w:rsid w:val="001E4E04"/>
    <w:rsid w:val="001E5171"/>
    <w:rsid w:val="001E53B9"/>
    <w:rsid w:val="001E5E1A"/>
    <w:rsid w:val="001E68CC"/>
    <w:rsid w:val="001F224B"/>
    <w:rsid w:val="001F66BE"/>
    <w:rsid w:val="002000CE"/>
    <w:rsid w:val="00201F57"/>
    <w:rsid w:val="00202F02"/>
    <w:rsid w:val="00203836"/>
    <w:rsid w:val="002059C1"/>
    <w:rsid w:val="00212ED2"/>
    <w:rsid w:val="00213F67"/>
    <w:rsid w:val="00214735"/>
    <w:rsid w:val="002202F0"/>
    <w:rsid w:val="0022075A"/>
    <w:rsid w:val="00221033"/>
    <w:rsid w:val="002239B1"/>
    <w:rsid w:val="00223D57"/>
    <w:rsid w:val="00223DA9"/>
    <w:rsid w:val="00226FC6"/>
    <w:rsid w:val="0022798C"/>
    <w:rsid w:val="0023001B"/>
    <w:rsid w:val="00230498"/>
    <w:rsid w:val="002342E3"/>
    <w:rsid w:val="00234DD9"/>
    <w:rsid w:val="00235BB2"/>
    <w:rsid w:val="00242E5F"/>
    <w:rsid w:val="00245D74"/>
    <w:rsid w:val="0025018C"/>
    <w:rsid w:val="00254A9E"/>
    <w:rsid w:val="00255680"/>
    <w:rsid w:val="00255C02"/>
    <w:rsid w:val="002571E8"/>
    <w:rsid w:val="00261397"/>
    <w:rsid w:val="002630F8"/>
    <w:rsid w:val="002640A5"/>
    <w:rsid w:val="00271B36"/>
    <w:rsid w:val="002735AD"/>
    <w:rsid w:val="002736BF"/>
    <w:rsid w:val="00277457"/>
    <w:rsid w:val="00277850"/>
    <w:rsid w:val="00280947"/>
    <w:rsid w:val="002832D4"/>
    <w:rsid w:val="00283611"/>
    <w:rsid w:val="00284F8A"/>
    <w:rsid w:val="00286F08"/>
    <w:rsid w:val="00290267"/>
    <w:rsid w:val="0029216A"/>
    <w:rsid w:val="00293DEF"/>
    <w:rsid w:val="00294863"/>
    <w:rsid w:val="00295759"/>
    <w:rsid w:val="002A24CA"/>
    <w:rsid w:val="002A6286"/>
    <w:rsid w:val="002A72A4"/>
    <w:rsid w:val="002B0089"/>
    <w:rsid w:val="002B2482"/>
    <w:rsid w:val="002B4078"/>
    <w:rsid w:val="002B4FAC"/>
    <w:rsid w:val="002B5738"/>
    <w:rsid w:val="002C2AB8"/>
    <w:rsid w:val="002D02B8"/>
    <w:rsid w:val="002D04D5"/>
    <w:rsid w:val="002D3D71"/>
    <w:rsid w:val="002D7BED"/>
    <w:rsid w:val="002E0EC3"/>
    <w:rsid w:val="002E5433"/>
    <w:rsid w:val="002E6C1A"/>
    <w:rsid w:val="002E7CB8"/>
    <w:rsid w:val="002F0FC1"/>
    <w:rsid w:val="002F5A60"/>
    <w:rsid w:val="002F7286"/>
    <w:rsid w:val="002F7F5B"/>
    <w:rsid w:val="003011FF"/>
    <w:rsid w:val="0030278D"/>
    <w:rsid w:val="003031F3"/>
    <w:rsid w:val="003032E0"/>
    <w:rsid w:val="00303342"/>
    <w:rsid w:val="00304B27"/>
    <w:rsid w:val="0030761A"/>
    <w:rsid w:val="00312F5D"/>
    <w:rsid w:val="00313956"/>
    <w:rsid w:val="00315E14"/>
    <w:rsid w:val="00316EAA"/>
    <w:rsid w:val="00317980"/>
    <w:rsid w:val="00320860"/>
    <w:rsid w:val="00324E8D"/>
    <w:rsid w:val="00325E9D"/>
    <w:rsid w:val="0032634B"/>
    <w:rsid w:val="00327582"/>
    <w:rsid w:val="00327CE2"/>
    <w:rsid w:val="00330900"/>
    <w:rsid w:val="003318B5"/>
    <w:rsid w:val="00331C62"/>
    <w:rsid w:val="00335E22"/>
    <w:rsid w:val="00342756"/>
    <w:rsid w:val="0034382A"/>
    <w:rsid w:val="003438E5"/>
    <w:rsid w:val="0034587C"/>
    <w:rsid w:val="00347438"/>
    <w:rsid w:val="00347A60"/>
    <w:rsid w:val="003547C3"/>
    <w:rsid w:val="00355E6F"/>
    <w:rsid w:val="00357197"/>
    <w:rsid w:val="00364E01"/>
    <w:rsid w:val="00366149"/>
    <w:rsid w:val="00370CF7"/>
    <w:rsid w:val="003715EF"/>
    <w:rsid w:val="003717D6"/>
    <w:rsid w:val="003767E3"/>
    <w:rsid w:val="003809AA"/>
    <w:rsid w:val="003811C0"/>
    <w:rsid w:val="00381A26"/>
    <w:rsid w:val="00383FB1"/>
    <w:rsid w:val="00384DB7"/>
    <w:rsid w:val="00384E86"/>
    <w:rsid w:val="00384F7D"/>
    <w:rsid w:val="00385C26"/>
    <w:rsid w:val="003876FA"/>
    <w:rsid w:val="003909F9"/>
    <w:rsid w:val="003945E5"/>
    <w:rsid w:val="0039529E"/>
    <w:rsid w:val="003A2112"/>
    <w:rsid w:val="003A2752"/>
    <w:rsid w:val="003A305D"/>
    <w:rsid w:val="003B023D"/>
    <w:rsid w:val="003B0A5B"/>
    <w:rsid w:val="003B1773"/>
    <w:rsid w:val="003B24FE"/>
    <w:rsid w:val="003B2689"/>
    <w:rsid w:val="003B2983"/>
    <w:rsid w:val="003B7827"/>
    <w:rsid w:val="003C03BA"/>
    <w:rsid w:val="003C1B14"/>
    <w:rsid w:val="003C1F66"/>
    <w:rsid w:val="003C2151"/>
    <w:rsid w:val="003C2987"/>
    <w:rsid w:val="003C6FE1"/>
    <w:rsid w:val="003D4A18"/>
    <w:rsid w:val="003D4C7A"/>
    <w:rsid w:val="003D5B44"/>
    <w:rsid w:val="003D6337"/>
    <w:rsid w:val="003E2507"/>
    <w:rsid w:val="003E2D68"/>
    <w:rsid w:val="003E3EED"/>
    <w:rsid w:val="003E5F4D"/>
    <w:rsid w:val="003E6E93"/>
    <w:rsid w:val="003F12A9"/>
    <w:rsid w:val="003F12D3"/>
    <w:rsid w:val="003F1F3D"/>
    <w:rsid w:val="003F4783"/>
    <w:rsid w:val="003F65EE"/>
    <w:rsid w:val="003F7EDE"/>
    <w:rsid w:val="00404533"/>
    <w:rsid w:val="004065DF"/>
    <w:rsid w:val="00412BB4"/>
    <w:rsid w:val="00413808"/>
    <w:rsid w:val="00413877"/>
    <w:rsid w:val="00413D20"/>
    <w:rsid w:val="004158AD"/>
    <w:rsid w:val="00416238"/>
    <w:rsid w:val="0041639D"/>
    <w:rsid w:val="00420020"/>
    <w:rsid w:val="00420CF7"/>
    <w:rsid w:val="00424A7D"/>
    <w:rsid w:val="0042598D"/>
    <w:rsid w:val="004260F1"/>
    <w:rsid w:val="004329E2"/>
    <w:rsid w:val="004342DB"/>
    <w:rsid w:val="004346F6"/>
    <w:rsid w:val="004367BD"/>
    <w:rsid w:val="00436A9B"/>
    <w:rsid w:val="0044336E"/>
    <w:rsid w:val="004455D3"/>
    <w:rsid w:val="00447B5E"/>
    <w:rsid w:val="00452B12"/>
    <w:rsid w:val="004537C7"/>
    <w:rsid w:val="0045506E"/>
    <w:rsid w:val="004554B8"/>
    <w:rsid w:val="00455672"/>
    <w:rsid w:val="00456410"/>
    <w:rsid w:val="00463333"/>
    <w:rsid w:val="00463881"/>
    <w:rsid w:val="004661EE"/>
    <w:rsid w:val="00470B0D"/>
    <w:rsid w:val="00470D47"/>
    <w:rsid w:val="0047332E"/>
    <w:rsid w:val="004752F4"/>
    <w:rsid w:val="004776AF"/>
    <w:rsid w:val="00477DCD"/>
    <w:rsid w:val="004826D1"/>
    <w:rsid w:val="00483465"/>
    <w:rsid w:val="00484095"/>
    <w:rsid w:val="00484481"/>
    <w:rsid w:val="0048635C"/>
    <w:rsid w:val="0048715B"/>
    <w:rsid w:val="00487C30"/>
    <w:rsid w:val="004A0C44"/>
    <w:rsid w:val="004A1312"/>
    <w:rsid w:val="004A3A74"/>
    <w:rsid w:val="004A42B8"/>
    <w:rsid w:val="004A4ABE"/>
    <w:rsid w:val="004A53EA"/>
    <w:rsid w:val="004B5CB2"/>
    <w:rsid w:val="004B7C24"/>
    <w:rsid w:val="004C1D1B"/>
    <w:rsid w:val="004C2194"/>
    <w:rsid w:val="004C248C"/>
    <w:rsid w:val="004C2684"/>
    <w:rsid w:val="004C38B2"/>
    <w:rsid w:val="004C48D1"/>
    <w:rsid w:val="004C58DD"/>
    <w:rsid w:val="004C5950"/>
    <w:rsid w:val="004C65F3"/>
    <w:rsid w:val="004D2236"/>
    <w:rsid w:val="004D2E19"/>
    <w:rsid w:val="004D3A51"/>
    <w:rsid w:val="004D5A9B"/>
    <w:rsid w:val="004D6743"/>
    <w:rsid w:val="004E0F9F"/>
    <w:rsid w:val="004E1825"/>
    <w:rsid w:val="004F5989"/>
    <w:rsid w:val="005008D6"/>
    <w:rsid w:val="00500FE2"/>
    <w:rsid w:val="0050238D"/>
    <w:rsid w:val="00505576"/>
    <w:rsid w:val="00506924"/>
    <w:rsid w:val="005164B8"/>
    <w:rsid w:val="0052204B"/>
    <w:rsid w:val="00526690"/>
    <w:rsid w:val="00526774"/>
    <w:rsid w:val="005279AA"/>
    <w:rsid w:val="00530912"/>
    <w:rsid w:val="00531F4D"/>
    <w:rsid w:val="00532569"/>
    <w:rsid w:val="00543EFD"/>
    <w:rsid w:val="00546120"/>
    <w:rsid w:val="005475CC"/>
    <w:rsid w:val="005534FD"/>
    <w:rsid w:val="00554CBD"/>
    <w:rsid w:val="0055533A"/>
    <w:rsid w:val="00555B9F"/>
    <w:rsid w:val="00561024"/>
    <w:rsid w:val="005647D9"/>
    <w:rsid w:val="00564ABE"/>
    <w:rsid w:val="00564E8F"/>
    <w:rsid w:val="00565A22"/>
    <w:rsid w:val="00567353"/>
    <w:rsid w:val="0057194E"/>
    <w:rsid w:val="005750BD"/>
    <w:rsid w:val="0057579F"/>
    <w:rsid w:val="00575DC8"/>
    <w:rsid w:val="005826E2"/>
    <w:rsid w:val="00582DEA"/>
    <w:rsid w:val="00583423"/>
    <w:rsid w:val="005850CB"/>
    <w:rsid w:val="005854FE"/>
    <w:rsid w:val="005858DF"/>
    <w:rsid w:val="0059249B"/>
    <w:rsid w:val="005969C6"/>
    <w:rsid w:val="00597480"/>
    <w:rsid w:val="005A0EFF"/>
    <w:rsid w:val="005A70CB"/>
    <w:rsid w:val="005B0A34"/>
    <w:rsid w:val="005B20CC"/>
    <w:rsid w:val="005B2EF0"/>
    <w:rsid w:val="005B4256"/>
    <w:rsid w:val="005B4433"/>
    <w:rsid w:val="005B4BE5"/>
    <w:rsid w:val="005B4C2B"/>
    <w:rsid w:val="005B5825"/>
    <w:rsid w:val="005B773F"/>
    <w:rsid w:val="005B7E88"/>
    <w:rsid w:val="005B7EAE"/>
    <w:rsid w:val="005C07C3"/>
    <w:rsid w:val="005C2A23"/>
    <w:rsid w:val="005C2E66"/>
    <w:rsid w:val="005C7BBC"/>
    <w:rsid w:val="005D04F5"/>
    <w:rsid w:val="005D2042"/>
    <w:rsid w:val="005D34D0"/>
    <w:rsid w:val="005D4EB3"/>
    <w:rsid w:val="005D6F70"/>
    <w:rsid w:val="005E01F2"/>
    <w:rsid w:val="005E0CBA"/>
    <w:rsid w:val="005E1A9D"/>
    <w:rsid w:val="005E2FAC"/>
    <w:rsid w:val="005E60DF"/>
    <w:rsid w:val="005F404D"/>
    <w:rsid w:val="006001FF"/>
    <w:rsid w:val="006034DF"/>
    <w:rsid w:val="006042AB"/>
    <w:rsid w:val="00606FAD"/>
    <w:rsid w:val="00612A2C"/>
    <w:rsid w:val="0061455B"/>
    <w:rsid w:val="006145E5"/>
    <w:rsid w:val="00614F8E"/>
    <w:rsid w:val="00615BFC"/>
    <w:rsid w:val="00620C0B"/>
    <w:rsid w:val="006210A4"/>
    <w:rsid w:val="00621217"/>
    <w:rsid w:val="00621CAF"/>
    <w:rsid w:val="00624E48"/>
    <w:rsid w:val="0062557E"/>
    <w:rsid w:val="00626457"/>
    <w:rsid w:val="00630E31"/>
    <w:rsid w:val="006312AE"/>
    <w:rsid w:val="00631C8F"/>
    <w:rsid w:val="00633D59"/>
    <w:rsid w:val="00636B1C"/>
    <w:rsid w:val="006402B0"/>
    <w:rsid w:val="00640BEB"/>
    <w:rsid w:val="00642C5F"/>
    <w:rsid w:val="0064326B"/>
    <w:rsid w:val="00643DD9"/>
    <w:rsid w:val="00646537"/>
    <w:rsid w:val="00646BF4"/>
    <w:rsid w:val="00652BC7"/>
    <w:rsid w:val="00653E57"/>
    <w:rsid w:val="00655E99"/>
    <w:rsid w:val="0065644F"/>
    <w:rsid w:val="006578E0"/>
    <w:rsid w:val="00662200"/>
    <w:rsid w:val="0066356A"/>
    <w:rsid w:val="0066595E"/>
    <w:rsid w:val="00667F65"/>
    <w:rsid w:val="00675D90"/>
    <w:rsid w:val="00677782"/>
    <w:rsid w:val="00680056"/>
    <w:rsid w:val="00680D5A"/>
    <w:rsid w:val="006868D6"/>
    <w:rsid w:val="006870D9"/>
    <w:rsid w:val="00692485"/>
    <w:rsid w:val="006938BD"/>
    <w:rsid w:val="00694993"/>
    <w:rsid w:val="00694CD1"/>
    <w:rsid w:val="0069543D"/>
    <w:rsid w:val="006A280C"/>
    <w:rsid w:val="006A3390"/>
    <w:rsid w:val="006A48F1"/>
    <w:rsid w:val="006A49E9"/>
    <w:rsid w:val="006A4A14"/>
    <w:rsid w:val="006A694A"/>
    <w:rsid w:val="006B21DC"/>
    <w:rsid w:val="006B338C"/>
    <w:rsid w:val="006B4924"/>
    <w:rsid w:val="006C0E9C"/>
    <w:rsid w:val="006C1B14"/>
    <w:rsid w:val="006C1B74"/>
    <w:rsid w:val="006C2D46"/>
    <w:rsid w:val="006C5C16"/>
    <w:rsid w:val="006D034B"/>
    <w:rsid w:val="006D2394"/>
    <w:rsid w:val="006D59A2"/>
    <w:rsid w:val="006D7B38"/>
    <w:rsid w:val="006E3055"/>
    <w:rsid w:val="006E3AC8"/>
    <w:rsid w:val="006F1102"/>
    <w:rsid w:val="006F1C5C"/>
    <w:rsid w:val="006F5931"/>
    <w:rsid w:val="006F5DA1"/>
    <w:rsid w:val="006F65D3"/>
    <w:rsid w:val="00700A14"/>
    <w:rsid w:val="00700DF8"/>
    <w:rsid w:val="00701685"/>
    <w:rsid w:val="00704D95"/>
    <w:rsid w:val="007127E5"/>
    <w:rsid w:val="00721583"/>
    <w:rsid w:val="00721AEE"/>
    <w:rsid w:val="00723545"/>
    <w:rsid w:val="00725E31"/>
    <w:rsid w:val="0072667E"/>
    <w:rsid w:val="00732F11"/>
    <w:rsid w:val="007331DC"/>
    <w:rsid w:val="00735606"/>
    <w:rsid w:val="00735891"/>
    <w:rsid w:val="007410C4"/>
    <w:rsid w:val="00741726"/>
    <w:rsid w:val="00743436"/>
    <w:rsid w:val="00746B73"/>
    <w:rsid w:val="00746FCB"/>
    <w:rsid w:val="00751CA6"/>
    <w:rsid w:val="007603C3"/>
    <w:rsid w:val="00760DC3"/>
    <w:rsid w:val="00760DD1"/>
    <w:rsid w:val="0076119D"/>
    <w:rsid w:val="00766183"/>
    <w:rsid w:val="00766A8E"/>
    <w:rsid w:val="007734FA"/>
    <w:rsid w:val="007743E2"/>
    <w:rsid w:val="00776581"/>
    <w:rsid w:val="007813E4"/>
    <w:rsid w:val="00781728"/>
    <w:rsid w:val="0078296F"/>
    <w:rsid w:val="00783386"/>
    <w:rsid w:val="00784111"/>
    <w:rsid w:val="00784471"/>
    <w:rsid w:val="00792BA3"/>
    <w:rsid w:val="00792DA2"/>
    <w:rsid w:val="00792E37"/>
    <w:rsid w:val="007A19CA"/>
    <w:rsid w:val="007A228E"/>
    <w:rsid w:val="007A440D"/>
    <w:rsid w:val="007A4FDF"/>
    <w:rsid w:val="007A675C"/>
    <w:rsid w:val="007B0144"/>
    <w:rsid w:val="007B1410"/>
    <w:rsid w:val="007B6A5F"/>
    <w:rsid w:val="007C23B8"/>
    <w:rsid w:val="007C293D"/>
    <w:rsid w:val="007D1719"/>
    <w:rsid w:val="007D2788"/>
    <w:rsid w:val="007D3904"/>
    <w:rsid w:val="007D50EF"/>
    <w:rsid w:val="007E31EA"/>
    <w:rsid w:val="007E41B8"/>
    <w:rsid w:val="007E6B83"/>
    <w:rsid w:val="007E7719"/>
    <w:rsid w:val="007E7C11"/>
    <w:rsid w:val="007F063B"/>
    <w:rsid w:val="007F3E4C"/>
    <w:rsid w:val="008013B3"/>
    <w:rsid w:val="00805019"/>
    <w:rsid w:val="0080721A"/>
    <w:rsid w:val="0080759F"/>
    <w:rsid w:val="00812BB1"/>
    <w:rsid w:val="00813867"/>
    <w:rsid w:val="008143AB"/>
    <w:rsid w:val="00816AE2"/>
    <w:rsid w:val="008172AE"/>
    <w:rsid w:val="00824D7A"/>
    <w:rsid w:val="00826B64"/>
    <w:rsid w:val="0083189D"/>
    <w:rsid w:val="008331D5"/>
    <w:rsid w:val="008341B8"/>
    <w:rsid w:val="00840A6F"/>
    <w:rsid w:val="00840BF5"/>
    <w:rsid w:val="008453B2"/>
    <w:rsid w:val="00847617"/>
    <w:rsid w:val="00850C88"/>
    <w:rsid w:val="00854F22"/>
    <w:rsid w:val="00855F00"/>
    <w:rsid w:val="00856AE7"/>
    <w:rsid w:val="00860FA5"/>
    <w:rsid w:val="00861DDF"/>
    <w:rsid w:val="0086212B"/>
    <w:rsid w:val="0086369A"/>
    <w:rsid w:val="00865ECB"/>
    <w:rsid w:val="008666B1"/>
    <w:rsid w:val="00866A52"/>
    <w:rsid w:val="00870291"/>
    <w:rsid w:val="00870C80"/>
    <w:rsid w:val="00871917"/>
    <w:rsid w:val="008723D8"/>
    <w:rsid w:val="00872865"/>
    <w:rsid w:val="00873D72"/>
    <w:rsid w:val="008744CF"/>
    <w:rsid w:val="0087670A"/>
    <w:rsid w:val="00882529"/>
    <w:rsid w:val="008826EF"/>
    <w:rsid w:val="008828A2"/>
    <w:rsid w:val="00883645"/>
    <w:rsid w:val="008857A8"/>
    <w:rsid w:val="008870B6"/>
    <w:rsid w:val="00887312"/>
    <w:rsid w:val="00891296"/>
    <w:rsid w:val="008938DB"/>
    <w:rsid w:val="00893F05"/>
    <w:rsid w:val="00894626"/>
    <w:rsid w:val="0089474A"/>
    <w:rsid w:val="008958DD"/>
    <w:rsid w:val="00895C3B"/>
    <w:rsid w:val="008962F8"/>
    <w:rsid w:val="008A1FF1"/>
    <w:rsid w:val="008A2B82"/>
    <w:rsid w:val="008A38AD"/>
    <w:rsid w:val="008A5BB3"/>
    <w:rsid w:val="008A6CB6"/>
    <w:rsid w:val="008A7019"/>
    <w:rsid w:val="008B0BC5"/>
    <w:rsid w:val="008B1BCA"/>
    <w:rsid w:val="008B274E"/>
    <w:rsid w:val="008B2DB2"/>
    <w:rsid w:val="008B2F83"/>
    <w:rsid w:val="008B35A2"/>
    <w:rsid w:val="008B5773"/>
    <w:rsid w:val="008B6FA7"/>
    <w:rsid w:val="008B7A40"/>
    <w:rsid w:val="008C0DA3"/>
    <w:rsid w:val="008C2A1B"/>
    <w:rsid w:val="008C36DB"/>
    <w:rsid w:val="008C3CC6"/>
    <w:rsid w:val="008C6036"/>
    <w:rsid w:val="008C6B65"/>
    <w:rsid w:val="008C78B8"/>
    <w:rsid w:val="008C7DD5"/>
    <w:rsid w:val="008D0094"/>
    <w:rsid w:val="008D01DA"/>
    <w:rsid w:val="008D1041"/>
    <w:rsid w:val="008D1492"/>
    <w:rsid w:val="008D1E7A"/>
    <w:rsid w:val="008D2083"/>
    <w:rsid w:val="008D5C57"/>
    <w:rsid w:val="008D627B"/>
    <w:rsid w:val="008D70A5"/>
    <w:rsid w:val="008D7663"/>
    <w:rsid w:val="008E2EA3"/>
    <w:rsid w:val="008E3561"/>
    <w:rsid w:val="008E54B8"/>
    <w:rsid w:val="008E5561"/>
    <w:rsid w:val="008E6B09"/>
    <w:rsid w:val="008E763A"/>
    <w:rsid w:val="008F1384"/>
    <w:rsid w:val="008F24EB"/>
    <w:rsid w:val="008F2E44"/>
    <w:rsid w:val="008F7BD8"/>
    <w:rsid w:val="00901BAD"/>
    <w:rsid w:val="00901F61"/>
    <w:rsid w:val="009033DA"/>
    <w:rsid w:val="0091084F"/>
    <w:rsid w:val="00910D0C"/>
    <w:rsid w:val="00912119"/>
    <w:rsid w:val="00916994"/>
    <w:rsid w:val="00920158"/>
    <w:rsid w:val="00926F2E"/>
    <w:rsid w:val="0093170F"/>
    <w:rsid w:val="009322A3"/>
    <w:rsid w:val="00932AAE"/>
    <w:rsid w:val="00933DDB"/>
    <w:rsid w:val="00933FB3"/>
    <w:rsid w:val="0093452A"/>
    <w:rsid w:val="009413F0"/>
    <w:rsid w:val="009414E9"/>
    <w:rsid w:val="00941953"/>
    <w:rsid w:val="00942063"/>
    <w:rsid w:val="00942821"/>
    <w:rsid w:val="009447E0"/>
    <w:rsid w:val="00944E19"/>
    <w:rsid w:val="00944EFF"/>
    <w:rsid w:val="0094758F"/>
    <w:rsid w:val="00950671"/>
    <w:rsid w:val="00951B93"/>
    <w:rsid w:val="00953964"/>
    <w:rsid w:val="00954B12"/>
    <w:rsid w:val="009561F5"/>
    <w:rsid w:val="00961CB7"/>
    <w:rsid w:val="0096609A"/>
    <w:rsid w:val="00966AEF"/>
    <w:rsid w:val="00970370"/>
    <w:rsid w:val="00971E77"/>
    <w:rsid w:val="0097422E"/>
    <w:rsid w:val="0098148C"/>
    <w:rsid w:val="00982C7B"/>
    <w:rsid w:val="0098398C"/>
    <w:rsid w:val="00986367"/>
    <w:rsid w:val="00987E15"/>
    <w:rsid w:val="00990C50"/>
    <w:rsid w:val="009911B0"/>
    <w:rsid w:val="00994294"/>
    <w:rsid w:val="00995028"/>
    <w:rsid w:val="009A0AC8"/>
    <w:rsid w:val="009A0E7D"/>
    <w:rsid w:val="009A3C5E"/>
    <w:rsid w:val="009A56DD"/>
    <w:rsid w:val="009B11AE"/>
    <w:rsid w:val="009B2788"/>
    <w:rsid w:val="009B2B00"/>
    <w:rsid w:val="009B41CB"/>
    <w:rsid w:val="009B47D9"/>
    <w:rsid w:val="009B4F33"/>
    <w:rsid w:val="009B5A71"/>
    <w:rsid w:val="009B5B34"/>
    <w:rsid w:val="009B6311"/>
    <w:rsid w:val="009C01D3"/>
    <w:rsid w:val="009C35B5"/>
    <w:rsid w:val="009C56F7"/>
    <w:rsid w:val="009C68BE"/>
    <w:rsid w:val="009C6F5C"/>
    <w:rsid w:val="009D6F50"/>
    <w:rsid w:val="009D76B9"/>
    <w:rsid w:val="009D77C4"/>
    <w:rsid w:val="009E4022"/>
    <w:rsid w:val="009E7621"/>
    <w:rsid w:val="009E776B"/>
    <w:rsid w:val="009F2900"/>
    <w:rsid w:val="009F45D2"/>
    <w:rsid w:val="009F5941"/>
    <w:rsid w:val="009F69A3"/>
    <w:rsid w:val="009F69C0"/>
    <w:rsid w:val="009F6CB1"/>
    <w:rsid w:val="009F774B"/>
    <w:rsid w:val="00A00279"/>
    <w:rsid w:val="00A00DCF"/>
    <w:rsid w:val="00A01DAB"/>
    <w:rsid w:val="00A02D73"/>
    <w:rsid w:val="00A04410"/>
    <w:rsid w:val="00A06D6D"/>
    <w:rsid w:val="00A100C2"/>
    <w:rsid w:val="00A10F41"/>
    <w:rsid w:val="00A20BEE"/>
    <w:rsid w:val="00A22C29"/>
    <w:rsid w:val="00A31821"/>
    <w:rsid w:val="00A37818"/>
    <w:rsid w:val="00A415BA"/>
    <w:rsid w:val="00A44A32"/>
    <w:rsid w:val="00A45B9F"/>
    <w:rsid w:val="00A4668C"/>
    <w:rsid w:val="00A474D6"/>
    <w:rsid w:val="00A476DB"/>
    <w:rsid w:val="00A512C8"/>
    <w:rsid w:val="00A54113"/>
    <w:rsid w:val="00A54638"/>
    <w:rsid w:val="00A54F7D"/>
    <w:rsid w:val="00A56248"/>
    <w:rsid w:val="00A5685D"/>
    <w:rsid w:val="00A5705E"/>
    <w:rsid w:val="00A60354"/>
    <w:rsid w:val="00A61076"/>
    <w:rsid w:val="00A629BB"/>
    <w:rsid w:val="00A64692"/>
    <w:rsid w:val="00A64A1F"/>
    <w:rsid w:val="00A656A0"/>
    <w:rsid w:val="00A66A2F"/>
    <w:rsid w:val="00A6753F"/>
    <w:rsid w:val="00A70E73"/>
    <w:rsid w:val="00A71EB3"/>
    <w:rsid w:val="00A74E52"/>
    <w:rsid w:val="00A75478"/>
    <w:rsid w:val="00A812E2"/>
    <w:rsid w:val="00A815D2"/>
    <w:rsid w:val="00A81A13"/>
    <w:rsid w:val="00A852CB"/>
    <w:rsid w:val="00A91464"/>
    <w:rsid w:val="00A94CF4"/>
    <w:rsid w:val="00A963D1"/>
    <w:rsid w:val="00A9668F"/>
    <w:rsid w:val="00A979FF"/>
    <w:rsid w:val="00AA1E86"/>
    <w:rsid w:val="00AA3202"/>
    <w:rsid w:val="00AA5BE0"/>
    <w:rsid w:val="00AA689C"/>
    <w:rsid w:val="00AB144B"/>
    <w:rsid w:val="00AB2E62"/>
    <w:rsid w:val="00AB66F7"/>
    <w:rsid w:val="00AB73C6"/>
    <w:rsid w:val="00AC2BF6"/>
    <w:rsid w:val="00AC5A51"/>
    <w:rsid w:val="00AC7BEB"/>
    <w:rsid w:val="00AD0601"/>
    <w:rsid w:val="00AD1B4D"/>
    <w:rsid w:val="00AD22D4"/>
    <w:rsid w:val="00AD241A"/>
    <w:rsid w:val="00AD60A3"/>
    <w:rsid w:val="00AD67C6"/>
    <w:rsid w:val="00AD738D"/>
    <w:rsid w:val="00AD7613"/>
    <w:rsid w:val="00AD7CEF"/>
    <w:rsid w:val="00AE2F5C"/>
    <w:rsid w:val="00AE32D4"/>
    <w:rsid w:val="00AE66E1"/>
    <w:rsid w:val="00AE77B6"/>
    <w:rsid w:val="00AF0F90"/>
    <w:rsid w:val="00AF1C3A"/>
    <w:rsid w:val="00AF21FD"/>
    <w:rsid w:val="00AF263F"/>
    <w:rsid w:val="00AF2AAE"/>
    <w:rsid w:val="00AF4146"/>
    <w:rsid w:val="00AF61B2"/>
    <w:rsid w:val="00AF6858"/>
    <w:rsid w:val="00B00C4C"/>
    <w:rsid w:val="00B02A20"/>
    <w:rsid w:val="00B05129"/>
    <w:rsid w:val="00B054D8"/>
    <w:rsid w:val="00B059F8"/>
    <w:rsid w:val="00B06B4B"/>
    <w:rsid w:val="00B10347"/>
    <w:rsid w:val="00B1391F"/>
    <w:rsid w:val="00B14F39"/>
    <w:rsid w:val="00B15412"/>
    <w:rsid w:val="00B154FE"/>
    <w:rsid w:val="00B252BF"/>
    <w:rsid w:val="00B27955"/>
    <w:rsid w:val="00B30AFE"/>
    <w:rsid w:val="00B31DFC"/>
    <w:rsid w:val="00B32331"/>
    <w:rsid w:val="00B32E43"/>
    <w:rsid w:val="00B32E8E"/>
    <w:rsid w:val="00B33DA5"/>
    <w:rsid w:val="00B34196"/>
    <w:rsid w:val="00B342A0"/>
    <w:rsid w:val="00B35383"/>
    <w:rsid w:val="00B3652A"/>
    <w:rsid w:val="00B37FCB"/>
    <w:rsid w:val="00B43F30"/>
    <w:rsid w:val="00B4521D"/>
    <w:rsid w:val="00B46B14"/>
    <w:rsid w:val="00B510FC"/>
    <w:rsid w:val="00B550DC"/>
    <w:rsid w:val="00B5523E"/>
    <w:rsid w:val="00B56F14"/>
    <w:rsid w:val="00B57FA1"/>
    <w:rsid w:val="00B600D5"/>
    <w:rsid w:val="00B60D55"/>
    <w:rsid w:val="00B64E35"/>
    <w:rsid w:val="00B66120"/>
    <w:rsid w:val="00B70A30"/>
    <w:rsid w:val="00B73E56"/>
    <w:rsid w:val="00B74269"/>
    <w:rsid w:val="00B76DE0"/>
    <w:rsid w:val="00B81475"/>
    <w:rsid w:val="00B83125"/>
    <w:rsid w:val="00B87FD7"/>
    <w:rsid w:val="00B91BCC"/>
    <w:rsid w:val="00B91F54"/>
    <w:rsid w:val="00B95614"/>
    <w:rsid w:val="00B95FFA"/>
    <w:rsid w:val="00B960CE"/>
    <w:rsid w:val="00B9678F"/>
    <w:rsid w:val="00B96FA6"/>
    <w:rsid w:val="00B97F3F"/>
    <w:rsid w:val="00BA35D6"/>
    <w:rsid w:val="00BA4C44"/>
    <w:rsid w:val="00BA621F"/>
    <w:rsid w:val="00BA733B"/>
    <w:rsid w:val="00BB2C22"/>
    <w:rsid w:val="00BB7B2D"/>
    <w:rsid w:val="00BC16E1"/>
    <w:rsid w:val="00BC1CB2"/>
    <w:rsid w:val="00BC2359"/>
    <w:rsid w:val="00BC2424"/>
    <w:rsid w:val="00BC27DF"/>
    <w:rsid w:val="00BD2F49"/>
    <w:rsid w:val="00BD481D"/>
    <w:rsid w:val="00BD601E"/>
    <w:rsid w:val="00BE0E9D"/>
    <w:rsid w:val="00BE25D1"/>
    <w:rsid w:val="00BE3EDC"/>
    <w:rsid w:val="00BE3FE8"/>
    <w:rsid w:val="00BE4638"/>
    <w:rsid w:val="00BE789C"/>
    <w:rsid w:val="00BF0016"/>
    <w:rsid w:val="00BF1FF5"/>
    <w:rsid w:val="00BF2616"/>
    <w:rsid w:val="00BF285F"/>
    <w:rsid w:val="00BF4AC6"/>
    <w:rsid w:val="00C03B29"/>
    <w:rsid w:val="00C04251"/>
    <w:rsid w:val="00C05A4D"/>
    <w:rsid w:val="00C07399"/>
    <w:rsid w:val="00C10D31"/>
    <w:rsid w:val="00C11293"/>
    <w:rsid w:val="00C1300A"/>
    <w:rsid w:val="00C148EA"/>
    <w:rsid w:val="00C155EB"/>
    <w:rsid w:val="00C166BD"/>
    <w:rsid w:val="00C17745"/>
    <w:rsid w:val="00C20D85"/>
    <w:rsid w:val="00C227F1"/>
    <w:rsid w:val="00C245EE"/>
    <w:rsid w:val="00C2480C"/>
    <w:rsid w:val="00C25881"/>
    <w:rsid w:val="00C300D1"/>
    <w:rsid w:val="00C30FD3"/>
    <w:rsid w:val="00C31599"/>
    <w:rsid w:val="00C32DA8"/>
    <w:rsid w:val="00C33A95"/>
    <w:rsid w:val="00C33D1B"/>
    <w:rsid w:val="00C34942"/>
    <w:rsid w:val="00C364A6"/>
    <w:rsid w:val="00C3650A"/>
    <w:rsid w:val="00C4166D"/>
    <w:rsid w:val="00C4187C"/>
    <w:rsid w:val="00C44059"/>
    <w:rsid w:val="00C44302"/>
    <w:rsid w:val="00C44FDA"/>
    <w:rsid w:val="00C46B2C"/>
    <w:rsid w:val="00C4778A"/>
    <w:rsid w:val="00C501FF"/>
    <w:rsid w:val="00C52AEC"/>
    <w:rsid w:val="00C55463"/>
    <w:rsid w:val="00C55E7A"/>
    <w:rsid w:val="00C56D78"/>
    <w:rsid w:val="00C60376"/>
    <w:rsid w:val="00C61054"/>
    <w:rsid w:val="00C61122"/>
    <w:rsid w:val="00C63B34"/>
    <w:rsid w:val="00C655B4"/>
    <w:rsid w:val="00C6702C"/>
    <w:rsid w:val="00C67D90"/>
    <w:rsid w:val="00C71B36"/>
    <w:rsid w:val="00C71E7A"/>
    <w:rsid w:val="00C74428"/>
    <w:rsid w:val="00C748ED"/>
    <w:rsid w:val="00C7642F"/>
    <w:rsid w:val="00C8068F"/>
    <w:rsid w:val="00C81BD6"/>
    <w:rsid w:val="00C82676"/>
    <w:rsid w:val="00C82B77"/>
    <w:rsid w:val="00C83D93"/>
    <w:rsid w:val="00C85883"/>
    <w:rsid w:val="00C8738D"/>
    <w:rsid w:val="00C96A3D"/>
    <w:rsid w:val="00CA00C9"/>
    <w:rsid w:val="00CA34BC"/>
    <w:rsid w:val="00CA72D8"/>
    <w:rsid w:val="00CB2160"/>
    <w:rsid w:val="00CB255E"/>
    <w:rsid w:val="00CB4A9A"/>
    <w:rsid w:val="00CB6AEB"/>
    <w:rsid w:val="00CC4555"/>
    <w:rsid w:val="00CC49D9"/>
    <w:rsid w:val="00CC61E3"/>
    <w:rsid w:val="00CD128B"/>
    <w:rsid w:val="00CD1D73"/>
    <w:rsid w:val="00CD7E69"/>
    <w:rsid w:val="00CE2FB4"/>
    <w:rsid w:val="00CE5E6E"/>
    <w:rsid w:val="00CE63F0"/>
    <w:rsid w:val="00CE7A74"/>
    <w:rsid w:val="00CE7F7F"/>
    <w:rsid w:val="00CF25F4"/>
    <w:rsid w:val="00CF339B"/>
    <w:rsid w:val="00CF7911"/>
    <w:rsid w:val="00D01ABD"/>
    <w:rsid w:val="00D02265"/>
    <w:rsid w:val="00D02DF0"/>
    <w:rsid w:val="00D139C4"/>
    <w:rsid w:val="00D13AC3"/>
    <w:rsid w:val="00D15F24"/>
    <w:rsid w:val="00D16A7F"/>
    <w:rsid w:val="00D17D82"/>
    <w:rsid w:val="00D22C4F"/>
    <w:rsid w:val="00D253A8"/>
    <w:rsid w:val="00D25FD3"/>
    <w:rsid w:val="00D30FE0"/>
    <w:rsid w:val="00D32702"/>
    <w:rsid w:val="00D3342F"/>
    <w:rsid w:val="00D35229"/>
    <w:rsid w:val="00D36F22"/>
    <w:rsid w:val="00D37C61"/>
    <w:rsid w:val="00D425F0"/>
    <w:rsid w:val="00D43AAC"/>
    <w:rsid w:val="00D51E0F"/>
    <w:rsid w:val="00D53711"/>
    <w:rsid w:val="00D53C91"/>
    <w:rsid w:val="00D55B72"/>
    <w:rsid w:val="00D563D1"/>
    <w:rsid w:val="00D6078F"/>
    <w:rsid w:val="00D60FA9"/>
    <w:rsid w:val="00D63646"/>
    <w:rsid w:val="00D66836"/>
    <w:rsid w:val="00D67A95"/>
    <w:rsid w:val="00D73744"/>
    <w:rsid w:val="00D77139"/>
    <w:rsid w:val="00D81A34"/>
    <w:rsid w:val="00D81F08"/>
    <w:rsid w:val="00D825E3"/>
    <w:rsid w:val="00D86BE7"/>
    <w:rsid w:val="00D922BB"/>
    <w:rsid w:val="00D930B6"/>
    <w:rsid w:val="00D939E7"/>
    <w:rsid w:val="00D93E61"/>
    <w:rsid w:val="00D969BA"/>
    <w:rsid w:val="00DA2A3B"/>
    <w:rsid w:val="00DA68B3"/>
    <w:rsid w:val="00DA6B0B"/>
    <w:rsid w:val="00DB662B"/>
    <w:rsid w:val="00DB749E"/>
    <w:rsid w:val="00DC33DB"/>
    <w:rsid w:val="00DC4E81"/>
    <w:rsid w:val="00DC5A7F"/>
    <w:rsid w:val="00DC76DA"/>
    <w:rsid w:val="00DD22C6"/>
    <w:rsid w:val="00DD5C37"/>
    <w:rsid w:val="00DD66AC"/>
    <w:rsid w:val="00DD7367"/>
    <w:rsid w:val="00DE0F6A"/>
    <w:rsid w:val="00DE4056"/>
    <w:rsid w:val="00DE4505"/>
    <w:rsid w:val="00DE4FA9"/>
    <w:rsid w:val="00DE7020"/>
    <w:rsid w:val="00DE726B"/>
    <w:rsid w:val="00DE74F4"/>
    <w:rsid w:val="00DF15E5"/>
    <w:rsid w:val="00DF1D18"/>
    <w:rsid w:val="00DF53A2"/>
    <w:rsid w:val="00DF6061"/>
    <w:rsid w:val="00DF6D74"/>
    <w:rsid w:val="00E033D0"/>
    <w:rsid w:val="00E0671C"/>
    <w:rsid w:val="00E12E6E"/>
    <w:rsid w:val="00E138D9"/>
    <w:rsid w:val="00E16F39"/>
    <w:rsid w:val="00E17F83"/>
    <w:rsid w:val="00E20380"/>
    <w:rsid w:val="00E207EC"/>
    <w:rsid w:val="00E227D9"/>
    <w:rsid w:val="00E23410"/>
    <w:rsid w:val="00E25736"/>
    <w:rsid w:val="00E26327"/>
    <w:rsid w:val="00E302CF"/>
    <w:rsid w:val="00E321B4"/>
    <w:rsid w:val="00E34CFC"/>
    <w:rsid w:val="00E41045"/>
    <w:rsid w:val="00E41F6B"/>
    <w:rsid w:val="00E43DF6"/>
    <w:rsid w:val="00E466FF"/>
    <w:rsid w:val="00E510B5"/>
    <w:rsid w:val="00E51150"/>
    <w:rsid w:val="00E5273B"/>
    <w:rsid w:val="00E52A9A"/>
    <w:rsid w:val="00E53A07"/>
    <w:rsid w:val="00E55D81"/>
    <w:rsid w:val="00E57405"/>
    <w:rsid w:val="00E60A06"/>
    <w:rsid w:val="00E6149C"/>
    <w:rsid w:val="00E6394B"/>
    <w:rsid w:val="00E64066"/>
    <w:rsid w:val="00E71977"/>
    <w:rsid w:val="00E7263D"/>
    <w:rsid w:val="00E748D0"/>
    <w:rsid w:val="00E7681F"/>
    <w:rsid w:val="00E77BBE"/>
    <w:rsid w:val="00E77F5E"/>
    <w:rsid w:val="00E8000F"/>
    <w:rsid w:val="00E815A3"/>
    <w:rsid w:val="00E8254C"/>
    <w:rsid w:val="00E82A69"/>
    <w:rsid w:val="00E83FBA"/>
    <w:rsid w:val="00E845FE"/>
    <w:rsid w:val="00E90F1E"/>
    <w:rsid w:val="00E9326A"/>
    <w:rsid w:val="00E93562"/>
    <w:rsid w:val="00E93C42"/>
    <w:rsid w:val="00E95F4F"/>
    <w:rsid w:val="00E966E1"/>
    <w:rsid w:val="00EA0219"/>
    <w:rsid w:val="00EA12C6"/>
    <w:rsid w:val="00EB04B0"/>
    <w:rsid w:val="00EB185A"/>
    <w:rsid w:val="00EB792F"/>
    <w:rsid w:val="00EC00E0"/>
    <w:rsid w:val="00EC10D9"/>
    <w:rsid w:val="00EC1B30"/>
    <w:rsid w:val="00EC342E"/>
    <w:rsid w:val="00EC373C"/>
    <w:rsid w:val="00EC4327"/>
    <w:rsid w:val="00ED0C24"/>
    <w:rsid w:val="00ED111C"/>
    <w:rsid w:val="00ED1476"/>
    <w:rsid w:val="00ED16C0"/>
    <w:rsid w:val="00EE1805"/>
    <w:rsid w:val="00EE2AC6"/>
    <w:rsid w:val="00EE3F0B"/>
    <w:rsid w:val="00EE610B"/>
    <w:rsid w:val="00EF156F"/>
    <w:rsid w:val="00EF20EE"/>
    <w:rsid w:val="00EF48D2"/>
    <w:rsid w:val="00EF52CC"/>
    <w:rsid w:val="00EF7506"/>
    <w:rsid w:val="00F02703"/>
    <w:rsid w:val="00F075B3"/>
    <w:rsid w:val="00F11251"/>
    <w:rsid w:val="00F11866"/>
    <w:rsid w:val="00F14DFD"/>
    <w:rsid w:val="00F16C95"/>
    <w:rsid w:val="00F20288"/>
    <w:rsid w:val="00F20A8E"/>
    <w:rsid w:val="00F21BB5"/>
    <w:rsid w:val="00F221C3"/>
    <w:rsid w:val="00F24D83"/>
    <w:rsid w:val="00F2536F"/>
    <w:rsid w:val="00F25DA8"/>
    <w:rsid w:val="00F334B4"/>
    <w:rsid w:val="00F34F1C"/>
    <w:rsid w:val="00F359D0"/>
    <w:rsid w:val="00F36699"/>
    <w:rsid w:val="00F36BEC"/>
    <w:rsid w:val="00F378CD"/>
    <w:rsid w:val="00F41077"/>
    <w:rsid w:val="00F43837"/>
    <w:rsid w:val="00F44566"/>
    <w:rsid w:val="00F45B53"/>
    <w:rsid w:val="00F516A0"/>
    <w:rsid w:val="00F53F85"/>
    <w:rsid w:val="00F54016"/>
    <w:rsid w:val="00F555E7"/>
    <w:rsid w:val="00F5617D"/>
    <w:rsid w:val="00F565F9"/>
    <w:rsid w:val="00F57CCE"/>
    <w:rsid w:val="00F61488"/>
    <w:rsid w:val="00F65165"/>
    <w:rsid w:val="00F66457"/>
    <w:rsid w:val="00F664B9"/>
    <w:rsid w:val="00F70FDC"/>
    <w:rsid w:val="00F718AA"/>
    <w:rsid w:val="00F721FF"/>
    <w:rsid w:val="00F7603A"/>
    <w:rsid w:val="00F8043F"/>
    <w:rsid w:val="00F86F59"/>
    <w:rsid w:val="00F90023"/>
    <w:rsid w:val="00F91BFB"/>
    <w:rsid w:val="00F91D55"/>
    <w:rsid w:val="00F92764"/>
    <w:rsid w:val="00F92909"/>
    <w:rsid w:val="00F95C56"/>
    <w:rsid w:val="00F96207"/>
    <w:rsid w:val="00FA2A7F"/>
    <w:rsid w:val="00FA3CD5"/>
    <w:rsid w:val="00FA5667"/>
    <w:rsid w:val="00FA69D6"/>
    <w:rsid w:val="00FA7048"/>
    <w:rsid w:val="00FA77B0"/>
    <w:rsid w:val="00FB056B"/>
    <w:rsid w:val="00FB6C7E"/>
    <w:rsid w:val="00FB7B43"/>
    <w:rsid w:val="00FC1FFB"/>
    <w:rsid w:val="00FC64A9"/>
    <w:rsid w:val="00FD3058"/>
    <w:rsid w:val="00FD32B4"/>
    <w:rsid w:val="00FD6C8D"/>
    <w:rsid w:val="00FD6EC7"/>
    <w:rsid w:val="00FE1908"/>
    <w:rsid w:val="00FE24B0"/>
    <w:rsid w:val="00FF0677"/>
    <w:rsid w:val="00FF2C38"/>
    <w:rsid w:val="00FF397D"/>
    <w:rsid w:val="00FF4A54"/>
    <w:rsid w:val="00FF5F48"/>
    <w:rsid w:val="00FF734D"/>
    <w:rsid w:val="00FF737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7283A3C8"/>
  <w15:docId w15:val="{43E1D2DF-9A98-4698-8203-4D5739EE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iPriority="99" w:unhideWhenUsed="1" w:qFormat="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qFormat="1"/>
    <w:lsdException w:name="table of authorities" w:semiHidden="1" w:unhideWhenUsed="1"/>
    <w:lsdException w:name="toa heading" w:semiHidden="1" w:unhideWhenUsed="1"/>
    <w:lsdException w:name="List" w:semiHidden="1" w:uiPriority="99" w:unhideWhenUsed="1" w:qFormat="1"/>
    <w:lsdException w:name="List Bullet" w:uiPriority="99" w:qFormat="1"/>
    <w:lsdException w:name="List Number" w:uiPriority="99" w:qFormat="1"/>
    <w:lsdException w:name="List 2" w:semiHidden="1" w:uiPriority="99"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iPriority="99" w:unhideWhenUsed="1" w:qFormat="1"/>
    <w:lsdException w:name="List Number 3" w:semiHidden="1" w:unhideWhenUsed="1"/>
    <w:lsdException w:name="List Number 4" w:semiHidden="1" w:unhideWhenUsed="1"/>
    <w:lsdException w:name="List Number 5" w:semiHidden="1" w:uiPriority="99" w:unhideWhenUsed="1" w:qFormat="1"/>
    <w:lsdException w:name="Title" w:uiPriority="10" w:qFormat="1"/>
    <w:lsdException w:name="Closing" w:semiHidden="1" w:uiPriority="99" w:unhideWhenUsed="1" w:qFormat="1"/>
    <w:lsdException w:name="Signature" w:semiHidden="1" w:uiPriority="99" w:unhideWhenUsed="1" w:qFormat="1"/>
    <w:lsdException w:name="Default Paragraph Font" w:semiHidden="1" w:unhideWhenUsed="1"/>
    <w:lsdException w:name="Body Text" w:semiHidden="1" w:uiPriority="99" w:unhideWhenUsed="1" w:qFormat="1"/>
    <w:lsdException w:name="Body Text Indent" w:semiHidden="1" w:uiPriority="99" w:unhideWhenUsed="1" w:qFormat="1"/>
    <w:lsdException w:name="List Continue" w:semiHidden="1" w:uiPriority="99" w:unhideWhenUsed="1" w:qFormat="1"/>
    <w:lsdException w:name="List Continue 2" w:semiHidden="1" w:uiPriority="99" w:unhideWhenUsed="1" w:qFormat="1"/>
    <w:lsdException w:name="Message Header" w:uiPriority="99" w:qFormat="1"/>
    <w:lsdException w:name="Subtitle" w:uiPriority="99" w:qFormat="1"/>
    <w:lsdException w:name="Salutation" w:semiHidden="1" w:uiPriority="99" w:unhideWhenUsed="1" w:qFormat="1"/>
    <w:lsdException w:name="Date" w:semiHidden="1" w:uiPriority="99" w:unhideWhenUsed="1" w:qFormat="1"/>
    <w:lsdException w:name="Body Text First Indent" w:semiHidden="1" w:uiPriority="99" w:unhideWhenUsed="1" w:qFormat="1"/>
    <w:lsdException w:name="Body Text First Indent 2" w:semiHidden="1" w:uiPriority="99" w:unhideWhenUsed="1" w:qFormat="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qFormat="1"/>
    <w:lsdException w:name="Plain Text" w:semiHidden="1" w:uiPriority="99" w:unhideWhenUsed="1" w:qFormat="1"/>
    <w:lsdException w:name="E-mail Signature" w:semiHidden="1" w:uiPriority="99"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99"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lsdException w:name="Medium Shading 2 Accent 1" w:uiPriority="64"/>
    <w:lsdException w:name="Medium List 1 Accent 1" w:uiPriority="65"/>
    <w:lsdException w:name="Revision" w:semiHidden="1" w:uiPriority="99" w:qFormat="1"/>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2361"/>
    <w:pPr>
      <w:suppressAutoHyphens/>
    </w:pPr>
    <w:rPr>
      <w:sz w:val="24"/>
      <w:szCs w:val="24"/>
      <w:lang w:eastAsia="ar-SA"/>
    </w:rPr>
  </w:style>
  <w:style w:type="paragraph" w:styleId="Ttulo1">
    <w:name w:val="heading 1"/>
    <w:aliases w:val="Título Principal,1. Texto Base"/>
    <w:basedOn w:val="Normal"/>
    <w:next w:val="Normal"/>
    <w:link w:val="Ttulo1Car"/>
    <w:qFormat/>
    <w:rsid w:val="00002361"/>
    <w:pPr>
      <w:keepNext/>
      <w:spacing w:before="240" w:after="60"/>
      <w:outlineLvl w:val="0"/>
    </w:pPr>
    <w:rPr>
      <w:rFonts w:ascii="Arial" w:hAnsi="Arial" w:cs="Arial"/>
      <w:b/>
      <w:bCs/>
      <w:color w:val="000080"/>
      <w:kern w:val="1"/>
      <w:sz w:val="32"/>
      <w:szCs w:val="32"/>
      <w:u w:val="single"/>
    </w:rPr>
  </w:style>
  <w:style w:type="paragraph" w:styleId="Ttulo2">
    <w:name w:val="heading 2"/>
    <w:aliases w:val="Títulos de Hallazgo e Introducción,CAPITULO 2,H21,3. Subtitulos,SUBTITULOS,heading 2"/>
    <w:basedOn w:val="Normal"/>
    <w:next w:val="Normal"/>
    <w:link w:val="Ttulo2Car"/>
    <w:uiPriority w:val="99"/>
    <w:qFormat/>
    <w:rsid w:val="00A70E73"/>
    <w:pPr>
      <w:keepNext/>
      <w:spacing w:before="240" w:after="60"/>
      <w:outlineLvl w:val="1"/>
    </w:pPr>
    <w:rPr>
      <w:rFonts w:ascii="Arial" w:hAnsi="Arial" w:cs="Arial"/>
      <w:b/>
      <w:bCs/>
      <w:i/>
      <w:iCs/>
      <w:sz w:val="28"/>
      <w:szCs w:val="28"/>
    </w:rPr>
  </w:style>
  <w:style w:type="paragraph" w:styleId="Ttulo3">
    <w:name w:val="heading 3"/>
    <w:aliases w:val="Subtítulos de Hallazgo,Graficos,otros,heading 3"/>
    <w:basedOn w:val="Normal"/>
    <w:next w:val="Normal"/>
    <w:link w:val="Ttulo3Car"/>
    <w:qFormat/>
    <w:rsid w:val="00A70E73"/>
    <w:pPr>
      <w:keepNext/>
      <w:spacing w:before="120" w:after="240"/>
      <w:jc w:val="both"/>
      <w:outlineLvl w:val="2"/>
    </w:pPr>
    <w:rPr>
      <w:rFonts w:cs="Arial"/>
      <w:b/>
      <w:bCs/>
      <w:sz w:val="28"/>
      <w:szCs w:val="26"/>
      <w:lang w:val="es-ES_tradnl"/>
    </w:rPr>
  </w:style>
  <w:style w:type="paragraph" w:styleId="Ttulo4">
    <w:name w:val="heading 4"/>
    <w:aliases w:val="h4,Título 4.2,H41,2. Titulo I-II-III ect."/>
    <w:basedOn w:val="Normal"/>
    <w:next w:val="Normal"/>
    <w:link w:val="Ttulo4Car"/>
    <w:qFormat/>
    <w:rsid w:val="00A70E73"/>
    <w:pPr>
      <w:keepNext/>
      <w:spacing w:before="240" w:after="60"/>
      <w:outlineLvl w:val="3"/>
    </w:pPr>
    <w:rPr>
      <w:b/>
      <w:bCs/>
      <w:sz w:val="28"/>
      <w:szCs w:val="28"/>
      <w:lang w:val="es-ES_tradnl"/>
    </w:rPr>
  </w:style>
  <w:style w:type="paragraph" w:styleId="Ttulo5">
    <w:name w:val="heading 5"/>
    <w:aliases w:val="4.Cuadros"/>
    <w:basedOn w:val="Normal"/>
    <w:next w:val="Normal"/>
    <w:link w:val="Ttulo5Car"/>
    <w:qFormat/>
    <w:rsid w:val="00A70E73"/>
    <w:pPr>
      <w:spacing w:before="360" w:after="240" w:line="480" w:lineRule="auto"/>
      <w:jc w:val="center"/>
      <w:outlineLvl w:val="4"/>
    </w:pPr>
    <w:rPr>
      <w:b/>
      <w:bCs/>
      <w:iCs/>
      <w:sz w:val="44"/>
      <w:szCs w:val="26"/>
      <w:u w:val="single"/>
      <w:lang w:val="es-ES_tradnl"/>
    </w:rPr>
  </w:style>
  <w:style w:type="paragraph" w:styleId="Ttulo6">
    <w:name w:val="heading 6"/>
    <w:aliases w:val="5.Fuente"/>
    <w:basedOn w:val="Normal"/>
    <w:next w:val="Normal"/>
    <w:link w:val="Ttulo6Car"/>
    <w:qFormat/>
    <w:rsid w:val="00A70E73"/>
    <w:pPr>
      <w:spacing w:before="240" w:after="60"/>
      <w:outlineLvl w:val="5"/>
    </w:pPr>
    <w:rPr>
      <w:b/>
      <w:bCs/>
      <w:sz w:val="22"/>
      <w:szCs w:val="22"/>
    </w:rPr>
  </w:style>
  <w:style w:type="paragraph" w:styleId="Ttulo7">
    <w:name w:val="heading 7"/>
    <w:basedOn w:val="Normal"/>
    <w:next w:val="Normal"/>
    <w:link w:val="Ttulo7Car2"/>
    <w:uiPriority w:val="99"/>
    <w:qFormat/>
    <w:rsid w:val="00002361"/>
    <w:pPr>
      <w:keepNext/>
      <w:widowControl w:val="0"/>
      <w:numPr>
        <w:ilvl w:val="6"/>
        <w:numId w:val="1"/>
      </w:numPr>
      <w:tabs>
        <w:tab w:val="left" w:pos="0"/>
      </w:tabs>
      <w:autoSpaceDE w:val="0"/>
      <w:jc w:val="right"/>
      <w:outlineLvl w:val="6"/>
    </w:pPr>
    <w:rPr>
      <w:rFonts w:ascii="Arial" w:hAnsi="Arial"/>
      <w:b/>
      <w:bCs/>
      <w:u w:val="single"/>
      <w:shd w:val="clear" w:color="auto" w:fill="FFFFFF"/>
    </w:rPr>
  </w:style>
  <w:style w:type="paragraph" w:styleId="Ttulo8">
    <w:name w:val="heading 8"/>
    <w:basedOn w:val="Normal"/>
    <w:next w:val="Normal"/>
    <w:link w:val="Ttulo8Car"/>
    <w:uiPriority w:val="99"/>
    <w:qFormat/>
    <w:rsid w:val="00A70E73"/>
    <w:pPr>
      <w:spacing w:before="240" w:after="60"/>
      <w:outlineLvl w:val="7"/>
    </w:pPr>
    <w:rPr>
      <w:rFonts w:ascii="Calibri" w:hAnsi="Calibri"/>
      <w:i/>
      <w:iCs/>
    </w:rPr>
  </w:style>
  <w:style w:type="paragraph" w:styleId="Ttulo9">
    <w:name w:val="heading 9"/>
    <w:basedOn w:val="Normal"/>
    <w:next w:val="Normal"/>
    <w:link w:val="Ttulo9Car"/>
    <w:uiPriority w:val="99"/>
    <w:qFormat/>
    <w:rsid w:val="00A70E73"/>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ncipal Car,1. Texto Base Car"/>
    <w:link w:val="Ttulo1"/>
    <w:qFormat/>
    <w:rsid w:val="00A70E73"/>
    <w:rPr>
      <w:rFonts w:ascii="Arial" w:hAnsi="Arial" w:cs="Arial"/>
      <w:b/>
      <w:bCs/>
      <w:color w:val="000080"/>
      <w:kern w:val="1"/>
      <w:sz w:val="32"/>
      <w:szCs w:val="32"/>
      <w:u w:val="single"/>
      <w:lang w:val="es-ES" w:eastAsia="ar-SA" w:bidi="ar-SA"/>
    </w:rPr>
  </w:style>
  <w:style w:type="character" w:customStyle="1" w:styleId="TDC1Car">
    <w:name w:val="TDC 1 Car"/>
    <w:link w:val="TDC1"/>
    <w:uiPriority w:val="39"/>
    <w:rsid w:val="00A70E73"/>
    <w:rPr>
      <w:b/>
      <w:color w:val="000080"/>
      <w:sz w:val="28"/>
      <w:u w:val="single"/>
      <w:lang w:val="es-ES_tradnl" w:eastAsia="ar-SA" w:bidi="ar-SA"/>
    </w:rPr>
  </w:style>
  <w:style w:type="paragraph" w:customStyle="1" w:styleId="Car">
    <w:name w:val="Car"/>
    <w:basedOn w:val="Normal"/>
    <w:semiHidden/>
    <w:rsid w:val="00294863"/>
    <w:pPr>
      <w:suppressAutoHyphens w:val="0"/>
      <w:spacing w:after="160" w:line="240" w:lineRule="exact"/>
    </w:pPr>
    <w:rPr>
      <w:rFonts w:ascii="Verdana" w:hAnsi="Verdana"/>
      <w:sz w:val="20"/>
      <w:szCs w:val="21"/>
      <w:lang w:val="en-AU" w:eastAsia="en-US"/>
    </w:rPr>
  </w:style>
  <w:style w:type="paragraph" w:styleId="TDC1">
    <w:name w:val="toc 1"/>
    <w:basedOn w:val="Normal"/>
    <w:next w:val="Normal"/>
    <w:link w:val="TDC1Car"/>
    <w:autoRedefine/>
    <w:uiPriority w:val="39"/>
    <w:semiHidden/>
    <w:qFormat/>
    <w:rsid w:val="00A70E73"/>
    <w:pPr>
      <w:spacing w:before="120" w:after="120"/>
      <w:jc w:val="both"/>
    </w:pPr>
    <w:rPr>
      <w:b/>
      <w:color w:val="000080"/>
      <w:sz w:val="28"/>
      <w:szCs w:val="20"/>
      <w:u w:val="single"/>
      <w:lang w:val="es-ES_tradnl"/>
    </w:rPr>
  </w:style>
  <w:style w:type="character" w:customStyle="1" w:styleId="Ttulo2Car">
    <w:name w:val="Título 2 Car"/>
    <w:aliases w:val="Títulos de Hallazgo e Introducción Car,CAPITULO 2 Car,H21 Car,3. Subtitulos Car,SUBTITULOS Car,heading 2 Car"/>
    <w:link w:val="Ttulo2"/>
    <w:uiPriority w:val="99"/>
    <w:qFormat/>
    <w:rsid w:val="00A70E73"/>
    <w:rPr>
      <w:rFonts w:ascii="Arial" w:hAnsi="Arial" w:cs="Arial"/>
      <w:b/>
      <w:bCs/>
      <w:i/>
      <w:iCs/>
      <w:sz w:val="28"/>
      <w:szCs w:val="28"/>
      <w:lang w:val="es-ES" w:eastAsia="ar-SA" w:bidi="ar-SA"/>
    </w:rPr>
  </w:style>
  <w:style w:type="character" w:customStyle="1" w:styleId="Ttulo3Car">
    <w:name w:val="Título 3 Car"/>
    <w:aliases w:val="Subtítulos de Hallazgo Car,Graficos Car,otros Car,heading 3 Car"/>
    <w:link w:val="Ttulo3"/>
    <w:qFormat/>
    <w:rsid w:val="00A70E73"/>
    <w:rPr>
      <w:rFonts w:cs="Arial"/>
      <w:b/>
      <w:bCs/>
      <w:sz w:val="28"/>
      <w:szCs w:val="26"/>
      <w:lang w:val="es-ES_tradnl" w:eastAsia="ar-SA" w:bidi="ar-SA"/>
    </w:rPr>
  </w:style>
  <w:style w:type="character" w:customStyle="1" w:styleId="Ttulo7Car2">
    <w:name w:val="Título 7 Car2"/>
    <w:link w:val="Ttulo7"/>
    <w:uiPriority w:val="99"/>
    <w:rsid w:val="00A70E73"/>
    <w:rPr>
      <w:rFonts w:ascii="Arial" w:hAnsi="Arial"/>
      <w:b/>
      <w:bCs/>
      <w:sz w:val="24"/>
      <w:szCs w:val="24"/>
      <w:u w:val="single"/>
      <w:lang w:eastAsia="ar-SA"/>
    </w:rPr>
  </w:style>
  <w:style w:type="character" w:customStyle="1" w:styleId="Ttulo8Car">
    <w:name w:val="Título 8 Car"/>
    <w:link w:val="Ttulo8"/>
    <w:uiPriority w:val="99"/>
    <w:rsid w:val="00A70E73"/>
    <w:rPr>
      <w:rFonts w:ascii="Calibri" w:hAnsi="Calibri"/>
      <w:i/>
      <w:iCs/>
      <w:sz w:val="24"/>
      <w:szCs w:val="24"/>
      <w:lang w:val="es-ES" w:eastAsia="ar-SA" w:bidi="ar-SA"/>
    </w:rPr>
  </w:style>
  <w:style w:type="character" w:customStyle="1" w:styleId="Absatz-Standardschriftart">
    <w:name w:val="Absatz-Standardschriftart"/>
    <w:rsid w:val="00002361"/>
  </w:style>
  <w:style w:type="character" w:customStyle="1" w:styleId="WW-Absatz-Standardschriftart">
    <w:name w:val="WW-Absatz-Standardschriftart"/>
    <w:rsid w:val="00002361"/>
  </w:style>
  <w:style w:type="character" w:customStyle="1" w:styleId="WW-Absatz-Standardschriftart1">
    <w:name w:val="WW-Absatz-Standardschriftart1"/>
    <w:rsid w:val="00002361"/>
  </w:style>
  <w:style w:type="character" w:customStyle="1" w:styleId="WW-Absatz-Standardschriftart11">
    <w:name w:val="WW-Absatz-Standardschriftart11"/>
    <w:rsid w:val="00002361"/>
  </w:style>
  <w:style w:type="character" w:customStyle="1" w:styleId="WW-Absatz-Standardschriftart111">
    <w:name w:val="WW-Absatz-Standardschriftart111"/>
    <w:rsid w:val="00002361"/>
  </w:style>
  <w:style w:type="character" w:customStyle="1" w:styleId="WW-Absatz-Standardschriftart1111">
    <w:name w:val="WW-Absatz-Standardschriftart1111"/>
    <w:rsid w:val="00002361"/>
  </w:style>
  <w:style w:type="character" w:customStyle="1" w:styleId="WW-Absatz-Standardschriftart11111">
    <w:name w:val="WW-Absatz-Standardschriftart11111"/>
    <w:rsid w:val="00002361"/>
  </w:style>
  <w:style w:type="character" w:customStyle="1" w:styleId="WW-Absatz-Standardschriftart111111">
    <w:name w:val="WW-Absatz-Standardschriftart111111"/>
    <w:rsid w:val="00002361"/>
  </w:style>
  <w:style w:type="character" w:customStyle="1" w:styleId="WW-Absatz-Standardschriftart1111111">
    <w:name w:val="WW-Absatz-Standardschriftart1111111"/>
    <w:rsid w:val="00002361"/>
  </w:style>
  <w:style w:type="character" w:customStyle="1" w:styleId="WW-Absatz-Standardschriftart11111111">
    <w:name w:val="WW-Absatz-Standardschriftart11111111"/>
    <w:rsid w:val="00002361"/>
  </w:style>
  <w:style w:type="character" w:customStyle="1" w:styleId="WW-Absatz-Standardschriftart111111111">
    <w:name w:val="WW-Absatz-Standardschriftart111111111"/>
    <w:rsid w:val="00002361"/>
  </w:style>
  <w:style w:type="character" w:customStyle="1" w:styleId="WW-Absatz-Standardschriftart1111111111">
    <w:name w:val="WW-Absatz-Standardschriftart1111111111"/>
    <w:rsid w:val="00002361"/>
  </w:style>
  <w:style w:type="character" w:customStyle="1" w:styleId="WW-Absatz-Standardschriftart11111111111">
    <w:name w:val="WW-Absatz-Standardschriftart11111111111"/>
    <w:rsid w:val="00002361"/>
  </w:style>
  <w:style w:type="character" w:customStyle="1" w:styleId="WW-Absatz-Standardschriftart111111111111">
    <w:name w:val="WW-Absatz-Standardschriftart111111111111"/>
    <w:rsid w:val="00002361"/>
  </w:style>
  <w:style w:type="character" w:customStyle="1" w:styleId="WW-Absatz-Standardschriftart1111111111111">
    <w:name w:val="WW-Absatz-Standardschriftart1111111111111"/>
    <w:rsid w:val="00002361"/>
  </w:style>
  <w:style w:type="character" w:customStyle="1" w:styleId="WW-Absatz-Standardschriftart11111111111111">
    <w:name w:val="WW-Absatz-Standardschriftart11111111111111"/>
    <w:rsid w:val="00002361"/>
  </w:style>
  <w:style w:type="character" w:customStyle="1" w:styleId="WW-Absatz-Standardschriftart111111111111111">
    <w:name w:val="WW-Absatz-Standardschriftart111111111111111"/>
    <w:rsid w:val="00002361"/>
  </w:style>
  <w:style w:type="character" w:customStyle="1" w:styleId="WW-Absatz-Standardschriftart1111111111111111">
    <w:name w:val="WW-Absatz-Standardschriftart1111111111111111"/>
    <w:rsid w:val="00002361"/>
  </w:style>
  <w:style w:type="character" w:customStyle="1" w:styleId="WW-Absatz-Standardschriftart11111111111111111">
    <w:name w:val="WW-Absatz-Standardschriftart11111111111111111"/>
    <w:rsid w:val="00002361"/>
  </w:style>
  <w:style w:type="character" w:customStyle="1" w:styleId="WW-Absatz-Standardschriftart111111111111111111">
    <w:name w:val="WW-Absatz-Standardschriftart111111111111111111"/>
    <w:rsid w:val="00002361"/>
  </w:style>
  <w:style w:type="character" w:customStyle="1" w:styleId="WW-Absatz-Standardschriftart1111111111111111111">
    <w:name w:val="WW-Absatz-Standardschriftart1111111111111111111"/>
    <w:rsid w:val="00002361"/>
  </w:style>
  <w:style w:type="character" w:customStyle="1" w:styleId="WW-Absatz-Standardschriftart11111111111111111111">
    <w:name w:val="WW-Absatz-Standardschriftart11111111111111111111"/>
    <w:rsid w:val="00002361"/>
  </w:style>
  <w:style w:type="character" w:customStyle="1" w:styleId="WW-Absatz-Standardschriftart111111111111111111111">
    <w:name w:val="WW-Absatz-Standardschriftart111111111111111111111"/>
    <w:rsid w:val="00002361"/>
  </w:style>
  <w:style w:type="character" w:customStyle="1" w:styleId="WW-Absatz-Standardschriftart1111111111111111111111">
    <w:name w:val="WW-Absatz-Standardschriftart1111111111111111111111"/>
    <w:rsid w:val="00002361"/>
  </w:style>
  <w:style w:type="character" w:customStyle="1" w:styleId="WW-Absatz-Standardschriftart11111111111111111111111">
    <w:name w:val="WW-Absatz-Standardschriftart11111111111111111111111"/>
    <w:rsid w:val="00002361"/>
  </w:style>
  <w:style w:type="character" w:customStyle="1" w:styleId="WW-Absatz-Standardschriftart111111111111111111111111">
    <w:name w:val="WW-Absatz-Standardschriftart111111111111111111111111"/>
    <w:rsid w:val="00002361"/>
  </w:style>
  <w:style w:type="character" w:customStyle="1" w:styleId="WW-Absatz-Standardschriftart1111111111111111111111111">
    <w:name w:val="WW-Absatz-Standardschriftart1111111111111111111111111"/>
    <w:rsid w:val="00002361"/>
  </w:style>
  <w:style w:type="character" w:customStyle="1" w:styleId="WW-Absatz-Standardschriftart11111111111111111111111111">
    <w:name w:val="WW-Absatz-Standardschriftart11111111111111111111111111"/>
    <w:rsid w:val="00002361"/>
  </w:style>
  <w:style w:type="character" w:customStyle="1" w:styleId="WW-Absatz-Standardschriftart111111111111111111111111111">
    <w:name w:val="WW-Absatz-Standardschriftart111111111111111111111111111"/>
    <w:rsid w:val="00002361"/>
  </w:style>
  <w:style w:type="character" w:customStyle="1" w:styleId="WW-Absatz-Standardschriftart1111111111111111111111111111">
    <w:name w:val="WW-Absatz-Standardschriftart1111111111111111111111111111"/>
    <w:rsid w:val="00002361"/>
  </w:style>
  <w:style w:type="character" w:customStyle="1" w:styleId="WW-Absatz-Standardschriftart11111111111111111111111111111">
    <w:name w:val="WW-Absatz-Standardschriftart11111111111111111111111111111"/>
    <w:rsid w:val="00002361"/>
  </w:style>
  <w:style w:type="character" w:customStyle="1" w:styleId="WW-Absatz-Standardschriftart111111111111111111111111111111">
    <w:name w:val="WW-Absatz-Standardschriftart111111111111111111111111111111"/>
    <w:rsid w:val="00002361"/>
  </w:style>
  <w:style w:type="character" w:customStyle="1" w:styleId="WW-Absatz-Standardschriftart1111111111111111111111111111111">
    <w:name w:val="WW-Absatz-Standardschriftart1111111111111111111111111111111"/>
    <w:rsid w:val="00002361"/>
  </w:style>
  <w:style w:type="character" w:customStyle="1" w:styleId="WW-Absatz-Standardschriftart11111111111111111111111111111111">
    <w:name w:val="WW-Absatz-Standardschriftart11111111111111111111111111111111"/>
    <w:rsid w:val="00002361"/>
  </w:style>
  <w:style w:type="character" w:customStyle="1" w:styleId="WW-Absatz-Standardschriftart111111111111111111111111111111111">
    <w:name w:val="WW-Absatz-Standardschriftart111111111111111111111111111111111"/>
    <w:rsid w:val="00002361"/>
  </w:style>
  <w:style w:type="character" w:customStyle="1" w:styleId="WW-Absatz-Standardschriftart1111111111111111111111111111111111">
    <w:name w:val="WW-Absatz-Standardschriftart1111111111111111111111111111111111"/>
    <w:rsid w:val="00002361"/>
  </w:style>
  <w:style w:type="character" w:customStyle="1" w:styleId="WW-Absatz-Standardschriftart11111111111111111111111111111111111">
    <w:name w:val="WW-Absatz-Standardschriftart11111111111111111111111111111111111"/>
    <w:rsid w:val="00002361"/>
  </w:style>
  <w:style w:type="character" w:customStyle="1" w:styleId="WW-Absatz-Standardschriftart111111111111111111111111111111111111">
    <w:name w:val="WW-Absatz-Standardschriftart111111111111111111111111111111111111"/>
    <w:rsid w:val="00002361"/>
  </w:style>
  <w:style w:type="character" w:customStyle="1" w:styleId="WW-Absatz-Standardschriftart1111111111111111111111111111111111111">
    <w:name w:val="WW-Absatz-Standardschriftart1111111111111111111111111111111111111"/>
    <w:rsid w:val="00002361"/>
  </w:style>
  <w:style w:type="character" w:customStyle="1" w:styleId="WW-Absatz-Standardschriftart11111111111111111111111111111111111111">
    <w:name w:val="WW-Absatz-Standardschriftart11111111111111111111111111111111111111"/>
    <w:rsid w:val="00002361"/>
  </w:style>
  <w:style w:type="character" w:customStyle="1" w:styleId="WW-Absatz-Standardschriftart111111111111111111111111111111111111111">
    <w:name w:val="WW-Absatz-Standardschriftart111111111111111111111111111111111111111"/>
    <w:rsid w:val="00002361"/>
  </w:style>
  <w:style w:type="character" w:customStyle="1" w:styleId="WW-Absatz-Standardschriftart1111111111111111111111111111111111111111">
    <w:name w:val="WW-Absatz-Standardschriftart1111111111111111111111111111111111111111"/>
    <w:rsid w:val="00002361"/>
  </w:style>
  <w:style w:type="character" w:customStyle="1" w:styleId="WW-Absatz-Standardschriftart11111111111111111111111111111111111111111">
    <w:name w:val="WW-Absatz-Standardschriftart11111111111111111111111111111111111111111"/>
    <w:rsid w:val="00002361"/>
  </w:style>
  <w:style w:type="character" w:customStyle="1" w:styleId="WW-Absatz-Standardschriftart111111111111111111111111111111111111111111">
    <w:name w:val="WW-Absatz-Standardschriftart111111111111111111111111111111111111111111"/>
    <w:rsid w:val="00002361"/>
  </w:style>
  <w:style w:type="character" w:customStyle="1" w:styleId="WW-Absatz-Standardschriftart1111111111111111111111111111111111111111111">
    <w:name w:val="WW-Absatz-Standardschriftart1111111111111111111111111111111111111111111"/>
    <w:rsid w:val="00002361"/>
  </w:style>
  <w:style w:type="character" w:customStyle="1" w:styleId="WW-Absatz-Standardschriftart11111111111111111111111111111111111111111111">
    <w:name w:val="WW-Absatz-Standardschriftart11111111111111111111111111111111111111111111"/>
    <w:rsid w:val="00002361"/>
  </w:style>
  <w:style w:type="character" w:customStyle="1" w:styleId="WW-Absatz-Standardschriftart111111111111111111111111111111111111111111111">
    <w:name w:val="WW-Absatz-Standardschriftart111111111111111111111111111111111111111111111"/>
    <w:rsid w:val="00002361"/>
  </w:style>
  <w:style w:type="character" w:customStyle="1" w:styleId="WW-Absatz-Standardschriftart1111111111111111111111111111111111111111111111">
    <w:name w:val="WW-Absatz-Standardschriftart1111111111111111111111111111111111111111111111"/>
    <w:rsid w:val="00002361"/>
  </w:style>
  <w:style w:type="character" w:customStyle="1" w:styleId="WW-Absatz-Standardschriftart11111111111111111111111111111111111111111111111">
    <w:name w:val="WW-Absatz-Standardschriftart11111111111111111111111111111111111111111111111"/>
    <w:rsid w:val="00002361"/>
  </w:style>
  <w:style w:type="character" w:customStyle="1" w:styleId="WW-Absatz-Standardschriftart111111111111111111111111111111111111111111111111">
    <w:name w:val="WW-Absatz-Standardschriftart111111111111111111111111111111111111111111111111"/>
    <w:rsid w:val="00002361"/>
  </w:style>
  <w:style w:type="character" w:customStyle="1" w:styleId="WW-Absatz-Standardschriftart1111111111111111111111111111111111111111111111111">
    <w:name w:val="WW-Absatz-Standardschriftart1111111111111111111111111111111111111111111111111"/>
    <w:rsid w:val="00002361"/>
  </w:style>
  <w:style w:type="character" w:customStyle="1" w:styleId="WW-Absatz-Standardschriftart11111111111111111111111111111111111111111111111111">
    <w:name w:val="WW-Absatz-Standardschriftart11111111111111111111111111111111111111111111111111"/>
    <w:rsid w:val="00002361"/>
  </w:style>
  <w:style w:type="character" w:customStyle="1" w:styleId="WW-Absatz-Standardschriftart111111111111111111111111111111111111111111111111111">
    <w:name w:val="WW-Absatz-Standardschriftart111111111111111111111111111111111111111111111111111"/>
    <w:rsid w:val="00002361"/>
  </w:style>
  <w:style w:type="character" w:customStyle="1" w:styleId="WW-Absatz-Standardschriftart1111111111111111111111111111111111111111111111111111">
    <w:name w:val="WW-Absatz-Standardschriftart1111111111111111111111111111111111111111111111111111"/>
    <w:rsid w:val="00002361"/>
  </w:style>
  <w:style w:type="character" w:customStyle="1" w:styleId="WW-Absatz-Standardschriftart11111111111111111111111111111111111111111111111111111">
    <w:name w:val="WW-Absatz-Standardschriftart11111111111111111111111111111111111111111111111111111"/>
    <w:rsid w:val="00002361"/>
  </w:style>
  <w:style w:type="character" w:customStyle="1" w:styleId="WW-Absatz-Standardschriftart111111111111111111111111111111111111111111111111111111">
    <w:name w:val="WW-Absatz-Standardschriftart111111111111111111111111111111111111111111111111111111"/>
    <w:rsid w:val="00002361"/>
  </w:style>
  <w:style w:type="character" w:customStyle="1" w:styleId="WW-Absatz-Standardschriftart1111111111111111111111111111111111111111111111111111111">
    <w:name w:val="WW-Absatz-Standardschriftart1111111111111111111111111111111111111111111111111111111"/>
    <w:rsid w:val="00002361"/>
  </w:style>
  <w:style w:type="character" w:customStyle="1" w:styleId="WW-Absatz-Standardschriftart11111111111111111111111111111111111111111111111111111111">
    <w:name w:val="WW-Absatz-Standardschriftart11111111111111111111111111111111111111111111111111111111"/>
    <w:rsid w:val="00002361"/>
  </w:style>
  <w:style w:type="character" w:customStyle="1" w:styleId="WW-Absatz-Standardschriftart111111111111111111111111111111111111111111111111111111111">
    <w:name w:val="WW-Absatz-Standardschriftart111111111111111111111111111111111111111111111111111111111"/>
    <w:rsid w:val="00002361"/>
  </w:style>
  <w:style w:type="character" w:customStyle="1" w:styleId="WW-Absatz-Standardschriftart1111111111111111111111111111111111111111111111111111111111">
    <w:name w:val="WW-Absatz-Standardschriftart1111111111111111111111111111111111111111111111111111111111"/>
    <w:rsid w:val="00002361"/>
  </w:style>
  <w:style w:type="character" w:customStyle="1" w:styleId="WW-Absatz-Standardschriftart11111111111111111111111111111111111111111111111111111111111">
    <w:name w:val="WW-Absatz-Standardschriftart11111111111111111111111111111111111111111111111111111111111"/>
    <w:rsid w:val="00002361"/>
  </w:style>
  <w:style w:type="character" w:customStyle="1" w:styleId="WW-Absatz-Standardschriftart111111111111111111111111111111111111111111111111111111111111">
    <w:name w:val="WW-Absatz-Standardschriftart111111111111111111111111111111111111111111111111111111111111"/>
    <w:rsid w:val="00002361"/>
  </w:style>
  <w:style w:type="character" w:customStyle="1" w:styleId="WW-Absatz-Standardschriftart1111111111111111111111111111111111111111111111111111111111111">
    <w:name w:val="WW-Absatz-Standardschriftart1111111111111111111111111111111111111111111111111111111111111"/>
    <w:rsid w:val="00002361"/>
  </w:style>
  <w:style w:type="character" w:customStyle="1" w:styleId="WW-Absatz-Standardschriftart11111111111111111111111111111111111111111111111111111111111111">
    <w:name w:val="WW-Absatz-Standardschriftart11111111111111111111111111111111111111111111111111111111111111"/>
    <w:rsid w:val="00002361"/>
  </w:style>
  <w:style w:type="character" w:customStyle="1" w:styleId="WW-Absatz-Standardschriftart111111111111111111111111111111111111111111111111111111111111111">
    <w:name w:val="WW-Absatz-Standardschriftart111111111111111111111111111111111111111111111111111111111111111"/>
    <w:rsid w:val="00002361"/>
  </w:style>
  <w:style w:type="character" w:customStyle="1" w:styleId="WW-Absatz-Standardschriftart1111111111111111111111111111111111111111111111111111111111111111">
    <w:name w:val="WW-Absatz-Standardschriftart1111111111111111111111111111111111111111111111111111111111111111"/>
    <w:rsid w:val="00002361"/>
  </w:style>
  <w:style w:type="character" w:customStyle="1" w:styleId="WW-Absatz-Standardschriftart11111111111111111111111111111111111111111111111111111111111111111">
    <w:name w:val="WW-Absatz-Standardschriftart11111111111111111111111111111111111111111111111111111111111111111"/>
    <w:rsid w:val="00002361"/>
  </w:style>
  <w:style w:type="character" w:customStyle="1" w:styleId="WW-Absatz-Standardschriftart111111111111111111111111111111111111111111111111111111111111111111">
    <w:name w:val="WW-Absatz-Standardschriftart111111111111111111111111111111111111111111111111111111111111111111"/>
    <w:rsid w:val="00002361"/>
  </w:style>
  <w:style w:type="character" w:customStyle="1" w:styleId="WW-Absatz-Standardschriftart1111111111111111111111111111111111111111111111111111111111111111111">
    <w:name w:val="WW-Absatz-Standardschriftart1111111111111111111111111111111111111111111111111111111111111111111"/>
    <w:rsid w:val="00002361"/>
  </w:style>
  <w:style w:type="character" w:customStyle="1" w:styleId="WW-Absatz-Standardschriftart11111111111111111111111111111111111111111111111111111111111111111111">
    <w:name w:val="WW-Absatz-Standardschriftart11111111111111111111111111111111111111111111111111111111111111111111"/>
    <w:rsid w:val="00002361"/>
  </w:style>
  <w:style w:type="character" w:customStyle="1" w:styleId="WW-Absatz-Standardschriftart111111111111111111111111111111111111111111111111111111111111111111111">
    <w:name w:val="WW-Absatz-Standardschriftart111111111111111111111111111111111111111111111111111111111111111111111"/>
    <w:rsid w:val="00002361"/>
  </w:style>
  <w:style w:type="character" w:customStyle="1" w:styleId="WW-Absatz-Standardschriftart1111111111111111111111111111111111111111111111111111111111111111111111">
    <w:name w:val="WW-Absatz-Standardschriftart1111111111111111111111111111111111111111111111111111111111111111111111"/>
    <w:rsid w:val="00002361"/>
  </w:style>
  <w:style w:type="character" w:customStyle="1" w:styleId="WW-Absatz-Standardschriftart11111111111111111111111111111111111111111111111111111111111111111111111">
    <w:name w:val="WW-Absatz-Standardschriftart11111111111111111111111111111111111111111111111111111111111111111111111"/>
    <w:rsid w:val="00002361"/>
  </w:style>
  <w:style w:type="character" w:customStyle="1" w:styleId="WW-Absatz-Standardschriftart111111111111111111111111111111111111111111111111111111111111111111111111">
    <w:name w:val="WW-Absatz-Standardschriftart111111111111111111111111111111111111111111111111111111111111111111111111"/>
    <w:rsid w:val="00002361"/>
  </w:style>
  <w:style w:type="character" w:customStyle="1" w:styleId="WW-Absatz-Standardschriftart1111111111111111111111111111111111111111111111111111111111111111111111111">
    <w:name w:val="WW-Absatz-Standardschriftart1111111111111111111111111111111111111111111111111111111111111111111111111"/>
    <w:rsid w:val="00002361"/>
  </w:style>
  <w:style w:type="character" w:customStyle="1" w:styleId="WW-Absatz-Standardschriftart11111111111111111111111111111111111111111111111111111111111111111111111111">
    <w:name w:val="WW-Absatz-Standardschriftart11111111111111111111111111111111111111111111111111111111111111111111111111"/>
    <w:rsid w:val="00002361"/>
  </w:style>
  <w:style w:type="character" w:customStyle="1" w:styleId="WW-Absatz-Standardschriftart111111111111111111111111111111111111111111111111111111111111111111111111111">
    <w:name w:val="WW-Absatz-Standardschriftart111111111111111111111111111111111111111111111111111111111111111111111111111"/>
    <w:rsid w:val="00002361"/>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02361"/>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02361"/>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02361"/>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02361"/>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0236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0236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0236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0236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0236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00236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00236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00236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00236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00236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00236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Fuentedeprrafopredeter2">
    <w:name w:val="Fuente de párrafo predeter.2"/>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a">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b">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Fuentedeprrafopredeter1">
    <w:name w:val="Fuente de párrafo predeter.1"/>
    <w:rsid w:val="00002361"/>
  </w:style>
  <w:style w:type="character" w:styleId="Hipervnculo">
    <w:name w:val="Hyperlink"/>
    <w:uiPriority w:val="99"/>
    <w:rsid w:val="00002361"/>
    <w:rPr>
      <w:color w:val="000080"/>
      <w:u w:val="single"/>
    </w:rPr>
  </w:style>
  <w:style w:type="character" w:customStyle="1" w:styleId="Carcterdenumeracin">
    <w:name w:val="Carácter de numeración"/>
    <w:rsid w:val="00002361"/>
  </w:style>
  <w:style w:type="character" w:customStyle="1" w:styleId="Vietas">
    <w:name w:val="Viñetas"/>
    <w:rsid w:val="00002361"/>
    <w:rPr>
      <w:rFonts w:ascii="StarSymbol" w:eastAsia="StarSymbol" w:hAnsi="StarSymbol" w:cs="StarSymbol"/>
      <w:sz w:val="18"/>
      <w:szCs w:val="18"/>
    </w:rPr>
  </w:style>
  <w:style w:type="paragraph" w:customStyle="1" w:styleId="Encabezado2">
    <w:name w:val="Encabezado2"/>
    <w:basedOn w:val="Normal"/>
    <w:next w:val="Textoindependiente"/>
    <w:uiPriority w:val="99"/>
    <w:qFormat/>
    <w:rsid w:val="00002361"/>
    <w:pPr>
      <w:keepNext/>
      <w:spacing w:before="240" w:after="120"/>
    </w:pPr>
    <w:rPr>
      <w:rFonts w:ascii="Arial" w:eastAsia="Arial Unicode MS" w:hAnsi="Arial" w:cs="Tahoma"/>
      <w:sz w:val="28"/>
      <w:szCs w:val="28"/>
    </w:rPr>
  </w:style>
  <w:style w:type="paragraph" w:styleId="Textoindependiente">
    <w:name w:val="Body Text"/>
    <w:basedOn w:val="Normal"/>
    <w:link w:val="TextoindependienteCar2"/>
    <w:uiPriority w:val="99"/>
    <w:qFormat/>
    <w:rsid w:val="00002361"/>
    <w:pPr>
      <w:spacing w:after="120"/>
    </w:pPr>
  </w:style>
  <w:style w:type="paragraph" w:styleId="Lista">
    <w:name w:val="List"/>
    <w:basedOn w:val="Textoindependiente"/>
    <w:uiPriority w:val="99"/>
    <w:qFormat/>
    <w:rsid w:val="00002361"/>
    <w:rPr>
      <w:rFonts w:cs="Tahoma"/>
    </w:rPr>
  </w:style>
  <w:style w:type="paragraph" w:customStyle="1" w:styleId="Etiqueta">
    <w:name w:val="Etiqueta"/>
    <w:basedOn w:val="Normal"/>
    <w:uiPriority w:val="99"/>
    <w:qFormat/>
    <w:rsid w:val="00002361"/>
    <w:pPr>
      <w:suppressLineNumbers/>
      <w:spacing w:before="120" w:after="120"/>
    </w:pPr>
    <w:rPr>
      <w:rFonts w:cs="Tahoma"/>
      <w:i/>
      <w:iCs/>
    </w:rPr>
  </w:style>
  <w:style w:type="paragraph" w:customStyle="1" w:styleId="ndice">
    <w:name w:val="Índice"/>
    <w:basedOn w:val="Normal"/>
    <w:uiPriority w:val="99"/>
    <w:qFormat/>
    <w:rsid w:val="00002361"/>
    <w:pPr>
      <w:suppressLineNumbers/>
    </w:pPr>
    <w:rPr>
      <w:rFonts w:cs="Tahoma"/>
    </w:rPr>
  </w:style>
  <w:style w:type="paragraph" w:customStyle="1" w:styleId="Encabezado1">
    <w:name w:val="Encabezado1"/>
    <w:basedOn w:val="Normal"/>
    <w:next w:val="Textoindependiente"/>
    <w:uiPriority w:val="99"/>
    <w:qFormat/>
    <w:rsid w:val="00002361"/>
    <w:pPr>
      <w:keepNext/>
      <w:spacing w:before="240" w:after="120"/>
    </w:pPr>
    <w:rPr>
      <w:rFonts w:ascii="Arial" w:eastAsia="Arial Unicode MS" w:hAnsi="Arial" w:cs="Tahoma"/>
      <w:sz w:val="28"/>
      <w:szCs w:val="28"/>
    </w:rPr>
  </w:style>
  <w:style w:type="paragraph" w:styleId="Encabezado">
    <w:name w:val="header"/>
    <w:aliases w:val="encabezado,h"/>
    <w:basedOn w:val="Normal"/>
    <w:link w:val="EncabezadoCar1"/>
    <w:qFormat/>
    <w:rsid w:val="00002361"/>
    <w:pPr>
      <w:widowControl w:val="0"/>
      <w:tabs>
        <w:tab w:val="center" w:pos="4320"/>
        <w:tab w:val="right" w:pos="8640"/>
      </w:tabs>
      <w:autoSpaceDE w:val="0"/>
    </w:pPr>
    <w:rPr>
      <w:rFonts w:ascii="Arial" w:hAnsi="Arial" w:cs="Arial"/>
      <w:u w:val="single"/>
      <w:shd w:val="clear" w:color="auto" w:fill="FFFFFF"/>
    </w:rPr>
  </w:style>
  <w:style w:type="character" w:customStyle="1" w:styleId="EncabezadoCar1">
    <w:name w:val="Encabezado Car1"/>
    <w:aliases w:val="encabezado Car1,h Car"/>
    <w:link w:val="Encabezado"/>
    <w:uiPriority w:val="99"/>
    <w:rsid w:val="00455672"/>
    <w:rPr>
      <w:rFonts w:ascii="Arial" w:hAnsi="Arial" w:cs="Arial"/>
      <w:sz w:val="24"/>
      <w:szCs w:val="24"/>
      <w:u w:val="single"/>
      <w:shd w:val="clear" w:color="auto" w:fill="FFFFFF"/>
      <w:lang w:val="es-ES" w:eastAsia="ar-SA" w:bidi="ar-SA"/>
    </w:rPr>
  </w:style>
  <w:style w:type="paragraph" w:styleId="Piedepgina">
    <w:name w:val="footer"/>
    <w:basedOn w:val="Normal"/>
    <w:link w:val="PiedepginaCar"/>
    <w:uiPriority w:val="99"/>
    <w:qFormat/>
    <w:rsid w:val="00002361"/>
    <w:pPr>
      <w:widowControl w:val="0"/>
      <w:tabs>
        <w:tab w:val="center" w:pos="4320"/>
        <w:tab w:val="right" w:pos="8640"/>
      </w:tabs>
      <w:autoSpaceDE w:val="0"/>
    </w:pPr>
    <w:rPr>
      <w:rFonts w:ascii="Arial" w:hAnsi="Arial" w:cs="Arial"/>
      <w:u w:val="single"/>
      <w:shd w:val="clear" w:color="auto" w:fill="FFFFFF"/>
    </w:rPr>
  </w:style>
  <w:style w:type="paragraph" w:customStyle="1" w:styleId="T3fulo7">
    <w:name w:val="T稚3fulo 7"/>
    <w:next w:val="Normal"/>
    <w:uiPriority w:val="99"/>
    <w:qFormat/>
    <w:rsid w:val="00002361"/>
    <w:pPr>
      <w:keepNext/>
      <w:widowControl w:val="0"/>
      <w:suppressAutoHyphens/>
      <w:autoSpaceDE w:val="0"/>
      <w:jc w:val="both"/>
    </w:pPr>
    <w:rPr>
      <w:rFonts w:ascii="Arial" w:eastAsia="Arial" w:hAnsi="Arial"/>
      <w:b/>
      <w:bCs/>
      <w:sz w:val="24"/>
      <w:szCs w:val="24"/>
      <w:u w:val="single"/>
      <w:shd w:val="clear" w:color="auto" w:fill="FFFFFF"/>
      <w:lang w:eastAsia="ar-SA"/>
    </w:rPr>
  </w:style>
  <w:style w:type="paragraph" w:customStyle="1" w:styleId="Autocorrecci3f0">
    <w:name w:val="Autocorrecci3f"/>
    <w:uiPriority w:val="99"/>
    <w:qFormat/>
    <w:rsid w:val="00002361"/>
    <w:pPr>
      <w:widowControl w:val="0"/>
      <w:suppressAutoHyphens/>
      <w:autoSpaceDE w:val="0"/>
    </w:pPr>
    <w:rPr>
      <w:rFonts w:ascii="Arial" w:eastAsia="Arial" w:hAnsi="Arial"/>
      <w:u w:val="single"/>
      <w:shd w:val="clear" w:color="auto" w:fill="FFFFFF"/>
      <w:lang w:eastAsia="ar-SA"/>
    </w:rPr>
  </w:style>
  <w:style w:type="paragraph" w:customStyle="1" w:styleId="Tulo1">
    <w:name w:val="T稚ulo 1"/>
    <w:next w:val="Normal"/>
    <w:uiPriority w:val="99"/>
    <w:qFormat/>
    <w:rsid w:val="00002361"/>
    <w:pPr>
      <w:keepNext/>
      <w:widowControl w:val="0"/>
      <w:suppressAutoHyphens/>
      <w:autoSpaceDE w:val="0"/>
      <w:jc w:val="both"/>
    </w:pPr>
    <w:rPr>
      <w:rFonts w:ascii="Arial" w:eastAsia="Arial" w:hAnsi="Arial" w:cs="Arial"/>
      <w:b/>
      <w:bCs/>
      <w:sz w:val="22"/>
      <w:szCs w:val="22"/>
      <w:u w:val="single"/>
      <w:shd w:val="clear" w:color="auto" w:fill="FFFFFF"/>
      <w:lang w:eastAsia="ar-SA"/>
    </w:rPr>
  </w:style>
  <w:style w:type="paragraph" w:customStyle="1" w:styleId="Normal1">
    <w:name w:val="Normal1"/>
    <w:uiPriority w:val="99"/>
    <w:qFormat/>
    <w:rsid w:val="00002361"/>
    <w:pPr>
      <w:widowControl w:val="0"/>
      <w:suppressAutoHyphens/>
    </w:pPr>
    <w:rPr>
      <w:rFonts w:eastAsia="Arial Unicode MS"/>
      <w:sz w:val="28"/>
      <w:szCs w:val="28"/>
      <w:lang w:val="es-ES_tradnl" w:eastAsia="ar-SA"/>
    </w:rPr>
  </w:style>
  <w:style w:type="paragraph" w:customStyle="1" w:styleId="Ttulo51">
    <w:name w:val="Título 51"/>
    <w:next w:val="Normal"/>
    <w:uiPriority w:val="99"/>
    <w:qFormat/>
    <w:rsid w:val="00002361"/>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Contenidodelmarco">
    <w:name w:val="Contenido del marco"/>
    <w:basedOn w:val="Textoindependiente"/>
    <w:uiPriority w:val="99"/>
    <w:qFormat/>
    <w:rsid w:val="00002361"/>
  </w:style>
  <w:style w:type="paragraph" w:customStyle="1" w:styleId="Contenidodelatabla">
    <w:name w:val="Contenido de la tabla"/>
    <w:basedOn w:val="Normal"/>
    <w:uiPriority w:val="99"/>
    <w:qFormat/>
    <w:rsid w:val="00002361"/>
    <w:pPr>
      <w:suppressLineNumbers/>
    </w:pPr>
  </w:style>
  <w:style w:type="paragraph" w:customStyle="1" w:styleId="Encabezadodelatabla">
    <w:name w:val="Encabezado de la tabla"/>
    <w:basedOn w:val="Contenidodelatabla"/>
    <w:uiPriority w:val="99"/>
    <w:qFormat/>
    <w:rsid w:val="00002361"/>
    <w:pPr>
      <w:jc w:val="center"/>
    </w:pPr>
    <w:rPr>
      <w:b/>
      <w:bCs/>
    </w:rPr>
  </w:style>
  <w:style w:type="paragraph" w:customStyle="1" w:styleId="style3">
    <w:name w:val="style3"/>
    <w:basedOn w:val="Normal"/>
    <w:uiPriority w:val="99"/>
    <w:qFormat/>
    <w:rsid w:val="00002361"/>
    <w:pPr>
      <w:spacing w:before="280" w:after="280"/>
    </w:pPr>
    <w:rPr>
      <w:b/>
      <w:bCs/>
      <w:color w:val="000000"/>
    </w:rPr>
  </w:style>
  <w:style w:type="paragraph" w:styleId="NormalWeb">
    <w:name w:val="Normal (Web)"/>
    <w:basedOn w:val="Normal"/>
    <w:link w:val="NormalWebCar1"/>
    <w:uiPriority w:val="99"/>
    <w:qFormat/>
    <w:rsid w:val="00002361"/>
    <w:pPr>
      <w:spacing w:before="280" w:after="280"/>
    </w:pPr>
  </w:style>
  <w:style w:type="paragraph" w:customStyle="1" w:styleId="Ttulo31">
    <w:name w:val="Título 31"/>
    <w:next w:val="Normal"/>
    <w:uiPriority w:val="99"/>
    <w:qFormat/>
    <w:rsid w:val="00002361"/>
    <w:pPr>
      <w:widowControl w:val="0"/>
      <w:numPr>
        <w:ilvl w:val="2"/>
        <w:numId w:val="1"/>
      </w:numPr>
      <w:suppressAutoHyphens/>
      <w:outlineLvl w:val="2"/>
    </w:pPr>
    <w:rPr>
      <w:rFonts w:eastAsia="Arial Unicode MS"/>
      <w:sz w:val="24"/>
      <w:szCs w:val="24"/>
      <w:u w:val="single"/>
      <w:shd w:val="clear" w:color="auto" w:fill="FFFFFF"/>
      <w:lang w:val="es-ES_tradnl"/>
    </w:rPr>
  </w:style>
  <w:style w:type="paragraph" w:styleId="Textonotapie">
    <w:name w:val="footnote text"/>
    <w:aliases w:val="nota,pie,Ref.,al,Footnote reference,FA Fu,Footnote Text Char Char Char Char Char,Footnote Text Char Char Char Char,Footnote Text Char Char Char,Footnote Text Cha,FA Fußnotentext,FA Fuﬂnotentext,Footnote Text Char Char,Texto,Ca,BVI fnr,f"/>
    <w:basedOn w:val="Normal"/>
    <w:link w:val="TextonotapieCar"/>
    <w:uiPriority w:val="99"/>
    <w:semiHidden/>
    <w:qFormat/>
    <w:rsid w:val="00002361"/>
    <w:pPr>
      <w:widowControl w:val="0"/>
      <w:ind w:left="283" w:hanging="283"/>
    </w:pPr>
    <w:rPr>
      <w:sz w:val="20"/>
      <w:szCs w:val="20"/>
    </w:rPr>
  </w:style>
  <w:style w:type="character" w:customStyle="1" w:styleId="TextonotapieCar">
    <w:name w:val="Texto nota pie Car"/>
    <w:aliases w:val="nota Car,pie Car,Ref. Car,al Car,Footnote reference Car,FA Fu Car,Footnote Text Char Char Char Char Char Car,Footnote Text Char Char Char Char Car,Footnote Text Char Char Char Car,Footnote Text Cha Car,FA Fußnotentext Car,Texto Car"/>
    <w:link w:val="Textonotapie"/>
    <w:uiPriority w:val="99"/>
    <w:semiHidden/>
    <w:qFormat/>
    <w:locked/>
    <w:rsid w:val="00A70E73"/>
    <w:rPr>
      <w:lang w:val="es-ES" w:eastAsia="ar-SA" w:bidi="ar-SA"/>
    </w:rPr>
  </w:style>
  <w:style w:type="paragraph" w:customStyle="1" w:styleId="CharChar">
    <w:name w:val="Char Char"/>
    <w:basedOn w:val="Normal"/>
    <w:semiHidden/>
    <w:rsid w:val="0069543D"/>
    <w:pPr>
      <w:suppressAutoHyphens w:val="0"/>
      <w:spacing w:after="160" w:line="240" w:lineRule="exact"/>
    </w:pPr>
    <w:rPr>
      <w:rFonts w:ascii="Verdana" w:hAnsi="Verdana"/>
      <w:sz w:val="20"/>
      <w:szCs w:val="21"/>
      <w:lang w:val="en-AU" w:eastAsia="en-US"/>
    </w:rPr>
  </w:style>
  <w:style w:type="paragraph" w:customStyle="1" w:styleId="CharChar0">
    <w:name w:val="Char Char"/>
    <w:basedOn w:val="Normal"/>
    <w:uiPriority w:val="99"/>
    <w:qFormat/>
    <w:rsid w:val="00384DB7"/>
    <w:pPr>
      <w:suppressAutoHyphens w:val="0"/>
      <w:spacing w:after="160" w:line="240" w:lineRule="exact"/>
    </w:pPr>
    <w:rPr>
      <w:rFonts w:ascii="Verdana" w:hAnsi="Verdana" w:cs="Verdana"/>
      <w:sz w:val="20"/>
      <w:szCs w:val="20"/>
      <w:lang w:val="en-AU" w:eastAsia="en-US"/>
    </w:rPr>
  </w:style>
  <w:style w:type="paragraph" w:styleId="Sangradetextonormal">
    <w:name w:val="Body Text Indent"/>
    <w:basedOn w:val="Normal"/>
    <w:link w:val="SangradetextonormalCar"/>
    <w:uiPriority w:val="99"/>
    <w:qFormat/>
    <w:rsid w:val="00455672"/>
    <w:pPr>
      <w:spacing w:after="120"/>
      <w:ind w:left="283"/>
    </w:pPr>
    <w:rPr>
      <w:sz w:val="20"/>
      <w:szCs w:val="20"/>
      <w:lang w:val="es-ES_tradnl"/>
    </w:rPr>
  </w:style>
  <w:style w:type="character" w:customStyle="1" w:styleId="SangradetextonormalCar">
    <w:name w:val="Sangría de texto normal Car"/>
    <w:link w:val="Sangradetextonormal"/>
    <w:uiPriority w:val="99"/>
    <w:locked/>
    <w:rsid w:val="00455672"/>
    <w:rPr>
      <w:lang w:val="es-ES_tradnl" w:eastAsia="ar-SA" w:bidi="ar-SA"/>
    </w:rPr>
  </w:style>
  <w:style w:type="paragraph" w:customStyle="1" w:styleId="Normalprueba1">
    <w:name w:val="Normal.prueba1"/>
    <w:uiPriority w:val="99"/>
    <w:qFormat/>
    <w:rsid w:val="00455672"/>
    <w:pPr>
      <w:widowControl w:val="0"/>
    </w:pPr>
    <w:rPr>
      <w:sz w:val="28"/>
      <w:szCs w:val="28"/>
      <w:lang w:val="es-ES_tradnl"/>
    </w:rPr>
  </w:style>
  <w:style w:type="paragraph" w:styleId="Textodeglobo">
    <w:name w:val="Balloon Text"/>
    <w:basedOn w:val="Normal"/>
    <w:link w:val="TextodegloboCar"/>
    <w:uiPriority w:val="99"/>
    <w:semiHidden/>
    <w:qFormat/>
    <w:rsid w:val="007D50EF"/>
    <w:rPr>
      <w:rFonts w:ascii="Tahoma" w:hAnsi="Tahoma" w:cs="Tahoma"/>
      <w:sz w:val="16"/>
      <w:szCs w:val="16"/>
    </w:rPr>
  </w:style>
  <w:style w:type="character" w:customStyle="1" w:styleId="Fuentedeprrafopredeter3">
    <w:name w:val="Fuente de párrafo predeter.3"/>
    <w:rsid w:val="00A70E73"/>
  </w:style>
  <w:style w:type="character" w:customStyle="1" w:styleId="WW8Num1z0">
    <w:name w:val="WW8Num1z0"/>
    <w:qFormat/>
    <w:rsid w:val="00A70E73"/>
    <w:rPr>
      <w:rFonts w:ascii="Symbol" w:hAnsi="Symbol"/>
    </w:rPr>
  </w:style>
  <w:style w:type="paragraph" w:customStyle="1" w:styleId="Encabezado3">
    <w:name w:val="Encabezado3"/>
    <w:basedOn w:val="Normal"/>
    <w:next w:val="Textoindependiente"/>
    <w:uiPriority w:val="99"/>
    <w:qFormat/>
    <w:rsid w:val="00A70E73"/>
    <w:pPr>
      <w:keepNext/>
      <w:spacing w:before="240" w:after="120"/>
    </w:pPr>
    <w:rPr>
      <w:rFonts w:ascii="Arial" w:eastAsia="Arial Unicode MS" w:hAnsi="Arial" w:cs="Tahoma"/>
      <w:sz w:val="28"/>
      <w:szCs w:val="28"/>
      <w:lang w:val="es-ES_tradnl"/>
    </w:rPr>
  </w:style>
  <w:style w:type="paragraph" w:styleId="Subttulo">
    <w:name w:val="Subtitle"/>
    <w:basedOn w:val="Normal"/>
    <w:next w:val="Textoindependiente"/>
    <w:link w:val="SubttuloCar"/>
    <w:uiPriority w:val="99"/>
    <w:qFormat/>
    <w:rsid w:val="00A70E73"/>
    <w:pPr>
      <w:jc w:val="center"/>
    </w:pPr>
    <w:rPr>
      <w:rFonts w:ascii="Arial" w:hAnsi="Arial" w:cs="Arial"/>
      <w:b/>
      <w:bCs/>
      <w:sz w:val="28"/>
      <w:szCs w:val="28"/>
      <w:u w:val="single"/>
    </w:rPr>
  </w:style>
  <w:style w:type="paragraph" w:customStyle="1" w:styleId="Car0">
    <w:name w:val="Car"/>
    <w:basedOn w:val="Normal"/>
    <w:uiPriority w:val="99"/>
    <w:qFormat/>
    <w:rsid w:val="00A70E73"/>
    <w:pPr>
      <w:spacing w:after="160" w:line="240" w:lineRule="exact"/>
    </w:pPr>
    <w:rPr>
      <w:rFonts w:ascii="Verdana" w:hAnsi="Verdana" w:cs="Verdana"/>
      <w:sz w:val="20"/>
      <w:szCs w:val="20"/>
      <w:lang w:val="en-AU"/>
    </w:rPr>
  </w:style>
  <w:style w:type="paragraph" w:styleId="Prrafodelista">
    <w:name w:val="List Paragraph"/>
    <w:aliases w:val="Bullet 1,Use Case List Paragraph,Lista vistosa - Énfasis 11,Párrafo de lista Car Car Car,Titulo 2,lp1,Párrafo de Informe de Auditoría,VIÑETA,Figuras de tesis,References,Dot pt,No Spacing1,List Paragraph Char Char Char,Indicator Text,列出段"/>
    <w:basedOn w:val="Normal"/>
    <w:uiPriority w:val="34"/>
    <w:qFormat/>
    <w:rsid w:val="00A70E73"/>
    <w:pPr>
      <w:ind w:left="708"/>
    </w:pPr>
  </w:style>
  <w:style w:type="paragraph" w:styleId="Sangra2detindependiente">
    <w:name w:val="Body Text Indent 2"/>
    <w:basedOn w:val="Normal"/>
    <w:link w:val="Sangra2detindependienteCar"/>
    <w:uiPriority w:val="99"/>
    <w:qFormat/>
    <w:rsid w:val="00A70E73"/>
    <w:pPr>
      <w:spacing w:after="120" w:line="480" w:lineRule="auto"/>
      <w:ind w:left="283"/>
    </w:pPr>
    <w:rPr>
      <w:sz w:val="20"/>
      <w:szCs w:val="20"/>
      <w:lang w:val="es-ES_tradnl"/>
    </w:rPr>
  </w:style>
  <w:style w:type="character" w:styleId="Refdenotaalpie">
    <w:name w:val="footnote reference"/>
    <w:aliases w:val="ƒ89,^ƒ89,Footnotes refss,Texto de nota al pie,Appel note de bas de page,Referencia nota al pie,Footnote number,referencia nota al pie,Ref,de nota al pie,FC,ftref,16 Point,Superscript 6 Point,Superscript 6 Point + 11 pt,4_G,Notas al p"/>
    <w:uiPriority w:val="99"/>
    <w:qFormat/>
    <w:rsid w:val="00A70E73"/>
    <w:rPr>
      <w:vertAlign w:val="superscript"/>
    </w:rPr>
  </w:style>
  <w:style w:type="paragraph" w:styleId="Listaconvietas">
    <w:name w:val="List Bullet"/>
    <w:aliases w:val="UL"/>
    <w:basedOn w:val="Normal"/>
    <w:uiPriority w:val="99"/>
    <w:qFormat/>
    <w:rsid w:val="00A70E73"/>
    <w:pPr>
      <w:tabs>
        <w:tab w:val="num" w:pos="1080"/>
      </w:tabs>
      <w:suppressAutoHyphens w:val="0"/>
      <w:ind w:left="1080" w:hanging="360"/>
    </w:pPr>
    <w:rPr>
      <w:rFonts w:ascii="Arial" w:hAnsi="Arial" w:cs="Arial"/>
      <w:lang w:val="es-CR" w:eastAsia="es-ES"/>
    </w:rPr>
  </w:style>
  <w:style w:type="character" w:styleId="Textoennegrita">
    <w:name w:val="Strong"/>
    <w:aliases w:val="Texto tabla Informe"/>
    <w:uiPriority w:val="22"/>
    <w:qFormat/>
    <w:rsid w:val="00A70E73"/>
    <w:rPr>
      <w:rFonts w:cs="Times New Roman"/>
      <w:b/>
      <w:bCs/>
    </w:rPr>
  </w:style>
  <w:style w:type="character" w:customStyle="1" w:styleId="WW8Num46z0">
    <w:name w:val="WW8Num46z0"/>
    <w:qFormat/>
    <w:rsid w:val="00A70E73"/>
    <w:rPr>
      <w:rFonts w:ascii="Symbol" w:hAnsi="Symbol" w:cs="Symbol"/>
    </w:rPr>
  </w:style>
  <w:style w:type="character" w:customStyle="1" w:styleId="Caracteresdenotaalpie">
    <w:name w:val="Caracteres de nota al pie"/>
    <w:qFormat/>
    <w:rsid w:val="00A70E73"/>
    <w:rPr>
      <w:vertAlign w:val="superscript"/>
    </w:rPr>
  </w:style>
  <w:style w:type="paragraph" w:styleId="Textocomentario">
    <w:name w:val="annotation text"/>
    <w:basedOn w:val="Normal"/>
    <w:link w:val="TextocomentarioCar"/>
    <w:uiPriority w:val="99"/>
    <w:semiHidden/>
    <w:qFormat/>
    <w:rsid w:val="00A70E73"/>
    <w:rPr>
      <w:sz w:val="20"/>
      <w:szCs w:val="20"/>
    </w:rPr>
  </w:style>
  <w:style w:type="character" w:customStyle="1" w:styleId="TextocomentarioCar">
    <w:name w:val="Texto comentario Car"/>
    <w:link w:val="Textocomentario"/>
    <w:uiPriority w:val="99"/>
    <w:semiHidden/>
    <w:qFormat/>
    <w:rsid w:val="00A70E73"/>
    <w:rPr>
      <w:lang w:val="es-ES" w:eastAsia="ar-SA" w:bidi="ar-SA"/>
    </w:rPr>
  </w:style>
  <w:style w:type="paragraph" w:styleId="Sinespaciado">
    <w:name w:val="No Spacing"/>
    <w:aliases w:val="Pilares"/>
    <w:link w:val="SinespaciadoCar"/>
    <w:uiPriority w:val="1"/>
    <w:qFormat/>
    <w:rsid w:val="00A70E73"/>
    <w:pPr>
      <w:suppressAutoHyphens/>
    </w:pPr>
    <w:rPr>
      <w:rFonts w:ascii="Calibri" w:eastAsia="Calibri" w:hAnsi="Calibri" w:cs="Calibri"/>
      <w:sz w:val="22"/>
      <w:szCs w:val="22"/>
      <w:lang w:eastAsia="ar-SA"/>
    </w:rPr>
  </w:style>
  <w:style w:type="character" w:customStyle="1" w:styleId="SinespaciadoCar">
    <w:name w:val="Sin espaciado Car"/>
    <w:aliases w:val="Pilares Car1"/>
    <w:link w:val="Sinespaciado"/>
    <w:rsid w:val="00A70E73"/>
    <w:rPr>
      <w:rFonts w:ascii="Calibri" w:eastAsia="Calibri" w:hAnsi="Calibri" w:cs="Calibri"/>
      <w:sz w:val="22"/>
      <w:szCs w:val="22"/>
      <w:lang w:val="es-ES" w:eastAsia="ar-SA" w:bidi="ar-SA"/>
    </w:rPr>
  </w:style>
  <w:style w:type="paragraph" w:customStyle="1" w:styleId="BodyText22">
    <w:name w:val="Body Text 22"/>
    <w:basedOn w:val="Normal"/>
    <w:uiPriority w:val="99"/>
    <w:qFormat/>
    <w:rsid w:val="00A70E73"/>
    <w:pPr>
      <w:widowControl w:val="0"/>
      <w:suppressAutoHyphens w:val="0"/>
      <w:overflowPunct w:val="0"/>
      <w:autoSpaceDE w:val="0"/>
      <w:autoSpaceDN w:val="0"/>
      <w:adjustRightInd w:val="0"/>
      <w:jc w:val="both"/>
      <w:textAlignment w:val="baseline"/>
    </w:pPr>
    <w:rPr>
      <w:lang w:val="es-ES_tradnl" w:eastAsia="es-ES"/>
    </w:rPr>
  </w:style>
  <w:style w:type="paragraph" w:customStyle="1" w:styleId="predeterminado">
    <w:name w:val="predeterminado"/>
    <w:basedOn w:val="Normal"/>
    <w:uiPriority w:val="99"/>
    <w:qFormat/>
    <w:rsid w:val="00A70E73"/>
    <w:pPr>
      <w:suppressAutoHyphens w:val="0"/>
      <w:spacing w:before="100" w:beforeAutospacing="1" w:after="100" w:afterAutospacing="1"/>
    </w:pPr>
    <w:rPr>
      <w:lang w:eastAsia="es-ES"/>
    </w:rPr>
  </w:style>
  <w:style w:type="paragraph" w:styleId="Textodebloque">
    <w:name w:val="Block Text"/>
    <w:basedOn w:val="Normal"/>
    <w:uiPriority w:val="99"/>
    <w:qFormat/>
    <w:rsid w:val="00A70E73"/>
    <w:pPr>
      <w:widowControl w:val="0"/>
      <w:suppressAutoHyphens w:val="0"/>
      <w:ind w:left="851" w:right="851" w:firstLine="709"/>
      <w:jc w:val="both"/>
    </w:pPr>
    <w:rPr>
      <w:lang w:eastAsia="es-ES"/>
    </w:rPr>
  </w:style>
  <w:style w:type="paragraph" w:customStyle="1" w:styleId="Predeterminado0">
    <w:name w:val="Predeterminado"/>
    <w:link w:val="PredeterminadoCar"/>
    <w:qFormat/>
    <w:rsid w:val="00A70E73"/>
    <w:pPr>
      <w:widowControl w:val="0"/>
      <w:autoSpaceDE w:val="0"/>
      <w:autoSpaceDN w:val="0"/>
      <w:adjustRightInd w:val="0"/>
    </w:pPr>
    <w:rPr>
      <w:rFonts w:ascii="Trebuchet MS" w:hAnsi="Trebuchet MS" w:cs="Trebuchet MS"/>
      <w:color w:val="000000"/>
      <w:sz w:val="48"/>
      <w:szCs w:val="48"/>
    </w:rPr>
  </w:style>
  <w:style w:type="paragraph" w:customStyle="1" w:styleId="EstiloTtulo3Rojo">
    <w:name w:val="Estilo Título 3 + Rojo"/>
    <w:basedOn w:val="Ttulo3"/>
    <w:link w:val="EstiloTtulo3RojoCar"/>
    <w:qFormat/>
    <w:rsid w:val="00A70E73"/>
    <w:pPr>
      <w:spacing w:before="240" w:after="60"/>
    </w:pPr>
    <w:rPr>
      <w:color w:val="000080"/>
    </w:rPr>
  </w:style>
  <w:style w:type="character" w:customStyle="1" w:styleId="EstiloTtulo3RojoCar">
    <w:name w:val="Estilo Título 3 + Rojo Car"/>
    <w:link w:val="EstiloTtulo3Rojo"/>
    <w:rsid w:val="00A70E73"/>
    <w:rPr>
      <w:rFonts w:cs="Arial"/>
      <w:b/>
      <w:bCs/>
      <w:color w:val="000080"/>
      <w:sz w:val="28"/>
      <w:szCs w:val="26"/>
      <w:lang w:val="es-ES_tradnl" w:eastAsia="ar-SA" w:bidi="ar-SA"/>
    </w:rPr>
  </w:style>
  <w:style w:type="paragraph" w:customStyle="1" w:styleId="Estilo14ptNegritaCentrado">
    <w:name w:val="Estilo 14 pt Negrita Centrado"/>
    <w:basedOn w:val="Normal"/>
    <w:uiPriority w:val="99"/>
    <w:qFormat/>
    <w:rsid w:val="00A70E73"/>
    <w:pPr>
      <w:spacing w:line="480" w:lineRule="auto"/>
      <w:jc w:val="center"/>
    </w:pPr>
    <w:rPr>
      <w:b/>
      <w:bCs/>
      <w:sz w:val="32"/>
      <w:szCs w:val="20"/>
      <w:u w:val="single"/>
      <w:lang w:val="es-ES_tradnl"/>
    </w:rPr>
  </w:style>
  <w:style w:type="paragraph" w:customStyle="1" w:styleId="Estilo14ptNegritaCentradoInterlineadoDoble">
    <w:name w:val="Estilo 14 pt Negrita Centrado Interlineado:  Doble"/>
    <w:basedOn w:val="Normal"/>
    <w:uiPriority w:val="99"/>
    <w:qFormat/>
    <w:rsid w:val="00A70E73"/>
    <w:pPr>
      <w:spacing w:line="480" w:lineRule="auto"/>
      <w:jc w:val="center"/>
    </w:pPr>
    <w:rPr>
      <w:b/>
      <w:bCs/>
      <w:sz w:val="40"/>
      <w:szCs w:val="20"/>
      <w:u w:val="single"/>
      <w:lang w:val="es-ES_tradnl"/>
    </w:rPr>
  </w:style>
  <w:style w:type="paragraph" w:customStyle="1" w:styleId="Textoindependiente21">
    <w:name w:val="Texto independiente 21"/>
    <w:basedOn w:val="Normal"/>
    <w:uiPriority w:val="99"/>
    <w:qFormat/>
    <w:rsid w:val="00A70E73"/>
    <w:pPr>
      <w:jc w:val="both"/>
    </w:pPr>
    <w:rPr>
      <w:rFonts w:ascii="Verdana" w:hAnsi="Verdana"/>
      <w:i/>
      <w:szCs w:val="20"/>
      <w:lang w:val="es-ES_tradnl"/>
    </w:rPr>
  </w:style>
  <w:style w:type="paragraph" w:customStyle="1" w:styleId="Titulo6">
    <w:name w:val="Titulo 6"/>
    <w:basedOn w:val="TDC1"/>
    <w:uiPriority w:val="99"/>
    <w:qFormat/>
    <w:rsid w:val="00A70E73"/>
    <w:pPr>
      <w:tabs>
        <w:tab w:val="right" w:leader="dot" w:pos="8828"/>
      </w:tabs>
    </w:pPr>
    <w:rPr>
      <w:b w:val="0"/>
      <w:bCs/>
      <w:caps/>
      <w:noProof/>
    </w:rPr>
  </w:style>
  <w:style w:type="paragraph" w:customStyle="1" w:styleId="Estilo18ptNegritaSubrayadoCentrado">
    <w:name w:val="Estilo 18 pt Negrita Subrayado Centrado"/>
    <w:basedOn w:val="Normal"/>
    <w:uiPriority w:val="99"/>
    <w:qFormat/>
    <w:rsid w:val="00A70E73"/>
    <w:pPr>
      <w:jc w:val="both"/>
    </w:pPr>
    <w:rPr>
      <w:b/>
      <w:bCs/>
      <w:sz w:val="36"/>
      <w:szCs w:val="20"/>
      <w:u w:val="single"/>
      <w:lang w:val="es-ES_tradnl"/>
    </w:rPr>
  </w:style>
  <w:style w:type="paragraph" w:customStyle="1" w:styleId="Estilo14ptAzuloscuroJustificadoPrimeralnea125cmAnt">
    <w:name w:val="Estilo 14 pt Azul oscuro Justificado Primera línea:  125 cm Ant..."/>
    <w:basedOn w:val="Normal"/>
    <w:uiPriority w:val="99"/>
    <w:qFormat/>
    <w:rsid w:val="00A70E73"/>
    <w:pPr>
      <w:spacing w:before="100" w:after="100" w:line="480" w:lineRule="auto"/>
      <w:ind w:firstLine="708"/>
      <w:jc w:val="both"/>
    </w:pPr>
    <w:rPr>
      <w:color w:val="000080"/>
      <w:sz w:val="28"/>
      <w:szCs w:val="20"/>
      <w:lang w:val="es-ES_tradnl"/>
    </w:rPr>
  </w:style>
  <w:style w:type="paragraph" w:customStyle="1" w:styleId="Estilo14ptJustificadoPrimeralnea125cmInterlineadoD">
    <w:name w:val="Estilo 14 pt Justificado Primera línea:  125 cm Interlineado:  D..."/>
    <w:basedOn w:val="Normal"/>
    <w:uiPriority w:val="99"/>
    <w:qFormat/>
    <w:rsid w:val="00A70E73"/>
    <w:pPr>
      <w:spacing w:line="480" w:lineRule="auto"/>
      <w:ind w:firstLine="708"/>
      <w:jc w:val="both"/>
    </w:pPr>
    <w:rPr>
      <w:sz w:val="28"/>
      <w:szCs w:val="20"/>
      <w:lang w:val="es-ES_tradnl"/>
    </w:rPr>
  </w:style>
  <w:style w:type="character" w:styleId="Nmerodepgina">
    <w:name w:val="page number"/>
    <w:basedOn w:val="Fuentedeprrafopredeter"/>
    <w:rsid w:val="00A70E73"/>
  </w:style>
  <w:style w:type="paragraph" w:customStyle="1" w:styleId="Prrafodelista1">
    <w:name w:val="Párrafo de lista1"/>
    <w:basedOn w:val="Normal"/>
    <w:qFormat/>
    <w:rsid w:val="00A70E73"/>
    <w:pPr>
      <w:suppressAutoHyphens w:val="0"/>
      <w:ind w:left="720"/>
      <w:contextualSpacing/>
    </w:pPr>
    <w:rPr>
      <w:lang w:eastAsia="es-ES"/>
    </w:rPr>
  </w:style>
  <w:style w:type="paragraph" w:styleId="HTMLconformatoprevio">
    <w:name w:val="HTML Preformatted"/>
    <w:basedOn w:val="Normal"/>
    <w:link w:val="HTMLconformatoprevioCar"/>
    <w:qFormat/>
    <w:rsid w:val="00A7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es-ES"/>
    </w:rPr>
  </w:style>
  <w:style w:type="paragraph" w:styleId="Textoindependiente2">
    <w:name w:val="Body Text 2"/>
    <w:basedOn w:val="Normal"/>
    <w:link w:val="Textoindependiente2Car"/>
    <w:uiPriority w:val="99"/>
    <w:qFormat/>
    <w:rsid w:val="00A70E73"/>
    <w:pPr>
      <w:spacing w:after="120" w:line="480" w:lineRule="auto"/>
    </w:pPr>
    <w:rPr>
      <w:sz w:val="20"/>
      <w:szCs w:val="20"/>
    </w:rPr>
  </w:style>
  <w:style w:type="paragraph" w:customStyle="1" w:styleId="western">
    <w:name w:val="western"/>
    <w:basedOn w:val="Normal"/>
    <w:link w:val="westernCar"/>
    <w:qFormat/>
    <w:rsid w:val="00A70E73"/>
    <w:pPr>
      <w:suppressAutoHyphens w:val="0"/>
      <w:spacing w:before="100" w:beforeAutospacing="1"/>
    </w:pPr>
    <w:rPr>
      <w:sz w:val="18"/>
      <w:szCs w:val="18"/>
      <w:lang w:eastAsia="es-ES"/>
    </w:rPr>
  </w:style>
  <w:style w:type="character" w:customStyle="1" w:styleId="Refdenotaalpie1">
    <w:name w:val="Ref. de nota al pie1"/>
    <w:rsid w:val="00A70E73"/>
    <w:rPr>
      <w:vertAlign w:val="superscript"/>
    </w:rPr>
  </w:style>
  <w:style w:type="paragraph" w:styleId="Textosinformato">
    <w:name w:val="Plain Text"/>
    <w:basedOn w:val="Normal"/>
    <w:link w:val="TextosinformatoCar2"/>
    <w:uiPriority w:val="99"/>
    <w:qFormat/>
    <w:rsid w:val="00A70E73"/>
    <w:pPr>
      <w:suppressAutoHyphens w:val="0"/>
    </w:pPr>
    <w:rPr>
      <w:rFonts w:ascii="Bookman Old Style" w:hAnsi="Bookman Old Style"/>
      <w:i/>
      <w:iCs/>
      <w:lang w:eastAsia="es-ES"/>
    </w:rPr>
  </w:style>
  <w:style w:type="paragraph" w:customStyle="1" w:styleId="Normal2">
    <w:name w:val="Normal2"/>
    <w:uiPriority w:val="99"/>
    <w:qFormat/>
    <w:rsid w:val="00A70E73"/>
    <w:pPr>
      <w:suppressAutoHyphens/>
    </w:pPr>
    <w:rPr>
      <w:sz w:val="24"/>
      <w:lang w:val="es-CR" w:eastAsia="ar-SA"/>
    </w:rPr>
  </w:style>
  <w:style w:type="paragraph" w:customStyle="1" w:styleId="Sangra3detindependiente1">
    <w:name w:val="Sangría 3 de t. independiente1"/>
    <w:basedOn w:val="Normal"/>
    <w:uiPriority w:val="99"/>
    <w:qFormat/>
    <w:rsid w:val="00A70E73"/>
    <w:pPr>
      <w:spacing w:after="120"/>
      <w:ind w:left="283"/>
    </w:pPr>
    <w:rPr>
      <w:sz w:val="16"/>
      <w:szCs w:val="16"/>
    </w:rPr>
  </w:style>
  <w:style w:type="paragraph" w:styleId="Remitedesobre">
    <w:name w:val="envelope return"/>
    <w:basedOn w:val="Normal"/>
    <w:uiPriority w:val="99"/>
    <w:qFormat/>
    <w:rsid w:val="00A70E73"/>
    <w:pPr>
      <w:widowControl w:val="0"/>
      <w:suppressAutoHyphens w:val="0"/>
      <w:autoSpaceDE w:val="0"/>
      <w:autoSpaceDN w:val="0"/>
      <w:adjustRightInd w:val="0"/>
    </w:pPr>
    <w:rPr>
      <w:rFonts w:ascii="Arial" w:hAnsi="Arial" w:cs="Arial"/>
      <w:spacing w:val="-3"/>
      <w:lang w:val="es-CR" w:eastAsia="es-CR"/>
    </w:rPr>
  </w:style>
  <w:style w:type="paragraph" w:customStyle="1" w:styleId="lcon">
    <w:name w:val="lcon"/>
    <w:uiPriority w:val="99"/>
    <w:qFormat/>
    <w:rsid w:val="00A70E73"/>
    <w:pPr>
      <w:widowControl w:val="0"/>
      <w:autoSpaceDE w:val="0"/>
      <w:autoSpaceDN w:val="0"/>
      <w:adjustRightInd w:val="0"/>
      <w:jc w:val="both"/>
    </w:pPr>
    <w:rPr>
      <w:rFonts w:ascii="Courier New" w:hAnsi="Courier New" w:cs="Courier New"/>
      <w:spacing w:val="-3"/>
      <w:sz w:val="24"/>
      <w:szCs w:val="24"/>
      <w:lang w:val="es-CR" w:eastAsia="es-CR"/>
    </w:rPr>
  </w:style>
  <w:style w:type="paragraph" w:customStyle="1" w:styleId="CaracterCaracterCharCharCaracterCaracterCarCarCarCarChar">
    <w:name w:val="Caracter Caracter Char Char Caracter Caracter Car Car Car Car Char"/>
    <w:basedOn w:val="Normal"/>
    <w:uiPriority w:val="99"/>
    <w:qFormat/>
    <w:rsid w:val="00A70E73"/>
    <w:pPr>
      <w:suppressAutoHyphens w:val="0"/>
      <w:jc w:val="both"/>
    </w:pPr>
    <w:rPr>
      <w:rFonts w:ascii="Arial" w:hAnsi="Arial" w:cs="Arial"/>
      <w:lang w:val="pl-PL" w:eastAsia="pl-PL"/>
    </w:rPr>
  </w:style>
  <w:style w:type="paragraph" w:customStyle="1" w:styleId="H5">
    <w:name w:val="H5"/>
    <w:next w:val="Normal"/>
    <w:uiPriority w:val="99"/>
    <w:qFormat/>
    <w:rsid w:val="00A70E73"/>
    <w:pPr>
      <w:keepNext/>
      <w:widowControl w:val="0"/>
      <w:autoSpaceDE w:val="0"/>
      <w:autoSpaceDN w:val="0"/>
      <w:adjustRightInd w:val="0"/>
      <w:spacing w:before="100" w:after="100"/>
      <w:outlineLvl w:val="5"/>
    </w:pPr>
    <w:rPr>
      <w:rFonts w:ascii="Arial" w:hAnsi="Arial" w:cs="Arial"/>
      <w:b/>
      <w:bCs/>
    </w:rPr>
  </w:style>
  <w:style w:type="paragraph" w:customStyle="1" w:styleId="estilo2">
    <w:name w:val="estilo2"/>
    <w:uiPriority w:val="99"/>
    <w:qFormat/>
    <w:rsid w:val="00A70E73"/>
    <w:pPr>
      <w:widowControl w:val="0"/>
      <w:autoSpaceDE w:val="0"/>
      <w:autoSpaceDN w:val="0"/>
      <w:adjustRightInd w:val="0"/>
      <w:spacing w:before="100" w:after="100"/>
    </w:pPr>
    <w:rPr>
      <w:rFonts w:ascii="Verdana" w:hAnsi="Verdana" w:cs="Verdana"/>
      <w:sz w:val="24"/>
      <w:szCs w:val="24"/>
    </w:rPr>
  </w:style>
  <w:style w:type="paragraph" w:customStyle="1" w:styleId="Estilo1">
    <w:name w:val="Estilo1"/>
    <w:link w:val="Estilo1Car"/>
    <w:qFormat/>
    <w:rsid w:val="00A70E73"/>
    <w:pPr>
      <w:autoSpaceDE w:val="0"/>
      <w:autoSpaceDN w:val="0"/>
      <w:adjustRightInd w:val="0"/>
    </w:pPr>
    <w:rPr>
      <w:sz w:val="24"/>
      <w:szCs w:val="24"/>
      <w:lang w:val="en-US"/>
    </w:rPr>
  </w:style>
  <w:style w:type="paragraph" w:styleId="Textoindependiente3">
    <w:name w:val="Body Text 3"/>
    <w:basedOn w:val="Normal"/>
    <w:link w:val="Textoindependiente3Car"/>
    <w:uiPriority w:val="99"/>
    <w:qFormat/>
    <w:rsid w:val="00A70E73"/>
    <w:pPr>
      <w:tabs>
        <w:tab w:val="left" w:pos="1134"/>
      </w:tabs>
      <w:suppressAutoHyphens w:val="0"/>
      <w:jc w:val="both"/>
    </w:pPr>
    <w:rPr>
      <w:rFonts w:ascii="Arial" w:hAnsi="Arial"/>
      <w:szCs w:val="20"/>
      <w:lang w:val="es-ES_tradnl" w:eastAsia="es-ES"/>
    </w:rPr>
  </w:style>
  <w:style w:type="character" w:customStyle="1" w:styleId="Textoindependiente3Car">
    <w:name w:val="Texto independiente 3 Car"/>
    <w:link w:val="Textoindependiente3"/>
    <w:uiPriority w:val="99"/>
    <w:qFormat/>
    <w:locked/>
    <w:rsid w:val="00A70E73"/>
    <w:rPr>
      <w:rFonts w:ascii="Arial" w:hAnsi="Arial"/>
      <w:sz w:val="24"/>
      <w:lang w:val="es-ES_tradnl" w:eastAsia="es-ES" w:bidi="ar-SA"/>
    </w:rPr>
  </w:style>
  <w:style w:type="paragraph" w:customStyle="1" w:styleId="Textoindependiente22">
    <w:name w:val="Texto independiente 22"/>
    <w:basedOn w:val="Normal"/>
    <w:rsid w:val="00A70E73"/>
    <w:pPr>
      <w:widowControl w:val="0"/>
      <w:suppressAutoHyphens w:val="0"/>
      <w:jc w:val="both"/>
    </w:pPr>
    <w:rPr>
      <w:szCs w:val="20"/>
      <w:lang w:val="en-US" w:eastAsia="es-ES"/>
    </w:rPr>
  </w:style>
  <w:style w:type="paragraph" w:styleId="Sangra3detindependiente">
    <w:name w:val="Body Text Indent 3"/>
    <w:basedOn w:val="Normal"/>
    <w:link w:val="Sangra3detindependienteCar"/>
    <w:uiPriority w:val="99"/>
    <w:qFormat/>
    <w:rsid w:val="00A70E73"/>
    <w:pPr>
      <w:suppressAutoHyphens w:val="0"/>
      <w:spacing w:after="120"/>
      <w:ind w:left="283"/>
    </w:pPr>
    <w:rPr>
      <w:sz w:val="16"/>
      <w:szCs w:val="16"/>
      <w:lang w:val="es-CR" w:eastAsia="es-ES"/>
    </w:rPr>
  </w:style>
  <w:style w:type="paragraph" w:customStyle="1" w:styleId="Style1">
    <w:name w:val="Style 1"/>
    <w:basedOn w:val="Normal"/>
    <w:uiPriority w:val="99"/>
    <w:qFormat/>
    <w:rsid w:val="00A70E73"/>
    <w:pPr>
      <w:widowControl w:val="0"/>
      <w:suppressAutoHyphens w:val="0"/>
      <w:autoSpaceDE w:val="0"/>
      <w:autoSpaceDN w:val="0"/>
      <w:adjustRightInd w:val="0"/>
    </w:pPr>
    <w:rPr>
      <w:lang w:val="en-US" w:eastAsia="es-ES"/>
    </w:rPr>
  </w:style>
  <w:style w:type="paragraph" w:customStyle="1" w:styleId="bodytext2">
    <w:name w:val="bodytext2"/>
    <w:basedOn w:val="Normal"/>
    <w:uiPriority w:val="99"/>
    <w:qFormat/>
    <w:rsid w:val="00A70E73"/>
    <w:pPr>
      <w:suppressAutoHyphens w:val="0"/>
      <w:ind w:right="334" w:hanging="283"/>
      <w:jc w:val="both"/>
    </w:pPr>
    <w:rPr>
      <w:rFonts w:ascii="Arial" w:hAnsi="Arial" w:cs="Arial"/>
      <w:lang w:eastAsia="es-ES"/>
    </w:rPr>
  </w:style>
  <w:style w:type="paragraph" w:styleId="Ttulo">
    <w:name w:val="Title"/>
    <w:aliases w:val="artículo,Título niv 3"/>
    <w:basedOn w:val="Normal"/>
    <w:link w:val="TtuloCar"/>
    <w:uiPriority w:val="10"/>
    <w:qFormat/>
    <w:rsid w:val="00A70E73"/>
    <w:pPr>
      <w:widowControl w:val="0"/>
      <w:suppressAutoHyphens w:val="0"/>
      <w:autoSpaceDE w:val="0"/>
      <w:autoSpaceDN w:val="0"/>
      <w:adjustRightInd w:val="0"/>
      <w:jc w:val="center"/>
    </w:pPr>
    <w:rPr>
      <w:rFonts w:ascii="Arial" w:hAnsi="Arial" w:cs="Arial"/>
      <w:b/>
      <w:bCs/>
      <w:sz w:val="28"/>
      <w:szCs w:val="28"/>
      <w:shd w:val="clear" w:color="auto" w:fill="FFFFFF"/>
      <w:lang w:eastAsia="es-ES"/>
    </w:rPr>
  </w:style>
  <w:style w:type="paragraph" w:customStyle="1" w:styleId="WW-Predeterminado">
    <w:name w:val="WW-Predeterminado"/>
    <w:uiPriority w:val="99"/>
    <w:qFormat/>
    <w:rsid w:val="00A70E73"/>
    <w:pPr>
      <w:widowControl w:val="0"/>
      <w:autoSpaceDE w:val="0"/>
      <w:autoSpaceDN w:val="0"/>
      <w:adjustRightInd w:val="0"/>
    </w:pPr>
    <w:rPr>
      <w:rFonts w:ascii="Arial" w:hAnsi="Arial" w:cs="Arial"/>
      <w:color w:val="000000"/>
      <w:sz w:val="24"/>
      <w:szCs w:val="24"/>
    </w:rPr>
  </w:style>
  <w:style w:type="paragraph" w:customStyle="1" w:styleId="WW-Predeterminado1">
    <w:name w:val="WW-Predeterminado1"/>
    <w:link w:val="WW-Predeterminado1Car"/>
    <w:qFormat/>
    <w:rsid w:val="00A70E73"/>
    <w:pPr>
      <w:widowControl w:val="0"/>
      <w:autoSpaceDE w:val="0"/>
      <w:autoSpaceDN w:val="0"/>
      <w:adjustRightInd w:val="0"/>
    </w:pPr>
    <w:rPr>
      <w:rFonts w:ascii="Arial" w:hAnsi="Arial" w:cs="Arial"/>
      <w:color w:val="000000"/>
      <w:sz w:val="24"/>
      <w:szCs w:val="24"/>
    </w:rPr>
  </w:style>
  <w:style w:type="paragraph" w:customStyle="1" w:styleId="Sangra2detindependiente1">
    <w:name w:val="Sangría 2 de t. independiente1"/>
    <w:rsid w:val="00A70E73"/>
    <w:pPr>
      <w:widowControl w:val="0"/>
      <w:suppressAutoHyphens/>
      <w:autoSpaceDE w:val="0"/>
      <w:spacing w:line="480" w:lineRule="auto"/>
      <w:ind w:firstLine="708"/>
      <w:jc w:val="both"/>
    </w:pPr>
    <w:rPr>
      <w:rFonts w:ascii="Arial" w:eastAsia="Arial" w:hAnsi="Arial" w:cs="Arial"/>
      <w:sz w:val="24"/>
      <w:szCs w:val="24"/>
      <w:u w:val="single"/>
      <w:lang w:bidi="es-ES"/>
    </w:rPr>
  </w:style>
  <w:style w:type="paragraph" w:customStyle="1" w:styleId="Cuerpodetexto">
    <w:name w:val="Cuerpo de texto"/>
    <w:basedOn w:val="Predeterminado0"/>
    <w:link w:val="BodyTextChar"/>
    <w:uiPriority w:val="99"/>
    <w:qFormat/>
    <w:rsid w:val="00A70E73"/>
    <w:pPr>
      <w:autoSpaceDE/>
      <w:autoSpaceDN/>
      <w:adjustRightInd/>
    </w:pPr>
    <w:rPr>
      <w:rFonts w:ascii="Times New Roman" w:hAnsi="Times New Roman" w:cs="Times New Roman"/>
      <w:snapToGrid w:val="0"/>
      <w:color w:val="auto"/>
      <w:sz w:val="20"/>
      <w:szCs w:val="20"/>
    </w:rPr>
  </w:style>
  <w:style w:type="paragraph" w:customStyle="1" w:styleId="Default">
    <w:name w:val="Default"/>
    <w:uiPriority w:val="99"/>
    <w:qFormat/>
    <w:rsid w:val="00A70E73"/>
    <w:pPr>
      <w:widowControl w:val="0"/>
      <w:autoSpaceDE w:val="0"/>
      <w:autoSpaceDN w:val="0"/>
      <w:adjustRightInd w:val="0"/>
    </w:pPr>
    <w:rPr>
      <w:rFonts w:ascii="Verdana" w:hAnsi="Verdana" w:cs="Verdana"/>
      <w:color w:val="000000"/>
      <w:sz w:val="24"/>
      <w:szCs w:val="24"/>
    </w:rPr>
  </w:style>
  <w:style w:type="paragraph" w:customStyle="1" w:styleId="CM1">
    <w:name w:val="CM1"/>
    <w:basedOn w:val="Default"/>
    <w:next w:val="Default"/>
    <w:uiPriority w:val="99"/>
    <w:qFormat/>
    <w:rsid w:val="00A70E73"/>
    <w:pPr>
      <w:spacing w:after="225"/>
    </w:pPr>
    <w:rPr>
      <w:rFonts w:cs="Times New Roman"/>
      <w:color w:val="auto"/>
    </w:rPr>
  </w:style>
  <w:style w:type="paragraph" w:customStyle="1" w:styleId="Prrafodelista2">
    <w:name w:val="Párrafo de lista2"/>
    <w:basedOn w:val="Normal"/>
    <w:link w:val="PrrafodelistaCar"/>
    <w:qFormat/>
    <w:rsid w:val="00A70E73"/>
    <w:pPr>
      <w:suppressAutoHyphens w:val="0"/>
      <w:spacing w:line="276" w:lineRule="auto"/>
      <w:ind w:left="720"/>
      <w:contextualSpacing/>
      <w:jc w:val="both"/>
    </w:pPr>
    <w:rPr>
      <w:rFonts w:ascii="Calibri" w:hAnsi="Calibri"/>
      <w:lang w:val="es-CR" w:eastAsia="es-ES"/>
    </w:rPr>
  </w:style>
  <w:style w:type="character" w:customStyle="1" w:styleId="PrrafodelistaCar">
    <w:name w:val="Párrafo de lista Car"/>
    <w:aliases w:val="Bullet 1 Car,Use Case List Paragraph Car,Lista vistosa - Énfasis 11 Car,Párrafo de lista Car Car Car Car,3 Car,Informe Car,Lista multicolor - Énfasis 11 Car,Segundo nivel de viñetas Car,Bullet List Car,numbered Car,FooterText Car"/>
    <w:link w:val="Prrafodelista2"/>
    <w:qFormat/>
    <w:rsid w:val="00A70E73"/>
    <w:rPr>
      <w:rFonts w:ascii="Calibri" w:hAnsi="Calibri"/>
      <w:sz w:val="24"/>
      <w:szCs w:val="24"/>
      <w:lang w:val="es-CR" w:eastAsia="es-ES" w:bidi="ar-SA"/>
    </w:rPr>
  </w:style>
  <w:style w:type="paragraph" w:customStyle="1" w:styleId="prrafodelista0">
    <w:name w:val="prrafodelista"/>
    <w:basedOn w:val="Normal"/>
    <w:uiPriority w:val="99"/>
    <w:qFormat/>
    <w:rsid w:val="00A70E73"/>
    <w:pPr>
      <w:suppressAutoHyphens w:val="0"/>
      <w:spacing w:before="100" w:beforeAutospacing="1" w:after="100" w:afterAutospacing="1"/>
    </w:pPr>
    <w:rPr>
      <w:lang w:eastAsia="es-ES"/>
    </w:rPr>
  </w:style>
  <w:style w:type="paragraph" w:customStyle="1" w:styleId="normalprueba10">
    <w:name w:val="normalprueba1"/>
    <w:basedOn w:val="Normal"/>
    <w:uiPriority w:val="99"/>
    <w:qFormat/>
    <w:rsid w:val="00A70E73"/>
    <w:pPr>
      <w:suppressAutoHyphens w:val="0"/>
      <w:spacing w:before="100" w:beforeAutospacing="1" w:after="100" w:afterAutospacing="1"/>
    </w:pPr>
    <w:rPr>
      <w:lang w:eastAsia="es-ES"/>
    </w:rPr>
  </w:style>
  <w:style w:type="character" w:customStyle="1" w:styleId="Nivel4Char">
    <w:name w:val="Nivel 4 Char"/>
    <w:link w:val="Nivel4"/>
    <w:locked/>
    <w:rsid w:val="00A70E73"/>
    <w:rPr>
      <w:lang w:val="es-ES" w:bidi="ar-SA"/>
    </w:rPr>
  </w:style>
  <w:style w:type="paragraph" w:customStyle="1" w:styleId="Nivel4">
    <w:name w:val="Nivel 4"/>
    <w:basedOn w:val="Normal"/>
    <w:link w:val="Nivel4Char"/>
    <w:qFormat/>
    <w:rsid w:val="00A70E73"/>
    <w:pPr>
      <w:suppressAutoHyphens w:val="0"/>
      <w:spacing w:before="240" w:after="240" w:line="276" w:lineRule="auto"/>
      <w:jc w:val="both"/>
    </w:pPr>
    <w:rPr>
      <w:sz w:val="20"/>
      <w:szCs w:val="20"/>
    </w:rPr>
  </w:style>
  <w:style w:type="paragraph" w:customStyle="1" w:styleId="Body1">
    <w:name w:val="Body 1"/>
    <w:uiPriority w:val="99"/>
    <w:qFormat/>
    <w:rsid w:val="00A70E73"/>
    <w:rPr>
      <w:rFonts w:ascii="Helvetica" w:eastAsia="Arial Unicode MS" w:hAnsi="Helvetica"/>
      <w:color w:val="000000"/>
      <w:sz w:val="24"/>
      <w:lang w:val="es-CR" w:eastAsia="es-CR"/>
    </w:rPr>
  </w:style>
  <w:style w:type="character" w:customStyle="1" w:styleId="Destacado">
    <w:name w:val="Destacado"/>
    <w:qFormat/>
    <w:rsid w:val="00A70E73"/>
    <w:rPr>
      <w:i/>
      <w:iCs/>
    </w:rPr>
  </w:style>
  <w:style w:type="character" w:customStyle="1" w:styleId="CarCar2">
    <w:name w:val="Car Car2"/>
    <w:qFormat/>
    <w:locked/>
    <w:rsid w:val="00A70E73"/>
    <w:rPr>
      <w:lang w:val="es-ES" w:eastAsia="es-ES" w:bidi="ar-SA"/>
    </w:rPr>
  </w:style>
  <w:style w:type="character" w:styleId="nfasis">
    <w:name w:val="Emphasis"/>
    <w:qFormat/>
    <w:rsid w:val="00A70E73"/>
    <w:rPr>
      <w:i/>
      <w:iCs/>
    </w:rPr>
  </w:style>
  <w:style w:type="paragraph" w:customStyle="1" w:styleId="bodytext220">
    <w:name w:val="bodytext22"/>
    <w:basedOn w:val="Normal"/>
    <w:uiPriority w:val="99"/>
    <w:qFormat/>
    <w:rsid w:val="00A70E73"/>
    <w:pPr>
      <w:suppressAutoHyphens w:val="0"/>
      <w:autoSpaceDE w:val="0"/>
      <w:autoSpaceDN w:val="0"/>
      <w:jc w:val="both"/>
    </w:pPr>
    <w:rPr>
      <w:rFonts w:ascii="Arial" w:hAnsi="Arial" w:cs="Arial"/>
      <w:lang w:eastAsia="es-ES"/>
    </w:rPr>
  </w:style>
  <w:style w:type="character" w:customStyle="1" w:styleId="tittextos1">
    <w:name w:val="tittextos1"/>
    <w:rsid w:val="00A70E73"/>
    <w:rPr>
      <w:rFonts w:ascii="Arial" w:hAnsi="Arial" w:cs="Arial" w:hint="default"/>
      <w:b/>
      <w:bCs/>
      <w:strike w:val="0"/>
      <w:dstrike w:val="0"/>
      <w:color w:val="4C2E24"/>
      <w:sz w:val="20"/>
      <w:szCs w:val="20"/>
      <w:u w:val="none"/>
      <w:effect w:val="none"/>
    </w:rPr>
  </w:style>
  <w:style w:type="character" w:customStyle="1" w:styleId="apple-style-span">
    <w:name w:val="apple-style-span"/>
    <w:rsid w:val="00A70E73"/>
  </w:style>
  <w:style w:type="character" w:customStyle="1" w:styleId="apple-converted-space">
    <w:name w:val="apple-converted-space"/>
    <w:qFormat/>
    <w:rsid w:val="00A70E73"/>
  </w:style>
  <w:style w:type="character" w:customStyle="1" w:styleId="Carcterdecarcter">
    <w:name w:val="Carácter de carácter"/>
    <w:rsid w:val="00A70E73"/>
    <w:rPr>
      <w:rFonts w:ascii="Tahoma" w:hAnsi="Tahoma" w:cs="Tahoma"/>
      <w:b/>
      <w:bCs/>
      <w:color w:val="FFFFFF"/>
    </w:rPr>
  </w:style>
  <w:style w:type="character" w:customStyle="1" w:styleId="Programa">
    <w:name w:val="Programa"/>
    <w:rsid w:val="00A70E73"/>
    <w:rPr>
      <w:rFonts w:ascii="Tahoma" w:hAnsi="Tahoma" w:cs="Tahoma"/>
      <w:color w:val="000000"/>
    </w:rPr>
  </w:style>
  <w:style w:type="character" w:customStyle="1" w:styleId="WW8Num1z1">
    <w:name w:val="WW8Num1z1"/>
    <w:qFormat/>
    <w:rsid w:val="00A70E73"/>
    <w:rPr>
      <w:rFonts w:ascii="Courier New" w:hAnsi="Courier New" w:cs="Courier New"/>
    </w:rPr>
  </w:style>
  <w:style w:type="character" w:customStyle="1" w:styleId="WW8Num1z2">
    <w:name w:val="WW8Num1z2"/>
    <w:rsid w:val="00A70E73"/>
    <w:rPr>
      <w:rFonts w:ascii="Wingdings" w:hAnsi="Wingdings" w:cs="Wingdings"/>
    </w:rPr>
  </w:style>
  <w:style w:type="character" w:customStyle="1" w:styleId="WW8Num1z3">
    <w:name w:val="WW8Num1z3"/>
    <w:rsid w:val="00A70E73"/>
    <w:rPr>
      <w:rFonts w:ascii="Symbol" w:hAnsi="Symbol" w:cs="Symbol"/>
    </w:rPr>
  </w:style>
  <w:style w:type="paragraph" w:customStyle="1" w:styleId="DefinitionTerm">
    <w:name w:val="Definition Term"/>
    <w:next w:val="DefinitionList"/>
    <w:uiPriority w:val="99"/>
    <w:qFormat/>
    <w:rsid w:val="00A70E73"/>
    <w:pPr>
      <w:widowControl w:val="0"/>
      <w:autoSpaceDE w:val="0"/>
      <w:autoSpaceDN w:val="0"/>
      <w:adjustRightInd w:val="0"/>
    </w:pPr>
    <w:rPr>
      <w:rFonts w:ascii="Arial" w:hAnsi="Arial" w:cs="Arial"/>
      <w:sz w:val="24"/>
      <w:szCs w:val="24"/>
    </w:rPr>
  </w:style>
  <w:style w:type="paragraph" w:customStyle="1" w:styleId="DefinitionList">
    <w:name w:val="Definition List"/>
    <w:next w:val="DefinitionTerm"/>
    <w:uiPriority w:val="99"/>
    <w:qFormat/>
    <w:rsid w:val="00A70E73"/>
    <w:pPr>
      <w:widowControl w:val="0"/>
      <w:autoSpaceDE w:val="0"/>
      <w:autoSpaceDN w:val="0"/>
      <w:adjustRightInd w:val="0"/>
      <w:ind w:left="360"/>
    </w:pPr>
    <w:rPr>
      <w:rFonts w:ascii="Arial" w:hAnsi="Arial" w:cs="Arial"/>
      <w:sz w:val="24"/>
      <w:szCs w:val="24"/>
    </w:rPr>
  </w:style>
  <w:style w:type="character" w:customStyle="1" w:styleId="Definition">
    <w:name w:val="Definition"/>
    <w:rsid w:val="00A70E73"/>
    <w:rPr>
      <w:i/>
      <w:iCs/>
    </w:rPr>
  </w:style>
  <w:style w:type="paragraph" w:customStyle="1" w:styleId="H1">
    <w:name w:val="H1"/>
    <w:next w:val="Normal"/>
    <w:uiPriority w:val="99"/>
    <w:qFormat/>
    <w:rsid w:val="00A70E73"/>
    <w:pPr>
      <w:keepNext/>
      <w:widowControl w:val="0"/>
      <w:autoSpaceDE w:val="0"/>
      <w:autoSpaceDN w:val="0"/>
      <w:adjustRightInd w:val="0"/>
      <w:spacing w:before="100" w:after="100"/>
      <w:outlineLvl w:val="1"/>
    </w:pPr>
    <w:rPr>
      <w:rFonts w:ascii="Arial" w:hAnsi="Arial" w:cs="Arial"/>
      <w:b/>
      <w:bCs/>
      <w:sz w:val="48"/>
      <w:szCs w:val="48"/>
    </w:rPr>
  </w:style>
  <w:style w:type="paragraph" w:customStyle="1" w:styleId="H2">
    <w:name w:val="H2"/>
    <w:next w:val="Normal"/>
    <w:uiPriority w:val="99"/>
    <w:qFormat/>
    <w:rsid w:val="00A70E73"/>
    <w:pPr>
      <w:keepNext/>
      <w:widowControl w:val="0"/>
      <w:autoSpaceDE w:val="0"/>
      <w:autoSpaceDN w:val="0"/>
      <w:adjustRightInd w:val="0"/>
      <w:spacing w:before="100" w:after="100"/>
      <w:outlineLvl w:val="2"/>
    </w:pPr>
    <w:rPr>
      <w:rFonts w:ascii="Arial" w:hAnsi="Arial" w:cs="Arial"/>
      <w:b/>
      <w:bCs/>
      <w:sz w:val="36"/>
      <w:szCs w:val="36"/>
    </w:rPr>
  </w:style>
  <w:style w:type="paragraph" w:customStyle="1" w:styleId="H3">
    <w:name w:val="H3"/>
    <w:next w:val="Normal"/>
    <w:uiPriority w:val="99"/>
    <w:qFormat/>
    <w:rsid w:val="00A70E73"/>
    <w:pPr>
      <w:keepNext/>
      <w:widowControl w:val="0"/>
      <w:autoSpaceDE w:val="0"/>
      <w:autoSpaceDN w:val="0"/>
      <w:adjustRightInd w:val="0"/>
      <w:spacing w:before="100" w:after="100"/>
      <w:outlineLvl w:val="3"/>
    </w:pPr>
    <w:rPr>
      <w:rFonts w:ascii="Arial" w:hAnsi="Arial" w:cs="Arial"/>
      <w:b/>
      <w:bCs/>
      <w:sz w:val="28"/>
      <w:szCs w:val="28"/>
    </w:rPr>
  </w:style>
  <w:style w:type="paragraph" w:customStyle="1" w:styleId="H4">
    <w:name w:val="H4"/>
    <w:next w:val="Normal"/>
    <w:uiPriority w:val="99"/>
    <w:qFormat/>
    <w:rsid w:val="00A70E73"/>
    <w:pPr>
      <w:keepNext/>
      <w:widowControl w:val="0"/>
      <w:autoSpaceDE w:val="0"/>
      <w:autoSpaceDN w:val="0"/>
      <w:adjustRightInd w:val="0"/>
      <w:spacing w:before="100" w:after="100"/>
      <w:outlineLvl w:val="4"/>
    </w:pPr>
    <w:rPr>
      <w:rFonts w:ascii="Arial" w:hAnsi="Arial" w:cs="Arial"/>
      <w:b/>
      <w:bCs/>
      <w:sz w:val="24"/>
      <w:szCs w:val="24"/>
    </w:rPr>
  </w:style>
  <w:style w:type="paragraph" w:customStyle="1" w:styleId="H6">
    <w:name w:val="H6"/>
    <w:next w:val="Normal"/>
    <w:uiPriority w:val="99"/>
    <w:qFormat/>
    <w:rsid w:val="00A70E73"/>
    <w:pPr>
      <w:keepNext/>
      <w:widowControl w:val="0"/>
      <w:autoSpaceDE w:val="0"/>
      <w:autoSpaceDN w:val="0"/>
      <w:adjustRightInd w:val="0"/>
      <w:spacing w:before="100" w:after="100"/>
      <w:outlineLvl w:val="6"/>
    </w:pPr>
    <w:rPr>
      <w:rFonts w:ascii="Arial" w:hAnsi="Arial" w:cs="Arial"/>
      <w:b/>
      <w:bCs/>
      <w:sz w:val="16"/>
      <w:szCs w:val="16"/>
    </w:rPr>
  </w:style>
  <w:style w:type="paragraph" w:customStyle="1" w:styleId="Address">
    <w:name w:val="Address"/>
    <w:next w:val="Normal"/>
    <w:uiPriority w:val="99"/>
    <w:qFormat/>
    <w:rsid w:val="00A70E73"/>
    <w:pPr>
      <w:widowControl w:val="0"/>
      <w:autoSpaceDE w:val="0"/>
      <w:autoSpaceDN w:val="0"/>
      <w:adjustRightInd w:val="0"/>
    </w:pPr>
    <w:rPr>
      <w:rFonts w:ascii="Arial" w:hAnsi="Arial" w:cs="Arial"/>
      <w:i/>
      <w:iCs/>
      <w:sz w:val="24"/>
      <w:szCs w:val="24"/>
    </w:rPr>
  </w:style>
  <w:style w:type="paragraph" w:customStyle="1" w:styleId="Blockquote">
    <w:name w:val="Blockquote"/>
    <w:next w:val="Normal"/>
    <w:uiPriority w:val="99"/>
    <w:qFormat/>
    <w:rsid w:val="00A70E73"/>
    <w:pPr>
      <w:widowControl w:val="0"/>
      <w:autoSpaceDE w:val="0"/>
      <w:autoSpaceDN w:val="0"/>
      <w:adjustRightInd w:val="0"/>
      <w:spacing w:before="100" w:after="100"/>
      <w:ind w:left="360" w:right="360"/>
    </w:pPr>
    <w:rPr>
      <w:rFonts w:ascii="Arial" w:hAnsi="Arial" w:cs="Arial"/>
      <w:sz w:val="24"/>
      <w:szCs w:val="24"/>
    </w:rPr>
  </w:style>
  <w:style w:type="character" w:customStyle="1" w:styleId="CITE">
    <w:name w:val="CITE"/>
    <w:rsid w:val="00A70E73"/>
    <w:rPr>
      <w:i/>
      <w:iCs/>
    </w:rPr>
  </w:style>
  <w:style w:type="character" w:customStyle="1" w:styleId="CODE">
    <w:name w:val="CODE"/>
    <w:rsid w:val="00A70E73"/>
    <w:rPr>
      <w:rFonts w:ascii="Courier New" w:hAnsi="Courier New" w:cs="Courier New"/>
      <w:sz w:val="20"/>
      <w:szCs w:val="20"/>
    </w:rPr>
  </w:style>
  <w:style w:type="character" w:styleId="Hipervnculovisitado">
    <w:name w:val="FollowedHyperlink"/>
    <w:rsid w:val="00A70E73"/>
    <w:rPr>
      <w:color w:val="800080"/>
      <w:u w:val="single"/>
    </w:rPr>
  </w:style>
  <w:style w:type="character" w:customStyle="1" w:styleId="Keyboard">
    <w:name w:val="Keyboard"/>
    <w:rsid w:val="00A70E73"/>
    <w:rPr>
      <w:rFonts w:ascii="Courier New" w:hAnsi="Courier New" w:cs="Courier New"/>
      <w:b/>
      <w:bCs/>
      <w:sz w:val="20"/>
      <w:szCs w:val="20"/>
    </w:rPr>
  </w:style>
  <w:style w:type="paragraph" w:customStyle="1" w:styleId="Preformatted">
    <w:name w:val="Preformatted"/>
    <w:next w:val="Normal"/>
    <w:uiPriority w:val="99"/>
    <w:qFormat/>
    <w:rsid w:val="00A70E73"/>
    <w:pPr>
      <w:widowControl w:val="0"/>
      <w:autoSpaceDE w:val="0"/>
      <w:autoSpaceDN w:val="0"/>
      <w:adjustRightInd w:val="0"/>
    </w:pPr>
    <w:rPr>
      <w:rFonts w:ascii="Courier New" w:hAnsi="Courier New" w:cs="Courier New"/>
    </w:rPr>
  </w:style>
  <w:style w:type="paragraph" w:customStyle="1" w:styleId="z-BottomofForm1">
    <w:name w:val="z-Bottom of Form1"/>
    <w:next w:val="Normal"/>
    <w:uiPriority w:val="99"/>
    <w:qFormat/>
    <w:rsid w:val="00A70E73"/>
    <w:pPr>
      <w:widowControl w:val="0"/>
      <w:pBdr>
        <w:top w:val="double" w:sz="6" w:space="0" w:color="000000"/>
      </w:pBdr>
      <w:autoSpaceDE w:val="0"/>
      <w:autoSpaceDN w:val="0"/>
      <w:adjustRightInd w:val="0"/>
      <w:jc w:val="center"/>
    </w:pPr>
    <w:rPr>
      <w:rFonts w:ascii="Arial" w:hAnsi="Arial" w:cs="Arial"/>
      <w:vanish/>
      <w:sz w:val="16"/>
      <w:szCs w:val="16"/>
    </w:rPr>
  </w:style>
  <w:style w:type="paragraph" w:customStyle="1" w:styleId="z-TopofForm1">
    <w:name w:val="z-Top of Form1"/>
    <w:next w:val="Normal"/>
    <w:uiPriority w:val="99"/>
    <w:qFormat/>
    <w:rsid w:val="00A70E73"/>
    <w:pPr>
      <w:widowControl w:val="0"/>
      <w:pBdr>
        <w:bottom w:val="double" w:sz="6" w:space="0" w:color="000000"/>
      </w:pBdr>
      <w:autoSpaceDE w:val="0"/>
      <w:autoSpaceDN w:val="0"/>
      <w:adjustRightInd w:val="0"/>
      <w:jc w:val="center"/>
    </w:pPr>
    <w:rPr>
      <w:rFonts w:ascii="Arial" w:hAnsi="Arial" w:cs="Arial"/>
      <w:vanish/>
      <w:sz w:val="16"/>
      <w:szCs w:val="16"/>
    </w:rPr>
  </w:style>
  <w:style w:type="character" w:customStyle="1" w:styleId="Sample">
    <w:name w:val="Sample"/>
    <w:rsid w:val="00A70E73"/>
    <w:rPr>
      <w:rFonts w:ascii="Courier New" w:hAnsi="Courier New" w:cs="Courier New"/>
    </w:rPr>
  </w:style>
  <w:style w:type="character" w:customStyle="1" w:styleId="Typewriter">
    <w:name w:val="Typewriter"/>
    <w:rsid w:val="00A70E73"/>
    <w:rPr>
      <w:rFonts w:ascii="Courier New" w:hAnsi="Courier New" w:cs="Courier New"/>
      <w:sz w:val="20"/>
      <w:szCs w:val="20"/>
    </w:rPr>
  </w:style>
  <w:style w:type="character" w:customStyle="1" w:styleId="Variable">
    <w:name w:val="Variable"/>
    <w:rsid w:val="00A70E73"/>
    <w:rPr>
      <w:i/>
      <w:iCs/>
    </w:rPr>
  </w:style>
  <w:style w:type="character" w:customStyle="1" w:styleId="HTMLMarkup">
    <w:name w:val="HTML Markup"/>
    <w:rsid w:val="00A70E73"/>
    <w:rPr>
      <w:vanish/>
      <w:color w:val="FF0000"/>
    </w:rPr>
  </w:style>
  <w:style w:type="character" w:customStyle="1" w:styleId="Comment">
    <w:name w:val="Comment"/>
    <w:rsid w:val="00A70E73"/>
    <w:rPr>
      <w:vanish/>
    </w:rPr>
  </w:style>
  <w:style w:type="paragraph" w:customStyle="1" w:styleId="Estilo">
    <w:name w:val="Estilo"/>
    <w:next w:val="Normal"/>
    <w:uiPriority w:val="99"/>
    <w:qFormat/>
    <w:rsid w:val="00A70E73"/>
    <w:pPr>
      <w:widowControl w:val="0"/>
      <w:autoSpaceDE w:val="0"/>
      <w:autoSpaceDN w:val="0"/>
      <w:adjustRightInd w:val="0"/>
    </w:pPr>
    <w:rPr>
      <w:rFonts w:ascii="Arial" w:hAnsi="Arial" w:cs="Arial"/>
      <w:color w:val="000000"/>
      <w:sz w:val="24"/>
      <w:szCs w:val="24"/>
    </w:rPr>
  </w:style>
  <w:style w:type="paragraph" w:customStyle="1" w:styleId="TableContents">
    <w:name w:val="Table Contents"/>
    <w:uiPriority w:val="99"/>
    <w:qFormat/>
    <w:rsid w:val="00A70E73"/>
    <w:pPr>
      <w:widowControl w:val="0"/>
      <w:autoSpaceDE w:val="0"/>
      <w:autoSpaceDN w:val="0"/>
      <w:adjustRightInd w:val="0"/>
    </w:pPr>
    <w:rPr>
      <w:rFonts w:ascii="Arial" w:hAnsi="Arial" w:cs="Arial"/>
      <w:color w:val="000000"/>
      <w:sz w:val="24"/>
      <w:szCs w:val="24"/>
    </w:rPr>
  </w:style>
  <w:style w:type="paragraph" w:customStyle="1" w:styleId="TableHeading">
    <w:name w:val="Table Heading"/>
    <w:uiPriority w:val="99"/>
    <w:qFormat/>
    <w:rsid w:val="00A70E73"/>
    <w:pPr>
      <w:widowControl w:val="0"/>
      <w:autoSpaceDE w:val="0"/>
      <w:autoSpaceDN w:val="0"/>
      <w:adjustRightInd w:val="0"/>
      <w:jc w:val="center"/>
    </w:pPr>
    <w:rPr>
      <w:rFonts w:ascii="Arial" w:hAnsi="Arial" w:cs="Arial"/>
      <w:b/>
      <w:bCs/>
      <w:color w:val="000000"/>
      <w:sz w:val="24"/>
      <w:szCs w:val="24"/>
    </w:rPr>
  </w:style>
  <w:style w:type="paragraph" w:customStyle="1" w:styleId="titulomembrete">
    <w:name w:val="titulomembrete"/>
    <w:uiPriority w:val="99"/>
    <w:qFormat/>
    <w:rsid w:val="00A70E73"/>
    <w:pPr>
      <w:keepNext/>
      <w:widowControl w:val="0"/>
      <w:autoSpaceDE w:val="0"/>
      <w:autoSpaceDN w:val="0"/>
      <w:adjustRightInd w:val="0"/>
      <w:jc w:val="center"/>
    </w:pPr>
    <w:rPr>
      <w:rFonts w:ascii="Arial" w:hAnsi="Arial" w:cs="Arial"/>
      <w:b/>
      <w:bCs/>
    </w:rPr>
  </w:style>
  <w:style w:type="paragraph" w:customStyle="1" w:styleId="membrete">
    <w:name w:val="membrete"/>
    <w:uiPriority w:val="99"/>
    <w:qFormat/>
    <w:rsid w:val="00A70E73"/>
    <w:pPr>
      <w:widowControl w:val="0"/>
      <w:autoSpaceDE w:val="0"/>
      <w:autoSpaceDN w:val="0"/>
      <w:adjustRightInd w:val="0"/>
      <w:jc w:val="center"/>
    </w:pPr>
    <w:rPr>
      <w:rFonts w:ascii="Arial" w:hAnsi="Arial" w:cs="Arial"/>
      <w:sz w:val="18"/>
      <w:szCs w:val="18"/>
    </w:rPr>
  </w:style>
  <w:style w:type="paragraph" w:customStyle="1" w:styleId="fomulas">
    <w:name w:val="fomulas"/>
    <w:uiPriority w:val="99"/>
    <w:qFormat/>
    <w:rsid w:val="00A70E73"/>
    <w:pPr>
      <w:widowControl w:val="0"/>
      <w:autoSpaceDE w:val="0"/>
      <w:autoSpaceDN w:val="0"/>
      <w:adjustRightInd w:val="0"/>
      <w:spacing w:line="432" w:lineRule="auto"/>
      <w:jc w:val="both"/>
    </w:pPr>
    <w:rPr>
      <w:rFonts w:ascii="Arial" w:hAnsi="Arial" w:cs="Arial"/>
      <w:b/>
      <w:bCs/>
      <w:sz w:val="22"/>
      <w:szCs w:val="22"/>
    </w:rPr>
  </w:style>
  <w:style w:type="paragraph" w:customStyle="1" w:styleId="WW-TableContents12345">
    <w:name w:val="WW-Table Contents12345"/>
    <w:basedOn w:val="Normal"/>
    <w:uiPriority w:val="99"/>
    <w:qFormat/>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Prrafodelista10">
    <w:name w:val="Párrafo de lista1"/>
    <w:basedOn w:val="Normal"/>
    <w:link w:val="ListParagraphChar"/>
    <w:qFormat/>
    <w:rsid w:val="00A70E73"/>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Ttulo41">
    <w:name w:val="Título 41"/>
    <w:next w:val="Normal"/>
    <w:uiPriority w:val="99"/>
    <w:qFormat/>
    <w:rsid w:val="00A70E73"/>
    <w:pPr>
      <w:keepNext/>
      <w:widowControl w:val="0"/>
      <w:tabs>
        <w:tab w:val="num" w:pos="2880"/>
      </w:tabs>
      <w:suppressAutoHyphens/>
      <w:autoSpaceDE w:val="0"/>
      <w:spacing w:line="480" w:lineRule="auto"/>
      <w:ind w:left="2880" w:hanging="360"/>
      <w:jc w:val="center"/>
      <w:outlineLvl w:val="3"/>
    </w:pPr>
    <w:rPr>
      <w:rFonts w:ascii="Arial" w:hAnsi="Arial"/>
      <w:b/>
      <w:bCs/>
      <w:sz w:val="24"/>
      <w:szCs w:val="24"/>
      <w:u w:val="single"/>
      <w:shd w:val="clear" w:color="auto" w:fill="FFFFFF"/>
      <w:lang w:eastAsia="en-US"/>
    </w:rPr>
  </w:style>
  <w:style w:type="character" w:customStyle="1" w:styleId="hps">
    <w:name w:val="hps"/>
    <w:basedOn w:val="Fuentedeprrafopredeter"/>
    <w:rsid w:val="00A70E73"/>
  </w:style>
  <w:style w:type="paragraph" w:customStyle="1" w:styleId="arial">
    <w:name w:val="arial"/>
    <w:uiPriority w:val="99"/>
    <w:qFormat/>
    <w:rsid w:val="00A70E73"/>
    <w:pPr>
      <w:keepNext/>
      <w:widowControl w:val="0"/>
      <w:autoSpaceDE w:val="0"/>
      <w:autoSpaceDN w:val="0"/>
      <w:adjustRightInd w:val="0"/>
      <w:jc w:val="both"/>
    </w:pPr>
    <w:rPr>
      <w:rFonts w:ascii="Arial" w:hAnsi="Arial"/>
      <w:i/>
      <w:iCs/>
      <w:sz w:val="28"/>
      <w:szCs w:val="28"/>
    </w:rPr>
  </w:style>
  <w:style w:type="paragraph" w:customStyle="1" w:styleId="standard">
    <w:name w:val="standard"/>
    <w:basedOn w:val="Normal"/>
    <w:uiPriority w:val="99"/>
    <w:qFormat/>
    <w:rsid w:val="00A70E73"/>
    <w:pPr>
      <w:suppressAutoHyphens w:val="0"/>
      <w:autoSpaceDN w:val="0"/>
    </w:pPr>
    <w:rPr>
      <w:lang w:eastAsia="es-ES"/>
    </w:rPr>
  </w:style>
  <w:style w:type="paragraph" w:customStyle="1" w:styleId="heading11">
    <w:name w:val="heading11"/>
    <w:basedOn w:val="Normal"/>
    <w:uiPriority w:val="99"/>
    <w:qFormat/>
    <w:rsid w:val="00A70E73"/>
    <w:pPr>
      <w:keepNext/>
      <w:suppressAutoHyphens w:val="0"/>
      <w:autoSpaceDN w:val="0"/>
      <w:jc w:val="right"/>
    </w:pPr>
    <w:rPr>
      <w:b/>
      <w:bCs/>
      <w:sz w:val="21"/>
      <w:szCs w:val="21"/>
      <w:lang w:eastAsia="es-ES"/>
    </w:rPr>
  </w:style>
  <w:style w:type="paragraph" w:styleId="Lista2">
    <w:name w:val="List 2"/>
    <w:basedOn w:val="Normal"/>
    <w:uiPriority w:val="99"/>
    <w:qFormat/>
    <w:rsid w:val="00A70E73"/>
    <w:pPr>
      <w:ind w:left="566" w:hanging="283"/>
    </w:pPr>
    <w:rPr>
      <w:sz w:val="20"/>
      <w:szCs w:val="20"/>
      <w:lang w:val="es-ES_tradnl"/>
    </w:rPr>
  </w:style>
  <w:style w:type="paragraph" w:styleId="Textoindependienteprimerasangra">
    <w:name w:val="Body Text First Indent"/>
    <w:basedOn w:val="Textoindependiente"/>
    <w:link w:val="TextoindependienteprimerasangraCar"/>
    <w:uiPriority w:val="99"/>
    <w:qFormat/>
    <w:rsid w:val="00A70E73"/>
    <w:pPr>
      <w:ind w:firstLine="210"/>
    </w:pPr>
    <w:rPr>
      <w:sz w:val="20"/>
      <w:szCs w:val="20"/>
      <w:lang w:val="es-ES_tradnl"/>
    </w:rPr>
  </w:style>
  <w:style w:type="paragraph" w:styleId="Textoindependienteprimerasangra2">
    <w:name w:val="Body Text First Indent 2"/>
    <w:basedOn w:val="Sangradetextonormal"/>
    <w:link w:val="Textoindependienteprimerasangra2Car"/>
    <w:uiPriority w:val="99"/>
    <w:qFormat/>
    <w:rsid w:val="00A70E73"/>
    <w:pPr>
      <w:ind w:firstLine="210"/>
    </w:pPr>
  </w:style>
  <w:style w:type="paragraph" w:styleId="Lista3">
    <w:name w:val="List 3"/>
    <w:basedOn w:val="Normal"/>
    <w:uiPriority w:val="99"/>
    <w:qFormat/>
    <w:rsid w:val="00A70E73"/>
    <w:pPr>
      <w:ind w:left="849" w:hanging="283"/>
    </w:pPr>
    <w:rPr>
      <w:sz w:val="20"/>
      <w:szCs w:val="20"/>
      <w:lang w:val="es-ES_tradnl"/>
    </w:rPr>
  </w:style>
  <w:style w:type="character" w:customStyle="1" w:styleId="CarCar6">
    <w:name w:val="Car Car6"/>
    <w:locked/>
    <w:rsid w:val="00A70E73"/>
    <w:rPr>
      <w:rFonts w:cs="Arial"/>
      <w:color w:val="000000"/>
      <w:lang w:val="es-ES_tradnl" w:eastAsia="es-ES" w:bidi="ar-SA"/>
    </w:rPr>
  </w:style>
  <w:style w:type="paragraph" w:customStyle="1" w:styleId="xl63">
    <w:name w:val="xl63"/>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64">
    <w:name w:val="xl64"/>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65">
    <w:name w:val="xl65"/>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6">
    <w:name w:val="xl66"/>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7">
    <w:name w:val="xl67"/>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8">
    <w:name w:val="xl68"/>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9">
    <w:name w:val="xl69"/>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0">
    <w:name w:val="xl70"/>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1">
    <w:name w:val="xl71"/>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lang w:val="en-US" w:eastAsia="en-US"/>
    </w:rPr>
  </w:style>
  <w:style w:type="paragraph" w:customStyle="1" w:styleId="xl72">
    <w:name w:val="xl72"/>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3">
    <w:name w:val="xl73"/>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74">
    <w:name w:val="xl74"/>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 w:type="paragraph" w:customStyle="1" w:styleId="xl75">
    <w:name w:val="xl75"/>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8"/>
      <w:szCs w:val="28"/>
      <w:lang w:val="en-US" w:eastAsia="en-US"/>
    </w:rPr>
  </w:style>
  <w:style w:type="character" w:customStyle="1" w:styleId="spelle">
    <w:name w:val="spelle"/>
    <w:rsid w:val="00A70E73"/>
  </w:style>
  <w:style w:type="paragraph" w:customStyle="1" w:styleId="Pa3">
    <w:name w:val="Pa3"/>
    <w:basedOn w:val="Normal"/>
    <w:next w:val="Normal"/>
    <w:uiPriority w:val="99"/>
    <w:qFormat/>
    <w:rsid w:val="00A70E73"/>
    <w:pPr>
      <w:suppressAutoHyphens w:val="0"/>
      <w:autoSpaceDE w:val="0"/>
      <w:autoSpaceDN w:val="0"/>
      <w:adjustRightInd w:val="0"/>
      <w:spacing w:line="181" w:lineRule="atLeast"/>
    </w:pPr>
    <w:rPr>
      <w:rFonts w:eastAsia="Calibri"/>
      <w:lang w:val="es-CR" w:eastAsia="es-CR"/>
    </w:rPr>
  </w:style>
  <w:style w:type="paragraph" w:customStyle="1" w:styleId="Pa5">
    <w:name w:val="Pa5"/>
    <w:basedOn w:val="Normal"/>
    <w:next w:val="Normal"/>
    <w:uiPriority w:val="99"/>
    <w:qFormat/>
    <w:rsid w:val="00A70E73"/>
    <w:pPr>
      <w:suppressAutoHyphens w:val="0"/>
      <w:autoSpaceDE w:val="0"/>
      <w:autoSpaceDN w:val="0"/>
      <w:adjustRightInd w:val="0"/>
      <w:spacing w:line="181" w:lineRule="atLeast"/>
    </w:pPr>
    <w:rPr>
      <w:rFonts w:eastAsia="Calibri"/>
      <w:lang w:val="es-CR" w:eastAsia="es-CR"/>
    </w:rPr>
  </w:style>
  <w:style w:type="paragraph" w:customStyle="1" w:styleId="Pa6">
    <w:name w:val="Pa6"/>
    <w:basedOn w:val="Normal"/>
    <w:next w:val="Normal"/>
    <w:uiPriority w:val="99"/>
    <w:qFormat/>
    <w:rsid w:val="00A70E73"/>
    <w:pPr>
      <w:suppressAutoHyphens w:val="0"/>
      <w:autoSpaceDE w:val="0"/>
      <w:autoSpaceDN w:val="0"/>
      <w:adjustRightInd w:val="0"/>
      <w:spacing w:line="181" w:lineRule="atLeast"/>
    </w:pPr>
    <w:rPr>
      <w:rFonts w:eastAsia="Calibri"/>
      <w:lang w:val="es-CR" w:eastAsia="es-CR"/>
    </w:rPr>
  </w:style>
  <w:style w:type="paragraph" w:customStyle="1" w:styleId="Textodebloque1">
    <w:name w:val="Texto de bloque1"/>
    <w:rsid w:val="00A70E73"/>
    <w:pPr>
      <w:widowControl w:val="0"/>
      <w:suppressAutoHyphens/>
      <w:autoSpaceDE w:val="0"/>
      <w:ind w:firstLine="709"/>
      <w:jc w:val="both"/>
    </w:pPr>
    <w:rPr>
      <w:rFonts w:ascii="Century" w:eastAsia="Century" w:hAnsi="Century"/>
      <w:color w:val="000000"/>
      <w:kern w:val="1"/>
      <w:sz w:val="24"/>
      <w:szCs w:val="24"/>
      <w:u w:val="single"/>
      <w:lang w:val="es-CR"/>
    </w:rPr>
  </w:style>
  <w:style w:type="paragraph" w:customStyle="1" w:styleId="Ttulo30">
    <w:name w:val="TÍtulo 3"/>
    <w:next w:val="Normal"/>
    <w:uiPriority w:val="99"/>
    <w:qFormat/>
    <w:rsid w:val="00A70E73"/>
    <w:pPr>
      <w:keepNext/>
      <w:widowControl w:val="0"/>
      <w:autoSpaceDE w:val="0"/>
      <w:autoSpaceDN w:val="0"/>
      <w:adjustRightInd w:val="0"/>
      <w:jc w:val="both"/>
    </w:pPr>
    <w:rPr>
      <w:rFonts w:ascii="Arial" w:hAnsi="Arial" w:cs="Arial"/>
      <w:sz w:val="24"/>
      <w:szCs w:val="24"/>
    </w:rPr>
  </w:style>
  <w:style w:type="paragraph" w:customStyle="1" w:styleId="textos">
    <w:name w:val="textos"/>
    <w:basedOn w:val="Normal"/>
    <w:uiPriority w:val="99"/>
    <w:qFormat/>
    <w:rsid w:val="00A70E73"/>
    <w:pPr>
      <w:suppressAutoHyphens w:val="0"/>
      <w:spacing w:before="100" w:beforeAutospacing="1" w:after="100" w:afterAutospacing="1"/>
    </w:pPr>
    <w:rPr>
      <w:rFonts w:ascii="Arial" w:hAnsi="Arial" w:cs="Arial"/>
      <w:color w:val="000066"/>
      <w:sz w:val="28"/>
      <w:szCs w:val="28"/>
      <w:lang w:eastAsia="es-ES"/>
    </w:rPr>
  </w:style>
  <w:style w:type="paragraph" w:customStyle="1" w:styleId="subtitulo">
    <w:name w:val="subtitulo"/>
    <w:basedOn w:val="Normal"/>
    <w:uiPriority w:val="99"/>
    <w:qFormat/>
    <w:rsid w:val="00A70E73"/>
    <w:pPr>
      <w:suppressAutoHyphens w:val="0"/>
      <w:spacing w:before="100" w:beforeAutospacing="1" w:after="100" w:afterAutospacing="1"/>
    </w:pPr>
    <w:rPr>
      <w:rFonts w:ascii="Arial" w:hAnsi="Arial" w:cs="Arial"/>
      <w:b/>
      <w:bCs/>
      <w:i/>
      <w:iCs/>
      <w:color w:val="333300"/>
      <w:sz w:val="23"/>
      <w:szCs w:val="23"/>
      <w:lang w:eastAsia="es-ES"/>
    </w:rPr>
  </w:style>
  <w:style w:type="paragraph" w:customStyle="1" w:styleId="Textoindependiente31">
    <w:name w:val="Texto independiente 31"/>
    <w:uiPriority w:val="99"/>
    <w:qFormat/>
    <w:rsid w:val="00A70E73"/>
    <w:pPr>
      <w:widowControl w:val="0"/>
      <w:autoSpaceDE w:val="0"/>
      <w:autoSpaceDN w:val="0"/>
      <w:adjustRightInd w:val="0"/>
      <w:jc w:val="both"/>
    </w:pPr>
    <w:rPr>
      <w:rFonts w:ascii="Arial" w:hAnsi="Arial" w:cs="Arial"/>
      <w:sz w:val="24"/>
      <w:szCs w:val="24"/>
    </w:rPr>
  </w:style>
  <w:style w:type="paragraph" w:customStyle="1" w:styleId="ecxjuris">
    <w:name w:val="ecxjuris"/>
    <w:uiPriority w:val="99"/>
    <w:qFormat/>
    <w:rsid w:val="00A70E73"/>
    <w:pPr>
      <w:widowControl w:val="0"/>
      <w:autoSpaceDE w:val="0"/>
      <w:autoSpaceDN w:val="0"/>
      <w:adjustRightInd w:val="0"/>
      <w:spacing w:after="324"/>
    </w:pPr>
    <w:rPr>
      <w:rFonts w:ascii="Arial" w:hAnsi="Arial"/>
      <w:sz w:val="24"/>
      <w:szCs w:val="24"/>
    </w:rPr>
  </w:style>
  <w:style w:type="paragraph" w:styleId="Fecha">
    <w:name w:val="Date"/>
    <w:basedOn w:val="Normal"/>
    <w:link w:val="FechaCar"/>
    <w:uiPriority w:val="99"/>
    <w:qFormat/>
    <w:rsid w:val="00A70E73"/>
    <w:pPr>
      <w:suppressAutoHyphens w:val="0"/>
    </w:pPr>
    <w:rPr>
      <w:rFonts w:ascii="Courier New" w:hAnsi="Courier New"/>
      <w:szCs w:val="20"/>
      <w:lang w:val="es-ES_tradnl" w:eastAsia="es-ES"/>
    </w:rPr>
  </w:style>
  <w:style w:type="paragraph" w:customStyle="1" w:styleId="Textodebloque10">
    <w:name w:val="Texto de bloque1"/>
    <w:basedOn w:val="Normal"/>
    <w:uiPriority w:val="99"/>
    <w:qFormat/>
    <w:rsid w:val="00A70E73"/>
    <w:pPr>
      <w:widowControl w:val="0"/>
      <w:autoSpaceDE w:val="0"/>
      <w:ind w:left="-540" w:right="-415" w:firstLine="1248"/>
      <w:jc w:val="both"/>
    </w:pPr>
    <w:rPr>
      <w:rFonts w:ascii="Arial" w:hAnsi="Arial" w:cs="Arial"/>
      <w:lang w:eastAsia="zh-CN"/>
    </w:rPr>
  </w:style>
  <w:style w:type="paragraph" w:customStyle="1" w:styleId="msolistparagraph0">
    <w:name w:val="msolistparagraph"/>
    <w:basedOn w:val="Normal"/>
    <w:uiPriority w:val="99"/>
    <w:qFormat/>
    <w:rsid w:val="00A70E73"/>
    <w:pPr>
      <w:suppressAutoHyphens w:val="0"/>
      <w:ind w:left="708"/>
    </w:pPr>
    <w:rPr>
      <w:rFonts w:ascii="Courier 10cpi" w:hAnsi="Courier 10cpi"/>
      <w:sz w:val="20"/>
      <w:szCs w:val="20"/>
      <w:lang w:eastAsia="es-ES"/>
    </w:rPr>
  </w:style>
  <w:style w:type="paragraph" w:customStyle="1" w:styleId="textosinformato1">
    <w:name w:val="textosinformato1"/>
    <w:uiPriority w:val="99"/>
    <w:qFormat/>
    <w:rsid w:val="00A70E73"/>
    <w:pPr>
      <w:widowControl w:val="0"/>
      <w:autoSpaceDE w:val="0"/>
      <w:autoSpaceDN w:val="0"/>
      <w:adjustRightInd w:val="0"/>
    </w:pPr>
    <w:rPr>
      <w:rFonts w:ascii="Courier New" w:hAnsi="Courier New" w:cs="Courier New"/>
    </w:rPr>
  </w:style>
  <w:style w:type="paragraph" w:customStyle="1" w:styleId="listparagraph">
    <w:name w:val="listparagraph"/>
    <w:basedOn w:val="Normal"/>
    <w:uiPriority w:val="99"/>
    <w:qFormat/>
    <w:rsid w:val="00A70E73"/>
    <w:pPr>
      <w:suppressAutoHyphens w:val="0"/>
      <w:ind w:left="720"/>
    </w:pPr>
    <w:rPr>
      <w:lang w:eastAsia="es-ES"/>
    </w:rPr>
  </w:style>
  <w:style w:type="paragraph" w:customStyle="1" w:styleId="Textoindependiente220">
    <w:name w:val="Texto independiente 22"/>
    <w:basedOn w:val="Normal"/>
    <w:uiPriority w:val="99"/>
    <w:qFormat/>
    <w:rsid w:val="00A70E73"/>
    <w:pPr>
      <w:spacing w:line="360" w:lineRule="auto"/>
      <w:jc w:val="both"/>
    </w:pPr>
    <w:rPr>
      <w:rFonts w:ascii="Arial" w:hAnsi="Arial" w:cs="Arial"/>
      <w:kern w:val="1"/>
      <w:szCs w:val="20"/>
      <w:lang w:val="es-CR"/>
    </w:rPr>
  </w:style>
  <w:style w:type="paragraph" w:customStyle="1" w:styleId="Encabezado11">
    <w:name w:val="Encabezado 1"/>
    <w:next w:val="Normal"/>
    <w:uiPriority w:val="99"/>
    <w:qFormat/>
    <w:rsid w:val="00A70E73"/>
    <w:pPr>
      <w:keepNext/>
      <w:widowControl w:val="0"/>
      <w:autoSpaceDE w:val="0"/>
      <w:autoSpaceDN w:val="0"/>
      <w:adjustRightInd w:val="0"/>
      <w:jc w:val="both"/>
      <w:outlineLvl w:val="0"/>
    </w:pPr>
    <w:rPr>
      <w:rFonts w:ascii="Comic Sans MS" w:hAnsi="Comic Sans MS" w:cs="Comic Sans MS"/>
      <w:b/>
      <w:bCs/>
      <w:sz w:val="28"/>
      <w:szCs w:val="28"/>
    </w:rPr>
  </w:style>
  <w:style w:type="character" w:customStyle="1" w:styleId="Muydestacado">
    <w:name w:val="Muy destacado"/>
    <w:rsid w:val="00A70E73"/>
    <w:rPr>
      <w:b/>
      <w:bCs/>
    </w:rPr>
  </w:style>
  <w:style w:type="paragraph" w:customStyle="1" w:styleId="encabezado20">
    <w:name w:val="encabezado2"/>
    <w:basedOn w:val="Normal"/>
    <w:uiPriority w:val="99"/>
    <w:qFormat/>
    <w:rsid w:val="00A70E73"/>
    <w:pPr>
      <w:keepNext/>
      <w:suppressAutoHyphens w:val="0"/>
    </w:pPr>
    <w:rPr>
      <w:b/>
      <w:bCs/>
      <w:sz w:val="18"/>
      <w:szCs w:val="18"/>
      <w:lang w:eastAsia="es-ES"/>
    </w:rPr>
  </w:style>
  <w:style w:type="paragraph" w:customStyle="1" w:styleId="encabezado30">
    <w:name w:val="encabezado3"/>
    <w:basedOn w:val="Normal"/>
    <w:uiPriority w:val="99"/>
    <w:qFormat/>
    <w:rsid w:val="00A70E73"/>
    <w:pPr>
      <w:keepNext/>
      <w:suppressAutoHyphens w:val="0"/>
      <w:jc w:val="center"/>
    </w:pPr>
    <w:rPr>
      <w:b/>
      <w:bCs/>
      <w:sz w:val="18"/>
      <w:szCs w:val="18"/>
      <w:lang w:eastAsia="es-ES"/>
    </w:rPr>
  </w:style>
  <w:style w:type="paragraph" w:customStyle="1" w:styleId="estilo14ptazuloscurojustificadoprimeralnea125cmant0">
    <w:name w:val="estilo14ptazuloscurojustificadoprimeralnea125cmant"/>
    <w:basedOn w:val="Normal"/>
    <w:uiPriority w:val="99"/>
    <w:qFormat/>
    <w:rsid w:val="00A70E73"/>
    <w:pPr>
      <w:suppressAutoHyphens w:val="0"/>
      <w:spacing w:before="100" w:beforeAutospacing="1" w:after="100" w:afterAutospacing="1"/>
    </w:pPr>
    <w:rPr>
      <w:lang w:eastAsia="es-ES"/>
    </w:rPr>
  </w:style>
  <w:style w:type="paragraph" w:customStyle="1" w:styleId="Encabezado21">
    <w:name w:val="Encabezado 2"/>
    <w:basedOn w:val="Predeterminado0"/>
    <w:next w:val="Predeterminado0"/>
    <w:uiPriority w:val="99"/>
    <w:qFormat/>
    <w:rsid w:val="00A70E73"/>
    <w:pPr>
      <w:keepNext/>
    </w:pPr>
    <w:rPr>
      <w:rFonts w:ascii="Times New Roman" w:hAnsi="Times New Roman" w:cs="Times New Roman"/>
      <w:b/>
      <w:bCs/>
      <w:color w:val="auto"/>
      <w:sz w:val="18"/>
      <w:szCs w:val="18"/>
    </w:rPr>
  </w:style>
  <w:style w:type="paragraph" w:customStyle="1" w:styleId="Encabezado31">
    <w:name w:val="Encabezado 3"/>
    <w:basedOn w:val="Predeterminado0"/>
    <w:next w:val="Predeterminado0"/>
    <w:uiPriority w:val="99"/>
    <w:qFormat/>
    <w:rsid w:val="00A70E73"/>
    <w:pPr>
      <w:keepNext/>
      <w:jc w:val="center"/>
    </w:pPr>
    <w:rPr>
      <w:rFonts w:ascii="Times New Roman" w:hAnsi="Times New Roman" w:cs="Times New Roman"/>
      <w:b/>
      <w:bCs/>
      <w:color w:val="auto"/>
      <w:sz w:val="18"/>
      <w:szCs w:val="18"/>
    </w:rPr>
  </w:style>
  <w:style w:type="paragraph" w:customStyle="1" w:styleId="Fecha1">
    <w:name w:val="Fecha1"/>
    <w:basedOn w:val="Normal"/>
    <w:uiPriority w:val="99"/>
    <w:qFormat/>
    <w:rsid w:val="00A70E73"/>
    <w:pPr>
      <w:suppressAutoHyphens w:val="0"/>
    </w:pPr>
    <w:rPr>
      <w:rFonts w:ascii="Courier New" w:hAnsi="Courier New"/>
      <w:szCs w:val="20"/>
    </w:rPr>
  </w:style>
  <w:style w:type="paragraph" w:customStyle="1" w:styleId="Sinespaciado1">
    <w:name w:val="Sin espaciado1"/>
    <w:qFormat/>
    <w:rsid w:val="00A70E73"/>
    <w:rPr>
      <w:rFonts w:ascii="Calibri" w:hAnsi="Calibri"/>
      <w:sz w:val="22"/>
      <w:szCs w:val="22"/>
      <w:lang w:val="en-US" w:eastAsia="en-US"/>
    </w:rPr>
  </w:style>
  <w:style w:type="paragraph" w:customStyle="1" w:styleId="framecontents">
    <w:name w:val="framecontents"/>
    <w:basedOn w:val="Normal"/>
    <w:uiPriority w:val="99"/>
    <w:qFormat/>
    <w:rsid w:val="00A70E73"/>
    <w:pPr>
      <w:suppressAutoHyphens w:val="0"/>
      <w:spacing w:before="100" w:beforeAutospacing="1" w:after="100" w:afterAutospacing="1"/>
    </w:pPr>
    <w:rPr>
      <w:lang w:eastAsia="es-ES"/>
    </w:rPr>
  </w:style>
  <w:style w:type="paragraph" w:customStyle="1" w:styleId="contenidodelatabla0">
    <w:name w:val="contenidodelatabla"/>
    <w:basedOn w:val="Normal"/>
    <w:uiPriority w:val="99"/>
    <w:qFormat/>
    <w:rsid w:val="00A70E73"/>
    <w:rPr>
      <w:rFonts w:eastAsia="Calibri"/>
      <w:lang w:val="es-CR"/>
    </w:rPr>
  </w:style>
  <w:style w:type="paragraph" w:styleId="Listaconnmeros">
    <w:name w:val="List Number"/>
    <w:basedOn w:val="Normal"/>
    <w:uiPriority w:val="99"/>
    <w:qFormat/>
    <w:rsid w:val="00A70E73"/>
    <w:pPr>
      <w:numPr>
        <w:numId w:val="5"/>
      </w:numPr>
    </w:pPr>
    <w:rPr>
      <w:sz w:val="20"/>
      <w:szCs w:val="20"/>
      <w:lang w:val="es-ES_tradnl"/>
    </w:rPr>
  </w:style>
  <w:style w:type="character" w:customStyle="1" w:styleId="encabezadoCarCar1">
    <w:name w:val="encabezado Car Car1"/>
    <w:locked/>
    <w:rsid w:val="00A70E73"/>
    <w:rPr>
      <w:sz w:val="24"/>
      <w:szCs w:val="24"/>
      <w:lang w:val="es-CR" w:eastAsia="es-ES" w:bidi="ar-SA"/>
    </w:rPr>
  </w:style>
  <w:style w:type="paragraph" w:customStyle="1" w:styleId="ww-predeterminado0">
    <w:name w:val="ww-predeterminado0"/>
    <w:basedOn w:val="Normal"/>
    <w:uiPriority w:val="99"/>
    <w:qFormat/>
    <w:rsid w:val="00A70E73"/>
    <w:pPr>
      <w:suppressAutoHyphens w:val="0"/>
    </w:pPr>
    <w:rPr>
      <w:lang w:eastAsia="es-ES"/>
    </w:rPr>
  </w:style>
  <w:style w:type="paragraph" w:customStyle="1" w:styleId="ww-encabezado20">
    <w:name w:val="ww-encabezado20"/>
    <w:basedOn w:val="Normal"/>
    <w:uiPriority w:val="99"/>
    <w:qFormat/>
    <w:rsid w:val="00A70E73"/>
    <w:pPr>
      <w:keepNext/>
      <w:suppressAutoHyphens w:val="0"/>
      <w:autoSpaceDE w:val="0"/>
    </w:pPr>
    <w:rPr>
      <w:b/>
      <w:bCs/>
      <w:sz w:val="18"/>
      <w:szCs w:val="18"/>
      <w:lang w:eastAsia="es-ES"/>
    </w:rPr>
  </w:style>
  <w:style w:type="paragraph" w:customStyle="1" w:styleId="ww-encabezado30">
    <w:name w:val="ww-encabezado30"/>
    <w:basedOn w:val="Normal"/>
    <w:uiPriority w:val="99"/>
    <w:qFormat/>
    <w:rsid w:val="00A70E73"/>
    <w:pPr>
      <w:keepNext/>
      <w:suppressAutoHyphens w:val="0"/>
      <w:autoSpaceDE w:val="0"/>
      <w:jc w:val="center"/>
    </w:pPr>
    <w:rPr>
      <w:b/>
      <w:bCs/>
      <w:sz w:val="18"/>
      <w:szCs w:val="18"/>
      <w:lang w:eastAsia="es-ES"/>
    </w:rPr>
  </w:style>
  <w:style w:type="paragraph" w:customStyle="1" w:styleId="Encabezadoencabezado">
    <w:name w:val="Encabezado.encabezado"/>
    <w:basedOn w:val="Normal"/>
    <w:uiPriority w:val="99"/>
    <w:qFormat/>
    <w:rsid w:val="00A70E73"/>
    <w:pPr>
      <w:tabs>
        <w:tab w:val="center" w:pos="4252"/>
        <w:tab w:val="right" w:pos="8504"/>
      </w:tabs>
      <w:suppressAutoHyphens w:val="0"/>
      <w:overflowPunct w:val="0"/>
      <w:autoSpaceDE w:val="0"/>
      <w:autoSpaceDN w:val="0"/>
      <w:adjustRightInd w:val="0"/>
      <w:textAlignment w:val="baseline"/>
    </w:pPr>
    <w:rPr>
      <w:sz w:val="22"/>
      <w:szCs w:val="20"/>
      <w:lang w:eastAsia="es-ES"/>
    </w:rPr>
  </w:style>
  <w:style w:type="paragraph" w:customStyle="1" w:styleId="cuerpocarta">
    <w:name w:val="cuerpo carta"/>
    <w:basedOn w:val="Normal"/>
    <w:uiPriority w:val="99"/>
    <w:qFormat/>
    <w:rsid w:val="00A70E73"/>
    <w:pPr>
      <w:widowControl w:val="0"/>
      <w:ind w:left="1080"/>
      <w:jc w:val="both"/>
    </w:pPr>
    <w:rPr>
      <w:rFonts w:ascii="Toronto" w:hAnsi="Toronto"/>
      <w:i/>
      <w:szCs w:val="20"/>
      <w:lang w:val="es-CR"/>
    </w:rPr>
  </w:style>
  <w:style w:type="paragraph" w:customStyle="1" w:styleId="Sangra2detindependiente10">
    <w:name w:val="Sangría 2 de t. independiente1"/>
    <w:basedOn w:val="Normal"/>
    <w:uiPriority w:val="99"/>
    <w:qFormat/>
    <w:rsid w:val="00A70E73"/>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sangra2detindependiente11">
    <w:name w:val="sangra2detindependiente1"/>
    <w:basedOn w:val="Normal"/>
    <w:uiPriority w:val="99"/>
    <w:qFormat/>
    <w:rsid w:val="00A70E73"/>
    <w:pPr>
      <w:suppressAutoHyphens w:val="0"/>
      <w:spacing w:before="100" w:beforeAutospacing="1" w:after="100" w:afterAutospacing="1"/>
    </w:pPr>
    <w:rPr>
      <w:lang w:eastAsia="es-ES"/>
    </w:rPr>
  </w:style>
  <w:style w:type="paragraph" w:styleId="TtuloTDC">
    <w:name w:val="TOC Heading"/>
    <w:basedOn w:val="Ttulo1"/>
    <w:next w:val="Normal"/>
    <w:uiPriority w:val="39"/>
    <w:qFormat/>
    <w:rsid w:val="00A70E73"/>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outlineLvl w:val="9"/>
    </w:pPr>
    <w:rPr>
      <w:rFonts w:cs="Times New Roman"/>
      <w:smallCaps/>
      <w:shadow/>
      <w:spacing w:val="15"/>
      <w:kern w:val="0"/>
      <w:sz w:val="28"/>
      <w:szCs w:val="22"/>
      <w:lang w:eastAsia="en-US" w:bidi="en-US"/>
    </w:rPr>
  </w:style>
  <w:style w:type="paragraph" w:customStyle="1" w:styleId="Textosinformato10">
    <w:name w:val="Texto sin formato1"/>
    <w:uiPriority w:val="99"/>
    <w:qFormat/>
    <w:rsid w:val="00A70E73"/>
    <w:pPr>
      <w:widowControl w:val="0"/>
      <w:autoSpaceDE w:val="0"/>
      <w:autoSpaceDN w:val="0"/>
      <w:adjustRightInd w:val="0"/>
    </w:pPr>
    <w:rPr>
      <w:rFonts w:ascii="Verdana" w:hAnsi="Verdana" w:cs="Verdana"/>
    </w:rPr>
  </w:style>
  <w:style w:type="character" w:customStyle="1" w:styleId="apple-tab-span">
    <w:name w:val="apple-tab-span"/>
    <w:basedOn w:val="Fuentedeprrafopredeter"/>
    <w:rsid w:val="00A70E73"/>
  </w:style>
  <w:style w:type="paragraph" w:customStyle="1" w:styleId="ListBulletBold">
    <w:name w:val="List Bullet Bold"/>
    <w:basedOn w:val="Listaconvietas"/>
    <w:next w:val="Continuarlista"/>
    <w:uiPriority w:val="99"/>
    <w:qFormat/>
    <w:rsid w:val="00A70E73"/>
    <w:pPr>
      <w:keepNext/>
      <w:keepLines/>
      <w:numPr>
        <w:numId w:val="2"/>
      </w:numPr>
      <w:tabs>
        <w:tab w:val="num" w:pos="1080"/>
      </w:tabs>
      <w:spacing w:before="60" w:after="60"/>
      <w:jc w:val="both"/>
    </w:pPr>
    <w:rPr>
      <w:rFonts w:ascii="Tahoma" w:hAnsi="Tahoma" w:cs="Tahoma"/>
      <w:b/>
      <w:bCs/>
      <w:sz w:val="20"/>
      <w:szCs w:val="20"/>
      <w:lang w:val="es-CL" w:eastAsia="en-US"/>
    </w:rPr>
  </w:style>
  <w:style w:type="paragraph" w:styleId="Continuarlista">
    <w:name w:val="List Continue"/>
    <w:basedOn w:val="Normal"/>
    <w:uiPriority w:val="99"/>
    <w:qFormat/>
    <w:rsid w:val="00A70E73"/>
    <w:pPr>
      <w:numPr>
        <w:numId w:val="6"/>
      </w:numPr>
      <w:tabs>
        <w:tab w:val="clear" w:pos="717"/>
      </w:tabs>
      <w:spacing w:after="120"/>
      <w:ind w:left="283" w:firstLine="0"/>
    </w:pPr>
    <w:rPr>
      <w:sz w:val="20"/>
      <w:szCs w:val="20"/>
    </w:rPr>
  </w:style>
  <w:style w:type="paragraph" w:customStyle="1" w:styleId="Estilopredeterminado">
    <w:name w:val="Estilo predeterminado"/>
    <w:next w:val="Normal"/>
    <w:uiPriority w:val="99"/>
    <w:qFormat/>
    <w:rsid w:val="00A70E73"/>
    <w:pPr>
      <w:widowControl w:val="0"/>
      <w:autoSpaceDE w:val="0"/>
      <w:autoSpaceDN w:val="0"/>
      <w:adjustRightInd w:val="0"/>
    </w:pPr>
    <w:rPr>
      <w:rFonts w:ascii="Arial" w:hAnsi="Arial" w:cs="Arial"/>
      <w:sz w:val="24"/>
      <w:szCs w:val="24"/>
    </w:rPr>
  </w:style>
  <w:style w:type="paragraph" w:styleId="Listaconvietas2">
    <w:name w:val="List Bullet 2"/>
    <w:basedOn w:val="Normal"/>
    <w:uiPriority w:val="99"/>
    <w:qFormat/>
    <w:rsid w:val="00A70E73"/>
    <w:pPr>
      <w:numPr>
        <w:numId w:val="7"/>
      </w:numPr>
    </w:pPr>
    <w:rPr>
      <w:sz w:val="20"/>
      <w:szCs w:val="20"/>
      <w:lang w:val="es-ES_tradnl"/>
    </w:rPr>
  </w:style>
  <w:style w:type="paragraph" w:customStyle="1" w:styleId="epgrafe">
    <w:name w:val="epígrafe"/>
    <w:basedOn w:val="Normal"/>
    <w:uiPriority w:val="99"/>
    <w:qFormat/>
    <w:rsid w:val="00A70E73"/>
    <w:pPr>
      <w:widowControl w:val="0"/>
      <w:suppressAutoHyphens w:val="0"/>
    </w:pPr>
    <w:rPr>
      <w:snapToGrid w:val="0"/>
      <w:szCs w:val="20"/>
      <w:lang w:val="es-ES_tradnl" w:eastAsia="es-ES"/>
    </w:rPr>
  </w:style>
  <w:style w:type="paragraph" w:customStyle="1" w:styleId="Textosinformato2">
    <w:name w:val="Texto sin formato2"/>
    <w:basedOn w:val="Normal"/>
    <w:uiPriority w:val="99"/>
    <w:qFormat/>
    <w:rsid w:val="00A70E73"/>
    <w:rPr>
      <w:rFonts w:ascii="Courier New" w:hAnsi="Courier New" w:cs="Courier New"/>
      <w:sz w:val="20"/>
      <w:szCs w:val="20"/>
    </w:rPr>
  </w:style>
  <w:style w:type="paragraph" w:customStyle="1" w:styleId="CalendarInformation">
    <w:name w:val="Calendar Information"/>
    <w:basedOn w:val="Normal"/>
    <w:link w:val="CalendarInformationChar"/>
    <w:qFormat/>
    <w:rsid w:val="00A70E73"/>
    <w:pPr>
      <w:framePr w:hSpace="187" w:wrap="auto" w:vAnchor="page" w:hAnchor="page" w:xAlign="center" w:y="1441"/>
      <w:tabs>
        <w:tab w:val="left" w:pos="576"/>
      </w:tabs>
      <w:suppressAutoHyphens w:val="0"/>
    </w:pPr>
    <w:rPr>
      <w:rFonts w:ascii="Century Gothic" w:hAnsi="Century Gothic"/>
      <w:szCs w:val="20"/>
    </w:rPr>
  </w:style>
  <w:style w:type="character" w:customStyle="1" w:styleId="CalendarInformationChar">
    <w:name w:val="Calendar Information Char"/>
    <w:link w:val="CalendarInformation"/>
    <w:locked/>
    <w:rsid w:val="00A70E73"/>
    <w:rPr>
      <w:rFonts w:ascii="Century Gothic" w:hAnsi="Century Gothic"/>
      <w:sz w:val="24"/>
      <w:lang w:bidi="ar-SA"/>
    </w:rPr>
  </w:style>
  <w:style w:type="character" w:customStyle="1" w:styleId="CarCar5">
    <w:name w:val="Car Car5"/>
    <w:rsid w:val="00A70E73"/>
    <w:rPr>
      <w:rFonts w:ascii="Arial" w:hAnsi="Arial" w:cs="Arial"/>
      <w:b/>
      <w:bCs/>
      <w:kern w:val="1"/>
      <w:sz w:val="28"/>
      <w:szCs w:val="28"/>
      <w:lang w:val="es-ES" w:eastAsia="ar-SA" w:bidi="ar-SA"/>
    </w:rPr>
  </w:style>
  <w:style w:type="character" w:customStyle="1" w:styleId="H2Car">
    <w:name w:val="H2 Car"/>
    <w:aliases w:val="Títulos de Hallazgo e Introducción Car Car"/>
    <w:rsid w:val="00A70E73"/>
    <w:rPr>
      <w:b/>
      <w:bCs/>
      <w:sz w:val="28"/>
      <w:szCs w:val="28"/>
      <w:u w:val="single"/>
      <w:lang w:val="es-ES" w:eastAsia="ar-SA" w:bidi="ar-SA"/>
    </w:rPr>
  </w:style>
  <w:style w:type="character" w:customStyle="1" w:styleId="CarCar8">
    <w:name w:val="Car Car8"/>
    <w:rsid w:val="00A70E73"/>
    <w:rPr>
      <w:rFonts w:ascii="Arial" w:hAnsi="Arial" w:cs="Arial"/>
      <w:b/>
      <w:bCs/>
      <w:sz w:val="26"/>
      <w:szCs w:val="26"/>
      <w:lang w:val="es-ES" w:eastAsia="ar-SA" w:bidi="ar-SA"/>
    </w:rPr>
  </w:style>
  <w:style w:type="character" w:customStyle="1" w:styleId="CarCar7">
    <w:name w:val="Car Car7"/>
    <w:rsid w:val="00A70E73"/>
    <w:rPr>
      <w:b/>
      <w:bCs/>
      <w:sz w:val="28"/>
      <w:szCs w:val="28"/>
      <w:lang w:val="es-ES" w:eastAsia="es-ES" w:bidi="ar-SA"/>
    </w:rPr>
  </w:style>
  <w:style w:type="character" w:customStyle="1" w:styleId="Ttulo7Car">
    <w:name w:val="Título 7 Car"/>
    <w:rsid w:val="00A70E73"/>
    <w:rPr>
      <w:sz w:val="24"/>
      <w:szCs w:val="24"/>
      <w:lang w:val="es-ES" w:eastAsia="es-ES" w:bidi="ar-SA"/>
    </w:rPr>
  </w:style>
  <w:style w:type="character" w:customStyle="1" w:styleId="EncabezadoCar">
    <w:name w:val="Encabezado Car"/>
    <w:aliases w:val="encabezado Car,h Car1"/>
    <w:uiPriority w:val="99"/>
    <w:qFormat/>
    <w:rsid w:val="00A70E73"/>
    <w:rPr>
      <w:rFonts w:ascii="MS Sans Serif" w:hAnsi="MS Sans Serif"/>
      <w:sz w:val="24"/>
      <w:lang w:val="es-ES_tradnl" w:eastAsia="es-ES" w:bidi="ar-SA"/>
    </w:rPr>
  </w:style>
  <w:style w:type="paragraph" w:customStyle="1" w:styleId="Informal1">
    <w:name w:val="Informal1"/>
    <w:uiPriority w:val="99"/>
    <w:qFormat/>
    <w:rsid w:val="00A70E73"/>
    <w:pPr>
      <w:widowControl w:val="0"/>
      <w:overflowPunct w:val="0"/>
      <w:autoSpaceDE w:val="0"/>
      <w:autoSpaceDN w:val="0"/>
      <w:adjustRightInd w:val="0"/>
      <w:spacing w:before="60" w:after="60"/>
      <w:textAlignment w:val="baseline"/>
    </w:pPr>
    <w:rPr>
      <w:rFonts w:ascii="Arial" w:hAnsi="Arial"/>
    </w:rPr>
  </w:style>
  <w:style w:type="paragraph" w:customStyle="1" w:styleId="xl24">
    <w:name w:val="xl24"/>
    <w:basedOn w:val="Normal"/>
    <w:uiPriority w:val="99"/>
    <w:qFormat/>
    <w:rsid w:val="00A70E7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Book Antiqua" w:eastAsia="Arial Unicode MS" w:hAnsi="Book Antiqua" w:cs="Arial Unicode MS"/>
      <w:b/>
      <w:bCs/>
      <w:lang w:eastAsia="es-ES"/>
    </w:rPr>
  </w:style>
  <w:style w:type="paragraph" w:customStyle="1" w:styleId="WW-TableContents123456789101112130">
    <w:name w:val="WW-Table Contents12345678910111213"/>
    <w:basedOn w:val="Normal"/>
    <w:uiPriority w:val="99"/>
    <w:qFormat/>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67891011121314">
    <w:name w:val="WW-Table Contents1234567891011121314"/>
    <w:basedOn w:val="Normal"/>
    <w:uiPriority w:val="99"/>
    <w:qFormat/>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0">
    <w:name w:val="ww-tablecontents12345"/>
    <w:basedOn w:val="Normal"/>
    <w:uiPriority w:val="99"/>
    <w:qFormat/>
    <w:rsid w:val="00A70E73"/>
    <w:pPr>
      <w:shd w:val="clear" w:color="auto" w:fill="FFFFFF"/>
      <w:suppressAutoHyphens w:val="0"/>
      <w:autoSpaceDE w:val="0"/>
    </w:pPr>
    <w:rPr>
      <w:rFonts w:ascii="Arial" w:hAnsi="Arial" w:cs="Arial"/>
      <w:u w:val="single"/>
      <w:lang w:eastAsia="es-ES"/>
    </w:rPr>
  </w:style>
  <w:style w:type="paragraph" w:customStyle="1" w:styleId="xl40">
    <w:name w:val="xl40"/>
    <w:basedOn w:val="Normal"/>
    <w:uiPriority w:val="99"/>
    <w:qFormat/>
    <w:rsid w:val="00A70E7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w:b/>
      <w:bCs/>
      <w:lang w:eastAsia="es-ES"/>
    </w:rPr>
  </w:style>
  <w:style w:type="paragraph" w:customStyle="1" w:styleId="SUBPROGRAMA">
    <w:name w:val="SUBPROGRAMA"/>
    <w:basedOn w:val="Ttulo1"/>
    <w:next w:val="Normal"/>
    <w:uiPriority w:val="99"/>
    <w:qFormat/>
    <w:rsid w:val="00A70E73"/>
    <w:pPr>
      <w:numPr>
        <w:numId w:val="1"/>
      </w:numPr>
      <w:suppressAutoHyphens w:val="0"/>
      <w:jc w:val="both"/>
    </w:pPr>
    <w:rPr>
      <w:rFonts w:ascii="Bookman Old Style" w:hAnsi="Bookman Old Style" w:cs="Times New Roman"/>
      <w:bCs w:val="0"/>
      <w:smallCaps/>
      <w:kern w:val="28"/>
      <w:sz w:val="28"/>
      <w:szCs w:val="20"/>
      <w:lang w:eastAsia="es-ES"/>
    </w:rPr>
  </w:style>
  <w:style w:type="paragraph" w:customStyle="1" w:styleId="informal10">
    <w:name w:val="informal1"/>
    <w:basedOn w:val="Normal"/>
    <w:uiPriority w:val="99"/>
    <w:qFormat/>
    <w:rsid w:val="00A70E73"/>
    <w:pPr>
      <w:suppressAutoHyphens w:val="0"/>
      <w:spacing w:before="100" w:beforeAutospacing="1" w:after="100" w:afterAutospacing="1"/>
    </w:pPr>
    <w:rPr>
      <w:lang w:eastAsia="es-ES"/>
    </w:rPr>
  </w:style>
  <w:style w:type="paragraph" w:customStyle="1" w:styleId="autocorrecci3f">
    <w:name w:val="autocorrecci3f"/>
    <w:basedOn w:val="Normal"/>
    <w:uiPriority w:val="99"/>
    <w:qFormat/>
    <w:rsid w:val="00A70E73"/>
    <w:pPr>
      <w:numPr>
        <w:numId w:val="4"/>
      </w:numPr>
      <w:shd w:val="clear" w:color="auto" w:fill="FFFFFF"/>
      <w:tabs>
        <w:tab w:val="clear" w:pos="720"/>
      </w:tabs>
      <w:suppressAutoHyphens w:val="0"/>
      <w:autoSpaceDE w:val="0"/>
      <w:ind w:left="0" w:firstLine="0"/>
    </w:pPr>
    <w:rPr>
      <w:rFonts w:ascii="Arial" w:hAnsi="Arial" w:cs="Arial"/>
      <w:sz w:val="20"/>
      <w:szCs w:val="20"/>
      <w:u w:val="single"/>
      <w:lang w:eastAsia="es-ES"/>
    </w:rPr>
  </w:style>
  <w:style w:type="paragraph" w:customStyle="1" w:styleId="heading5">
    <w:name w:val="heading5"/>
    <w:basedOn w:val="Normal"/>
    <w:uiPriority w:val="99"/>
    <w:qFormat/>
    <w:rsid w:val="00A70E73"/>
    <w:pPr>
      <w:keepNext/>
      <w:numPr>
        <w:numId w:val="3"/>
      </w:numPr>
      <w:shd w:val="clear" w:color="auto" w:fill="FFFFFF"/>
      <w:suppressAutoHyphens w:val="0"/>
      <w:ind w:left="0" w:firstLine="0"/>
      <w:jc w:val="center"/>
    </w:pPr>
    <w:rPr>
      <w:b/>
      <w:bCs/>
      <w:i/>
      <w:iCs/>
      <w:sz w:val="26"/>
      <w:szCs w:val="26"/>
      <w:u w:val="single"/>
      <w:lang w:eastAsia="es-ES"/>
    </w:rPr>
  </w:style>
  <w:style w:type="paragraph" w:customStyle="1" w:styleId="ww-tablecontents12345678910111213">
    <w:name w:val="ww-tablecontents12345678910111213"/>
    <w:basedOn w:val="Normal"/>
    <w:uiPriority w:val="99"/>
    <w:qFormat/>
    <w:rsid w:val="00A70E73"/>
    <w:pPr>
      <w:numPr>
        <w:numId w:val="8"/>
      </w:numPr>
      <w:shd w:val="clear" w:color="auto" w:fill="FFFFFF"/>
      <w:tabs>
        <w:tab w:val="clear" w:pos="720"/>
      </w:tabs>
      <w:suppressAutoHyphens w:val="0"/>
      <w:autoSpaceDE w:val="0"/>
      <w:ind w:left="0" w:firstLine="0"/>
    </w:pPr>
    <w:rPr>
      <w:rFonts w:ascii="Arial" w:hAnsi="Arial" w:cs="Arial"/>
      <w:u w:val="single"/>
    </w:rPr>
  </w:style>
  <w:style w:type="paragraph" w:customStyle="1" w:styleId="Listaconvietas1">
    <w:name w:val="Lista con viñetas1"/>
    <w:basedOn w:val="Normal"/>
    <w:uiPriority w:val="99"/>
    <w:qFormat/>
    <w:rsid w:val="00A70E73"/>
    <w:pPr>
      <w:widowControl w:val="0"/>
      <w:tabs>
        <w:tab w:val="num" w:pos="720"/>
      </w:tabs>
      <w:ind w:left="720" w:hanging="360"/>
    </w:pPr>
    <w:rPr>
      <w:rFonts w:eastAsia="Arial Unicode MS"/>
      <w:lang w:val="es-CR"/>
    </w:rPr>
  </w:style>
  <w:style w:type="paragraph" w:customStyle="1" w:styleId="TableContents1">
    <w:name w:val="Table Contents1"/>
    <w:basedOn w:val="Normal"/>
    <w:uiPriority w:val="99"/>
    <w:qFormat/>
    <w:rsid w:val="00A70E73"/>
    <w:pPr>
      <w:widowControl w:val="0"/>
      <w:suppressAutoHyphens w:val="0"/>
      <w:autoSpaceDE w:val="0"/>
      <w:autoSpaceDN w:val="0"/>
      <w:adjustRightInd w:val="0"/>
    </w:pPr>
    <w:rPr>
      <w:rFonts w:ascii="Arial" w:hAnsi="Arial"/>
      <w:u w:val="single"/>
      <w:shd w:val="clear" w:color="auto" w:fill="FFFFFF"/>
      <w:lang w:eastAsia="es-ES"/>
    </w:rPr>
  </w:style>
  <w:style w:type="paragraph" w:styleId="z-Principiodelformulario">
    <w:name w:val="HTML Top of Form"/>
    <w:basedOn w:val="Normal"/>
    <w:next w:val="Normal"/>
    <w:link w:val="z-PrincipiodelformularioCar"/>
    <w:hidden/>
    <w:unhideWhenUsed/>
    <w:rsid w:val="00A70E73"/>
    <w:pPr>
      <w:pBdr>
        <w:bottom w:val="single" w:sz="6" w:space="1" w:color="auto"/>
      </w:pBdr>
      <w:suppressAutoHyphens w:val="0"/>
      <w:jc w:val="center"/>
    </w:pPr>
    <w:rPr>
      <w:b/>
      <w:bCs/>
      <w:i/>
      <w:iCs/>
      <w:lang w:val="es-CR" w:eastAsia="es-ES"/>
    </w:rPr>
  </w:style>
  <w:style w:type="paragraph" w:customStyle="1" w:styleId="default0">
    <w:name w:val="default"/>
    <w:basedOn w:val="Normal"/>
    <w:uiPriority w:val="99"/>
    <w:qFormat/>
    <w:rsid w:val="00A70E73"/>
    <w:pPr>
      <w:suppressAutoHyphens w:val="0"/>
      <w:spacing w:before="100" w:beforeAutospacing="1" w:after="100" w:afterAutospacing="1"/>
    </w:pPr>
    <w:rPr>
      <w:lang w:eastAsia="es-ES"/>
    </w:rPr>
  </w:style>
  <w:style w:type="paragraph" w:styleId="Asuntodelcomentario">
    <w:name w:val="annotation subject"/>
    <w:basedOn w:val="Normal"/>
    <w:link w:val="AsuntodelcomentarioCar"/>
    <w:uiPriority w:val="99"/>
    <w:qFormat/>
    <w:rsid w:val="00A70E73"/>
    <w:pPr>
      <w:suppressAutoHyphens w:val="0"/>
    </w:pPr>
    <w:rPr>
      <w:b/>
      <w:bCs/>
      <w:sz w:val="20"/>
      <w:szCs w:val="20"/>
      <w:lang w:eastAsia="es-ES"/>
    </w:rPr>
  </w:style>
  <w:style w:type="paragraph" w:customStyle="1" w:styleId="car11">
    <w:name w:val="car11"/>
    <w:basedOn w:val="Normal"/>
    <w:uiPriority w:val="99"/>
    <w:qFormat/>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subprograma0">
    <w:name w:val="subprograma"/>
    <w:basedOn w:val="Normal"/>
    <w:uiPriority w:val="99"/>
    <w:qFormat/>
    <w:rsid w:val="00A70E73"/>
    <w:pPr>
      <w:keepNext/>
      <w:tabs>
        <w:tab w:val="num" w:pos="643"/>
      </w:tabs>
      <w:suppressAutoHyphens w:val="0"/>
      <w:spacing w:before="240" w:after="60"/>
      <w:ind w:left="360" w:hanging="360"/>
      <w:jc w:val="both"/>
    </w:pPr>
    <w:rPr>
      <w:rFonts w:ascii="Bookman Old Style" w:hAnsi="Bookman Old Style"/>
      <w:b/>
      <w:bCs/>
      <w:smallCaps/>
      <w:sz w:val="28"/>
      <w:szCs w:val="28"/>
      <w:lang w:eastAsia="es-ES"/>
    </w:rPr>
  </w:style>
  <w:style w:type="paragraph" w:customStyle="1" w:styleId="car1">
    <w:name w:val="car"/>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style10">
    <w:name w:val="style1"/>
    <w:basedOn w:val="Normal"/>
    <w:uiPriority w:val="99"/>
    <w:qFormat/>
    <w:rsid w:val="00A70E73"/>
    <w:pPr>
      <w:suppressAutoHyphens w:val="0"/>
      <w:autoSpaceDE w:val="0"/>
      <w:autoSpaceDN w:val="0"/>
    </w:pPr>
    <w:rPr>
      <w:sz w:val="20"/>
      <w:szCs w:val="20"/>
      <w:lang w:eastAsia="es-ES"/>
    </w:rPr>
  </w:style>
  <w:style w:type="paragraph" w:customStyle="1" w:styleId="car110">
    <w:name w:val="car110"/>
    <w:basedOn w:val="Normal"/>
    <w:uiPriority w:val="99"/>
    <w:qFormat/>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default00">
    <w:name w:val="default0"/>
    <w:basedOn w:val="Normal"/>
    <w:uiPriority w:val="99"/>
    <w:qFormat/>
    <w:rsid w:val="00A70E73"/>
    <w:pPr>
      <w:suppressAutoHyphens w:val="0"/>
      <w:autoSpaceDE w:val="0"/>
      <w:autoSpaceDN w:val="0"/>
    </w:pPr>
    <w:rPr>
      <w:rFonts w:ascii="Book Antiqua" w:hAnsi="Book Antiqua"/>
      <w:color w:val="000000"/>
      <w:lang w:eastAsia="es-ES"/>
    </w:rPr>
  </w:style>
  <w:style w:type="paragraph" w:customStyle="1" w:styleId="charchar1">
    <w:name w:val="charchar"/>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ww-tablecontents12">
    <w:name w:val="ww-tablecontents12"/>
    <w:basedOn w:val="Normal"/>
    <w:uiPriority w:val="99"/>
    <w:qFormat/>
    <w:rsid w:val="00A70E73"/>
    <w:pPr>
      <w:suppressAutoHyphens w:val="0"/>
      <w:autoSpaceDE w:val="0"/>
      <w:autoSpaceDN w:val="0"/>
    </w:pPr>
    <w:rPr>
      <w:rFonts w:ascii="Book Antiqua" w:hAnsi="Book Antiqua"/>
      <w:lang w:eastAsia="es-ES"/>
    </w:rPr>
  </w:style>
  <w:style w:type="paragraph" w:customStyle="1" w:styleId="car00">
    <w:name w:val="car0"/>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ww-tablecontents123456">
    <w:name w:val="ww-tablecontents123456"/>
    <w:basedOn w:val="Normal"/>
    <w:uiPriority w:val="99"/>
    <w:qFormat/>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23456789">
    <w:name w:val="ww-tablecontents123456789"/>
    <w:basedOn w:val="Normal"/>
    <w:uiPriority w:val="99"/>
    <w:qFormat/>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
    <w:name w:val="ww-tablecontents1"/>
    <w:basedOn w:val="Normal"/>
    <w:uiPriority w:val="99"/>
    <w:qFormat/>
    <w:rsid w:val="00A70E73"/>
    <w:pPr>
      <w:shd w:val="clear" w:color="auto" w:fill="FFFFFF"/>
      <w:suppressAutoHyphens w:val="0"/>
      <w:autoSpaceDE w:val="0"/>
      <w:autoSpaceDN w:val="0"/>
    </w:pPr>
    <w:rPr>
      <w:rFonts w:ascii="Arial" w:hAnsi="Arial" w:cs="Arial"/>
      <w:u w:val="single"/>
      <w:lang w:eastAsia="es-ES"/>
    </w:rPr>
  </w:style>
  <w:style w:type="character" w:customStyle="1" w:styleId="h2car0">
    <w:name w:val="h2car"/>
    <w:rsid w:val="00A70E73"/>
    <w:rPr>
      <w:b/>
      <w:bCs/>
    </w:rPr>
  </w:style>
  <w:style w:type="character" w:customStyle="1" w:styleId="encabezadocarcar">
    <w:name w:val="encabezadocarcar"/>
    <w:rsid w:val="00A70E73"/>
    <w:rPr>
      <w:rFonts w:ascii="Courier New" w:hAnsi="Courier New" w:cs="Courier New" w:hint="default"/>
    </w:rPr>
  </w:style>
  <w:style w:type="character" w:customStyle="1" w:styleId="carcar">
    <w:name w:val="carcar"/>
    <w:rsid w:val="00A70E73"/>
    <w:rPr>
      <w:rFonts w:ascii="Arial" w:hAnsi="Arial" w:cs="Arial" w:hint="default"/>
    </w:rPr>
  </w:style>
  <w:style w:type="character" w:customStyle="1" w:styleId="encabezadocar0">
    <w:name w:val="encabezadocar"/>
    <w:rsid w:val="00A70E73"/>
    <w:rPr>
      <w:rFonts w:ascii="MS Sans Serif" w:hAnsi="MS Sans Serif" w:hint="default"/>
    </w:rPr>
  </w:style>
  <w:style w:type="character" w:customStyle="1" w:styleId="encabezadocarcar0">
    <w:name w:val="encabezadocarcar0"/>
    <w:rsid w:val="00A70E73"/>
    <w:rPr>
      <w:rFonts w:ascii="Courier New" w:hAnsi="Courier New" w:cs="Courier New" w:hint="default"/>
    </w:rPr>
  </w:style>
  <w:style w:type="paragraph" w:customStyle="1" w:styleId="style20">
    <w:name w:val="style2"/>
    <w:basedOn w:val="Normal"/>
    <w:uiPriority w:val="99"/>
    <w:qFormat/>
    <w:rsid w:val="00A70E73"/>
    <w:pPr>
      <w:suppressAutoHyphens w:val="0"/>
      <w:autoSpaceDE w:val="0"/>
      <w:autoSpaceDN w:val="0"/>
    </w:pPr>
    <w:rPr>
      <w:sz w:val="20"/>
      <w:szCs w:val="20"/>
      <w:lang w:eastAsia="es-ES"/>
    </w:rPr>
  </w:style>
  <w:style w:type="paragraph" w:customStyle="1" w:styleId="style4">
    <w:name w:val="style4"/>
    <w:basedOn w:val="Normal"/>
    <w:uiPriority w:val="99"/>
    <w:qFormat/>
    <w:rsid w:val="00A70E73"/>
    <w:pPr>
      <w:suppressAutoHyphens w:val="0"/>
      <w:autoSpaceDE w:val="0"/>
      <w:autoSpaceDN w:val="0"/>
      <w:spacing w:before="288"/>
      <w:ind w:left="72" w:right="72" w:firstLine="576"/>
      <w:jc w:val="both"/>
    </w:pPr>
    <w:rPr>
      <w:rFonts w:ascii="Arial" w:hAnsi="Arial" w:cs="Arial"/>
      <w:sz w:val="26"/>
      <w:szCs w:val="26"/>
      <w:lang w:eastAsia="es-ES"/>
    </w:rPr>
  </w:style>
  <w:style w:type="paragraph" w:customStyle="1" w:styleId="heading2">
    <w:name w:val="heading2"/>
    <w:basedOn w:val="Normal"/>
    <w:uiPriority w:val="99"/>
    <w:qFormat/>
    <w:rsid w:val="00A70E73"/>
    <w:pPr>
      <w:keepNext/>
      <w:numPr>
        <w:ilvl w:val="1"/>
        <w:numId w:val="2"/>
      </w:numPr>
      <w:shd w:val="clear" w:color="auto" w:fill="FFFFFF"/>
      <w:suppressAutoHyphens w:val="0"/>
      <w:autoSpaceDE w:val="0"/>
      <w:spacing w:line="480" w:lineRule="auto"/>
      <w:jc w:val="both"/>
    </w:pPr>
    <w:rPr>
      <w:rFonts w:ascii="Arial" w:hAnsi="Arial" w:cs="Arial"/>
      <w:b/>
      <w:bCs/>
      <w:u w:val="single"/>
      <w:lang w:eastAsia="es-ES"/>
    </w:rPr>
  </w:style>
  <w:style w:type="paragraph" w:customStyle="1" w:styleId="charchar00">
    <w:name w:val="charchar0"/>
    <w:basedOn w:val="Normal"/>
    <w:uiPriority w:val="99"/>
    <w:qFormat/>
    <w:rsid w:val="00A70E73"/>
    <w:pPr>
      <w:suppressAutoHyphens w:val="0"/>
      <w:spacing w:after="160" w:line="240" w:lineRule="atLeast"/>
    </w:pPr>
    <w:rPr>
      <w:rFonts w:ascii="Verdana" w:hAnsi="Verdana"/>
      <w:sz w:val="20"/>
      <w:szCs w:val="20"/>
      <w:lang w:eastAsia="es-ES"/>
    </w:rPr>
  </w:style>
  <w:style w:type="character" w:customStyle="1" w:styleId="carcar1">
    <w:name w:val="carcar1"/>
    <w:rsid w:val="00A70E73"/>
    <w:rPr>
      <w:rFonts w:ascii="Cambria" w:hAnsi="Cambria" w:hint="default"/>
      <w:b/>
      <w:bCs/>
      <w:color w:val="4F81BD"/>
    </w:rPr>
  </w:style>
  <w:style w:type="character" w:customStyle="1" w:styleId="characterstyle3">
    <w:name w:val="characterstyle3"/>
    <w:rsid w:val="00A70E73"/>
    <w:rPr>
      <w:rFonts w:ascii="Arial" w:hAnsi="Arial" w:cs="Arial" w:hint="default"/>
    </w:rPr>
  </w:style>
  <w:style w:type="character" w:styleId="Refdecomentario">
    <w:name w:val="annotation reference"/>
    <w:basedOn w:val="Fuentedeprrafopredeter"/>
    <w:uiPriority w:val="99"/>
    <w:qFormat/>
    <w:rsid w:val="00A70E73"/>
  </w:style>
  <w:style w:type="character" w:customStyle="1" w:styleId="TextosinformatoCar">
    <w:name w:val="Texto sin formato Car"/>
    <w:rsid w:val="00A70E73"/>
    <w:rPr>
      <w:rFonts w:ascii="Palatino Linotype" w:hAnsi="Palatino Linotype"/>
      <w:color w:val="002060"/>
      <w:sz w:val="24"/>
      <w:szCs w:val="24"/>
      <w:lang w:val="es-ES" w:eastAsia="es-ES" w:bidi="ar-SA"/>
    </w:rPr>
  </w:style>
  <w:style w:type="paragraph" w:customStyle="1" w:styleId="style19">
    <w:name w:val="style19"/>
    <w:basedOn w:val="Normal"/>
    <w:uiPriority w:val="99"/>
    <w:qFormat/>
    <w:rsid w:val="00A70E73"/>
    <w:pPr>
      <w:suppressAutoHyphens w:val="0"/>
      <w:autoSpaceDE w:val="0"/>
      <w:autoSpaceDN w:val="0"/>
      <w:spacing w:before="540" w:line="360" w:lineRule="auto"/>
      <w:ind w:right="144"/>
      <w:jc w:val="both"/>
    </w:pPr>
    <w:rPr>
      <w:lang w:eastAsia="es-ES"/>
    </w:rPr>
  </w:style>
  <w:style w:type="paragraph" w:customStyle="1" w:styleId="style200">
    <w:name w:val="style20"/>
    <w:basedOn w:val="Normal"/>
    <w:uiPriority w:val="99"/>
    <w:qFormat/>
    <w:rsid w:val="00A70E73"/>
    <w:pPr>
      <w:suppressAutoHyphens w:val="0"/>
      <w:autoSpaceDE w:val="0"/>
      <w:autoSpaceDN w:val="0"/>
      <w:spacing w:before="360" w:after="864" w:line="360" w:lineRule="auto"/>
      <w:ind w:right="144"/>
      <w:jc w:val="both"/>
    </w:pPr>
    <w:rPr>
      <w:lang w:eastAsia="es-ES"/>
    </w:rPr>
  </w:style>
  <w:style w:type="paragraph" w:customStyle="1" w:styleId="style8">
    <w:name w:val="style8"/>
    <w:basedOn w:val="Normal"/>
    <w:uiPriority w:val="99"/>
    <w:qFormat/>
    <w:rsid w:val="00A70E73"/>
    <w:pPr>
      <w:suppressAutoHyphens w:val="0"/>
      <w:autoSpaceDE w:val="0"/>
      <w:autoSpaceDN w:val="0"/>
      <w:spacing w:before="504" w:after="1260" w:line="360" w:lineRule="auto"/>
      <w:ind w:left="1512"/>
      <w:jc w:val="both"/>
    </w:pPr>
    <w:rPr>
      <w:sz w:val="23"/>
      <w:szCs w:val="23"/>
      <w:lang w:eastAsia="es-ES"/>
    </w:rPr>
  </w:style>
  <w:style w:type="paragraph" w:customStyle="1" w:styleId="style13">
    <w:name w:val="style13"/>
    <w:basedOn w:val="Normal"/>
    <w:uiPriority w:val="99"/>
    <w:qFormat/>
    <w:rsid w:val="00A70E73"/>
    <w:pPr>
      <w:suppressAutoHyphens w:val="0"/>
      <w:autoSpaceDE w:val="0"/>
      <w:autoSpaceDN w:val="0"/>
      <w:spacing w:line="360" w:lineRule="auto"/>
      <w:ind w:left="1584" w:right="1512"/>
      <w:jc w:val="both"/>
    </w:pPr>
    <w:rPr>
      <w:i/>
      <w:iCs/>
      <w:sz w:val="19"/>
      <w:szCs w:val="19"/>
      <w:lang w:eastAsia="es-ES"/>
    </w:rPr>
  </w:style>
  <w:style w:type="paragraph" w:customStyle="1" w:styleId="style100">
    <w:name w:val="style10"/>
    <w:basedOn w:val="Normal"/>
    <w:uiPriority w:val="99"/>
    <w:qFormat/>
    <w:rsid w:val="00A70E73"/>
    <w:pPr>
      <w:suppressAutoHyphens w:val="0"/>
      <w:autoSpaceDE w:val="0"/>
      <w:autoSpaceDN w:val="0"/>
    </w:pPr>
    <w:rPr>
      <w:lang w:eastAsia="es-ES"/>
    </w:rPr>
  </w:style>
  <w:style w:type="paragraph" w:customStyle="1" w:styleId="charchar10">
    <w:name w:val="charchar1"/>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textopreformateado">
    <w:name w:val="textopreformateado"/>
    <w:basedOn w:val="Normal"/>
    <w:uiPriority w:val="99"/>
    <w:qFormat/>
    <w:rsid w:val="00A70E73"/>
    <w:pPr>
      <w:suppressAutoHyphens w:val="0"/>
    </w:pPr>
    <w:rPr>
      <w:rFonts w:ascii="Courier New" w:hAnsi="Courier New" w:cs="Courier New"/>
      <w:sz w:val="20"/>
      <w:szCs w:val="20"/>
      <w:lang w:eastAsia="es-ES"/>
    </w:rPr>
  </w:style>
  <w:style w:type="paragraph" w:customStyle="1" w:styleId="style9">
    <w:name w:val="style9"/>
    <w:basedOn w:val="Normal"/>
    <w:uiPriority w:val="99"/>
    <w:qFormat/>
    <w:rsid w:val="00A70E73"/>
    <w:pPr>
      <w:suppressAutoHyphens w:val="0"/>
      <w:autoSpaceDE w:val="0"/>
      <w:autoSpaceDN w:val="0"/>
      <w:spacing w:before="144" w:line="360" w:lineRule="auto"/>
      <w:ind w:left="72" w:right="72" w:firstLine="720"/>
      <w:jc w:val="both"/>
    </w:pPr>
    <w:rPr>
      <w:rFonts w:ascii="Arial" w:hAnsi="Arial" w:cs="Arial"/>
      <w:lang w:eastAsia="es-ES"/>
    </w:rPr>
  </w:style>
  <w:style w:type="paragraph" w:customStyle="1" w:styleId="style14">
    <w:name w:val="style14"/>
    <w:basedOn w:val="Normal"/>
    <w:uiPriority w:val="99"/>
    <w:qFormat/>
    <w:rsid w:val="00A70E73"/>
    <w:pPr>
      <w:suppressAutoHyphens w:val="0"/>
      <w:autoSpaceDE w:val="0"/>
      <w:autoSpaceDN w:val="0"/>
      <w:spacing w:before="432" w:line="360" w:lineRule="auto"/>
      <w:ind w:firstLine="720"/>
      <w:jc w:val="both"/>
    </w:pPr>
    <w:rPr>
      <w:rFonts w:ascii="Arial" w:hAnsi="Arial" w:cs="Arial"/>
      <w:lang w:eastAsia="es-ES"/>
    </w:rPr>
  </w:style>
  <w:style w:type="paragraph" w:customStyle="1" w:styleId="style16">
    <w:name w:val="style16"/>
    <w:basedOn w:val="Normal"/>
    <w:uiPriority w:val="99"/>
    <w:qFormat/>
    <w:rsid w:val="00A70E73"/>
    <w:pPr>
      <w:suppressAutoHyphens w:val="0"/>
      <w:autoSpaceDE w:val="0"/>
      <w:autoSpaceDN w:val="0"/>
      <w:spacing w:before="432" w:line="360" w:lineRule="auto"/>
      <w:jc w:val="both"/>
    </w:pPr>
    <w:rPr>
      <w:rFonts w:ascii="Verdana" w:hAnsi="Verdana"/>
      <w:i/>
      <w:iCs/>
      <w:sz w:val="23"/>
      <w:szCs w:val="23"/>
      <w:lang w:eastAsia="es-ES"/>
    </w:rPr>
  </w:style>
  <w:style w:type="paragraph" w:customStyle="1" w:styleId="style17">
    <w:name w:val="style17"/>
    <w:basedOn w:val="Normal"/>
    <w:uiPriority w:val="99"/>
    <w:qFormat/>
    <w:rsid w:val="00A70E73"/>
    <w:pPr>
      <w:suppressAutoHyphens w:val="0"/>
      <w:autoSpaceDE w:val="0"/>
      <w:autoSpaceDN w:val="0"/>
      <w:spacing w:before="360" w:line="372" w:lineRule="atLeast"/>
      <w:ind w:firstLine="720"/>
      <w:jc w:val="both"/>
    </w:pPr>
    <w:rPr>
      <w:rFonts w:ascii="Tahoma" w:hAnsi="Tahoma" w:cs="Tahoma"/>
      <w:sz w:val="23"/>
      <w:szCs w:val="23"/>
      <w:lang w:eastAsia="es-ES"/>
    </w:rPr>
  </w:style>
  <w:style w:type="paragraph" w:customStyle="1" w:styleId="style18">
    <w:name w:val="style18"/>
    <w:basedOn w:val="Normal"/>
    <w:uiPriority w:val="99"/>
    <w:qFormat/>
    <w:rsid w:val="00A70E73"/>
    <w:pPr>
      <w:suppressAutoHyphens w:val="0"/>
      <w:autoSpaceDE w:val="0"/>
      <w:autoSpaceDN w:val="0"/>
    </w:pPr>
    <w:rPr>
      <w:sz w:val="20"/>
      <w:szCs w:val="20"/>
      <w:lang w:eastAsia="es-ES"/>
    </w:rPr>
  </w:style>
  <w:style w:type="paragraph" w:customStyle="1" w:styleId="heading50">
    <w:name w:val="heading50"/>
    <w:basedOn w:val="Normal"/>
    <w:uiPriority w:val="99"/>
    <w:qFormat/>
    <w:rsid w:val="00A70E73"/>
    <w:pPr>
      <w:keepNext/>
      <w:shd w:val="clear" w:color="auto" w:fill="FFFFFF"/>
      <w:suppressAutoHyphens w:val="0"/>
      <w:jc w:val="center"/>
    </w:pPr>
    <w:rPr>
      <w:b/>
      <w:bCs/>
      <w:i/>
      <w:iCs/>
      <w:sz w:val="26"/>
      <w:szCs w:val="26"/>
      <w:u w:val="single"/>
      <w:lang w:eastAsia="es-ES"/>
    </w:rPr>
  </w:style>
  <w:style w:type="paragraph" w:customStyle="1" w:styleId="tulo10">
    <w:name w:val="tulo1"/>
    <w:basedOn w:val="Normal"/>
    <w:uiPriority w:val="99"/>
    <w:qFormat/>
    <w:rsid w:val="00A70E73"/>
    <w:pPr>
      <w:keepNext/>
      <w:shd w:val="clear" w:color="auto" w:fill="FFFFFF"/>
      <w:suppressAutoHyphens w:val="0"/>
      <w:autoSpaceDE w:val="0"/>
      <w:jc w:val="both"/>
    </w:pPr>
    <w:rPr>
      <w:rFonts w:ascii="Arial" w:hAnsi="Arial" w:cs="Arial"/>
      <w:b/>
      <w:bCs/>
      <w:sz w:val="22"/>
      <w:szCs w:val="22"/>
      <w:u w:val="single"/>
      <w:lang w:eastAsia="es-ES"/>
    </w:rPr>
  </w:style>
  <w:style w:type="paragraph" w:customStyle="1" w:styleId="style210">
    <w:name w:val="style21"/>
    <w:basedOn w:val="Normal"/>
    <w:uiPriority w:val="99"/>
    <w:qFormat/>
    <w:rsid w:val="00A70E73"/>
    <w:pPr>
      <w:suppressAutoHyphens w:val="0"/>
      <w:autoSpaceDE w:val="0"/>
      <w:autoSpaceDN w:val="0"/>
      <w:spacing w:line="340" w:lineRule="auto"/>
      <w:ind w:right="72" w:firstLine="720"/>
      <w:jc w:val="both"/>
    </w:pPr>
    <w:rPr>
      <w:lang w:eastAsia="es-ES"/>
    </w:rPr>
  </w:style>
  <w:style w:type="paragraph" w:customStyle="1" w:styleId="ecxmsonormal">
    <w:name w:val="ecxmsonormal"/>
    <w:basedOn w:val="Normal"/>
    <w:uiPriority w:val="99"/>
    <w:qFormat/>
    <w:rsid w:val="00A70E73"/>
    <w:pPr>
      <w:suppressAutoHyphens w:val="0"/>
      <w:spacing w:before="100" w:beforeAutospacing="1" w:after="100" w:afterAutospacing="1"/>
    </w:pPr>
    <w:rPr>
      <w:lang w:eastAsia="es-ES"/>
    </w:rPr>
  </w:style>
  <w:style w:type="paragraph" w:customStyle="1" w:styleId="p">
    <w:name w:val="p"/>
    <w:basedOn w:val="Normal"/>
    <w:uiPriority w:val="99"/>
    <w:qFormat/>
    <w:rsid w:val="00A70E73"/>
    <w:pPr>
      <w:suppressAutoHyphens w:val="0"/>
      <w:spacing w:before="100" w:beforeAutospacing="1" w:after="100" w:afterAutospacing="1"/>
    </w:pPr>
    <w:rPr>
      <w:lang w:eastAsia="es-ES"/>
    </w:rPr>
  </w:style>
  <w:style w:type="paragraph" w:customStyle="1" w:styleId="charchar2">
    <w:name w:val="charchar2"/>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style6">
    <w:name w:val="style6"/>
    <w:basedOn w:val="Normal"/>
    <w:uiPriority w:val="99"/>
    <w:qFormat/>
    <w:rsid w:val="00A70E73"/>
    <w:pPr>
      <w:suppressAutoHyphens w:val="0"/>
      <w:autoSpaceDE w:val="0"/>
      <w:autoSpaceDN w:val="0"/>
      <w:spacing w:before="180"/>
      <w:ind w:left="72"/>
    </w:pPr>
    <w:rPr>
      <w:sz w:val="27"/>
      <w:szCs w:val="27"/>
      <w:lang w:eastAsia="es-ES"/>
    </w:rPr>
  </w:style>
  <w:style w:type="paragraph" w:customStyle="1" w:styleId="style5">
    <w:name w:val="style5"/>
    <w:basedOn w:val="Normal"/>
    <w:uiPriority w:val="99"/>
    <w:qFormat/>
    <w:rsid w:val="00A70E73"/>
    <w:pPr>
      <w:suppressAutoHyphens w:val="0"/>
      <w:autoSpaceDE w:val="0"/>
      <w:autoSpaceDN w:val="0"/>
      <w:spacing w:before="576" w:line="360" w:lineRule="auto"/>
      <w:ind w:firstLine="792"/>
      <w:jc w:val="both"/>
    </w:pPr>
    <w:rPr>
      <w:sz w:val="27"/>
      <w:szCs w:val="27"/>
      <w:lang w:eastAsia="es-ES"/>
    </w:rPr>
  </w:style>
  <w:style w:type="paragraph" w:customStyle="1" w:styleId="style30">
    <w:name w:val="style30"/>
    <w:basedOn w:val="Normal"/>
    <w:uiPriority w:val="99"/>
    <w:qFormat/>
    <w:rsid w:val="00A70E73"/>
    <w:pPr>
      <w:suppressAutoHyphens w:val="0"/>
      <w:autoSpaceDE w:val="0"/>
      <w:autoSpaceDN w:val="0"/>
      <w:spacing w:before="144" w:line="432" w:lineRule="atLeast"/>
      <w:ind w:firstLine="792"/>
      <w:jc w:val="both"/>
    </w:pPr>
    <w:rPr>
      <w:sz w:val="27"/>
      <w:szCs w:val="27"/>
      <w:lang w:eastAsia="es-ES"/>
    </w:rPr>
  </w:style>
  <w:style w:type="paragraph" w:customStyle="1" w:styleId="prrafodelista00">
    <w:name w:val="prrafodelista0"/>
    <w:basedOn w:val="Normal"/>
    <w:uiPriority w:val="99"/>
    <w:qFormat/>
    <w:rsid w:val="00A70E73"/>
    <w:pPr>
      <w:suppressAutoHyphens w:val="0"/>
      <w:ind w:left="708"/>
    </w:pPr>
    <w:rPr>
      <w:sz w:val="26"/>
      <w:szCs w:val="26"/>
      <w:lang w:eastAsia="es-ES"/>
    </w:rPr>
  </w:style>
  <w:style w:type="character" w:customStyle="1" w:styleId="characterstyle5">
    <w:name w:val="characterstyle5"/>
    <w:rsid w:val="00A70E73"/>
    <w:rPr>
      <w:i/>
      <w:iCs/>
    </w:rPr>
  </w:style>
  <w:style w:type="character" w:customStyle="1" w:styleId="encabezadocarcar10">
    <w:name w:val="encabezadocarcar1"/>
    <w:rsid w:val="00A70E73"/>
    <w:rPr>
      <w:rFonts w:ascii="Arial" w:hAnsi="Arial" w:cs="Arial" w:hint="default"/>
      <w:u w:val="single"/>
      <w:shd w:val="clear" w:color="auto" w:fill="FFFFFF"/>
    </w:rPr>
  </w:style>
  <w:style w:type="character" w:customStyle="1" w:styleId="characterstyle8">
    <w:name w:val="characterstyle8"/>
    <w:rsid w:val="00A70E73"/>
    <w:rPr>
      <w:rFonts w:ascii="Tahoma" w:hAnsi="Tahoma" w:cs="Tahoma" w:hint="default"/>
    </w:rPr>
  </w:style>
  <w:style w:type="character" w:customStyle="1" w:styleId="carcar3">
    <w:name w:val="carcar3"/>
    <w:rsid w:val="00A70E73"/>
    <w:rPr>
      <w:rFonts w:ascii="Arial" w:hAnsi="Arial" w:cs="Arial" w:hint="default"/>
    </w:rPr>
  </w:style>
  <w:style w:type="character" w:customStyle="1" w:styleId="a">
    <w:name w:val="a"/>
    <w:rsid w:val="00A70E73"/>
    <w:rPr>
      <w:rFonts w:ascii="Times New Roman" w:hAnsi="Times New Roman" w:cs="Times New Roman" w:hint="default"/>
    </w:rPr>
  </w:style>
  <w:style w:type="character" w:customStyle="1" w:styleId="d">
    <w:name w:val="d"/>
    <w:rsid w:val="00A70E73"/>
    <w:rPr>
      <w:rFonts w:ascii="Times New Roman" w:hAnsi="Times New Roman" w:cs="Times New Roman" w:hint="default"/>
    </w:rPr>
  </w:style>
  <w:style w:type="character" w:customStyle="1" w:styleId="b">
    <w:name w:val="b"/>
    <w:rsid w:val="00A70E73"/>
    <w:rPr>
      <w:rFonts w:ascii="Times New Roman" w:hAnsi="Times New Roman" w:cs="Times New Roman" w:hint="default"/>
    </w:rPr>
  </w:style>
  <w:style w:type="character" w:customStyle="1" w:styleId="g">
    <w:name w:val="g"/>
    <w:rsid w:val="00A70E73"/>
    <w:rPr>
      <w:rFonts w:ascii="Times New Roman" w:hAnsi="Times New Roman" w:cs="Times New Roman" w:hint="default"/>
    </w:rPr>
  </w:style>
  <w:style w:type="paragraph" w:customStyle="1" w:styleId="Style50">
    <w:name w:val="Style 5"/>
    <w:basedOn w:val="Normal"/>
    <w:uiPriority w:val="99"/>
    <w:qFormat/>
    <w:rsid w:val="00A70E73"/>
    <w:pPr>
      <w:widowControl w:val="0"/>
      <w:suppressAutoHyphens w:val="0"/>
      <w:autoSpaceDE w:val="0"/>
      <w:autoSpaceDN w:val="0"/>
      <w:adjustRightInd w:val="0"/>
    </w:pPr>
    <w:rPr>
      <w:rFonts w:ascii="Verdana" w:hAnsi="Verdana" w:cs="Verdana"/>
      <w:i/>
      <w:iCs/>
      <w:sz w:val="22"/>
      <w:szCs w:val="22"/>
      <w:lang w:val="en-US" w:eastAsia="es-ES"/>
    </w:rPr>
  </w:style>
  <w:style w:type="character" w:customStyle="1" w:styleId="CharacterStyle30">
    <w:name w:val="Character Style 3"/>
    <w:rsid w:val="00A70E73"/>
    <w:rPr>
      <w:rFonts w:ascii="Verdana" w:hAnsi="Verdana"/>
      <w:i/>
      <w:sz w:val="22"/>
    </w:rPr>
  </w:style>
  <w:style w:type="character" w:customStyle="1" w:styleId="TextoindependienteCar">
    <w:name w:val="Texto independiente Car"/>
    <w:locked/>
    <w:rsid w:val="00A70E73"/>
    <w:rPr>
      <w:rFonts w:ascii="Book Antiqua" w:hAnsi="Book Antiqua"/>
      <w:sz w:val="24"/>
      <w:lang w:val="es-ES_tradnl" w:eastAsia="es-ES" w:bidi="ar-SA"/>
    </w:rPr>
  </w:style>
  <w:style w:type="character" w:customStyle="1" w:styleId="textocorrido1">
    <w:name w:val="textocorrido1"/>
    <w:rsid w:val="00A70E73"/>
    <w:rPr>
      <w:rFonts w:ascii="Verdana" w:hAnsi="Verdana" w:cs="Times New Roman"/>
      <w:color w:val="000000"/>
      <w:sz w:val="17"/>
      <w:szCs w:val="17"/>
    </w:rPr>
  </w:style>
  <w:style w:type="paragraph" w:styleId="z-Finaldelformulario">
    <w:name w:val="HTML Bottom of Form"/>
    <w:basedOn w:val="Normal"/>
    <w:next w:val="Normal"/>
    <w:link w:val="z-FinaldelformularioCar"/>
    <w:hidden/>
    <w:unhideWhenUsed/>
    <w:rsid w:val="00A70E73"/>
    <w:pPr>
      <w:pBdr>
        <w:top w:val="single" w:sz="6" w:space="1" w:color="auto"/>
      </w:pBdr>
      <w:suppressAutoHyphens w:val="0"/>
      <w:jc w:val="center"/>
    </w:pPr>
    <w:rPr>
      <w:sz w:val="20"/>
      <w:szCs w:val="20"/>
      <w:lang w:eastAsia="es-ES"/>
    </w:rPr>
  </w:style>
  <w:style w:type="paragraph" w:customStyle="1" w:styleId="Normal3">
    <w:name w:val="Normal3"/>
    <w:uiPriority w:val="99"/>
    <w:qFormat/>
    <w:rsid w:val="00A70E73"/>
    <w:pPr>
      <w:spacing w:line="276" w:lineRule="auto"/>
    </w:pPr>
    <w:rPr>
      <w:rFonts w:ascii="Arial" w:hAnsi="Arial" w:cs="Arial"/>
      <w:color w:val="000000"/>
      <w:sz w:val="22"/>
      <w:szCs w:val="22"/>
    </w:rPr>
  </w:style>
  <w:style w:type="table" w:styleId="Tablaconcuadrcula">
    <w:name w:val="Table Grid"/>
    <w:basedOn w:val="Tablanormal"/>
    <w:uiPriority w:val="39"/>
    <w:rsid w:val="00643DD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hernandez">
    <w:name w:val="hhernandez"/>
    <w:rsid w:val="00643DD9"/>
    <w:rPr>
      <w:rFonts w:ascii="Arial" w:hAnsi="Arial" w:cs="Arial"/>
      <w:color w:val="000080"/>
      <w:sz w:val="20"/>
      <w:szCs w:val="20"/>
    </w:rPr>
  </w:style>
  <w:style w:type="paragraph" w:customStyle="1" w:styleId="Ttulo53">
    <w:name w:val="Título 53"/>
    <w:next w:val="Normal"/>
    <w:uiPriority w:val="99"/>
    <w:qFormat/>
    <w:rsid w:val="006B21D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character" w:customStyle="1" w:styleId="NormalWebCar1">
    <w:name w:val="Normal (Web) Car1"/>
    <w:link w:val="NormalWeb"/>
    <w:qFormat/>
    <w:locked/>
    <w:rsid w:val="00063144"/>
    <w:rPr>
      <w:sz w:val="24"/>
      <w:szCs w:val="24"/>
      <w:lang w:val="es-ES" w:eastAsia="ar-SA"/>
    </w:rPr>
  </w:style>
  <w:style w:type="paragraph" w:customStyle="1" w:styleId="Ttulo52">
    <w:name w:val="Título 52"/>
    <w:next w:val="Normal"/>
    <w:uiPriority w:val="99"/>
    <w:qFormat/>
    <w:rsid w:val="00910D0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table" w:customStyle="1" w:styleId="Tablaconcuadrcula1">
    <w:name w:val="Tabla con cuadrícula1"/>
    <w:basedOn w:val="Tablanormal"/>
    <w:next w:val="Tablaconcuadrcula"/>
    <w:uiPriority w:val="59"/>
    <w:rsid w:val="007A440D"/>
    <w:pPr>
      <w:suppressAutoHyphens/>
    </w:pPr>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0C3758"/>
    <w:rPr>
      <w:color w:val="605E5C"/>
      <w:shd w:val="clear" w:color="auto" w:fill="E1DFDD"/>
    </w:rPr>
  </w:style>
  <w:style w:type="paragraph" w:customStyle="1" w:styleId="paragraph">
    <w:name w:val="paragraph"/>
    <w:basedOn w:val="Normal"/>
    <w:uiPriority w:val="99"/>
    <w:qFormat/>
    <w:rsid w:val="00AF1C3A"/>
    <w:pPr>
      <w:suppressAutoHyphens w:val="0"/>
      <w:spacing w:before="100" w:beforeAutospacing="1" w:after="100" w:afterAutospacing="1"/>
    </w:pPr>
    <w:rPr>
      <w:rFonts w:eastAsia="Calibri"/>
      <w:lang w:val="es-CR" w:eastAsia="es-CR"/>
    </w:rPr>
  </w:style>
  <w:style w:type="character" w:customStyle="1" w:styleId="normaltextrun">
    <w:name w:val="normaltextrun"/>
    <w:basedOn w:val="Fuentedeprrafopredeter"/>
    <w:qFormat/>
    <w:rsid w:val="00AF1C3A"/>
  </w:style>
  <w:style w:type="character" w:customStyle="1" w:styleId="eop">
    <w:name w:val="eop"/>
    <w:basedOn w:val="Fuentedeprrafopredeter"/>
    <w:qFormat/>
    <w:rsid w:val="00AF1C3A"/>
  </w:style>
  <w:style w:type="paragraph" w:customStyle="1" w:styleId="xmsonormal">
    <w:name w:val="x_msonormal"/>
    <w:basedOn w:val="Normal"/>
    <w:uiPriority w:val="99"/>
    <w:qFormat/>
    <w:rsid w:val="00BC2359"/>
    <w:pPr>
      <w:suppressAutoHyphens w:val="0"/>
      <w:spacing w:before="100" w:beforeAutospacing="1" w:after="100" w:afterAutospacing="1"/>
    </w:pPr>
    <w:rPr>
      <w:lang w:val="es-CR" w:eastAsia="es-CR"/>
    </w:rPr>
  </w:style>
  <w:style w:type="numbering" w:customStyle="1" w:styleId="List0213">
    <w:name w:val="List 0213"/>
    <w:rsid w:val="00BE789C"/>
    <w:pPr>
      <w:numPr>
        <w:numId w:val="9"/>
      </w:numPr>
    </w:pPr>
  </w:style>
  <w:style w:type="character" w:customStyle="1" w:styleId="Ttulo4Car">
    <w:name w:val="Título 4 Car"/>
    <w:aliases w:val="h4 Car,Título 4.2 Car,H41 Car,2. Titulo I-II-III ect. Car"/>
    <w:basedOn w:val="Fuentedeprrafopredeter"/>
    <w:link w:val="Ttulo4"/>
    <w:rsid w:val="001C1E8B"/>
    <w:rPr>
      <w:b/>
      <w:bCs/>
      <w:sz w:val="28"/>
      <w:szCs w:val="28"/>
      <w:lang w:val="es-ES_tradnl" w:eastAsia="ar-SA"/>
    </w:rPr>
  </w:style>
  <w:style w:type="character" w:customStyle="1" w:styleId="Ttulo5Car">
    <w:name w:val="Título 5 Car"/>
    <w:aliases w:val="4.Cuadros Car"/>
    <w:basedOn w:val="Fuentedeprrafopredeter"/>
    <w:link w:val="Ttulo5"/>
    <w:rsid w:val="001C1E8B"/>
    <w:rPr>
      <w:b/>
      <w:bCs/>
      <w:iCs/>
      <w:sz w:val="44"/>
      <w:szCs w:val="26"/>
      <w:u w:val="single"/>
      <w:lang w:val="es-ES_tradnl" w:eastAsia="ar-SA"/>
    </w:rPr>
  </w:style>
  <w:style w:type="character" w:customStyle="1" w:styleId="Ttulo6Car">
    <w:name w:val="Título 6 Car"/>
    <w:aliases w:val="5.Fuente Car"/>
    <w:basedOn w:val="Fuentedeprrafopredeter"/>
    <w:link w:val="Ttulo6"/>
    <w:rsid w:val="001C1E8B"/>
    <w:rPr>
      <w:b/>
      <w:bCs/>
      <w:sz w:val="22"/>
      <w:szCs w:val="22"/>
      <w:lang w:eastAsia="ar-SA"/>
    </w:rPr>
  </w:style>
  <w:style w:type="character" w:customStyle="1" w:styleId="Ttulo9Car">
    <w:name w:val="Título 9 Car"/>
    <w:basedOn w:val="Fuentedeprrafopredeter"/>
    <w:link w:val="Ttulo9"/>
    <w:uiPriority w:val="99"/>
    <w:rsid w:val="001C1E8B"/>
    <w:rPr>
      <w:rFonts w:ascii="Arial" w:hAnsi="Arial" w:cs="Arial"/>
      <w:sz w:val="22"/>
      <w:szCs w:val="22"/>
      <w:lang w:eastAsia="ar-SA"/>
    </w:rPr>
  </w:style>
  <w:style w:type="character" w:customStyle="1" w:styleId="BodyTextChar">
    <w:name w:val="Body Text Char"/>
    <w:basedOn w:val="Fuentedeprrafopredeter"/>
    <w:link w:val="Cuerpodetexto"/>
    <w:uiPriority w:val="99"/>
    <w:qFormat/>
    <w:rsid w:val="001C1E8B"/>
    <w:rPr>
      <w:snapToGrid w:val="0"/>
    </w:rPr>
  </w:style>
  <w:style w:type="character" w:customStyle="1" w:styleId="Heading1Char1">
    <w:name w:val="Heading 1 Char1"/>
    <w:aliases w:val="Título Principal Char1,1. Texto Base Char1"/>
    <w:basedOn w:val="Fuentedeprrafopredeter"/>
    <w:rsid w:val="001C1E8B"/>
    <w:rPr>
      <w:rFonts w:asciiTheme="majorHAnsi" w:eastAsiaTheme="majorEastAsia" w:hAnsiTheme="majorHAnsi" w:cstheme="majorBidi"/>
      <w:color w:val="365F91" w:themeColor="accent1" w:themeShade="BF"/>
      <w:sz w:val="32"/>
      <w:szCs w:val="32"/>
      <w:lang w:val="es-ES_tradnl" w:eastAsia="ar-SA"/>
    </w:rPr>
  </w:style>
  <w:style w:type="character" w:customStyle="1" w:styleId="Heading3Char1">
    <w:name w:val="Heading 3 Char1"/>
    <w:aliases w:val="Subtítulos de Hallazgo Char1,Graficos Char1,otros Char1,heading 3 Char1"/>
    <w:basedOn w:val="Fuentedeprrafopredeter"/>
    <w:semiHidden/>
    <w:rsid w:val="001C1E8B"/>
    <w:rPr>
      <w:rFonts w:asciiTheme="majorHAnsi" w:eastAsiaTheme="majorEastAsia" w:hAnsiTheme="majorHAnsi" w:cstheme="majorBidi"/>
      <w:color w:val="243F60" w:themeColor="accent1" w:themeShade="7F"/>
      <w:sz w:val="24"/>
      <w:szCs w:val="24"/>
      <w:lang w:val="es-ES_tradnl" w:eastAsia="ar-SA"/>
    </w:rPr>
  </w:style>
  <w:style w:type="character" w:customStyle="1" w:styleId="Heading4Char1">
    <w:name w:val="Heading 4 Char1"/>
    <w:aliases w:val="h4 Char1,Título 4.2 Char1,H41 Char1,2. Titulo I-II-III ect. Char1"/>
    <w:basedOn w:val="Fuentedeprrafopredeter"/>
    <w:semiHidden/>
    <w:rsid w:val="001C1E8B"/>
    <w:rPr>
      <w:rFonts w:asciiTheme="majorHAnsi" w:eastAsiaTheme="majorEastAsia" w:hAnsiTheme="majorHAnsi" w:cstheme="majorBidi"/>
      <w:i/>
      <w:iCs/>
      <w:color w:val="365F91" w:themeColor="accent1" w:themeShade="BF"/>
      <w:lang w:val="es-ES_tradnl" w:eastAsia="ar-SA"/>
    </w:rPr>
  </w:style>
  <w:style w:type="character" w:customStyle="1" w:styleId="Heading5Char1">
    <w:name w:val="Heading 5 Char1"/>
    <w:aliases w:val="4.Cuadros Char1"/>
    <w:basedOn w:val="Fuentedeprrafopredeter"/>
    <w:semiHidden/>
    <w:rsid w:val="001C1E8B"/>
    <w:rPr>
      <w:rFonts w:asciiTheme="majorHAnsi" w:eastAsiaTheme="majorEastAsia" w:hAnsiTheme="majorHAnsi" w:cstheme="majorBidi"/>
      <w:color w:val="365F91" w:themeColor="accent1" w:themeShade="BF"/>
      <w:lang w:val="es-ES_tradnl" w:eastAsia="ar-SA"/>
    </w:rPr>
  </w:style>
  <w:style w:type="character" w:customStyle="1" w:styleId="Heading6Char1">
    <w:name w:val="Heading 6 Char1"/>
    <w:aliases w:val="5.Fuente Char1"/>
    <w:basedOn w:val="Fuentedeprrafopredeter"/>
    <w:semiHidden/>
    <w:rsid w:val="001C1E8B"/>
    <w:rPr>
      <w:rFonts w:asciiTheme="majorHAnsi" w:eastAsiaTheme="majorEastAsia" w:hAnsiTheme="majorHAnsi" w:cstheme="majorBidi"/>
      <w:color w:val="243F60" w:themeColor="accent1" w:themeShade="7F"/>
      <w:lang w:val="es-ES_tradnl" w:eastAsia="ar-SA"/>
    </w:rPr>
  </w:style>
  <w:style w:type="character" w:customStyle="1" w:styleId="HTMLconformatoprevioCar">
    <w:name w:val="HTML con formato previo Car"/>
    <w:basedOn w:val="Fuentedeprrafopredeter"/>
    <w:link w:val="HTMLconformatoprevio"/>
    <w:qFormat/>
    <w:rsid w:val="001C1E8B"/>
    <w:rPr>
      <w:rFonts w:ascii="Courier New" w:hAnsi="Courier New" w:cs="Courier New"/>
      <w:color w:val="000000"/>
    </w:rPr>
  </w:style>
  <w:style w:type="character" w:styleId="MquinadeescribirHTML">
    <w:name w:val="HTML Typewriter"/>
    <w:uiPriority w:val="99"/>
    <w:semiHidden/>
    <w:unhideWhenUsed/>
    <w:rsid w:val="001C1E8B"/>
    <w:rPr>
      <w:rFonts w:ascii="Courier New" w:eastAsia="Times New Roman" w:hAnsi="Courier New" w:cs="Courier New" w:hint="default"/>
      <w:sz w:val="20"/>
      <w:szCs w:val="20"/>
    </w:rPr>
  </w:style>
  <w:style w:type="character" w:customStyle="1" w:styleId="NormalWebChar1">
    <w:name w:val="Normal (Web) Char1"/>
    <w:uiPriority w:val="99"/>
    <w:semiHidden/>
    <w:qFormat/>
    <w:locked/>
    <w:rsid w:val="001C1E8B"/>
    <w:rPr>
      <w:sz w:val="24"/>
      <w:szCs w:val="24"/>
      <w:lang w:eastAsia="ar-SA"/>
    </w:rPr>
  </w:style>
  <w:style w:type="paragraph" w:customStyle="1" w:styleId="msonormal0">
    <w:name w:val="msonormal"/>
    <w:basedOn w:val="Normal"/>
    <w:uiPriority w:val="99"/>
    <w:qFormat/>
    <w:rsid w:val="001C1E8B"/>
    <w:pPr>
      <w:widowControl w:val="0"/>
      <w:suppressAutoHyphens w:val="0"/>
      <w:autoSpaceDE w:val="0"/>
      <w:autoSpaceDN w:val="0"/>
      <w:adjustRightInd w:val="0"/>
    </w:pPr>
    <w:rPr>
      <w:rFonts w:ascii="Arial Unicode MS" w:eastAsia="Arial Unicode MS" w:hAnsi="Arial" w:cs="Arial Unicode MS"/>
      <w:color w:val="000000"/>
      <w:u w:color="000000"/>
      <w:lang w:eastAsia="es-ES"/>
    </w:rPr>
  </w:style>
  <w:style w:type="paragraph" w:styleId="ndice1">
    <w:name w:val="index 1"/>
    <w:aliases w:val="0"/>
    <w:basedOn w:val="Normal"/>
    <w:next w:val="Normal"/>
    <w:autoRedefine/>
    <w:uiPriority w:val="99"/>
    <w:semiHidden/>
    <w:unhideWhenUsed/>
    <w:qFormat/>
    <w:rsid w:val="001C1E8B"/>
    <w:pPr>
      <w:ind w:left="200" w:hanging="200"/>
    </w:pPr>
    <w:rPr>
      <w:b/>
      <w:color w:val="000080"/>
      <w:sz w:val="28"/>
      <w:szCs w:val="20"/>
      <w:u w:val="single"/>
      <w:lang w:val="es-ES_tradnl"/>
    </w:rPr>
  </w:style>
  <w:style w:type="paragraph" w:styleId="ndice2">
    <w:name w:val="index 2"/>
    <w:basedOn w:val="Normal"/>
    <w:next w:val="Normal"/>
    <w:autoRedefine/>
    <w:uiPriority w:val="99"/>
    <w:semiHidden/>
    <w:unhideWhenUsed/>
    <w:qFormat/>
    <w:rsid w:val="001C1E8B"/>
    <w:pPr>
      <w:suppressAutoHyphens w:val="0"/>
      <w:autoSpaceDN w:val="0"/>
      <w:spacing w:line="276" w:lineRule="auto"/>
      <w:ind w:left="440" w:hanging="220"/>
      <w:jc w:val="both"/>
    </w:pPr>
    <w:rPr>
      <w:rFonts w:eastAsiaTheme="minorHAnsi" w:cstheme="minorBidi"/>
      <w:sz w:val="18"/>
      <w:szCs w:val="18"/>
      <w:u w:color="000000"/>
      <w:lang w:val="es-CR" w:eastAsia="en-US"/>
    </w:rPr>
  </w:style>
  <w:style w:type="paragraph" w:styleId="ndice3">
    <w:name w:val="index 3"/>
    <w:basedOn w:val="Normal"/>
    <w:next w:val="Normal"/>
    <w:autoRedefine/>
    <w:uiPriority w:val="99"/>
    <w:semiHidden/>
    <w:unhideWhenUsed/>
    <w:qFormat/>
    <w:rsid w:val="001C1E8B"/>
    <w:pPr>
      <w:suppressAutoHyphens w:val="0"/>
      <w:autoSpaceDN w:val="0"/>
      <w:spacing w:line="276" w:lineRule="auto"/>
      <w:ind w:left="660" w:hanging="220"/>
      <w:jc w:val="both"/>
    </w:pPr>
    <w:rPr>
      <w:rFonts w:eastAsiaTheme="minorHAnsi" w:cstheme="minorBidi"/>
      <w:sz w:val="18"/>
      <w:szCs w:val="18"/>
      <w:u w:color="000000"/>
      <w:lang w:val="es-CR" w:eastAsia="en-US"/>
    </w:rPr>
  </w:style>
  <w:style w:type="paragraph" w:styleId="ndice4">
    <w:name w:val="index 4"/>
    <w:basedOn w:val="Normal"/>
    <w:next w:val="Normal"/>
    <w:autoRedefine/>
    <w:uiPriority w:val="99"/>
    <w:semiHidden/>
    <w:unhideWhenUsed/>
    <w:qFormat/>
    <w:rsid w:val="001C1E8B"/>
    <w:pPr>
      <w:suppressAutoHyphens w:val="0"/>
      <w:autoSpaceDN w:val="0"/>
      <w:spacing w:line="276" w:lineRule="auto"/>
      <w:ind w:left="880" w:hanging="220"/>
      <w:jc w:val="both"/>
    </w:pPr>
    <w:rPr>
      <w:rFonts w:eastAsiaTheme="minorHAnsi" w:cstheme="minorBidi"/>
      <w:sz w:val="18"/>
      <w:szCs w:val="18"/>
      <w:u w:color="000000"/>
      <w:lang w:val="es-CR" w:eastAsia="en-US"/>
    </w:rPr>
  </w:style>
  <w:style w:type="paragraph" w:styleId="ndice5">
    <w:name w:val="index 5"/>
    <w:basedOn w:val="Normal"/>
    <w:next w:val="Normal"/>
    <w:autoRedefine/>
    <w:uiPriority w:val="99"/>
    <w:semiHidden/>
    <w:unhideWhenUsed/>
    <w:qFormat/>
    <w:rsid w:val="001C1E8B"/>
    <w:pPr>
      <w:suppressAutoHyphens w:val="0"/>
      <w:autoSpaceDN w:val="0"/>
      <w:spacing w:line="276" w:lineRule="auto"/>
      <w:ind w:left="1100" w:hanging="220"/>
      <w:jc w:val="both"/>
    </w:pPr>
    <w:rPr>
      <w:rFonts w:eastAsiaTheme="minorHAnsi" w:cstheme="minorBidi"/>
      <w:sz w:val="18"/>
      <w:szCs w:val="18"/>
      <w:u w:color="000000"/>
      <w:lang w:val="es-CR" w:eastAsia="en-US"/>
    </w:rPr>
  </w:style>
  <w:style w:type="paragraph" w:styleId="ndice6">
    <w:name w:val="index 6"/>
    <w:basedOn w:val="Normal"/>
    <w:next w:val="Normal"/>
    <w:autoRedefine/>
    <w:uiPriority w:val="99"/>
    <w:semiHidden/>
    <w:unhideWhenUsed/>
    <w:qFormat/>
    <w:rsid w:val="001C1E8B"/>
    <w:pPr>
      <w:suppressAutoHyphens w:val="0"/>
      <w:autoSpaceDN w:val="0"/>
      <w:spacing w:line="276" w:lineRule="auto"/>
      <w:ind w:left="1320" w:hanging="220"/>
      <w:jc w:val="both"/>
    </w:pPr>
    <w:rPr>
      <w:rFonts w:eastAsiaTheme="minorHAnsi" w:cstheme="minorBidi"/>
      <w:sz w:val="18"/>
      <w:szCs w:val="18"/>
      <w:u w:color="000000"/>
      <w:lang w:val="es-CR" w:eastAsia="en-US"/>
    </w:rPr>
  </w:style>
  <w:style w:type="paragraph" w:styleId="ndice7">
    <w:name w:val="index 7"/>
    <w:basedOn w:val="Normal"/>
    <w:next w:val="Normal"/>
    <w:autoRedefine/>
    <w:uiPriority w:val="99"/>
    <w:semiHidden/>
    <w:unhideWhenUsed/>
    <w:qFormat/>
    <w:rsid w:val="001C1E8B"/>
    <w:pPr>
      <w:suppressAutoHyphens w:val="0"/>
      <w:autoSpaceDN w:val="0"/>
      <w:spacing w:line="276" w:lineRule="auto"/>
      <w:ind w:left="1540" w:hanging="220"/>
      <w:jc w:val="both"/>
    </w:pPr>
    <w:rPr>
      <w:rFonts w:eastAsiaTheme="minorHAnsi" w:cstheme="minorBidi"/>
      <w:sz w:val="18"/>
      <w:szCs w:val="18"/>
      <w:u w:color="000000"/>
      <w:lang w:val="es-CR" w:eastAsia="en-US"/>
    </w:rPr>
  </w:style>
  <w:style w:type="paragraph" w:styleId="ndice8">
    <w:name w:val="index 8"/>
    <w:basedOn w:val="Normal"/>
    <w:next w:val="Normal"/>
    <w:autoRedefine/>
    <w:uiPriority w:val="99"/>
    <w:semiHidden/>
    <w:unhideWhenUsed/>
    <w:qFormat/>
    <w:rsid w:val="001C1E8B"/>
    <w:pPr>
      <w:suppressAutoHyphens w:val="0"/>
      <w:autoSpaceDN w:val="0"/>
      <w:spacing w:line="276" w:lineRule="auto"/>
      <w:ind w:left="1760" w:hanging="220"/>
      <w:jc w:val="both"/>
    </w:pPr>
    <w:rPr>
      <w:rFonts w:eastAsiaTheme="minorHAnsi" w:cstheme="minorBidi"/>
      <w:sz w:val="18"/>
      <w:szCs w:val="18"/>
      <w:u w:color="000000"/>
      <w:lang w:val="es-CR" w:eastAsia="en-US"/>
    </w:rPr>
  </w:style>
  <w:style w:type="paragraph" w:styleId="ndice9">
    <w:name w:val="index 9"/>
    <w:basedOn w:val="Normal"/>
    <w:next w:val="Normal"/>
    <w:autoRedefine/>
    <w:uiPriority w:val="99"/>
    <w:semiHidden/>
    <w:unhideWhenUsed/>
    <w:qFormat/>
    <w:rsid w:val="001C1E8B"/>
    <w:pPr>
      <w:suppressAutoHyphens w:val="0"/>
      <w:autoSpaceDN w:val="0"/>
      <w:spacing w:line="276" w:lineRule="auto"/>
      <w:ind w:left="1980" w:hanging="220"/>
      <w:jc w:val="both"/>
    </w:pPr>
    <w:rPr>
      <w:rFonts w:eastAsiaTheme="minorHAnsi" w:cstheme="minorBidi"/>
      <w:sz w:val="18"/>
      <w:szCs w:val="18"/>
      <w:u w:color="000000"/>
      <w:lang w:val="es-CR" w:eastAsia="en-US"/>
    </w:rPr>
  </w:style>
  <w:style w:type="paragraph" w:styleId="TDC2">
    <w:name w:val="toc 2"/>
    <w:basedOn w:val="Normal"/>
    <w:next w:val="Normal"/>
    <w:autoRedefine/>
    <w:uiPriority w:val="39"/>
    <w:semiHidden/>
    <w:unhideWhenUsed/>
    <w:qFormat/>
    <w:rsid w:val="001C1E8B"/>
    <w:pPr>
      <w:tabs>
        <w:tab w:val="right" w:leader="dot" w:pos="9396"/>
      </w:tabs>
      <w:jc w:val="both"/>
    </w:pPr>
    <w:rPr>
      <w:b/>
      <w:noProof/>
      <w:color w:val="000099"/>
      <w:sz w:val="28"/>
      <w:szCs w:val="28"/>
      <w:u w:val="single"/>
      <w:lang w:val="es-ES_tradnl"/>
    </w:rPr>
  </w:style>
  <w:style w:type="paragraph" w:styleId="TDC3">
    <w:name w:val="toc 3"/>
    <w:basedOn w:val="Normal"/>
    <w:next w:val="Normal"/>
    <w:autoRedefine/>
    <w:uiPriority w:val="39"/>
    <w:semiHidden/>
    <w:unhideWhenUsed/>
    <w:qFormat/>
    <w:rsid w:val="001C1E8B"/>
    <w:pPr>
      <w:widowControl w:val="0"/>
      <w:tabs>
        <w:tab w:val="right" w:leader="dot" w:pos="9964"/>
      </w:tabs>
      <w:suppressAutoHyphens w:val="0"/>
      <w:spacing w:before="120" w:after="240"/>
      <w:jc w:val="both"/>
    </w:pPr>
    <w:rPr>
      <w:sz w:val="28"/>
      <w:szCs w:val="20"/>
      <w:lang w:val="es-ES_tradnl"/>
    </w:rPr>
  </w:style>
  <w:style w:type="paragraph" w:styleId="TDC4">
    <w:name w:val="toc 4"/>
    <w:basedOn w:val="Normal"/>
    <w:next w:val="Normal"/>
    <w:autoRedefine/>
    <w:uiPriority w:val="39"/>
    <w:semiHidden/>
    <w:unhideWhenUsed/>
    <w:qFormat/>
    <w:rsid w:val="001C1E8B"/>
    <w:pPr>
      <w:spacing w:before="360" w:after="240"/>
      <w:jc w:val="center"/>
    </w:pPr>
    <w:rPr>
      <w:b/>
      <w:color w:val="000080"/>
      <w:sz w:val="36"/>
      <w:szCs w:val="22"/>
      <w:u w:val="single"/>
      <w:lang w:val="es-ES_tradnl"/>
    </w:rPr>
  </w:style>
  <w:style w:type="paragraph" w:styleId="TDC5">
    <w:name w:val="toc 5"/>
    <w:basedOn w:val="Normal"/>
    <w:next w:val="Normal"/>
    <w:autoRedefine/>
    <w:uiPriority w:val="39"/>
    <w:semiHidden/>
    <w:unhideWhenUsed/>
    <w:qFormat/>
    <w:rsid w:val="001C1E8B"/>
    <w:pPr>
      <w:tabs>
        <w:tab w:val="right" w:leader="dot" w:pos="8828"/>
      </w:tabs>
      <w:spacing w:before="360" w:after="240"/>
      <w:jc w:val="center"/>
    </w:pPr>
    <w:rPr>
      <w:rFonts w:eastAsia="StarSymbol"/>
      <w:b/>
      <w:noProof/>
      <w:color w:val="000080"/>
      <w:sz w:val="40"/>
      <w:szCs w:val="20"/>
      <w:u w:val="single"/>
      <w:lang w:val="es-ES_tradnl"/>
    </w:rPr>
  </w:style>
  <w:style w:type="paragraph" w:styleId="TDC6">
    <w:name w:val="toc 6"/>
    <w:basedOn w:val="Normal"/>
    <w:next w:val="Normal"/>
    <w:autoRedefine/>
    <w:uiPriority w:val="39"/>
    <w:semiHidden/>
    <w:unhideWhenUsed/>
    <w:qFormat/>
    <w:rsid w:val="001C1E8B"/>
    <w:rPr>
      <w:sz w:val="22"/>
      <w:szCs w:val="22"/>
      <w:lang w:val="es-ES_tradnl"/>
    </w:rPr>
  </w:style>
  <w:style w:type="paragraph" w:styleId="TDC7">
    <w:name w:val="toc 7"/>
    <w:basedOn w:val="Normal"/>
    <w:next w:val="Normal"/>
    <w:autoRedefine/>
    <w:uiPriority w:val="39"/>
    <w:semiHidden/>
    <w:unhideWhenUsed/>
    <w:qFormat/>
    <w:rsid w:val="001C1E8B"/>
    <w:rPr>
      <w:sz w:val="22"/>
      <w:szCs w:val="22"/>
      <w:lang w:val="es-ES_tradnl"/>
    </w:rPr>
  </w:style>
  <w:style w:type="paragraph" w:styleId="TDC8">
    <w:name w:val="toc 8"/>
    <w:basedOn w:val="Normal"/>
    <w:next w:val="Normal"/>
    <w:autoRedefine/>
    <w:uiPriority w:val="39"/>
    <w:semiHidden/>
    <w:unhideWhenUsed/>
    <w:qFormat/>
    <w:rsid w:val="001C1E8B"/>
    <w:rPr>
      <w:sz w:val="22"/>
      <w:szCs w:val="22"/>
      <w:lang w:val="es-ES_tradnl"/>
    </w:rPr>
  </w:style>
  <w:style w:type="paragraph" w:styleId="TDC9">
    <w:name w:val="toc 9"/>
    <w:basedOn w:val="Normal"/>
    <w:next w:val="Normal"/>
    <w:autoRedefine/>
    <w:uiPriority w:val="39"/>
    <w:semiHidden/>
    <w:unhideWhenUsed/>
    <w:qFormat/>
    <w:rsid w:val="001C1E8B"/>
    <w:rPr>
      <w:sz w:val="22"/>
      <w:szCs w:val="22"/>
      <w:lang w:val="es-ES_tradnl"/>
    </w:rPr>
  </w:style>
  <w:style w:type="paragraph" w:styleId="Sangranormal">
    <w:name w:val="Normal Indent"/>
    <w:basedOn w:val="Normal"/>
    <w:uiPriority w:val="99"/>
    <w:semiHidden/>
    <w:unhideWhenUsed/>
    <w:qFormat/>
    <w:rsid w:val="001C1E8B"/>
    <w:pPr>
      <w:suppressAutoHyphens w:val="0"/>
      <w:autoSpaceDN w:val="0"/>
      <w:spacing w:line="360" w:lineRule="auto"/>
      <w:ind w:firstLine="567"/>
      <w:jc w:val="both"/>
    </w:pPr>
    <w:rPr>
      <w:rFonts w:ascii="Courier New" w:eastAsia="Arial Unicode MS" w:hAnsi="Courier New" w:cs="Courier New"/>
      <w:sz w:val="20"/>
      <w:szCs w:val="20"/>
      <w:u w:color="000000"/>
      <w:lang w:eastAsia="es-ES"/>
    </w:rPr>
  </w:style>
  <w:style w:type="character" w:customStyle="1" w:styleId="HeaderChar1">
    <w:name w:val="Header Char1"/>
    <w:aliases w:val="encabezado Char1,h Char"/>
    <w:semiHidden/>
    <w:locked/>
    <w:rsid w:val="001C1E8B"/>
  </w:style>
  <w:style w:type="character" w:customStyle="1" w:styleId="PiedepginaCar">
    <w:name w:val="Pie de página Car"/>
    <w:basedOn w:val="Fuentedeprrafopredeter"/>
    <w:link w:val="Piedepgina"/>
    <w:uiPriority w:val="99"/>
    <w:qFormat/>
    <w:rsid w:val="001C1E8B"/>
    <w:rPr>
      <w:rFonts w:ascii="Arial" w:hAnsi="Arial" w:cs="Arial"/>
      <w:sz w:val="24"/>
      <w:szCs w:val="24"/>
      <w:u w:val="single"/>
      <w:lang w:eastAsia="ar-SA"/>
    </w:rPr>
  </w:style>
  <w:style w:type="paragraph" w:styleId="Ttulodendice">
    <w:name w:val="index heading"/>
    <w:basedOn w:val="Normal"/>
    <w:next w:val="ndice1"/>
    <w:uiPriority w:val="99"/>
    <w:semiHidden/>
    <w:unhideWhenUsed/>
    <w:qFormat/>
    <w:rsid w:val="001C1E8B"/>
    <w:pPr>
      <w:suppressAutoHyphens w:val="0"/>
      <w:autoSpaceDN w:val="0"/>
      <w:spacing w:before="240" w:after="120" w:line="276" w:lineRule="auto"/>
      <w:jc w:val="center"/>
    </w:pPr>
    <w:rPr>
      <w:rFonts w:eastAsiaTheme="minorHAnsi" w:cstheme="minorBidi"/>
      <w:b/>
      <w:bCs/>
      <w:sz w:val="26"/>
      <w:szCs w:val="26"/>
      <w:u w:color="000000"/>
      <w:lang w:val="es-CR" w:eastAsia="en-US"/>
    </w:rPr>
  </w:style>
  <w:style w:type="paragraph" w:styleId="Descripcin">
    <w:name w:val="caption"/>
    <w:aliases w:val="Epígrafe"/>
    <w:basedOn w:val="Normal"/>
    <w:next w:val="Normal"/>
    <w:uiPriority w:val="99"/>
    <w:semiHidden/>
    <w:unhideWhenUsed/>
    <w:qFormat/>
    <w:rsid w:val="001C1E8B"/>
    <w:pPr>
      <w:widowControl w:val="0"/>
      <w:suppressAutoHyphens w:val="0"/>
      <w:autoSpaceDE w:val="0"/>
      <w:autoSpaceDN w:val="0"/>
      <w:adjustRightInd w:val="0"/>
    </w:pPr>
    <w:rPr>
      <w:rFonts w:ascii="Arial" w:hAnsi="Arial" w:cs="Arial"/>
      <w:b/>
      <w:bCs/>
      <w:color w:val="000000"/>
      <w:sz w:val="16"/>
      <w:szCs w:val="16"/>
      <w:lang w:eastAsia="es-ES"/>
    </w:rPr>
  </w:style>
  <w:style w:type="paragraph" w:styleId="Tabladeilustraciones">
    <w:name w:val="table of figures"/>
    <w:basedOn w:val="Normal"/>
    <w:next w:val="Normal"/>
    <w:uiPriority w:val="99"/>
    <w:semiHidden/>
    <w:unhideWhenUsed/>
    <w:qFormat/>
    <w:rsid w:val="001C1E8B"/>
    <w:pPr>
      <w:suppressAutoHyphens w:val="0"/>
      <w:autoSpaceDN w:val="0"/>
    </w:pPr>
    <w:rPr>
      <w:rFonts w:ascii="Arial" w:hAnsi="Arial"/>
      <w:sz w:val="22"/>
      <w:u w:color="000000"/>
      <w:lang w:eastAsia="es-ES"/>
    </w:rPr>
  </w:style>
  <w:style w:type="paragraph" w:styleId="Textonotaalfinal">
    <w:name w:val="endnote text"/>
    <w:basedOn w:val="Normal"/>
    <w:link w:val="TextonotaalfinalCar"/>
    <w:uiPriority w:val="99"/>
    <w:semiHidden/>
    <w:unhideWhenUsed/>
    <w:qFormat/>
    <w:rsid w:val="001C1E8B"/>
    <w:pPr>
      <w:suppressAutoHyphens w:val="0"/>
      <w:spacing w:after="200" w:line="276" w:lineRule="auto"/>
    </w:pPr>
    <w:rPr>
      <w:rFonts w:ascii="Calibri" w:eastAsia="Calibri" w:hAnsi="Calibri"/>
      <w:sz w:val="20"/>
      <w:szCs w:val="20"/>
      <w:lang w:val="en-US" w:eastAsia="en-US"/>
    </w:rPr>
  </w:style>
  <w:style w:type="character" w:customStyle="1" w:styleId="TextonotaalfinalCar">
    <w:name w:val="Texto nota al final Car"/>
    <w:basedOn w:val="Fuentedeprrafopredeter"/>
    <w:link w:val="Textonotaalfinal"/>
    <w:uiPriority w:val="99"/>
    <w:semiHidden/>
    <w:qFormat/>
    <w:rsid w:val="001C1E8B"/>
    <w:rPr>
      <w:rFonts w:ascii="Calibri" w:eastAsia="Calibri" w:hAnsi="Calibri"/>
      <w:lang w:val="en-US" w:eastAsia="en-US"/>
    </w:rPr>
  </w:style>
  <w:style w:type="paragraph" w:styleId="Lista4">
    <w:name w:val="List 4"/>
    <w:basedOn w:val="Normal"/>
    <w:uiPriority w:val="99"/>
    <w:semiHidden/>
    <w:unhideWhenUsed/>
    <w:qFormat/>
    <w:rsid w:val="001C1E8B"/>
    <w:pPr>
      <w:autoSpaceDN w:val="0"/>
      <w:ind w:left="1132" w:hanging="283"/>
    </w:pPr>
    <w:rPr>
      <w:sz w:val="20"/>
      <w:szCs w:val="20"/>
      <w:u w:color="000000"/>
      <w:lang w:val="es-ES_tradnl"/>
    </w:rPr>
  </w:style>
  <w:style w:type="paragraph" w:styleId="Lista5">
    <w:name w:val="List 5"/>
    <w:basedOn w:val="Normal"/>
    <w:uiPriority w:val="99"/>
    <w:semiHidden/>
    <w:unhideWhenUsed/>
    <w:qFormat/>
    <w:rsid w:val="001C1E8B"/>
    <w:pPr>
      <w:autoSpaceDN w:val="0"/>
      <w:ind w:left="1415" w:hanging="283"/>
    </w:pPr>
    <w:rPr>
      <w:sz w:val="20"/>
      <w:szCs w:val="20"/>
      <w:u w:color="000000"/>
      <w:lang w:val="es-ES_tradnl"/>
    </w:rPr>
  </w:style>
  <w:style w:type="paragraph" w:styleId="Listaconnmeros2">
    <w:name w:val="List Number 2"/>
    <w:basedOn w:val="Normal"/>
    <w:uiPriority w:val="99"/>
    <w:semiHidden/>
    <w:unhideWhenUsed/>
    <w:qFormat/>
    <w:rsid w:val="001C1E8B"/>
    <w:pPr>
      <w:widowControl w:val="0"/>
      <w:numPr>
        <w:numId w:val="10"/>
      </w:numPr>
      <w:suppressAutoHyphens w:val="0"/>
      <w:autoSpaceDE w:val="0"/>
      <w:autoSpaceDN w:val="0"/>
      <w:adjustRightInd w:val="0"/>
    </w:pPr>
    <w:rPr>
      <w:rFonts w:ascii="Arial" w:hAnsi="Arial" w:cs="Arial"/>
      <w:u w:color="000000"/>
      <w:lang w:eastAsia="es-ES"/>
    </w:rPr>
  </w:style>
  <w:style w:type="paragraph" w:styleId="Listaconnmeros5">
    <w:name w:val="List Number 5"/>
    <w:basedOn w:val="Normal"/>
    <w:uiPriority w:val="99"/>
    <w:semiHidden/>
    <w:unhideWhenUsed/>
    <w:qFormat/>
    <w:rsid w:val="001C1E8B"/>
    <w:pPr>
      <w:widowControl w:val="0"/>
      <w:numPr>
        <w:numId w:val="11"/>
      </w:numPr>
      <w:suppressAutoHyphens w:val="0"/>
      <w:autoSpaceDE w:val="0"/>
      <w:autoSpaceDN w:val="0"/>
      <w:adjustRightInd w:val="0"/>
    </w:pPr>
    <w:rPr>
      <w:rFonts w:ascii="Arial" w:hAnsi="Arial" w:cs="Arial"/>
      <w:u w:color="000000"/>
      <w:lang w:eastAsia="es-ES"/>
    </w:rPr>
  </w:style>
  <w:style w:type="character" w:customStyle="1" w:styleId="TtuloCar">
    <w:name w:val="Título Car"/>
    <w:aliases w:val="artículo Car,Título niv 3 Car"/>
    <w:basedOn w:val="Fuentedeprrafopredeter"/>
    <w:link w:val="Ttulo"/>
    <w:uiPriority w:val="10"/>
    <w:qFormat/>
    <w:locked/>
    <w:rsid w:val="001C1E8B"/>
    <w:rPr>
      <w:rFonts w:ascii="Arial" w:hAnsi="Arial" w:cs="Arial"/>
      <w:b/>
      <w:bCs/>
      <w:sz w:val="28"/>
      <w:szCs w:val="28"/>
    </w:rPr>
  </w:style>
  <w:style w:type="character" w:customStyle="1" w:styleId="TitleChar1">
    <w:name w:val="Title Char1"/>
    <w:aliases w:val="artículo Char1,Título niv 3 Char1"/>
    <w:basedOn w:val="Fuentedeprrafopredeter"/>
    <w:uiPriority w:val="10"/>
    <w:rsid w:val="001C1E8B"/>
    <w:rPr>
      <w:rFonts w:asciiTheme="majorHAnsi" w:eastAsiaTheme="majorEastAsia" w:hAnsiTheme="majorHAnsi" w:cstheme="majorBidi"/>
      <w:spacing w:val="-10"/>
      <w:kern w:val="28"/>
      <w:sz w:val="56"/>
      <w:szCs w:val="56"/>
      <w:lang w:val="es-ES_tradnl" w:eastAsia="ar-SA"/>
    </w:rPr>
  </w:style>
  <w:style w:type="paragraph" w:styleId="Cierre">
    <w:name w:val="Closing"/>
    <w:basedOn w:val="Normal"/>
    <w:link w:val="CierreCar"/>
    <w:uiPriority w:val="99"/>
    <w:semiHidden/>
    <w:unhideWhenUsed/>
    <w:qFormat/>
    <w:rsid w:val="001C1E8B"/>
    <w:pPr>
      <w:suppressAutoHyphens w:val="0"/>
      <w:ind w:left="4252"/>
    </w:pPr>
    <w:rPr>
      <w:rFonts w:ascii="Century Schoolbook" w:hAnsi="Century Schoolbook"/>
      <w:i/>
      <w:szCs w:val="20"/>
      <w:lang w:val="es-CR" w:eastAsia="es-ES"/>
    </w:rPr>
  </w:style>
  <w:style w:type="character" w:customStyle="1" w:styleId="CierreCar">
    <w:name w:val="Cierre Car"/>
    <w:basedOn w:val="Fuentedeprrafopredeter"/>
    <w:link w:val="Cierre"/>
    <w:uiPriority w:val="99"/>
    <w:semiHidden/>
    <w:rsid w:val="001C1E8B"/>
    <w:rPr>
      <w:rFonts w:ascii="Century Schoolbook" w:hAnsi="Century Schoolbook"/>
      <w:i/>
      <w:sz w:val="24"/>
      <w:lang w:val="es-CR"/>
    </w:rPr>
  </w:style>
  <w:style w:type="paragraph" w:styleId="Firma">
    <w:name w:val="Signature"/>
    <w:basedOn w:val="Normal"/>
    <w:link w:val="FirmaCar"/>
    <w:uiPriority w:val="99"/>
    <w:semiHidden/>
    <w:unhideWhenUsed/>
    <w:qFormat/>
    <w:rsid w:val="001C1E8B"/>
    <w:pPr>
      <w:suppressAutoHyphens w:val="0"/>
      <w:ind w:left="4252"/>
    </w:pPr>
    <w:rPr>
      <w:rFonts w:ascii="Century Schoolbook" w:hAnsi="Century Schoolbook"/>
      <w:i/>
      <w:szCs w:val="20"/>
      <w:lang w:val="es-CR" w:eastAsia="es-ES"/>
    </w:rPr>
  </w:style>
  <w:style w:type="character" w:customStyle="1" w:styleId="FirmaCar">
    <w:name w:val="Firma Car"/>
    <w:basedOn w:val="Fuentedeprrafopredeter"/>
    <w:link w:val="Firma"/>
    <w:uiPriority w:val="99"/>
    <w:semiHidden/>
    <w:rsid w:val="001C1E8B"/>
    <w:rPr>
      <w:rFonts w:ascii="Century Schoolbook" w:hAnsi="Century Schoolbook"/>
      <w:i/>
      <w:sz w:val="24"/>
      <w:lang w:val="es-CR"/>
    </w:rPr>
  </w:style>
  <w:style w:type="paragraph" w:styleId="Continuarlista2">
    <w:name w:val="List Continue 2"/>
    <w:basedOn w:val="Normal"/>
    <w:uiPriority w:val="99"/>
    <w:semiHidden/>
    <w:unhideWhenUsed/>
    <w:qFormat/>
    <w:rsid w:val="001C1E8B"/>
    <w:pPr>
      <w:suppressAutoHyphens w:val="0"/>
      <w:spacing w:after="120"/>
      <w:ind w:left="566"/>
    </w:pPr>
    <w:rPr>
      <w:lang w:val="es-CR" w:eastAsia="es-ES"/>
    </w:rPr>
  </w:style>
  <w:style w:type="paragraph" w:styleId="Encabezadodemensaje">
    <w:name w:val="Message Header"/>
    <w:basedOn w:val="Normal"/>
    <w:link w:val="EncabezadodemensajeCar"/>
    <w:uiPriority w:val="99"/>
    <w:unhideWhenUsed/>
    <w:qFormat/>
    <w:rsid w:val="001C1E8B"/>
    <w:pPr>
      <w:widowControl w:val="0"/>
      <w:pBdr>
        <w:top w:val="single" w:sz="6" w:space="1" w:color="auto"/>
        <w:left w:val="single" w:sz="6" w:space="1" w:color="auto"/>
        <w:bottom w:val="single" w:sz="6" w:space="1" w:color="auto"/>
        <w:right w:val="single" w:sz="6" w:space="1" w:color="auto"/>
      </w:pBdr>
      <w:shd w:val="pct20" w:color="auto" w:fill="auto"/>
      <w:suppressAutoHyphens w:val="0"/>
      <w:ind w:left="1080" w:hanging="1080"/>
    </w:pPr>
    <w:rPr>
      <w:rFonts w:ascii="Arial" w:hAnsi="Arial" w:cs="Arial"/>
      <w:lang w:val="en-US" w:eastAsia="en-US"/>
    </w:rPr>
  </w:style>
  <w:style w:type="character" w:customStyle="1" w:styleId="EncabezadodemensajeCar">
    <w:name w:val="Encabezado de mensaje Car"/>
    <w:basedOn w:val="Fuentedeprrafopredeter"/>
    <w:link w:val="Encabezadodemensaje"/>
    <w:uiPriority w:val="99"/>
    <w:rsid w:val="001C1E8B"/>
    <w:rPr>
      <w:rFonts w:ascii="Arial" w:hAnsi="Arial" w:cs="Arial"/>
      <w:sz w:val="24"/>
      <w:szCs w:val="24"/>
      <w:shd w:val="pct20" w:color="auto" w:fill="auto"/>
      <w:lang w:val="en-US" w:eastAsia="en-US"/>
    </w:rPr>
  </w:style>
  <w:style w:type="character" w:customStyle="1" w:styleId="SubttuloCar">
    <w:name w:val="Subtítulo Car"/>
    <w:basedOn w:val="Fuentedeprrafopredeter"/>
    <w:link w:val="Subttulo"/>
    <w:uiPriority w:val="99"/>
    <w:rsid w:val="001C1E8B"/>
    <w:rPr>
      <w:rFonts w:ascii="Arial" w:hAnsi="Arial" w:cs="Arial"/>
      <w:b/>
      <w:bCs/>
      <w:sz w:val="28"/>
      <w:szCs w:val="28"/>
      <w:u w:val="single"/>
      <w:lang w:eastAsia="ar-SA"/>
    </w:rPr>
  </w:style>
  <w:style w:type="paragraph" w:styleId="Saludo">
    <w:name w:val="Salutation"/>
    <w:basedOn w:val="Normal"/>
    <w:next w:val="Normal"/>
    <w:link w:val="SaludoCar"/>
    <w:uiPriority w:val="99"/>
    <w:semiHidden/>
    <w:unhideWhenUsed/>
    <w:qFormat/>
    <w:rsid w:val="001C1E8B"/>
    <w:pPr>
      <w:suppressAutoHyphens w:val="0"/>
    </w:pPr>
    <w:rPr>
      <w:rFonts w:ascii="Calibri" w:hAnsi="Calibri"/>
      <w:sz w:val="20"/>
      <w:szCs w:val="20"/>
      <w:lang w:val="es-CR" w:eastAsia="en-US"/>
    </w:rPr>
  </w:style>
  <w:style w:type="character" w:customStyle="1" w:styleId="SaludoCar">
    <w:name w:val="Saludo Car"/>
    <w:basedOn w:val="Fuentedeprrafopredeter"/>
    <w:link w:val="Saludo"/>
    <w:uiPriority w:val="99"/>
    <w:semiHidden/>
    <w:rsid w:val="001C1E8B"/>
    <w:rPr>
      <w:rFonts w:ascii="Calibri" w:hAnsi="Calibri"/>
      <w:lang w:val="es-CR" w:eastAsia="en-US"/>
    </w:rPr>
  </w:style>
  <w:style w:type="character" w:customStyle="1" w:styleId="FechaCar">
    <w:name w:val="Fecha Car"/>
    <w:basedOn w:val="Fuentedeprrafopredeter"/>
    <w:link w:val="Fecha"/>
    <w:uiPriority w:val="99"/>
    <w:rsid w:val="001C1E8B"/>
    <w:rPr>
      <w:rFonts w:ascii="Courier New" w:hAnsi="Courier New"/>
      <w:sz w:val="24"/>
      <w:lang w:val="es-ES_tradnl"/>
    </w:rPr>
  </w:style>
  <w:style w:type="character" w:customStyle="1" w:styleId="TextoindependienteprimerasangraCar">
    <w:name w:val="Texto independiente primera sangría Car"/>
    <w:basedOn w:val="BodyTextChar"/>
    <w:link w:val="Textoindependienteprimerasangra"/>
    <w:uiPriority w:val="99"/>
    <w:rsid w:val="001C1E8B"/>
    <w:rPr>
      <w:snapToGrid/>
      <w:lang w:val="es-ES_tradnl" w:eastAsia="ar-SA"/>
    </w:rPr>
  </w:style>
  <w:style w:type="character" w:customStyle="1" w:styleId="Textoindependienteprimerasangra2Car">
    <w:name w:val="Texto independiente primera sangría 2 Car"/>
    <w:basedOn w:val="SangradetextonormalCar"/>
    <w:link w:val="Textoindependienteprimerasangra2"/>
    <w:uiPriority w:val="99"/>
    <w:rsid w:val="001C1E8B"/>
    <w:rPr>
      <w:lang w:val="es-ES_tradnl" w:eastAsia="ar-SA" w:bidi="ar-SA"/>
    </w:rPr>
  </w:style>
  <w:style w:type="character" w:customStyle="1" w:styleId="Textoindependiente2Car">
    <w:name w:val="Texto independiente 2 Car"/>
    <w:basedOn w:val="Fuentedeprrafopredeter"/>
    <w:link w:val="Textoindependiente2"/>
    <w:uiPriority w:val="99"/>
    <w:qFormat/>
    <w:rsid w:val="001C1E8B"/>
    <w:rPr>
      <w:lang w:eastAsia="ar-SA"/>
    </w:rPr>
  </w:style>
  <w:style w:type="character" w:customStyle="1" w:styleId="Sangra2detindependienteCar">
    <w:name w:val="Sangría 2 de t. independiente Car"/>
    <w:basedOn w:val="Fuentedeprrafopredeter"/>
    <w:link w:val="Sangra2detindependiente"/>
    <w:uiPriority w:val="99"/>
    <w:rsid w:val="001C1E8B"/>
    <w:rPr>
      <w:lang w:val="es-ES_tradnl" w:eastAsia="ar-SA"/>
    </w:rPr>
  </w:style>
  <w:style w:type="character" w:customStyle="1" w:styleId="Sangra3detindependienteCar">
    <w:name w:val="Sangría 3 de t. independiente Car"/>
    <w:basedOn w:val="Fuentedeprrafopredeter"/>
    <w:link w:val="Sangra3detindependiente"/>
    <w:uiPriority w:val="99"/>
    <w:rsid w:val="001C1E8B"/>
    <w:rPr>
      <w:sz w:val="16"/>
      <w:szCs w:val="16"/>
      <w:lang w:val="es-CR"/>
    </w:rPr>
  </w:style>
  <w:style w:type="paragraph" w:styleId="Mapadeldocumento">
    <w:name w:val="Document Map"/>
    <w:basedOn w:val="Normal"/>
    <w:link w:val="MapadeldocumentoCar"/>
    <w:uiPriority w:val="99"/>
    <w:semiHidden/>
    <w:unhideWhenUsed/>
    <w:qFormat/>
    <w:rsid w:val="001C1E8B"/>
    <w:pPr>
      <w:widowControl w:val="0"/>
      <w:shd w:val="clear" w:color="auto" w:fill="000080"/>
      <w:suppressAutoHyphens w:val="0"/>
      <w:autoSpaceDE w:val="0"/>
      <w:autoSpaceDN w:val="0"/>
      <w:adjustRightInd w:val="0"/>
    </w:pPr>
    <w:rPr>
      <w:rFonts w:ascii="Tahoma" w:hAnsi="Tahoma" w:cs="Tahoma"/>
      <w:color w:val="000000"/>
      <w:sz w:val="20"/>
      <w:szCs w:val="20"/>
      <w:u w:color="000000"/>
      <w:lang w:eastAsia="es-ES"/>
    </w:rPr>
  </w:style>
  <w:style w:type="character" w:customStyle="1" w:styleId="MapadeldocumentoCar">
    <w:name w:val="Mapa del documento Car"/>
    <w:basedOn w:val="Fuentedeprrafopredeter"/>
    <w:link w:val="Mapadeldocumento"/>
    <w:uiPriority w:val="99"/>
    <w:semiHidden/>
    <w:rsid w:val="001C1E8B"/>
    <w:rPr>
      <w:rFonts w:ascii="Tahoma" w:hAnsi="Tahoma" w:cs="Tahoma"/>
      <w:color w:val="000000"/>
      <w:u w:color="000000"/>
      <w:shd w:val="clear" w:color="auto" w:fill="000080"/>
    </w:rPr>
  </w:style>
  <w:style w:type="character" w:customStyle="1" w:styleId="TextosinformatoCar2">
    <w:name w:val="Texto sin formato Car2"/>
    <w:basedOn w:val="Fuentedeprrafopredeter"/>
    <w:link w:val="Textosinformato"/>
    <w:uiPriority w:val="99"/>
    <w:rsid w:val="001C1E8B"/>
    <w:rPr>
      <w:rFonts w:ascii="Bookman Old Style" w:hAnsi="Bookman Old Style"/>
      <w:i/>
      <w:iCs/>
      <w:sz w:val="24"/>
      <w:szCs w:val="24"/>
    </w:rPr>
  </w:style>
  <w:style w:type="paragraph" w:styleId="Firmadecorreoelectrnico">
    <w:name w:val="E-mail Signature"/>
    <w:basedOn w:val="Normal"/>
    <w:link w:val="FirmadecorreoelectrnicoCar"/>
    <w:uiPriority w:val="99"/>
    <w:semiHidden/>
    <w:unhideWhenUsed/>
    <w:qFormat/>
    <w:rsid w:val="001C1E8B"/>
    <w:pPr>
      <w:suppressAutoHyphens w:val="0"/>
      <w:autoSpaceDN w:val="0"/>
    </w:pPr>
    <w:rPr>
      <w:u w:color="000000"/>
      <w:lang w:eastAsia="es-ES"/>
    </w:rPr>
  </w:style>
  <w:style w:type="character" w:customStyle="1" w:styleId="FirmadecorreoelectrnicoCar">
    <w:name w:val="Firma de correo electrónico Car"/>
    <w:basedOn w:val="Fuentedeprrafopredeter"/>
    <w:link w:val="Firmadecorreoelectrnico"/>
    <w:uiPriority w:val="99"/>
    <w:semiHidden/>
    <w:rsid w:val="001C1E8B"/>
    <w:rPr>
      <w:sz w:val="24"/>
      <w:szCs w:val="24"/>
      <w:u w:color="000000"/>
    </w:rPr>
  </w:style>
  <w:style w:type="character" w:customStyle="1" w:styleId="AsuntodelcomentarioCar">
    <w:name w:val="Asunto del comentario Car"/>
    <w:basedOn w:val="TextocomentarioCar"/>
    <w:link w:val="Asuntodelcomentario"/>
    <w:uiPriority w:val="99"/>
    <w:qFormat/>
    <w:rsid w:val="001C1E8B"/>
    <w:rPr>
      <w:b/>
      <w:bCs/>
      <w:lang w:val="es-ES" w:eastAsia="ar-SA" w:bidi="ar-SA"/>
    </w:rPr>
  </w:style>
  <w:style w:type="character" w:customStyle="1" w:styleId="TextodegloboCar">
    <w:name w:val="Texto de globo Car"/>
    <w:basedOn w:val="Fuentedeprrafopredeter"/>
    <w:link w:val="Textodeglobo"/>
    <w:uiPriority w:val="99"/>
    <w:semiHidden/>
    <w:qFormat/>
    <w:rsid w:val="001C1E8B"/>
    <w:rPr>
      <w:rFonts w:ascii="Tahoma" w:hAnsi="Tahoma" w:cs="Tahoma"/>
      <w:sz w:val="16"/>
      <w:szCs w:val="16"/>
      <w:lang w:eastAsia="ar-SA"/>
    </w:rPr>
  </w:style>
  <w:style w:type="paragraph" w:styleId="Revisin">
    <w:name w:val="Revision"/>
    <w:uiPriority w:val="99"/>
    <w:semiHidden/>
    <w:qFormat/>
    <w:rsid w:val="001C1E8B"/>
    <w:pPr>
      <w:autoSpaceDN w:val="0"/>
    </w:pPr>
    <w:rPr>
      <w:u w:color="000000"/>
      <w:lang w:val="es-CR"/>
    </w:rPr>
  </w:style>
  <w:style w:type="paragraph" w:styleId="Cita">
    <w:name w:val="Quote"/>
    <w:basedOn w:val="Normal"/>
    <w:link w:val="CitaCar"/>
    <w:uiPriority w:val="99"/>
    <w:qFormat/>
    <w:rsid w:val="001C1E8B"/>
    <w:pPr>
      <w:widowControl w:val="0"/>
      <w:autoSpaceDN w:val="0"/>
      <w:spacing w:after="283"/>
      <w:ind w:left="567" w:right="567"/>
    </w:pPr>
    <w:rPr>
      <w:rFonts w:eastAsia="Arial Unicode MS"/>
      <w:kern w:val="2"/>
      <w:u w:color="000000"/>
    </w:rPr>
  </w:style>
  <w:style w:type="character" w:customStyle="1" w:styleId="CitaCar">
    <w:name w:val="Cita Car"/>
    <w:basedOn w:val="Fuentedeprrafopredeter"/>
    <w:link w:val="Cita"/>
    <w:uiPriority w:val="99"/>
    <w:rsid w:val="001C1E8B"/>
    <w:rPr>
      <w:rFonts w:eastAsia="Arial Unicode MS"/>
      <w:kern w:val="2"/>
      <w:sz w:val="24"/>
      <w:szCs w:val="24"/>
      <w:u w:color="000000"/>
      <w:lang w:eastAsia="ar-SA"/>
    </w:rPr>
  </w:style>
  <w:style w:type="paragraph" w:styleId="Citadestacada">
    <w:name w:val="Intense Quote"/>
    <w:basedOn w:val="Normal"/>
    <w:next w:val="Normal"/>
    <w:link w:val="CitadestacadaCar"/>
    <w:uiPriority w:val="30"/>
    <w:qFormat/>
    <w:rsid w:val="001C1E8B"/>
    <w:pPr>
      <w:pBdr>
        <w:top w:val="single" w:sz="4" w:space="10" w:color="4F81BD"/>
        <w:bottom w:val="single" w:sz="4" w:space="10" w:color="4F81BD"/>
      </w:pBdr>
      <w:suppressAutoHyphens w:val="0"/>
      <w:autoSpaceDN w:val="0"/>
      <w:spacing w:before="360" w:after="360" w:line="276" w:lineRule="auto"/>
      <w:ind w:left="864" w:right="864"/>
      <w:jc w:val="center"/>
    </w:pPr>
    <w:rPr>
      <w:rFonts w:ascii="Calibri" w:hAnsi="Calibri"/>
      <w:i/>
      <w:iCs/>
      <w:color w:val="4F81BD"/>
      <w:sz w:val="20"/>
      <w:szCs w:val="20"/>
      <w:u w:color="000000"/>
      <w:lang w:val="en-US" w:eastAsia="en-US"/>
    </w:rPr>
  </w:style>
  <w:style w:type="character" w:customStyle="1" w:styleId="CitadestacadaCar">
    <w:name w:val="Cita destacada Car"/>
    <w:basedOn w:val="Fuentedeprrafopredeter"/>
    <w:link w:val="Citadestacada"/>
    <w:uiPriority w:val="30"/>
    <w:rsid w:val="001C1E8B"/>
    <w:rPr>
      <w:rFonts w:ascii="Calibri" w:hAnsi="Calibri"/>
      <w:i/>
      <w:iCs/>
      <w:color w:val="4F81BD"/>
      <w:u w:color="000000"/>
      <w:lang w:val="en-US" w:eastAsia="en-US"/>
    </w:rPr>
  </w:style>
  <w:style w:type="paragraph" w:customStyle="1" w:styleId="CarCarCarCar">
    <w:name w:val="Car Car Car Car"/>
    <w:basedOn w:val="Normal"/>
    <w:uiPriority w:val="99"/>
    <w:semiHidden/>
    <w:qFormat/>
    <w:rsid w:val="001C1E8B"/>
    <w:pPr>
      <w:suppressAutoHyphens w:val="0"/>
      <w:spacing w:after="160" w:line="240" w:lineRule="exact"/>
    </w:pPr>
    <w:rPr>
      <w:rFonts w:ascii="Verdana" w:hAnsi="Verdana" w:cs="Verdana"/>
      <w:sz w:val="20"/>
      <w:szCs w:val="20"/>
      <w:lang w:val="en-AU" w:eastAsia="en-US"/>
    </w:rPr>
  </w:style>
  <w:style w:type="paragraph" w:customStyle="1" w:styleId="CarCarCarCarCarCar">
    <w:name w:val="Car Car Car Car Car Car"/>
    <w:basedOn w:val="Normal"/>
    <w:uiPriority w:val="99"/>
    <w:semiHidden/>
    <w:qFormat/>
    <w:rsid w:val="001C1E8B"/>
    <w:pPr>
      <w:suppressAutoHyphens w:val="0"/>
      <w:spacing w:after="160" w:line="240" w:lineRule="exact"/>
    </w:pPr>
    <w:rPr>
      <w:rFonts w:ascii="Verdana" w:hAnsi="Verdana" w:cs="Verdana"/>
      <w:sz w:val="20"/>
      <w:szCs w:val="20"/>
      <w:lang w:val="en-AU" w:eastAsia="en-US"/>
    </w:rPr>
  </w:style>
  <w:style w:type="character" w:customStyle="1" w:styleId="PredeterminadoCar">
    <w:name w:val="Predeterminado Car"/>
    <w:link w:val="Predeterminado0"/>
    <w:locked/>
    <w:rsid w:val="001C1E8B"/>
    <w:rPr>
      <w:rFonts w:ascii="Trebuchet MS" w:hAnsi="Trebuchet MS" w:cs="Trebuchet MS"/>
      <w:color w:val="000000"/>
      <w:sz w:val="48"/>
      <w:szCs w:val="48"/>
    </w:rPr>
  </w:style>
  <w:style w:type="character" w:customStyle="1" w:styleId="ListParagraphChar">
    <w:name w:val="List Paragraph Char"/>
    <w:link w:val="Prrafodelista10"/>
    <w:locked/>
    <w:rsid w:val="001C1E8B"/>
    <w:rPr>
      <w:rFonts w:ascii="Arial" w:hAnsi="Arial" w:cs="Arial"/>
      <w:u w:color="000000"/>
    </w:rPr>
  </w:style>
  <w:style w:type="paragraph" w:customStyle="1" w:styleId="prrafodelista1cxspmiddle">
    <w:name w:val="prrafodelista1cxspmiddle"/>
    <w:basedOn w:val="Normal"/>
    <w:uiPriority w:val="99"/>
    <w:qFormat/>
    <w:rsid w:val="001C1E8B"/>
    <w:pPr>
      <w:suppressAutoHyphens w:val="0"/>
      <w:spacing w:before="100" w:beforeAutospacing="1" w:after="100" w:afterAutospacing="1"/>
    </w:pPr>
    <w:rPr>
      <w:lang w:eastAsia="es-ES"/>
    </w:rPr>
  </w:style>
  <w:style w:type="paragraph" w:customStyle="1" w:styleId="prrafodelista1cxsplast">
    <w:name w:val="prrafodelista1cxsplast"/>
    <w:basedOn w:val="Normal"/>
    <w:uiPriority w:val="99"/>
    <w:qFormat/>
    <w:rsid w:val="001C1E8B"/>
    <w:pPr>
      <w:suppressAutoHyphens w:val="0"/>
      <w:spacing w:before="100" w:beforeAutospacing="1" w:after="100" w:afterAutospacing="1"/>
    </w:pPr>
    <w:rPr>
      <w:lang w:eastAsia="es-ES"/>
    </w:rPr>
  </w:style>
  <w:style w:type="character" w:customStyle="1" w:styleId="westernCar">
    <w:name w:val="western Car"/>
    <w:link w:val="western"/>
    <w:locked/>
    <w:rsid w:val="001C1E8B"/>
    <w:rPr>
      <w:sz w:val="18"/>
      <w:szCs w:val="18"/>
    </w:rPr>
  </w:style>
  <w:style w:type="character" w:customStyle="1" w:styleId="Estilo1Car">
    <w:name w:val="Estilo1 Car"/>
    <w:link w:val="Estilo1"/>
    <w:locked/>
    <w:rsid w:val="001C1E8B"/>
    <w:rPr>
      <w:sz w:val="24"/>
      <w:szCs w:val="24"/>
      <w:lang w:val="en-US"/>
    </w:rPr>
  </w:style>
  <w:style w:type="paragraph" w:customStyle="1" w:styleId="3">
    <w:name w:val="3"/>
    <w:basedOn w:val="Normal"/>
    <w:uiPriority w:val="99"/>
    <w:semiHidden/>
    <w:qFormat/>
    <w:rsid w:val="001C1E8B"/>
    <w:pPr>
      <w:suppressAutoHyphens w:val="0"/>
      <w:spacing w:after="160" w:line="240" w:lineRule="exact"/>
    </w:pPr>
    <w:rPr>
      <w:rFonts w:ascii="Verdana" w:hAnsi="Verdana"/>
      <w:sz w:val="20"/>
      <w:szCs w:val="21"/>
      <w:lang w:val="en-AU" w:eastAsia="en-US"/>
    </w:rPr>
  </w:style>
  <w:style w:type="paragraph" w:customStyle="1" w:styleId="1">
    <w:name w:val="1"/>
    <w:basedOn w:val="Normal"/>
    <w:uiPriority w:val="99"/>
    <w:qFormat/>
    <w:rsid w:val="001C1E8B"/>
    <w:pPr>
      <w:suppressAutoHyphens w:val="0"/>
      <w:spacing w:after="160" w:line="240" w:lineRule="exact"/>
    </w:pPr>
    <w:rPr>
      <w:rFonts w:ascii="Verdana" w:hAnsi="Verdana"/>
      <w:sz w:val="20"/>
      <w:szCs w:val="21"/>
      <w:lang w:val="en-AU" w:eastAsia="en-US"/>
    </w:rPr>
  </w:style>
  <w:style w:type="character" w:customStyle="1" w:styleId="WW-Predeterminado1Car">
    <w:name w:val="WW-Predeterminado1 Car"/>
    <w:link w:val="WW-Predeterminado1"/>
    <w:locked/>
    <w:rsid w:val="001C1E8B"/>
    <w:rPr>
      <w:rFonts w:ascii="Arial" w:hAnsi="Arial" w:cs="Arial"/>
      <w:color w:val="000000"/>
      <w:sz w:val="24"/>
      <w:szCs w:val="24"/>
    </w:rPr>
  </w:style>
  <w:style w:type="paragraph" w:customStyle="1" w:styleId="2">
    <w:name w:val="2"/>
    <w:basedOn w:val="Normal"/>
    <w:uiPriority w:val="99"/>
    <w:qFormat/>
    <w:rsid w:val="001C1E8B"/>
    <w:pPr>
      <w:suppressAutoHyphens w:val="0"/>
      <w:spacing w:after="160" w:line="240" w:lineRule="exact"/>
    </w:pPr>
    <w:rPr>
      <w:rFonts w:ascii="Verdana" w:hAnsi="Verdana"/>
      <w:sz w:val="20"/>
      <w:szCs w:val="21"/>
      <w:lang w:val="en-AU" w:eastAsia="en-US"/>
    </w:rPr>
  </w:style>
  <w:style w:type="paragraph" w:customStyle="1" w:styleId="Style11">
    <w:name w:val="Style1"/>
    <w:basedOn w:val="Prrafodelista10"/>
    <w:uiPriority w:val="99"/>
    <w:qFormat/>
    <w:rsid w:val="001C1E8B"/>
    <w:pPr>
      <w:widowControl/>
      <w:suppressAutoHyphens/>
      <w:autoSpaceDE/>
      <w:autoSpaceDN/>
      <w:adjustRightInd/>
      <w:spacing w:line="276" w:lineRule="auto"/>
      <w:ind w:left="561"/>
      <w:jc w:val="both"/>
    </w:pPr>
    <w:rPr>
      <w:rFonts w:ascii="Calibri" w:hAnsi="Calibri" w:cs="Times New Roman"/>
      <w:kern w:val="2"/>
      <w:sz w:val="24"/>
      <w:szCs w:val="24"/>
      <w:shd w:val="clear" w:color="auto" w:fill="auto"/>
      <w:lang w:val="es-CR" w:eastAsia="ar-SA"/>
    </w:rPr>
  </w:style>
  <w:style w:type="paragraph" w:customStyle="1" w:styleId="CarCarCarCarCarCarCarCar">
    <w:name w:val="Car Car Car Car Car Car Car Car"/>
    <w:basedOn w:val="Normal"/>
    <w:uiPriority w:val="99"/>
    <w:semiHidden/>
    <w:qFormat/>
    <w:rsid w:val="001C1E8B"/>
    <w:pPr>
      <w:suppressAutoHyphens w:val="0"/>
      <w:spacing w:after="160" w:line="240" w:lineRule="exact"/>
    </w:pPr>
    <w:rPr>
      <w:rFonts w:ascii="Verdana" w:hAnsi="Verdana" w:cs="Verdana"/>
      <w:sz w:val="20"/>
      <w:szCs w:val="20"/>
      <w:lang w:val="en-AU" w:eastAsia="en-US"/>
    </w:rPr>
  </w:style>
  <w:style w:type="paragraph" w:customStyle="1" w:styleId="BodyTextIndent21">
    <w:name w:val="Body Text Indent 21"/>
    <w:uiPriority w:val="99"/>
    <w:qFormat/>
    <w:rsid w:val="001C1E8B"/>
    <w:pPr>
      <w:widowControl w:val="0"/>
      <w:suppressAutoHyphens/>
      <w:autoSpaceDE w:val="0"/>
      <w:spacing w:line="480" w:lineRule="auto"/>
      <w:ind w:firstLine="708"/>
      <w:jc w:val="both"/>
    </w:pPr>
    <w:rPr>
      <w:rFonts w:ascii="Arial" w:eastAsia="Arial" w:hAnsi="Arial" w:cs="Arial"/>
      <w:sz w:val="24"/>
      <w:szCs w:val="24"/>
      <w:u w:val="single"/>
      <w:lang w:bidi="es-ES"/>
    </w:rPr>
  </w:style>
  <w:style w:type="paragraph" w:customStyle="1" w:styleId="ListaconvietasTabla">
    <w:name w:val="Lista con viñetas Tabla"/>
    <w:basedOn w:val="Listaconvietas"/>
    <w:uiPriority w:val="99"/>
    <w:qFormat/>
    <w:rsid w:val="001C1E8B"/>
    <w:pPr>
      <w:keepLines/>
      <w:numPr>
        <w:numId w:val="12"/>
      </w:numPr>
      <w:tabs>
        <w:tab w:val="num" w:pos="720"/>
      </w:tabs>
      <w:spacing w:before="60" w:after="60"/>
      <w:jc w:val="both"/>
    </w:pPr>
    <w:rPr>
      <w:rFonts w:ascii="Tahoma" w:eastAsia="MS Mincho" w:hAnsi="Tahoma" w:cs="Tahoma"/>
      <w:sz w:val="20"/>
      <w:szCs w:val="20"/>
      <w:lang w:val="es-CL"/>
    </w:rPr>
  </w:style>
  <w:style w:type="paragraph" w:customStyle="1" w:styleId="BodyText21">
    <w:name w:val="Body Text 21"/>
    <w:basedOn w:val="Normal"/>
    <w:uiPriority w:val="99"/>
    <w:qFormat/>
    <w:rsid w:val="001C1E8B"/>
    <w:pPr>
      <w:suppressAutoHyphens w:val="0"/>
      <w:ind w:right="334" w:hanging="283"/>
      <w:jc w:val="both"/>
    </w:pPr>
    <w:rPr>
      <w:rFonts w:ascii="Arial" w:hAnsi="Arial"/>
      <w:szCs w:val="20"/>
      <w:lang w:val="es-CR" w:eastAsia="es-ES"/>
    </w:rPr>
  </w:style>
  <w:style w:type="paragraph" w:customStyle="1" w:styleId="BlockText1">
    <w:name w:val="Block Text1"/>
    <w:basedOn w:val="Normal"/>
    <w:uiPriority w:val="99"/>
    <w:qFormat/>
    <w:rsid w:val="001C1E8B"/>
    <w:pPr>
      <w:suppressAutoHyphens w:val="0"/>
      <w:ind w:left="283" w:right="334" w:hanging="283"/>
      <w:jc w:val="both"/>
    </w:pPr>
    <w:rPr>
      <w:rFonts w:ascii="Arial" w:hAnsi="Arial"/>
      <w:szCs w:val="20"/>
      <w:lang w:val="es-CR" w:eastAsia="es-ES"/>
    </w:rPr>
  </w:style>
  <w:style w:type="paragraph" w:customStyle="1" w:styleId="BodyText31">
    <w:name w:val="Body Text 31"/>
    <w:basedOn w:val="Normal"/>
    <w:uiPriority w:val="99"/>
    <w:qFormat/>
    <w:rsid w:val="001C1E8B"/>
    <w:pPr>
      <w:suppressAutoHyphens w:val="0"/>
      <w:ind w:right="334"/>
      <w:jc w:val="both"/>
    </w:pPr>
    <w:rPr>
      <w:rFonts w:ascii="Arial" w:hAnsi="Arial"/>
      <w:b/>
      <w:szCs w:val="20"/>
      <w:lang w:val="es-CR" w:eastAsia="es-ES"/>
    </w:rPr>
  </w:style>
  <w:style w:type="paragraph" w:customStyle="1" w:styleId="toa">
    <w:name w:val="toa"/>
    <w:basedOn w:val="Normal"/>
    <w:uiPriority w:val="99"/>
    <w:qFormat/>
    <w:rsid w:val="001C1E8B"/>
    <w:pPr>
      <w:tabs>
        <w:tab w:val="left" w:pos="9000"/>
        <w:tab w:val="right" w:pos="9360"/>
      </w:tabs>
    </w:pPr>
    <w:rPr>
      <w:rFonts w:ascii="Courier New" w:hAnsi="Courier New"/>
      <w:szCs w:val="20"/>
      <w:lang w:val="en-US" w:eastAsia="es-ES"/>
    </w:rPr>
  </w:style>
  <w:style w:type="paragraph" w:customStyle="1" w:styleId="Lneadeasunto">
    <w:name w:val="Línea de asunto"/>
    <w:basedOn w:val="Normal"/>
    <w:uiPriority w:val="99"/>
    <w:qFormat/>
    <w:rsid w:val="001C1E8B"/>
    <w:pPr>
      <w:widowControl w:val="0"/>
      <w:suppressAutoHyphens w:val="0"/>
      <w:overflowPunct w:val="0"/>
      <w:autoSpaceDE w:val="0"/>
      <w:autoSpaceDN w:val="0"/>
      <w:adjustRightInd w:val="0"/>
    </w:pPr>
    <w:rPr>
      <w:rFonts w:ascii="Courier" w:hAnsi="Courier"/>
      <w:sz w:val="20"/>
      <w:szCs w:val="20"/>
      <w:lang w:eastAsia="es-ES"/>
    </w:rPr>
  </w:style>
  <w:style w:type="character" w:customStyle="1" w:styleId="antecedenteCar">
    <w:name w:val="antecedente Car"/>
    <w:basedOn w:val="Fuentedeprrafopredeter"/>
    <w:link w:val="antecedente"/>
    <w:locked/>
    <w:rsid w:val="001C1E8B"/>
    <w:rPr>
      <w:bCs/>
      <w:sz w:val="28"/>
      <w:szCs w:val="28"/>
      <w:lang w:eastAsia="es-CR"/>
    </w:rPr>
  </w:style>
  <w:style w:type="paragraph" w:customStyle="1" w:styleId="antecedente">
    <w:name w:val="antecedente"/>
    <w:basedOn w:val="Normal"/>
    <w:link w:val="antecedenteCar"/>
    <w:qFormat/>
    <w:rsid w:val="001C1E8B"/>
    <w:pPr>
      <w:spacing w:before="100" w:beforeAutospacing="1" w:after="100" w:afterAutospacing="1" w:line="480" w:lineRule="auto"/>
      <w:ind w:firstLine="708"/>
      <w:jc w:val="both"/>
    </w:pPr>
    <w:rPr>
      <w:bCs/>
      <w:sz w:val="28"/>
      <w:szCs w:val="28"/>
      <w:lang w:eastAsia="es-CR"/>
    </w:rPr>
  </w:style>
  <w:style w:type="character" w:customStyle="1" w:styleId="AntecedenteCar0">
    <w:name w:val="Antecedente Car"/>
    <w:basedOn w:val="Fuentedeprrafopredeter"/>
    <w:link w:val="Antecedente0"/>
    <w:locked/>
    <w:rsid w:val="001C1E8B"/>
    <w:rPr>
      <w:bCs/>
      <w:sz w:val="28"/>
      <w:szCs w:val="28"/>
      <w:lang w:eastAsia="es-CR"/>
    </w:rPr>
  </w:style>
  <w:style w:type="paragraph" w:customStyle="1" w:styleId="Antecedente0">
    <w:name w:val="Antecedente"/>
    <w:basedOn w:val="Normal"/>
    <w:link w:val="AntecedenteCar0"/>
    <w:qFormat/>
    <w:rsid w:val="001C1E8B"/>
    <w:pPr>
      <w:spacing w:before="100" w:beforeAutospacing="1" w:after="100" w:afterAutospacing="1" w:line="480" w:lineRule="auto"/>
      <w:ind w:firstLine="708"/>
      <w:jc w:val="both"/>
    </w:pPr>
    <w:rPr>
      <w:bCs/>
      <w:sz w:val="28"/>
      <w:szCs w:val="28"/>
      <w:lang w:eastAsia="es-CR"/>
    </w:rPr>
  </w:style>
  <w:style w:type="character" w:customStyle="1" w:styleId="dispositivaCar">
    <w:name w:val="dispositiva Car"/>
    <w:basedOn w:val="Fuentedeprrafopredeter"/>
    <w:link w:val="dispositiva"/>
    <w:qFormat/>
    <w:locked/>
    <w:rsid w:val="001C1E8B"/>
    <w:rPr>
      <w:sz w:val="28"/>
      <w:szCs w:val="28"/>
      <w:lang w:val="es-ES_tradnl" w:eastAsia="ar-SA"/>
    </w:rPr>
  </w:style>
  <w:style w:type="paragraph" w:customStyle="1" w:styleId="dispositiva">
    <w:name w:val="dispositiva"/>
    <w:basedOn w:val="Normal"/>
    <w:link w:val="dispositivaCar"/>
    <w:qFormat/>
    <w:rsid w:val="001C1E8B"/>
    <w:pPr>
      <w:spacing w:line="480" w:lineRule="auto"/>
      <w:ind w:firstLine="709"/>
      <w:jc w:val="both"/>
    </w:pPr>
    <w:rPr>
      <w:sz w:val="28"/>
      <w:szCs w:val="28"/>
      <w:lang w:val="es-ES_tradnl"/>
    </w:rPr>
  </w:style>
  <w:style w:type="character" w:customStyle="1" w:styleId="encabezadodelaCar">
    <w:name w:val="encabezado de la Car"/>
    <w:basedOn w:val="Fuentedeprrafopredeter"/>
    <w:link w:val="encabezadodela"/>
    <w:locked/>
    <w:rsid w:val="001C1E8B"/>
    <w:rPr>
      <w:color w:val="000099"/>
      <w:sz w:val="28"/>
      <w:szCs w:val="28"/>
      <w:lang w:val="es-ES_tradnl" w:eastAsia="ar-SA"/>
    </w:rPr>
  </w:style>
  <w:style w:type="paragraph" w:customStyle="1" w:styleId="encabezadodela">
    <w:name w:val="encabezado de la"/>
    <w:basedOn w:val="Normal"/>
    <w:link w:val="encabezadodelaCar"/>
    <w:qFormat/>
    <w:rsid w:val="001C1E8B"/>
    <w:pPr>
      <w:spacing w:line="480" w:lineRule="auto"/>
      <w:ind w:firstLine="708"/>
      <w:jc w:val="both"/>
    </w:pPr>
    <w:rPr>
      <w:color w:val="000099"/>
      <w:sz w:val="28"/>
      <w:szCs w:val="28"/>
      <w:lang w:val="es-ES_tradnl"/>
    </w:rPr>
  </w:style>
  <w:style w:type="character" w:customStyle="1" w:styleId="gestionCar">
    <w:name w:val="gestion Car"/>
    <w:basedOn w:val="Fuentedeprrafopredeter"/>
    <w:link w:val="gestion"/>
    <w:locked/>
    <w:rsid w:val="001C1E8B"/>
    <w:rPr>
      <w:color w:val="000099"/>
      <w:sz w:val="26"/>
      <w:szCs w:val="26"/>
      <w:lang w:val="es-ES_tradnl" w:eastAsia="ar-SA"/>
    </w:rPr>
  </w:style>
  <w:style w:type="paragraph" w:customStyle="1" w:styleId="gestion">
    <w:name w:val="gestion"/>
    <w:basedOn w:val="Normal"/>
    <w:link w:val="gestionCar"/>
    <w:qFormat/>
    <w:rsid w:val="001C1E8B"/>
    <w:pPr>
      <w:spacing w:before="120" w:after="120"/>
      <w:ind w:left="851" w:right="851" w:firstLine="709"/>
      <w:jc w:val="both"/>
    </w:pPr>
    <w:rPr>
      <w:color w:val="000099"/>
      <w:sz w:val="26"/>
      <w:szCs w:val="26"/>
      <w:lang w:val="es-ES_tradnl"/>
    </w:rPr>
  </w:style>
  <w:style w:type="character" w:customStyle="1" w:styleId="resumenCar">
    <w:name w:val="resumen Car"/>
    <w:basedOn w:val="Ttulo3Car"/>
    <w:link w:val="resumen"/>
    <w:locked/>
    <w:rsid w:val="001C1E8B"/>
    <w:rPr>
      <w:rFonts w:cs="Arial"/>
      <w:b w:val="0"/>
      <w:bCs w:val="0"/>
      <w:sz w:val="28"/>
      <w:szCs w:val="26"/>
      <w:lang w:val="es-ES_tradnl" w:eastAsia="ar-SA" w:bidi="ar-SA"/>
    </w:rPr>
  </w:style>
  <w:style w:type="paragraph" w:customStyle="1" w:styleId="resumen">
    <w:name w:val="resumen"/>
    <w:basedOn w:val="Ttulo3"/>
    <w:link w:val="resumenCar"/>
    <w:qFormat/>
    <w:rsid w:val="001C1E8B"/>
    <w:rPr>
      <w:b w:val="0"/>
      <w:bCs w:val="0"/>
    </w:rPr>
  </w:style>
  <w:style w:type="character" w:customStyle="1" w:styleId="articuloCar">
    <w:name w:val="articulo Car"/>
    <w:basedOn w:val="Ttulo2Car"/>
    <w:link w:val="articulo"/>
    <w:locked/>
    <w:rsid w:val="001C1E8B"/>
    <w:rPr>
      <w:rFonts w:ascii="Arial" w:hAnsi="Arial" w:cs="Arial"/>
      <w:b/>
      <w:bCs/>
      <w:i w:val="0"/>
      <w:iCs w:val="0"/>
      <w:sz w:val="28"/>
      <w:szCs w:val="28"/>
      <w:u w:val="single"/>
      <w:lang w:val="es-ES" w:eastAsia="ar-SA" w:bidi="ar-SA"/>
    </w:rPr>
  </w:style>
  <w:style w:type="paragraph" w:customStyle="1" w:styleId="articulo">
    <w:name w:val="articulo"/>
    <w:basedOn w:val="Ttulo2"/>
    <w:link w:val="articuloCar"/>
    <w:qFormat/>
    <w:rsid w:val="001C1E8B"/>
    <w:pPr>
      <w:tabs>
        <w:tab w:val="num" w:pos="0"/>
      </w:tabs>
      <w:spacing w:before="120" w:after="120" w:line="480" w:lineRule="auto"/>
      <w:jc w:val="center"/>
    </w:pPr>
    <w:rPr>
      <w:rFonts w:ascii="Times New Roman" w:hAnsi="Times New Roman" w:cs="Times New Roman"/>
      <w:i w:val="0"/>
      <w:iCs w:val="0"/>
      <w:u w:val="single"/>
    </w:rPr>
  </w:style>
  <w:style w:type="character" w:customStyle="1" w:styleId="TEMASPRIVADOSCar">
    <w:name w:val="TEMAS PRIVADOS Car"/>
    <w:basedOn w:val="TextoindependienteCar2"/>
    <w:link w:val="TEMASPRIVADOS"/>
    <w:locked/>
    <w:rsid w:val="001C1E8B"/>
    <w:rPr>
      <w:b/>
      <w:color w:val="FF0000"/>
      <w:sz w:val="28"/>
      <w:szCs w:val="28"/>
      <w:u w:val="single"/>
      <w:lang w:eastAsia="ar-SA"/>
    </w:rPr>
  </w:style>
  <w:style w:type="paragraph" w:customStyle="1" w:styleId="TEMASPRIVADOS">
    <w:name w:val="TEMAS PRIVADOS"/>
    <w:basedOn w:val="Textoindependiente"/>
    <w:link w:val="TEMASPRIVADOSCar"/>
    <w:qFormat/>
    <w:rsid w:val="001C1E8B"/>
    <w:pPr>
      <w:spacing w:after="0"/>
      <w:jc w:val="center"/>
    </w:pPr>
    <w:rPr>
      <w:b/>
      <w:color w:val="FF0000"/>
      <w:sz w:val="28"/>
      <w:szCs w:val="28"/>
      <w:u w:val="single"/>
      <w:lang w:val="es-ES_tradnl"/>
    </w:rPr>
  </w:style>
  <w:style w:type="paragraph" w:customStyle="1" w:styleId="ndice21">
    <w:name w:val="Índice 21"/>
    <w:basedOn w:val="Normal"/>
    <w:next w:val="Normal"/>
    <w:autoRedefine/>
    <w:uiPriority w:val="99"/>
    <w:semiHidden/>
    <w:qFormat/>
    <w:rsid w:val="001C1E8B"/>
    <w:pPr>
      <w:suppressAutoHyphens w:val="0"/>
      <w:autoSpaceDN w:val="0"/>
      <w:spacing w:line="276" w:lineRule="auto"/>
      <w:ind w:left="440" w:hanging="220"/>
      <w:jc w:val="both"/>
    </w:pPr>
    <w:rPr>
      <w:rFonts w:eastAsia="Calibri"/>
      <w:sz w:val="18"/>
      <w:szCs w:val="18"/>
      <w:u w:color="000000"/>
      <w:lang w:val="es-CR" w:eastAsia="en-US"/>
    </w:rPr>
  </w:style>
  <w:style w:type="paragraph" w:customStyle="1" w:styleId="ndice31">
    <w:name w:val="Índice 31"/>
    <w:basedOn w:val="Normal"/>
    <w:next w:val="Normal"/>
    <w:autoRedefine/>
    <w:uiPriority w:val="99"/>
    <w:semiHidden/>
    <w:qFormat/>
    <w:rsid w:val="001C1E8B"/>
    <w:pPr>
      <w:suppressAutoHyphens w:val="0"/>
      <w:autoSpaceDN w:val="0"/>
      <w:spacing w:line="276" w:lineRule="auto"/>
      <w:ind w:left="660" w:hanging="220"/>
      <w:jc w:val="both"/>
    </w:pPr>
    <w:rPr>
      <w:rFonts w:eastAsia="Calibri"/>
      <w:sz w:val="18"/>
      <w:szCs w:val="18"/>
      <w:u w:color="000000"/>
      <w:lang w:val="es-CR" w:eastAsia="en-US"/>
    </w:rPr>
  </w:style>
  <w:style w:type="paragraph" w:customStyle="1" w:styleId="ndice41">
    <w:name w:val="Índice 41"/>
    <w:basedOn w:val="Normal"/>
    <w:next w:val="Normal"/>
    <w:autoRedefine/>
    <w:uiPriority w:val="99"/>
    <w:semiHidden/>
    <w:qFormat/>
    <w:rsid w:val="001C1E8B"/>
    <w:pPr>
      <w:suppressAutoHyphens w:val="0"/>
      <w:autoSpaceDN w:val="0"/>
      <w:spacing w:line="276" w:lineRule="auto"/>
      <w:ind w:left="880" w:hanging="220"/>
      <w:jc w:val="both"/>
    </w:pPr>
    <w:rPr>
      <w:rFonts w:eastAsia="Calibri"/>
      <w:sz w:val="18"/>
      <w:szCs w:val="18"/>
      <w:u w:color="000000"/>
      <w:lang w:val="es-CR" w:eastAsia="en-US"/>
    </w:rPr>
  </w:style>
  <w:style w:type="paragraph" w:customStyle="1" w:styleId="ndice51">
    <w:name w:val="Índice 51"/>
    <w:basedOn w:val="Normal"/>
    <w:next w:val="Normal"/>
    <w:autoRedefine/>
    <w:uiPriority w:val="99"/>
    <w:semiHidden/>
    <w:qFormat/>
    <w:rsid w:val="001C1E8B"/>
    <w:pPr>
      <w:suppressAutoHyphens w:val="0"/>
      <w:autoSpaceDN w:val="0"/>
      <w:spacing w:line="276" w:lineRule="auto"/>
      <w:ind w:left="1100" w:hanging="220"/>
      <w:jc w:val="both"/>
    </w:pPr>
    <w:rPr>
      <w:rFonts w:eastAsia="Calibri"/>
      <w:sz w:val="18"/>
      <w:szCs w:val="18"/>
      <w:u w:color="000000"/>
      <w:lang w:val="es-CR" w:eastAsia="en-US"/>
    </w:rPr>
  </w:style>
  <w:style w:type="paragraph" w:customStyle="1" w:styleId="ndice61">
    <w:name w:val="Índice 61"/>
    <w:basedOn w:val="Normal"/>
    <w:next w:val="Normal"/>
    <w:autoRedefine/>
    <w:uiPriority w:val="99"/>
    <w:semiHidden/>
    <w:qFormat/>
    <w:rsid w:val="001C1E8B"/>
    <w:pPr>
      <w:suppressAutoHyphens w:val="0"/>
      <w:autoSpaceDN w:val="0"/>
      <w:spacing w:line="276" w:lineRule="auto"/>
      <w:ind w:left="1320" w:hanging="220"/>
      <w:jc w:val="both"/>
    </w:pPr>
    <w:rPr>
      <w:rFonts w:eastAsia="Calibri"/>
      <w:sz w:val="18"/>
      <w:szCs w:val="18"/>
      <w:u w:color="000000"/>
      <w:lang w:val="es-CR" w:eastAsia="en-US"/>
    </w:rPr>
  </w:style>
  <w:style w:type="paragraph" w:customStyle="1" w:styleId="ndice71">
    <w:name w:val="Índice 71"/>
    <w:basedOn w:val="Normal"/>
    <w:next w:val="Normal"/>
    <w:autoRedefine/>
    <w:uiPriority w:val="99"/>
    <w:semiHidden/>
    <w:qFormat/>
    <w:rsid w:val="001C1E8B"/>
    <w:pPr>
      <w:suppressAutoHyphens w:val="0"/>
      <w:autoSpaceDN w:val="0"/>
      <w:spacing w:line="276" w:lineRule="auto"/>
      <w:ind w:left="1540" w:hanging="220"/>
      <w:jc w:val="both"/>
    </w:pPr>
    <w:rPr>
      <w:rFonts w:eastAsia="Calibri"/>
      <w:sz w:val="18"/>
      <w:szCs w:val="18"/>
      <w:u w:color="000000"/>
      <w:lang w:val="es-CR" w:eastAsia="en-US"/>
    </w:rPr>
  </w:style>
  <w:style w:type="paragraph" w:customStyle="1" w:styleId="ndice81">
    <w:name w:val="Índice 81"/>
    <w:basedOn w:val="Normal"/>
    <w:next w:val="Normal"/>
    <w:autoRedefine/>
    <w:uiPriority w:val="99"/>
    <w:semiHidden/>
    <w:qFormat/>
    <w:rsid w:val="001C1E8B"/>
    <w:pPr>
      <w:suppressAutoHyphens w:val="0"/>
      <w:autoSpaceDN w:val="0"/>
      <w:spacing w:line="276" w:lineRule="auto"/>
      <w:ind w:left="1760" w:hanging="220"/>
      <w:jc w:val="both"/>
    </w:pPr>
    <w:rPr>
      <w:rFonts w:eastAsia="Calibri"/>
      <w:sz w:val="18"/>
      <w:szCs w:val="18"/>
      <w:u w:color="000000"/>
      <w:lang w:val="es-CR" w:eastAsia="en-US"/>
    </w:rPr>
  </w:style>
  <w:style w:type="paragraph" w:customStyle="1" w:styleId="ndice91">
    <w:name w:val="Índice 91"/>
    <w:basedOn w:val="Normal"/>
    <w:next w:val="Normal"/>
    <w:autoRedefine/>
    <w:uiPriority w:val="99"/>
    <w:semiHidden/>
    <w:qFormat/>
    <w:rsid w:val="001C1E8B"/>
    <w:pPr>
      <w:suppressAutoHyphens w:val="0"/>
      <w:autoSpaceDN w:val="0"/>
      <w:spacing w:line="276" w:lineRule="auto"/>
      <w:ind w:left="1980" w:hanging="220"/>
      <w:jc w:val="both"/>
    </w:pPr>
    <w:rPr>
      <w:rFonts w:eastAsia="Calibri"/>
      <w:sz w:val="18"/>
      <w:szCs w:val="18"/>
      <w:u w:color="000000"/>
      <w:lang w:val="es-CR" w:eastAsia="en-US"/>
    </w:rPr>
  </w:style>
  <w:style w:type="paragraph" w:customStyle="1" w:styleId="Ttulodendice1">
    <w:name w:val="Título de índice1"/>
    <w:basedOn w:val="Normal"/>
    <w:next w:val="ndice1"/>
    <w:uiPriority w:val="99"/>
    <w:semiHidden/>
    <w:qFormat/>
    <w:rsid w:val="001C1E8B"/>
    <w:pPr>
      <w:suppressAutoHyphens w:val="0"/>
      <w:autoSpaceDN w:val="0"/>
      <w:spacing w:before="240" w:after="120" w:line="276" w:lineRule="auto"/>
      <w:jc w:val="center"/>
    </w:pPr>
    <w:rPr>
      <w:rFonts w:eastAsia="Calibri"/>
      <w:b/>
      <w:bCs/>
      <w:sz w:val="26"/>
      <w:szCs w:val="26"/>
      <w:u w:color="000000"/>
      <w:lang w:val="es-CR" w:eastAsia="en-US"/>
    </w:rPr>
  </w:style>
  <w:style w:type="paragraph" w:customStyle="1" w:styleId="ListParagraph1">
    <w:name w:val="List Paragraph1"/>
    <w:basedOn w:val="Normal"/>
    <w:uiPriority w:val="99"/>
    <w:qFormat/>
    <w:rsid w:val="001C1E8B"/>
    <w:pPr>
      <w:suppressAutoHyphens w:val="0"/>
      <w:autoSpaceDN w:val="0"/>
      <w:ind w:left="720"/>
    </w:pPr>
    <w:rPr>
      <w:u w:color="000000"/>
      <w:lang w:eastAsia="es-ES"/>
    </w:rPr>
  </w:style>
  <w:style w:type="paragraph" w:customStyle="1" w:styleId="Ttulo60">
    <w:name w:val="TÍtulo 6"/>
    <w:basedOn w:val="Normal"/>
    <w:next w:val="Normal"/>
    <w:uiPriority w:val="99"/>
    <w:qFormat/>
    <w:rsid w:val="001C1E8B"/>
    <w:pPr>
      <w:keepNext/>
      <w:widowControl w:val="0"/>
      <w:tabs>
        <w:tab w:val="left" w:pos="-720"/>
      </w:tabs>
      <w:overflowPunct w:val="0"/>
      <w:autoSpaceDE w:val="0"/>
      <w:autoSpaceDN w:val="0"/>
      <w:adjustRightInd w:val="0"/>
      <w:jc w:val="both"/>
    </w:pPr>
    <w:rPr>
      <w:rFonts w:ascii="Bookman Old Style" w:hAnsi="Bookman Old Style" w:cs="Bookman Old Style"/>
      <w:spacing w:val="-3"/>
      <w:u w:color="000000"/>
      <w:lang w:eastAsia="es-ES"/>
    </w:rPr>
  </w:style>
  <w:style w:type="paragraph" w:customStyle="1" w:styleId="Ttulo90">
    <w:name w:val="TÕtulo 9"/>
    <w:basedOn w:val="Normal"/>
    <w:next w:val="Normal"/>
    <w:uiPriority w:val="99"/>
    <w:qFormat/>
    <w:rsid w:val="001C1E8B"/>
    <w:pPr>
      <w:keepNext/>
      <w:tabs>
        <w:tab w:val="left" w:pos="142"/>
      </w:tabs>
      <w:suppressAutoHyphens w:val="0"/>
      <w:overflowPunct w:val="0"/>
      <w:autoSpaceDE w:val="0"/>
      <w:autoSpaceDN w:val="0"/>
      <w:adjustRightInd w:val="0"/>
      <w:jc w:val="both"/>
    </w:pPr>
    <w:rPr>
      <w:rFonts w:ascii="Book Antiqua" w:hAnsi="Book Antiqua" w:cs="Book Antiqua"/>
      <w:b/>
      <w:bCs/>
      <w:sz w:val="22"/>
      <w:szCs w:val="22"/>
      <w:u w:color="000000"/>
      <w:lang w:eastAsia="es-ES"/>
    </w:rPr>
  </w:style>
  <w:style w:type="paragraph" w:customStyle="1" w:styleId="Cpi">
    <w:name w:val="Cpi"/>
    <w:basedOn w:val="Normal"/>
    <w:uiPriority w:val="99"/>
    <w:qFormat/>
    <w:rsid w:val="001C1E8B"/>
    <w:pPr>
      <w:widowControl w:val="0"/>
      <w:shd w:val="clear" w:color="auto" w:fill="FFFFFF"/>
      <w:suppressAutoHyphens w:val="0"/>
      <w:autoSpaceDE w:val="0"/>
      <w:autoSpaceDN w:val="0"/>
      <w:adjustRightInd w:val="0"/>
      <w:spacing w:line="360" w:lineRule="auto"/>
    </w:pPr>
    <w:rPr>
      <w:sz w:val="28"/>
      <w:szCs w:val="28"/>
      <w:u w:color="000000"/>
      <w:lang w:val="es-MX" w:eastAsia="es-ES"/>
    </w:rPr>
  </w:style>
  <w:style w:type="paragraph" w:customStyle="1" w:styleId="Direccininterior">
    <w:name w:val="Dirección interior"/>
    <w:basedOn w:val="Normal"/>
    <w:uiPriority w:val="99"/>
    <w:qFormat/>
    <w:rsid w:val="001C1E8B"/>
    <w:pPr>
      <w:autoSpaceDN w:val="0"/>
      <w:spacing w:before="120" w:after="240"/>
      <w:jc w:val="both"/>
    </w:pPr>
    <w:rPr>
      <w:rFonts w:ascii="Book Antiqua" w:hAnsi="Book Antiqua" w:cs="Book Antiqua"/>
      <w:u w:color="000000"/>
      <w:lang w:val="es-CR" w:eastAsia="zh-CN"/>
    </w:rPr>
  </w:style>
  <w:style w:type="paragraph" w:customStyle="1" w:styleId="Ttulo0">
    <w:name w:val="T’tulo"/>
    <w:basedOn w:val="Normal"/>
    <w:uiPriority w:val="99"/>
    <w:qFormat/>
    <w:rsid w:val="001C1E8B"/>
    <w:pPr>
      <w:suppressAutoHyphens w:val="0"/>
      <w:autoSpaceDN w:val="0"/>
      <w:jc w:val="center"/>
    </w:pPr>
    <w:rPr>
      <w:sz w:val="32"/>
      <w:szCs w:val="20"/>
      <w:u w:color="000000"/>
      <w:lang w:eastAsia="es-ES"/>
    </w:rPr>
  </w:style>
  <w:style w:type="paragraph" w:customStyle="1" w:styleId="Car10">
    <w:name w:val="Car1"/>
    <w:basedOn w:val="Normal"/>
    <w:uiPriority w:val="99"/>
    <w:qFormat/>
    <w:rsid w:val="001C1E8B"/>
    <w:pPr>
      <w:suppressAutoHyphens w:val="0"/>
      <w:autoSpaceDN w:val="0"/>
      <w:spacing w:after="160" w:line="240" w:lineRule="exact"/>
    </w:pPr>
    <w:rPr>
      <w:rFonts w:ascii="Verdana" w:hAnsi="Verdana" w:cs="Verdana"/>
      <w:sz w:val="20"/>
      <w:szCs w:val="20"/>
      <w:u w:color="000000"/>
      <w:lang w:val="en-AU" w:eastAsia="en-US"/>
    </w:rPr>
  </w:style>
  <w:style w:type="paragraph" w:customStyle="1" w:styleId="Negrita">
    <w:name w:val="Negrita"/>
    <w:basedOn w:val="Normal"/>
    <w:uiPriority w:val="99"/>
    <w:qFormat/>
    <w:rsid w:val="001C1E8B"/>
    <w:pPr>
      <w:autoSpaceDN w:val="0"/>
      <w:spacing w:before="120" w:after="120"/>
      <w:jc w:val="both"/>
    </w:pPr>
    <w:rPr>
      <w:rFonts w:ascii="Franklin Gothic Book" w:hAnsi="Franklin Gothic Book" w:cs="Franklin Gothic Book"/>
      <w:b/>
      <w:sz w:val="22"/>
      <w:u w:color="000000"/>
    </w:rPr>
  </w:style>
  <w:style w:type="paragraph" w:customStyle="1" w:styleId="Textopreformateado0">
    <w:name w:val="Texto preformateado"/>
    <w:basedOn w:val="Normal"/>
    <w:uiPriority w:val="99"/>
    <w:qFormat/>
    <w:rsid w:val="001C1E8B"/>
    <w:pPr>
      <w:widowControl w:val="0"/>
      <w:autoSpaceDN w:val="0"/>
    </w:pPr>
    <w:rPr>
      <w:rFonts w:ascii="Courier New" w:eastAsia="Courier New" w:hAnsi="Courier New" w:cs="Courier New"/>
      <w:kern w:val="2"/>
      <w:sz w:val="20"/>
      <w:szCs w:val="20"/>
      <w:u w:color="000000"/>
      <w:lang w:val="es-ES_tradnl"/>
    </w:rPr>
  </w:style>
  <w:style w:type="paragraph" w:customStyle="1" w:styleId="CarCar6CarCar">
    <w:name w:val="Car Car6 Car Car"/>
    <w:basedOn w:val="Normal"/>
    <w:uiPriority w:val="99"/>
    <w:semiHidden/>
    <w:qFormat/>
    <w:rsid w:val="001C1E8B"/>
    <w:pPr>
      <w:suppressAutoHyphens w:val="0"/>
      <w:autoSpaceDN w:val="0"/>
      <w:spacing w:after="160" w:line="240" w:lineRule="exact"/>
    </w:pPr>
    <w:rPr>
      <w:rFonts w:ascii="Verdana" w:hAnsi="Verdana" w:cs="Verdana"/>
      <w:sz w:val="20"/>
      <w:szCs w:val="20"/>
      <w:u w:color="000000"/>
      <w:lang w:val="en-AU" w:eastAsia="en-US"/>
    </w:rPr>
  </w:style>
  <w:style w:type="paragraph" w:customStyle="1" w:styleId="Car111">
    <w:name w:val="Car11"/>
    <w:basedOn w:val="Normal"/>
    <w:uiPriority w:val="99"/>
    <w:semiHidden/>
    <w:qFormat/>
    <w:rsid w:val="001C1E8B"/>
    <w:pPr>
      <w:suppressAutoHyphens w:val="0"/>
      <w:autoSpaceDN w:val="0"/>
      <w:spacing w:after="160" w:line="240" w:lineRule="exact"/>
    </w:pPr>
    <w:rPr>
      <w:rFonts w:ascii="Verdana" w:hAnsi="Verdana" w:cs="Verdana"/>
      <w:sz w:val="20"/>
      <w:szCs w:val="20"/>
      <w:u w:color="000000"/>
      <w:lang w:val="en-AU" w:eastAsia="en-US"/>
    </w:rPr>
  </w:style>
  <w:style w:type="paragraph" w:customStyle="1" w:styleId="estilo7">
    <w:name w:val="estilo7"/>
    <w:basedOn w:val="Normal"/>
    <w:uiPriority w:val="99"/>
    <w:qFormat/>
    <w:rsid w:val="001C1E8B"/>
    <w:pPr>
      <w:suppressAutoHyphens w:val="0"/>
      <w:autoSpaceDN w:val="0"/>
      <w:spacing w:before="100" w:beforeAutospacing="1" w:after="100" w:afterAutospacing="1"/>
    </w:pPr>
    <w:rPr>
      <w:i/>
      <w:iCs/>
      <w:sz w:val="21"/>
      <w:szCs w:val="21"/>
      <w:u w:color="000000"/>
      <w:lang w:eastAsia="es-ES"/>
    </w:rPr>
  </w:style>
  <w:style w:type="paragraph" w:customStyle="1" w:styleId="h50">
    <w:name w:val="h5"/>
    <w:basedOn w:val="Normal"/>
    <w:uiPriority w:val="99"/>
    <w:qFormat/>
    <w:rsid w:val="001C1E8B"/>
    <w:pPr>
      <w:keepNext/>
      <w:suppressAutoHyphens w:val="0"/>
      <w:autoSpaceDE w:val="0"/>
      <w:autoSpaceDN w:val="0"/>
      <w:spacing w:before="100" w:after="100"/>
    </w:pPr>
    <w:rPr>
      <w:rFonts w:ascii="Arial" w:hAnsi="Arial" w:cs="Arial"/>
      <w:b/>
      <w:bCs/>
      <w:sz w:val="20"/>
      <w:szCs w:val="20"/>
      <w:u w:color="000000"/>
      <w:lang w:eastAsia="es-ES"/>
    </w:rPr>
  </w:style>
  <w:style w:type="paragraph" w:customStyle="1" w:styleId="sangra3detindependiente10">
    <w:name w:val="sangra3detindependiente1"/>
    <w:basedOn w:val="Normal"/>
    <w:uiPriority w:val="99"/>
    <w:qFormat/>
    <w:rsid w:val="001C1E8B"/>
    <w:pPr>
      <w:suppressAutoHyphens w:val="0"/>
      <w:autoSpaceDE w:val="0"/>
      <w:autoSpaceDN w:val="0"/>
      <w:spacing w:after="120"/>
      <w:ind w:left="283"/>
    </w:pPr>
    <w:rPr>
      <w:rFonts w:ascii="Arial" w:hAnsi="Arial" w:cs="Arial"/>
      <w:sz w:val="16"/>
      <w:szCs w:val="16"/>
      <w:u w:color="000000"/>
      <w:lang w:eastAsia="es-ES"/>
    </w:rPr>
  </w:style>
  <w:style w:type="paragraph" w:customStyle="1" w:styleId="tabul1">
    <w:name w:val="tabul1"/>
    <w:basedOn w:val="Normal"/>
    <w:uiPriority w:val="99"/>
    <w:qFormat/>
    <w:rsid w:val="001C1E8B"/>
    <w:pPr>
      <w:shd w:val="clear" w:color="auto" w:fill="FFFFFF"/>
      <w:suppressAutoHyphens w:val="0"/>
      <w:autoSpaceDE w:val="0"/>
      <w:autoSpaceDN w:val="0"/>
      <w:ind w:left="1200" w:right="2" w:hanging="420"/>
      <w:jc w:val="both"/>
    </w:pPr>
    <w:rPr>
      <w:rFonts w:ascii="Helvetica" w:hAnsi="Helvetica"/>
      <w:sz w:val="20"/>
      <w:szCs w:val="20"/>
      <w:u w:color="000000"/>
      <w:lang w:eastAsia="es-ES"/>
    </w:rPr>
  </w:style>
  <w:style w:type="paragraph" w:customStyle="1" w:styleId="style500">
    <w:name w:val="style50"/>
    <w:basedOn w:val="Normal"/>
    <w:uiPriority w:val="99"/>
    <w:qFormat/>
    <w:rsid w:val="001C1E8B"/>
    <w:pPr>
      <w:suppressAutoHyphens w:val="0"/>
      <w:autoSpaceDE w:val="0"/>
      <w:autoSpaceDN w:val="0"/>
    </w:pPr>
    <w:rPr>
      <w:sz w:val="20"/>
      <w:szCs w:val="20"/>
      <w:u w:color="000000"/>
      <w:lang w:eastAsia="es-ES"/>
    </w:rPr>
  </w:style>
  <w:style w:type="paragraph" w:customStyle="1" w:styleId="normal10">
    <w:name w:val="normal1"/>
    <w:basedOn w:val="Normal"/>
    <w:uiPriority w:val="99"/>
    <w:qFormat/>
    <w:rsid w:val="001C1E8B"/>
    <w:pPr>
      <w:suppressAutoHyphens w:val="0"/>
      <w:autoSpaceDE w:val="0"/>
    </w:pPr>
    <w:rPr>
      <w:rFonts w:ascii="Bookman Old Style" w:hAnsi="Bookman Old Style"/>
      <w:color w:val="000000"/>
      <w:u w:color="000000"/>
      <w:lang w:eastAsia="es-ES"/>
    </w:rPr>
  </w:style>
  <w:style w:type="paragraph" w:customStyle="1" w:styleId="style110">
    <w:name w:val="style11"/>
    <w:basedOn w:val="Normal"/>
    <w:uiPriority w:val="99"/>
    <w:qFormat/>
    <w:rsid w:val="001C1E8B"/>
    <w:pPr>
      <w:suppressAutoHyphens w:val="0"/>
      <w:autoSpaceDE w:val="0"/>
      <w:autoSpaceDN w:val="0"/>
    </w:pPr>
    <w:rPr>
      <w:u w:color="000000"/>
      <w:lang w:eastAsia="es-ES"/>
    </w:rPr>
  </w:style>
  <w:style w:type="paragraph" w:customStyle="1" w:styleId="informal100">
    <w:name w:val="informal10"/>
    <w:basedOn w:val="Normal"/>
    <w:uiPriority w:val="99"/>
    <w:qFormat/>
    <w:rsid w:val="001C1E8B"/>
    <w:pPr>
      <w:suppressAutoHyphens w:val="0"/>
      <w:overflowPunct w:val="0"/>
      <w:autoSpaceDE w:val="0"/>
      <w:autoSpaceDN w:val="0"/>
      <w:spacing w:before="60" w:after="60"/>
    </w:pPr>
    <w:rPr>
      <w:rFonts w:ascii="Arial" w:hAnsi="Arial" w:cs="Arial"/>
      <w:sz w:val="20"/>
      <w:szCs w:val="20"/>
      <w:u w:color="000000"/>
      <w:lang w:eastAsia="es-ES"/>
    </w:rPr>
  </w:style>
  <w:style w:type="paragraph" w:customStyle="1" w:styleId="style40">
    <w:name w:val="style40"/>
    <w:basedOn w:val="Normal"/>
    <w:uiPriority w:val="99"/>
    <w:qFormat/>
    <w:rsid w:val="001C1E8B"/>
    <w:pPr>
      <w:suppressAutoHyphens w:val="0"/>
      <w:autoSpaceDE w:val="0"/>
      <w:autoSpaceDN w:val="0"/>
      <w:spacing w:before="108" w:line="360" w:lineRule="auto"/>
      <w:ind w:left="936" w:hanging="432"/>
      <w:jc w:val="both"/>
    </w:pPr>
    <w:rPr>
      <w:rFonts w:ascii="Tahoma" w:hAnsi="Tahoma" w:cs="Tahoma"/>
      <w:sz w:val="23"/>
      <w:szCs w:val="23"/>
      <w:u w:color="000000"/>
      <w:lang w:eastAsia="es-ES"/>
    </w:rPr>
  </w:style>
  <w:style w:type="paragraph" w:customStyle="1" w:styleId="style1000">
    <w:name w:val="style100"/>
    <w:basedOn w:val="Normal"/>
    <w:uiPriority w:val="99"/>
    <w:qFormat/>
    <w:rsid w:val="001C1E8B"/>
    <w:pPr>
      <w:suppressAutoHyphens w:val="0"/>
      <w:autoSpaceDE w:val="0"/>
      <w:autoSpaceDN w:val="0"/>
    </w:pPr>
    <w:rPr>
      <w:u w:color="000000"/>
      <w:lang w:eastAsia="es-ES"/>
    </w:rPr>
  </w:style>
  <w:style w:type="paragraph" w:customStyle="1" w:styleId="style2000">
    <w:name w:val="style200"/>
    <w:basedOn w:val="Normal"/>
    <w:uiPriority w:val="99"/>
    <w:qFormat/>
    <w:rsid w:val="001C1E8B"/>
    <w:pPr>
      <w:suppressAutoHyphens w:val="0"/>
      <w:autoSpaceDE w:val="0"/>
      <w:autoSpaceDN w:val="0"/>
      <w:spacing w:before="216"/>
      <w:ind w:left="936" w:right="576" w:firstLine="720"/>
      <w:jc w:val="both"/>
    </w:pPr>
    <w:rPr>
      <w:b/>
      <w:bCs/>
      <w:u w:color="000000"/>
      <w:lang w:eastAsia="es-ES"/>
    </w:rPr>
  </w:style>
  <w:style w:type="paragraph" w:customStyle="1" w:styleId="listparagraph0">
    <w:name w:val="listparagraph0"/>
    <w:basedOn w:val="Normal"/>
    <w:uiPriority w:val="99"/>
    <w:qFormat/>
    <w:rsid w:val="001C1E8B"/>
    <w:pPr>
      <w:suppressAutoHyphens w:val="0"/>
      <w:autoSpaceDN w:val="0"/>
      <w:spacing w:after="200" w:line="276" w:lineRule="auto"/>
      <w:ind w:left="720"/>
    </w:pPr>
    <w:rPr>
      <w:rFonts w:ascii="Calibri" w:hAnsi="Calibri"/>
      <w:sz w:val="22"/>
      <w:szCs w:val="22"/>
      <w:u w:color="000000"/>
      <w:lang w:eastAsia="es-ES"/>
    </w:rPr>
  </w:style>
  <w:style w:type="paragraph" w:customStyle="1" w:styleId="listparagraphcxspmiddle">
    <w:name w:val="listparagraphcxspmiddle"/>
    <w:basedOn w:val="Normal"/>
    <w:uiPriority w:val="99"/>
    <w:qFormat/>
    <w:rsid w:val="001C1E8B"/>
    <w:pPr>
      <w:suppressAutoHyphens w:val="0"/>
      <w:autoSpaceDN w:val="0"/>
      <w:spacing w:before="100" w:beforeAutospacing="1" w:after="100" w:afterAutospacing="1"/>
    </w:pPr>
    <w:rPr>
      <w:u w:color="000000"/>
      <w:lang w:eastAsia="es-ES"/>
    </w:rPr>
  </w:style>
  <w:style w:type="paragraph" w:customStyle="1" w:styleId="listparagraphcxsplast">
    <w:name w:val="listparagraphcxsplast"/>
    <w:basedOn w:val="Normal"/>
    <w:uiPriority w:val="99"/>
    <w:qFormat/>
    <w:rsid w:val="001C1E8B"/>
    <w:pPr>
      <w:suppressAutoHyphens w:val="0"/>
      <w:autoSpaceDN w:val="0"/>
      <w:spacing w:before="100" w:beforeAutospacing="1" w:after="100" w:afterAutospacing="1"/>
    </w:pPr>
    <w:rPr>
      <w:u w:color="000000"/>
      <w:lang w:eastAsia="es-ES"/>
    </w:rPr>
  </w:style>
  <w:style w:type="paragraph" w:customStyle="1" w:styleId="style41">
    <w:name w:val="style41"/>
    <w:basedOn w:val="Normal"/>
    <w:uiPriority w:val="99"/>
    <w:qFormat/>
    <w:rsid w:val="001C1E8B"/>
    <w:pPr>
      <w:suppressAutoHyphens w:val="0"/>
      <w:autoSpaceDE w:val="0"/>
      <w:autoSpaceDN w:val="0"/>
      <w:spacing w:line="388" w:lineRule="atLeast"/>
      <w:jc w:val="both"/>
    </w:pPr>
    <w:rPr>
      <w:rFonts w:ascii="Bookman Old Style" w:hAnsi="Bookman Old Style"/>
      <w:u w:color="000000"/>
      <w:lang w:eastAsia="es-ES"/>
    </w:rPr>
  </w:style>
  <w:style w:type="paragraph" w:customStyle="1" w:styleId="car12">
    <w:name w:val="car1"/>
    <w:basedOn w:val="Normal"/>
    <w:uiPriority w:val="99"/>
    <w:qFormat/>
    <w:rsid w:val="001C1E8B"/>
    <w:pPr>
      <w:suppressAutoHyphens w:val="0"/>
      <w:autoSpaceDN w:val="0"/>
      <w:spacing w:after="160" w:line="240" w:lineRule="atLeast"/>
    </w:pPr>
    <w:rPr>
      <w:rFonts w:ascii="Verdana" w:hAnsi="Verdana"/>
      <w:sz w:val="20"/>
      <w:szCs w:val="20"/>
      <w:u w:color="000000"/>
      <w:lang w:eastAsia="es-ES"/>
    </w:rPr>
  </w:style>
  <w:style w:type="paragraph" w:customStyle="1" w:styleId="WW-Encabezado2">
    <w:name w:val="WW-Encabezado 2"/>
    <w:next w:val="Normal"/>
    <w:uiPriority w:val="99"/>
    <w:qFormat/>
    <w:rsid w:val="001C1E8B"/>
    <w:pPr>
      <w:keepNext/>
      <w:suppressAutoHyphens/>
      <w:autoSpaceDE w:val="0"/>
      <w:spacing w:before="240" w:after="120"/>
    </w:pPr>
    <w:rPr>
      <w:rFonts w:ascii="Arial" w:hAnsi="Arial" w:cs="Arial"/>
      <w:b/>
      <w:bCs/>
      <w:i/>
      <w:iCs/>
      <w:sz w:val="28"/>
      <w:szCs w:val="28"/>
      <w:u w:color="000000"/>
      <w:lang w:eastAsia="zh-CN"/>
    </w:rPr>
  </w:style>
  <w:style w:type="paragraph" w:customStyle="1" w:styleId="prrafodelista11">
    <w:name w:val="prrafodelista1"/>
    <w:basedOn w:val="Normal"/>
    <w:uiPriority w:val="99"/>
    <w:qFormat/>
    <w:rsid w:val="001C1E8B"/>
    <w:pPr>
      <w:shd w:val="clear" w:color="auto" w:fill="FFFFFF"/>
      <w:suppressAutoHyphens w:val="0"/>
      <w:autoSpaceDE w:val="0"/>
      <w:autoSpaceDN w:val="0"/>
      <w:ind w:left="708"/>
    </w:pPr>
    <w:rPr>
      <w:rFonts w:ascii="Arial" w:hAnsi="Arial" w:cs="Arial"/>
      <w:sz w:val="20"/>
      <w:szCs w:val="20"/>
      <w:u w:color="000000"/>
      <w:lang w:eastAsia="es-ES"/>
    </w:rPr>
  </w:style>
  <w:style w:type="paragraph" w:customStyle="1" w:styleId="Style42">
    <w:name w:val="Style 4"/>
    <w:basedOn w:val="Normal"/>
    <w:uiPriority w:val="99"/>
    <w:qFormat/>
    <w:rsid w:val="001C1E8B"/>
    <w:pPr>
      <w:widowControl w:val="0"/>
      <w:suppressAutoHyphens w:val="0"/>
      <w:autoSpaceDE w:val="0"/>
      <w:autoSpaceDN w:val="0"/>
      <w:adjustRightInd w:val="0"/>
    </w:pPr>
    <w:rPr>
      <w:u w:color="000000"/>
      <w:lang w:eastAsia="es-ES"/>
    </w:rPr>
  </w:style>
  <w:style w:type="paragraph" w:customStyle="1" w:styleId="Style80">
    <w:name w:val="Style 8"/>
    <w:basedOn w:val="Normal"/>
    <w:uiPriority w:val="99"/>
    <w:qFormat/>
    <w:rsid w:val="001C1E8B"/>
    <w:pPr>
      <w:widowControl w:val="0"/>
      <w:suppressAutoHyphens w:val="0"/>
      <w:autoSpaceDE w:val="0"/>
      <w:autoSpaceDN w:val="0"/>
      <w:spacing w:before="108" w:line="360" w:lineRule="auto"/>
      <w:jc w:val="both"/>
    </w:pPr>
    <w:rPr>
      <w:rFonts w:ascii="Arial" w:hAnsi="Arial" w:cs="Arial"/>
      <w:sz w:val="21"/>
      <w:szCs w:val="21"/>
      <w:u w:color="000000"/>
      <w:lang w:eastAsia="es-ES"/>
    </w:rPr>
  </w:style>
  <w:style w:type="paragraph" w:customStyle="1" w:styleId="Style7">
    <w:name w:val="Style 7"/>
    <w:basedOn w:val="Normal"/>
    <w:uiPriority w:val="99"/>
    <w:qFormat/>
    <w:rsid w:val="001C1E8B"/>
    <w:pPr>
      <w:widowControl w:val="0"/>
      <w:suppressAutoHyphens w:val="0"/>
      <w:autoSpaceDE w:val="0"/>
      <w:autoSpaceDN w:val="0"/>
      <w:adjustRightInd w:val="0"/>
    </w:pPr>
    <w:rPr>
      <w:sz w:val="20"/>
      <w:szCs w:val="20"/>
      <w:u w:color="000000"/>
      <w:lang w:eastAsia="es-ES"/>
    </w:rPr>
  </w:style>
  <w:style w:type="character" w:customStyle="1" w:styleId="Cuerpodeltexto">
    <w:name w:val="Cuerpo del texto_"/>
    <w:link w:val="Cuerpodeltexto0"/>
    <w:locked/>
    <w:rsid w:val="001C1E8B"/>
    <w:rPr>
      <w:rFonts w:ascii="Verdana" w:hAnsi="Verdana"/>
      <w:sz w:val="23"/>
      <w:szCs w:val="23"/>
      <w:shd w:val="clear" w:color="auto" w:fill="FFFFFF"/>
    </w:rPr>
  </w:style>
  <w:style w:type="paragraph" w:customStyle="1" w:styleId="Cuerpodeltexto0">
    <w:name w:val="Cuerpo del texto"/>
    <w:basedOn w:val="Normal"/>
    <w:link w:val="Cuerpodeltexto"/>
    <w:qFormat/>
    <w:rsid w:val="001C1E8B"/>
    <w:pPr>
      <w:widowControl w:val="0"/>
      <w:shd w:val="clear" w:color="auto" w:fill="FFFFFF"/>
      <w:suppressAutoHyphens w:val="0"/>
      <w:autoSpaceDN w:val="0"/>
      <w:spacing w:before="240" w:after="480" w:line="240" w:lineRule="atLeast"/>
      <w:ind w:hanging="420"/>
      <w:jc w:val="center"/>
    </w:pPr>
    <w:rPr>
      <w:rFonts w:ascii="Verdana" w:hAnsi="Verdana"/>
      <w:sz w:val="23"/>
      <w:szCs w:val="23"/>
      <w:lang w:eastAsia="es-ES"/>
    </w:rPr>
  </w:style>
  <w:style w:type="paragraph" w:customStyle="1" w:styleId="Style22">
    <w:name w:val="Style 2"/>
    <w:basedOn w:val="Normal"/>
    <w:uiPriority w:val="99"/>
    <w:qFormat/>
    <w:rsid w:val="001C1E8B"/>
    <w:pPr>
      <w:widowControl w:val="0"/>
      <w:suppressAutoHyphens w:val="0"/>
      <w:autoSpaceDE w:val="0"/>
      <w:autoSpaceDN w:val="0"/>
      <w:spacing w:before="108" w:line="384" w:lineRule="exact"/>
      <w:ind w:left="72" w:right="72" w:firstLine="72"/>
      <w:jc w:val="both"/>
    </w:pPr>
    <w:rPr>
      <w:u w:color="000000"/>
      <w:lang w:eastAsia="es-ES"/>
    </w:rPr>
  </w:style>
  <w:style w:type="paragraph" w:customStyle="1" w:styleId="Style211">
    <w:name w:val="Style 21"/>
    <w:basedOn w:val="Normal"/>
    <w:uiPriority w:val="99"/>
    <w:qFormat/>
    <w:rsid w:val="001C1E8B"/>
    <w:pPr>
      <w:widowControl w:val="0"/>
      <w:suppressAutoHyphens w:val="0"/>
      <w:autoSpaceDE w:val="0"/>
      <w:autoSpaceDN w:val="0"/>
      <w:adjustRightInd w:val="0"/>
    </w:pPr>
    <w:rPr>
      <w:sz w:val="20"/>
      <w:szCs w:val="20"/>
      <w:u w:color="000000"/>
      <w:lang w:eastAsia="es-ES"/>
    </w:rPr>
  </w:style>
  <w:style w:type="paragraph" w:customStyle="1" w:styleId="Style31">
    <w:name w:val="Style 3"/>
    <w:basedOn w:val="Normal"/>
    <w:uiPriority w:val="99"/>
    <w:qFormat/>
    <w:rsid w:val="001C1E8B"/>
    <w:pPr>
      <w:widowControl w:val="0"/>
      <w:suppressAutoHyphens w:val="0"/>
      <w:autoSpaceDE w:val="0"/>
      <w:autoSpaceDN w:val="0"/>
      <w:spacing w:before="108" w:line="360" w:lineRule="auto"/>
      <w:ind w:right="72" w:firstLine="72"/>
      <w:jc w:val="both"/>
    </w:pPr>
    <w:rPr>
      <w:u w:color="000000"/>
      <w:lang w:eastAsia="es-ES"/>
    </w:rPr>
  </w:style>
  <w:style w:type="paragraph" w:customStyle="1" w:styleId="CharCarCarChar">
    <w:name w:val="Char Car Car Char"/>
    <w:basedOn w:val="Normal"/>
    <w:uiPriority w:val="99"/>
    <w:qFormat/>
    <w:rsid w:val="001C1E8B"/>
    <w:pPr>
      <w:suppressAutoHyphens w:val="0"/>
      <w:autoSpaceDN w:val="0"/>
      <w:spacing w:after="160" w:line="240" w:lineRule="exact"/>
    </w:pPr>
    <w:rPr>
      <w:rFonts w:cs="Arial"/>
      <w:sz w:val="20"/>
      <w:szCs w:val="20"/>
      <w:u w:color="000000"/>
      <w:lang w:val="de-CH" w:eastAsia="en-US"/>
    </w:rPr>
  </w:style>
  <w:style w:type="paragraph" w:customStyle="1" w:styleId="Contenidodelista">
    <w:name w:val="Contenido de lista"/>
    <w:basedOn w:val="Normal"/>
    <w:uiPriority w:val="99"/>
    <w:qFormat/>
    <w:rsid w:val="001C1E8B"/>
    <w:pPr>
      <w:widowControl w:val="0"/>
      <w:overflowPunct w:val="0"/>
      <w:autoSpaceDE w:val="0"/>
      <w:autoSpaceDN w:val="0"/>
      <w:adjustRightInd w:val="0"/>
      <w:ind w:left="567"/>
    </w:pPr>
    <w:rPr>
      <w:rFonts w:ascii="Nimbus Roman No9 L" w:hAnsi="Nimbus Roman No9 L"/>
      <w:kern w:val="2"/>
      <w:u w:color="000000"/>
      <w:lang w:val="es-CR" w:eastAsia="es-ES"/>
    </w:rPr>
  </w:style>
  <w:style w:type="paragraph" w:customStyle="1" w:styleId="Encabezamientodelista">
    <w:name w:val="Encabezamiento de lista"/>
    <w:basedOn w:val="Normal"/>
    <w:next w:val="Contenidodelista"/>
    <w:uiPriority w:val="99"/>
    <w:qFormat/>
    <w:rsid w:val="001C1E8B"/>
    <w:pPr>
      <w:widowControl w:val="0"/>
      <w:overflowPunct w:val="0"/>
      <w:autoSpaceDE w:val="0"/>
      <w:autoSpaceDN w:val="0"/>
      <w:adjustRightInd w:val="0"/>
    </w:pPr>
    <w:rPr>
      <w:rFonts w:ascii="Nimbus Roman No9 L" w:hAnsi="Nimbus Roman No9 L"/>
      <w:kern w:val="2"/>
      <w:u w:color="000000"/>
      <w:lang w:val="es-CR" w:eastAsia="es-ES"/>
    </w:rPr>
  </w:style>
  <w:style w:type="character" w:customStyle="1" w:styleId="Estilo2Car">
    <w:name w:val="Estilo2 Car"/>
    <w:link w:val="Estilo20"/>
    <w:locked/>
    <w:rsid w:val="001C1E8B"/>
    <w:rPr>
      <w:rFonts w:ascii="Arial" w:hAnsi="Arial" w:cs="Arial"/>
      <w:sz w:val="24"/>
      <w:szCs w:val="24"/>
    </w:rPr>
  </w:style>
  <w:style w:type="paragraph" w:customStyle="1" w:styleId="Estilo20">
    <w:name w:val="Estilo2"/>
    <w:next w:val="Normal"/>
    <w:link w:val="Estilo2Car"/>
    <w:qFormat/>
    <w:rsid w:val="001C1E8B"/>
    <w:pPr>
      <w:widowControl w:val="0"/>
      <w:autoSpaceDE w:val="0"/>
      <w:autoSpaceDN w:val="0"/>
      <w:adjustRightInd w:val="0"/>
    </w:pPr>
    <w:rPr>
      <w:rFonts w:ascii="Arial" w:hAnsi="Arial" w:cs="Arial"/>
      <w:sz w:val="24"/>
      <w:szCs w:val="24"/>
    </w:rPr>
  </w:style>
  <w:style w:type="paragraph" w:customStyle="1" w:styleId="NormaldespesTabla">
    <w:name w:val="Normal despúes Tabla"/>
    <w:uiPriority w:val="99"/>
    <w:qFormat/>
    <w:rsid w:val="001C1E8B"/>
    <w:pPr>
      <w:keepLines/>
      <w:widowControl w:val="0"/>
      <w:autoSpaceDE w:val="0"/>
      <w:autoSpaceDN w:val="0"/>
      <w:adjustRightInd w:val="0"/>
      <w:spacing w:before="120" w:after="120"/>
      <w:ind w:left="851"/>
      <w:jc w:val="both"/>
    </w:pPr>
    <w:rPr>
      <w:rFonts w:ascii="Tahoma" w:hAnsi="Tahoma" w:cs="Tahoma"/>
      <w:u w:color="000000"/>
    </w:rPr>
  </w:style>
  <w:style w:type="paragraph" w:customStyle="1" w:styleId="Ttulo61">
    <w:name w:val="T’tulo 6"/>
    <w:next w:val="Normal"/>
    <w:uiPriority w:val="99"/>
    <w:qFormat/>
    <w:rsid w:val="001C1E8B"/>
    <w:pPr>
      <w:keepNext/>
      <w:widowControl w:val="0"/>
      <w:autoSpaceDE w:val="0"/>
      <w:autoSpaceDN w:val="0"/>
      <w:adjustRightInd w:val="0"/>
      <w:jc w:val="center"/>
    </w:pPr>
    <w:rPr>
      <w:rFonts w:ascii="Arial" w:hAnsi="Arial" w:cs="Arial"/>
      <w:b/>
      <w:bCs/>
      <w:spacing w:val="-3"/>
      <w:sz w:val="22"/>
      <w:szCs w:val="22"/>
      <w:u w:color="000000"/>
    </w:rPr>
  </w:style>
  <w:style w:type="paragraph" w:customStyle="1" w:styleId="Piedepgina0">
    <w:name w:val="Pie de p‡gina"/>
    <w:uiPriority w:val="99"/>
    <w:qFormat/>
    <w:rsid w:val="001C1E8B"/>
    <w:pPr>
      <w:widowControl w:val="0"/>
      <w:autoSpaceDE w:val="0"/>
      <w:autoSpaceDN w:val="0"/>
      <w:adjustRightInd w:val="0"/>
    </w:pPr>
    <w:rPr>
      <w:rFonts w:ascii="Arial" w:hAnsi="Arial" w:cs="Arial"/>
      <w:sz w:val="24"/>
      <w:szCs w:val="24"/>
      <w:u w:color="000000"/>
    </w:rPr>
  </w:style>
  <w:style w:type="paragraph" w:customStyle="1" w:styleId="NormalTabla">
    <w:name w:val="Normal Tabla"/>
    <w:uiPriority w:val="99"/>
    <w:qFormat/>
    <w:rsid w:val="001C1E8B"/>
    <w:pPr>
      <w:keepLines/>
      <w:widowControl w:val="0"/>
      <w:autoSpaceDE w:val="0"/>
      <w:autoSpaceDN w:val="0"/>
      <w:adjustRightInd w:val="0"/>
      <w:spacing w:before="60" w:after="60"/>
    </w:pPr>
    <w:rPr>
      <w:rFonts w:ascii="Tahoma" w:hAnsi="Tahoma" w:cs="Tahoma"/>
      <w:sz w:val="18"/>
      <w:szCs w:val="18"/>
      <w:u w:color="000000"/>
    </w:rPr>
  </w:style>
  <w:style w:type="paragraph" w:customStyle="1" w:styleId="NormalTabla10">
    <w:name w:val="Normal Tabla 10"/>
    <w:uiPriority w:val="99"/>
    <w:qFormat/>
    <w:rsid w:val="001C1E8B"/>
    <w:pPr>
      <w:keepLines/>
      <w:widowControl w:val="0"/>
      <w:autoSpaceDE w:val="0"/>
      <w:autoSpaceDN w:val="0"/>
      <w:adjustRightInd w:val="0"/>
      <w:spacing w:before="60" w:after="60"/>
    </w:pPr>
    <w:rPr>
      <w:rFonts w:ascii="Tahoma" w:hAnsi="Tahoma" w:cs="Tahoma"/>
      <w:u w:color="000000"/>
    </w:rPr>
  </w:style>
  <w:style w:type="paragraph" w:customStyle="1" w:styleId="Ttulo50">
    <w:name w:val="T’tulo 5"/>
    <w:next w:val="Normal"/>
    <w:uiPriority w:val="99"/>
    <w:qFormat/>
    <w:rsid w:val="001C1E8B"/>
    <w:pPr>
      <w:keepNext/>
      <w:widowControl w:val="0"/>
      <w:autoSpaceDE w:val="0"/>
      <w:autoSpaceDN w:val="0"/>
      <w:adjustRightInd w:val="0"/>
      <w:jc w:val="both"/>
    </w:pPr>
    <w:rPr>
      <w:rFonts w:ascii="Arial" w:hAnsi="Arial" w:cs="Arial"/>
      <w:b/>
      <w:bCs/>
      <w:spacing w:val="-3"/>
      <w:sz w:val="24"/>
      <w:szCs w:val="24"/>
      <w:u w:color="000000"/>
    </w:rPr>
  </w:style>
  <w:style w:type="paragraph" w:customStyle="1" w:styleId="CapituloNombre">
    <w:name w:val="Capitulo Nombre"/>
    <w:uiPriority w:val="99"/>
    <w:qFormat/>
    <w:rsid w:val="001C1E8B"/>
    <w:pPr>
      <w:keepLines/>
      <w:widowControl w:val="0"/>
      <w:autoSpaceDE w:val="0"/>
      <w:autoSpaceDN w:val="0"/>
      <w:adjustRightInd w:val="0"/>
      <w:spacing w:before="120" w:after="480"/>
      <w:jc w:val="center"/>
    </w:pPr>
    <w:rPr>
      <w:rFonts w:ascii="Tahoma" w:hAnsi="Tahoma" w:cs="Tahoma"/>
      <w:b/>
      <w:bCs/>
      <w:smallCaps/>
      <w:color w:val="800000"/>
      <w:sz w:val="40"/>
      <w:szCs w:val="40"/>
      <w:u w:color="000000"/>
    </w:rPr>
  </w:style>
  <w:style w:type="paragraph" w:customStyle="1" w:styleId="NormalNegrita">
    <w:name w:val="Normal Negrita"/>
    <w:uiPriority w:val="99"/>
    <w:qFormat/>
    <w:rsid w:val="001C1E8B"/>
    <w:pPr>
      <w:keepNext/>
      <w:keepLines/>
      <w:widowControl w:val="0"/>
      <w:autoSpaceDE w:val="0"/>
      <w:autoSpaceDN w:val="0"/>
      <w:adjustRightInd w:val="0"/>
      <w:spacing w:before="120" w:after="120"/>
      <w:ind w:left="851"/>
      <w:jc w:val="both"/>
    </w:pPr>
    <w:rPr>
      <w:rFonts w:ascii="Tahoma" w:hAnsi="Tahoma" w:cs="Tahoma"/>
      <w:b/>
      <w:bCs/>
      <w:u w:color="000000"/>
    </w:rPr>
  </w:style>
  <w:style w:type="paragraph" w:customStyle="1" w:styleId="Figura">
    <w:name w:val="Figura"/>
    <w:uiPriority w:val="99"/>
    <w:qFormat/>
    <w:rsid w:val="001C1E8B"/>
    <w:pPr>
      <w:keepLines/>
      <w:widowControl w:val="0"/>
      <w:autoSpaceDE w:val="0"/>
      <w:autoSpaceDN w:val="0"/>
      <w:adjustRightInd w:val="0"/>
      <w:spacing w:before="60"/>
      <w:ind w:left="851"/>
      <w:jc w:val="center"/>
    </w:pPr>
    <w:rPr>
      <w:rFonts w:ascii="Tahoma" w:hAnsi="Tahoma" w:cs="Tahoma"/>
      <w:u w:color="000000"/>
    </w:rPr>
  </w:style>
  <w:style w:type="paragraph" w:customStyle="1" w:styleId="Nombredireccininterior">
    <w:name w:val="Nombre dirección interior"/>
    <w:basedOn w:val="Normal"/>
    <w:next w:val="Normal"/>
    <w:uiPriority w:val="99"/>
    <w:qFormat/>
    <w:rsid w:val="001C1E8B"/>
    <w:pPr>
      <w:widowControl w:val="0"/>
      <w:autoSpaceDN w:val="0"/>
      <w:spacing w:before="220" w:line="240" w:lineRule="atLeast"/>
      <w:jc w:val="both"/>
    </w:pPr>
    <w:rPr>
      <w:rFonts w:ascii="Arial" w:eastAsia="Batang" w:hAnsi="Arial"/>
      <w:kern w:val="2"/>
      <w:szCs w:val="20"/>
      <w:u w:color="000000"/>
    </w:rPr>
  </w:style>
  <w:style w:type="paragraph" w:customStyle="1" w:styleId="Sangranormal1">
    <w:name w:val="Sangría normal1"/>
    <w:basedOn w:val="Normal"/>
    <w:uiPriority w:val="99"/>
    <w:qFormat/>
    <w:rsid w:val="001C1E8B"/>
    <w:pPr>
      <w:autoSpaceDN w:val="0"/>
      <w:spacing w:line="360" w:lineRule="auto"/>
      <w:ind w:firstLine="567"/>
      <w:jc w:val="both"/>
    </w:pPr>
    <w:rPr>
      <w:rFonts w:ascii="Courier New" w:hAnsi="Courier New" w:cs="Courier New"/>
      <w:sz w:val="20"/>
      <w:szCs w:val="20"/>
      <w:u w:color="000000"/>
    </w:rPr>
  </w:style>
  <w:style w:type="paragraph" w:customStyle="1" w:styleId="Textocomentario1">
    <w:name w:val="Texto comentario1"/>
    <w:basedOn w:val="Normal"/>
    <w:uiPriority w:val="99"/>
    <w:qFormat/>
    <w:rsid w:val="001C1E8B"/>
    <w:pPr>
      <w:autoSpaceDN w:val="0"/>
    </w:pPr>
    <w:rPr>
      <w:sz w:val="20"/>
      <w:szCs w:val="20"/>
      <w:u w:color="000000"/>
    </w:rPr>
  </w:style>
  <w:style w:type="paragraph" w:customStyle="1" w:styleId="Listaconvietas21">
    <w:name w:val="Lista con viñetas 21"/>
    <w:basedOn w:val="Normal"/>
    <w:uiPriority w:val="99"/>
    <w:qFormat/>
    <w:rsid w:val="001C1E8B"/>
    <w:pPr>
      <w:tabs>
        <w:tab w:val="num" w:pos="720"/>
      </w:tabs>
      <w:autoSpaceDE w:val="0"/>
      <w:spacing w:before="60" w:after="60"/>
      <w:ind w:left="1565" w:hanging="357"/>
      <w:jc w:val="both"/>
    </w:pPr>
    <w:rPr>
      <w:rFonts w:ascii="Tahoma" w:hAnsi="Tahoma" w:cs="Tahoma"/>
      <w:sz w:val="20"/>
      <w:szCs w:val="20"/>
      <w:u w:color="000000"/>
    </w:rPr>
  </w:style>
  <w:style w:type="paragraph" w:customStyle="1" w:styleId="Listaconnmeros21">
    <w:name w:val="Lista con números 21"/>
    <w:basedOn w:val="Normal"/>
    <w:uiPriority w:val="99"/>
    <w:qFormat/>
    <w:rsid w:val="001C1E8B"/>
    <w:pPr>
      <w:tabs>
        <w:tab w:val="num" w:pos="720"/>
      </w:tabs>
      <w:autoSpaceDE w:val="0"/>
      <w:ind w:left="720" w:hanging="360"/>
    </w:pPr>
    <w:rPr>
      <w:rFonts w:ascii="Arial" w:hAnsi="Arial" w:cs="Arial"/>
      <w:u w:color="000000"/>
    </w:rPr>
  </w:style>
  <w:style w:type="paragraph" w:customStyle="1" w:styleId="Listaconnmeros51">
    <w:name w:val="Lista con números 51"/>
    <w:basedOn w:val="Normal"/>
    <w:uiPriority w:val="99"/>
    <w:qFormat/>
    <w:rsid w:val="001C1E8B"/>
    <w:pPr>
      <w:tabs>
        <w:tab w:val="num" w:pos="720"/>
      </w:tabs>
      <w:autoSpaceDE w:val="0"/>
      <w:ind w:left="1492" w:hanging="360"/>
    </w:pPr>
    <w:rPr>
      <w:rFonts w:ascii="Arial" w:hAnsi="Arial" w:cs="Arial"/>
      <w:u w:color="000000"/>
    </w:rPr>
  </w:style>
  <w:style w:type="paragraph" w:customStyle="1" w:styleId="Continuarlista1">
    <w:name w:val="Continuar lista1"/>
    <w:basedOn w:val="Normal"/>
    <w:uiPriority w:val="99"/>
    <w:qFormat/>
    <w:rsid w:val="001C1E8B"/>
    <w:pPr>
      <w:autoSpaceDE w:val="0"/>
      <w:spacing w:before="60" w:after="60"/>
      <w:ind w:left="1208"/>
      <w:jc w:val="both"/>
    </w:pPr>
    <w:rPr>
      <w:rFonts w:ascii="Tahoma" w:hAnsi="Tahoma" w:cs="Tahoma"/>
      <w:sz w:val="20"/>
      <w:szCs w:val="20"/>
      <w:u w:color="000000"/>
    </w:rPr>
  </w:style>
  <w:style w:type="paragraph" w:customStyle="1" w:styleId="Textoindependienteprimerasangra21">
    <w:name w:val="Texto independiente primera sangría 21"/>
    <w:basedOn w:val="Normal"/>
    <w:uiPriority w:val="99"/>
    <w:qFormat/>
    <w:rsid w:val="001C1E8B"/>
    <w:pPr>
      <w:autoSpaceDN w:val="0"/>
      <w:spacing w:after="120"/>
      <w:ind w:left="283" w:firstLine="210"/>
    </w:pPr>
    <w:rPr>
      <w:u w:color="000000"/>
    </w:rPr>
  </w:style>
  <w:style w:type="paragraph" w:customStyle="1" w:styleId="Mapadeldocumento1">
    <w:name w:val="Mapa del documento1"/>
    <w:basedOn w:val="Normal"/>
    <w:uiPriority w:val="99"/>
    <w:qFormat/>
    <w:rsid w:val="001C1E8B"/>
    <w:pPr>
      <w:shd w:val="clear" w:color="auto" w:fill="000080"/>
      <w:autoSpaceDE w:val="0"/>
    </w:pPr>
    <w:rPr>
      <w:rFonts w:ascii="Tahoma" w:hAnsi="Tahoma" w:cs="Tahoma"/>
      <w:color w:val="000000"/>
      <w:sz w:val="20"/>
      <w:szCs w:val="20"/>
      <w:u w:color="000000"/>
    </w:rPr>
  </w:style>
  <w:style w:type="paragraph" w:customStyle="1" w:styleId="encabezamientodelista0">
    <w:name w:val="encabezamientodelista"/>
    <w:basedOn w:val="Normal"/>
    <w:uiPriority w:val="99"/>
    <w:qFormat/>
    <w:rsid w:val="001C1E8B"/>
    <w:pPr>
      <w:overflowPunct w:val="0"/>
      <w:autoSpaceDE w:val="0"/>
    </w:pPr>
    <w:rPr>
      <w:rFonts w:ascii="Nimbus Roman No9 L" w:hAnsi="Nimbus Roman No9 L" w:cs="Nimbus Roman No9 L"/>
      <w:u w:color="000000"/>
    </w:rPr>
  </w:style>
  <w:style w:type="paragraph" w:customStyle="1" w:styleId="contenidodelista0">
    <w:name w:val="contenidodelista"/>
    <w:basedOn w:val="Normal"/>
    <w:uiPriority w:val="99"/>
    <w:qFormat/>
    <w:rsid w:val="001C1E8B"/>
    <w:pPr>
      <w:overflowPunct w:val="0"/>
      <w:autoSpaceDE w:val="0"/>
      <w:ind w:left="567"/>
    </w:pPr>
    <w:rPr>
      <w:rFonts w:ascii="Nimbus Roman No9 L" w:hAnsi="Nimbus Roman No9 L" w:cs="Nimbus Roman No9 L"/>
      <w:u w:color="000000"/>
    </w:rPr>
  </w:style>
  <w:style w:type="paragraph" w:customStyle="1" w:styleId="estilo0">
    <w:name w:val="estilo"/>
    <w:basedOn w:val="Normal"/>
    <w:uiPriority w:val="99"/>
    <w:qFormat/>
    <w:rsid w:val="001C1E8B"/>
    <w:pPr>
      <w:autoSpaceDE w:val="0"/>
    </w:pPr>
    <w:rPr>
      <w:rFonts w:ascii="Arial" w:hAnsi="Arial" w:cs="Arial"/>
      <w:u w:color="000000"/>
    </w:rPr>
  </w:style>
  <w:style w:type="paragraph" w:customStyle="1" w:styleId="estilo10">
    <w:name w:val="estilo1"/>
    <w:basedOn w:val="Normal"/>
    <w:uiPriority w:val="99"/>
    <w:qFormat/>
    <w:rsid w:val="001C1E8B"/>
    <w:pPr>
      <w:autoSpaceDE w:val="0"/>
    </w:pPr>
    <w:rPr>
      <w:rFonts w:ascii="Arial" w:hAnsi="Arial" w:cs="Arial"/>
      <w:u w:color="000000"/>
    </w:rPr>
  </w:style>
  <w:style w:type="paragraph" w:customStyle="1" w:styleId="ttulo32">
    <w:name w:val="ttulo3"/>
    <w:basedOn w:val="Normal"/>
    <w:uiPriority w:val="99"/>
    <w:qFormat/>
    <w:rsid w:val="001C1E8B"/>
    <w:pPr>
      <w:keepNext/>
      <w:autoSpaceDE w:val="0"/>
      <w:jc w:val="both"/>
    </w:pPr>
    <w:rPr>
      <w:rFonts w:ascii="Arial" w:hAnsi="Arial" w:cs="Arial"/>
      <w:u w:color="000000"/>
    </w:rPr>
  </w:style>
  <w:style w:type="paragraph" w:customStyle="1" w:styleId="definitionterm0">
    <w:name w:val="definitionterm"/>
    <w:basedOn w:val="Normal"/>
    <w:uiPriority w:val="99"/>
    <w:qFormat/>
    <w:rsid w:val="001C1E8B"/>
    <w:pPr>
      <w:autoSpaceDE w:val="0"/>
    </w:pPr>
    <w:rPr>
      <w:rFonts w:ascii="Arial" w:hAnsi="Arial" w:cs="Arial"/>
      <w:u w:color="000000"/>
    </w:rPr>
  </w:style>
  <w:style w:type="paragraph" w:customStyle="1" w:styleId="definitionlist0">
    <w:name w:val="definitionlist"/>
    <w:basedOn w:val="Normal"/>
    <w:uiPriority w:val="99"/>
    <w:qFormat/>
    <w:rsid w:val="001C1E8B"/>
    <w:pPr>
      <w:autoSpaceDE w:val="0"/>
      <w:ind w:left="360"/>
    </w:pPr>
    <w:rPr>
      <w:rFonts w:ascii="Arial" w:hAnsi="Arial" w:cs="Arial"/>
      <w:u w:color="000000"/>
    </w:rPr>
  </w:style>
  <w:style w:type="paragraph" w:customStyle="1" w:styleId="h10">
    <w:name w:val="h1"/>
    <w:basedOn w:val="Normal"/>
    <w:uiPriority w:val="99"/>
    <w:qFormat/>
    <w:rsid w:val="001C1E8B"/>
    <w:pPr>
      <w:keepNext/>
      <w:autoSpaceDE w:val="0"/>
      <w:spacing w:before="100" w:after="100"/>
    </w:pPr>
    <w:rPr>
      <w:rFonts w:ascii="Arial" w:hAnsi="Arial" w:cs="Arial"/>
      <w:b/>
      <w:bCs/>
      <w:sz w:val="48"/>
      <w:szCs w:val="48"/>
      <w:u w:color="000000"/>
    </w:rPr>
  </w:style>
  <w:style w:type="paragraph" w:customStyle="1" w:styleId="h30">
    <w:name w:val="h3"/>
    <w:basedOn w:val="Normal"/>
    <w:uiPriority w:val="99"/>
    <w:qFormat/>
    <w:rsid w:val="001C1E8B"/>
    <w:pPr>
      <w:keepNext/>
      <w:autoSpaceDE w:val="0"/>
      <w:spacing w:before="100" w:after="100"/>
    </w:pPr>
    <w:rPr>
      <w:rFonts w:ascii="Arial" w:hAnsi="Arial" w:cs="Arial"/>
      <w:b/>
      <w:bCs/>
      <w:sz w:val="28"/>
      <w:szCs w:val="28"/>
      <w:u w:color="000000"/>
    </w:rPr>
  </w:style>
  <w:style w:type="paragraph" w:customStyle="1" w:styleId="h60">
    <w:name w:val="h6"/>
    <w:basedOn w:val="Normal"/>
    <w:uiPriority w:val="99"/>
    <w:qFormat/>
    <w:rsid w:val="001C1E8B"/>
    <w:pPr>
      <w:keepNext/>
      <w:autoSpaceDE w:val="0"/>
      <w:spacing w:before="100" w:after="100"/>
    </w:pPr>
    <w:rPr>
      <w:rFonts w:ascii="Arial" w:hAnsi="Arial" w:cs="Arial"/>
      <w:b/>
      <w:bCs/>
      <w:sz w:val="16"/>
      <w:szCs w:val="16"/>
      <w:u w:color="000000"/>
    </w:rPr>
  </w:style>
  <w:style w:type="paragraph" w:customStyle="1" w:styleId="address0">
    <w:name w:val="address"/>
    <w:basedOn w:val="Normal"/>
    <w:uiPriority w:val="99"/>
    <w:qFormat/>
    <w:rsid w:val="001C1E8B"/>
    <w:pPr>
      <w:autoSpaceDE w:val="0"/>
    </w:pPr>
    <w:rPr>
      <w:rFonts w:ascii="Arial" w:hAnsi="Arial" w:cs="Arial"/>
      <w:i/>
      <w:iCs/>
      <w:u w:color="000000"/>
    </w:rPr>
  </w:style>
  <w:style w:type="paragraph" w:customStyle="1" w:styleId="blockquote0">
    <w:name w:val="blockquote"/>
    <w:basedOn w:val="Normal"/>
    <w:uiPriority w:val="99"/>
    <w:qFormat/>
    <w:rsid w:val="001C1E8B"/>
    <w:pPr>
      <w:autoSpaceDE w:val="0"/>
      <w:spacing w:before="100" w:after="100"/>
      <w:ind w:left="360" w:right="360"/>
    </w:pPr>
    <w:rPr>
      <w:rFonts w:ascii="Arial" w:hAnsi="Arial" w:cs="Arial"/>
      <w:u w:color="000000"/>
    </w:rPr>
  </w:style>
  <w:style w:type="paragraph" w:customStyle="1" w:styleId="preformatted0">
    <w:name w:val="preformatted"/>
    <w:basedOn w:val="Normal"/>
    <w:uiPriority w:val="99"/>
    <w:qFormat/>
    <w:rsid w:val="001C1E8B"/>
    <w:pPr>
      <w:autoSpaceDE w:val="0"/>
    </w:pPr>
    <w:rPr>
      <w:rFonts w:ascii="Courier New" w:hAnsi="Courier New" w:cs="Courier New"/>
      <w:sz w:val="20"/>
      <w:szCs w:val="20"/>
      <w:u w:color="000000"/>
    </w:rPr>
  </w:style>
  <w:style w:type="paragraph" w:customStyle="1" w:styleId="z-bottomofform">
    <w:name w:val="z-bottomofform"/>
    <w:basedOn w:val="Normal"/>
    <w:uiPriority w:val="99"/>
    <w:qFormat/>
    <w:rsid w:val="001C1E8B"/>
    <w:pPr>
      <w:autoSpaceDE w:val="0"/>
      <w:jc w:val="center"/>
    </w:pPr>
    <w:rPr>
      <w:rFonts w:ascii="Arial" w:hAnsi="Arial" w:cs="Arial"/>
      <w:vanish/>
      <w:sz w:val="16"/>
      <w:szCs w:val="16"/>
      <w:u w:color="000000"/>
    </w:rPr>
  </w:style>
  <w:style w:type="paragraph" w:customStyle="1" w:styleId="z-topofform">
    <w:name w:val="z-topofform"/>
    <w:basedOn w:val="Normal"/>
    <w:uiPriority w:val="99"/>
    <w:qFormat/>
    <w:rsid w:val="001C1E8B"/>
    <w:pPr>
      <w:autoSpaceDE w:val="0"/>
      <w:jc w:val="center"/>
    </w:pPr>
    <w:rPr>
      <w:rFonts w:ascii="Arial" w:hAnsi="Arial" w:cs="Arial"/>
      <w:vanish/>
      <w:sz w:val="16"/>
      <w:szCs w:val="16"/>
      <w:u w:color="000000"/>
    </w:rPr>
  </w:style>
  <w:style w:type="paragraph" w:customStyle="1" w:styleId="normaldespestabla0">
    <w:name w:val="normaldespestabla"/>
    <w:basedOn w:val="Normal"/>
    <w:uiPriority w:val="99"/>
    <w:qFormat/>
    <w:rsid w:val="001C1E8B"/>
    <w:pPr>
      <w:autoSpaceDE w:val="0"/>
      <w:spacing w:before="120" w:after="120"/>
      <w:ind w:left="851"/>
      <w:jc w:val="both"/>
    </w:pPr>
    <w:rPr>
      <w:rFonts w:ascii="Tahoma" w:hAnsi="Tahoma" w:cs="Tahoma"/>
      <w:sz w:val="20"/>
      <w:szCs w:val="20"/>
      <w:u w:color="000000"/>
    </w:rPr>
  </w:style>
  <w:style w:type="paragraph" w:customStyle="1" w:styleId="listbulletbold0">
    <w:name w:val="listbulletbold"/>
    <w:basedOn w:val="Normal"/>
    <w:uiPriority w:val="99"/>
    <w:qFormat/>
    <w:rsid w:val="001C1E8B"/>
    <w:pPr>
      <w:keepNext/>
      <w:tabs>
        <w:tab w:val="num" w:pos="720"/>
      </w:tabs>
      <w:autoSpaceDE w:val="0"/>
      <w:spacing w:before="60" w:after="60"/>
      <w:ind w:left="714"/>
      <w:jc w:val="both"/>
    </w:pPr>
    <w:rPr>
      <w:rFonts w:ascii="Tahoma" w:hAnsi="Tahoma" w:cs="Tahoma"/>
      <w:b/>
      <w:bCs/>
      <w:sz w:val="20"/>
      <w:szCs w:val="20"/>
      <w:u w:color="000000"/>
    </w:rPr>
  </w:style>
  <w:style w:type="paragraph" w:customStyle="1" w:styleId="ttulo62">
    <w:name w:val="ttulo6"/>
    <w:basedOn w:val="Normal"/>
    <w:uiPriority w:val="99"/>
    <w:qFormat/>
    <w:rsid w:val="001C1E8B"/>
    <w:pPr>
      <w:keepNext/>
      <w:autoSpaceDE w:val="0"/>
      <w:jc w:val="center"/>
    </w:pPr>
    <w:rPr>
      <w:rFonts w:ascii="Arial" w:hAnsi="Arial" w:cs="Arial"/>
      <w:b/>
      <w:bCs/>
      <w:spacing w:val="-3"/>
      <w:sz w:val="22"/>
      <w:szCs w:val="22"/>
      <w:u w:color="000000"/>
    </w:rPr>
  </w:style>
  <w:style w:type="paragraph" w:customStyle="1" w:styleId="piedepgina1">
    <w:name w:val="piedepgina"/>
    <w:basedOn w:val="Normal"/>
    <w:uiPriority w:val="99"/>
    <w:qFormat/>
    <w:rsid w:val="001C1E8B"/>
    <w:pPr>
      <w:autoSpaceDE w:val="0"/>
    </w:pPr>
    <w:rPr>
      <w:rFonts w:ascii="Arial" w:hAnsi="Arial" w:cs="Arial"/>
      <w:u w:color="000000"/>
    </w:rPr>
  </w:style>
  <w:style w:type="paragraph" w:customStyle="1" w:styleId="normaltabla0">
    <w:name w:val="normaltabla"/>
    <w:basedOn w:val="Normal"/>
    <w:uiPriority w:val="99"/>
    <w:qFormat/>
    <w:rsid w:val="001C1E8B"/>
    <w:pPr>
      <w:autoSpaceDE w:val="0"/>
      <w:spacing w:before="60" w:after="60"/>
    </w:pPr>
    <w:rPr>
      <w:rFonts w:ascii="Tahoma" w:hAnsi="Tahoma" w:cs="Tahoma"/>
      <w:sz w:val="18"/>
      <w:szCs w:val="18"/>
      <w:u w:color="000000"/>
    </w:rPr>
  </w:style>
  <w:style w:type="paragraph" w:customStyle="1" w:styleId="normaltabla100">
    <w:name w:val="normaltabla10"/>
    <w:basedOn w:val="Normal"/>
    <w:uiPriority w:val="99"/>
    <w:qFormat/>
    <w:rsid w:val="001C1E8B"/>
    <w:pPr>
      <w:autoSpaceDE w:val="0"/>
      <w:spacing w:before="60" w:after="60"/>
    </w:pPr>
    <w:rPr>
      <w:rFonts w:ascii="Tahoma" w:hAnsi="Tahoma" w:cs="Tahoma"/>
      <w:sz w:val="20"/>
      <w:szCs w:val="20"/>
      <w:u w:color="000000"/>
    </w:rPr>
  </w:style>
  <w:style w:type="paragraph" w:customStyle="1" w:styleId="ttulo54">
    <w:name w:val="ttulo5"/>
    <w:basedOn w:val="Normal"/>
    <w:uiPriority w:val="99"/>
    <w:qFormat/>
    <w:rsid w:val="001C1E8B"/>
    <w:pPr>
      <w:keepNext/>
      <w:autoSpaceDE w:val="0"/>
      <w:jc w:val="both"/>
    </w:pPr>
    <w:rPr>
      <w:rFonts w:ascii="Arial" w:hAnsi="Arial" w:cs="Arial"/>
      <w:b/>
      <w:bCs/>
      <w:spacing w:val="-3"/>
      <w:u w:color="000000"/>
    </w:rPr>
  </w:style>
  <w:style w:type="paragraph" w:customStyle="1" w:styleId="capitulonombre0">
    <w:name w:val="capitulonombre"/>
    <w:basedOn w:val="Normal"/>
    <w:uiPriority w:val="99"/>
    <w:qFormat/>
    <w:rsid w:val="001C1E8B"/>
    <w:pPr>
      <w:autoSpaceDE w:val="0"/>
      <w:spacing w:before="120" w:after="480"/>
      <w:jc w:val="center"/>
    </w:pPr>
    <w:rPr>
      <w:rFonts w:ascii="Tahoma" w:hAnsi="Tahoma" w:cs="Tahoma"/>
      <w:b/>
      <w:bCs/>
      <w:smallCaps/>
      <w:color w:val="800000"/>
      <w:sz w:val="40"/>
      <w:szCs w:val="40"/>
      <w:u w:color="000000"/>
    </w:rPr>
  </w:style>
  <w:style w:type="paragraph" w:customStyle="1" w:styleId="cita0">
    <w:name w:val="cita"/>
    <w:basedOn w:val="Normal"/>
    <w:uiPriority w:val="99"/>
    <w:qFormat/>
    <w:rsid w:val="001C1E8B"/>
    <w:pPr>
      <w:autoSpaceDE w:val="0"/>
      <w:ind w:left="851" w:right="851"/>
      <w:jc w:val="both"/>
    </w:pPr>
    <w:rPr>
      <w:rFonts w:ascii="Arial" w:hAnsi="Arial" w:cs="Arial"/>
      <w:b/>
      <w:bCs/>
      <w:spacing w:val="-3"/>
      <w:sz w:val="22"/>
      <w:szCs w:val="22"/>
      <w:u w:color="000000"/>
    </w:rPr>
  </w:style>
  <w:style w:type="paragraph" w:customStyle="1" w:styleId="normalnegrita0">
    <w:name w:val="normalnegrita"/>
    <w:basedOn w:val="Normal"/>
    <w:uiPriority w:val="99"/>
    <w:qFormat/>
    <w:rsid w:val="001C1E8B"/>
    <w:pPr>
      <w:keepNext/>
      <w:autoSpaceDE w:val="0"/>
      <w:spacing w:before="120" w:after="120"/>
      <w:ind w:left="851"/>
      <w:jc w:val="both"/>
    </w:pPr>
    <w:rPr>
      <w:rFonts w:ascii="Tahoma" w:hAnsi="Tahoma" w:cs="Tahoma"/>
      <w:b/>
      <w:bCs/>
      <w:sz w:val="20"/>
      <w:szCs w:val="20"/>
      <w:u w:color="000000"/>
    </w:rPr>
  </w:style>
  <w:style w:type="paragraph" w:customStyle="1" w:styleId="figura0">
    <w:name w:val="figura"/>
    <w:basedOn w:val="Normal"/>
    <w:uiPriority w:val="99"/>
    <w:qFormat/>
    <w:rsid w:val="001C1E8B"/>
    <w:pPr>
      <w:autoSpaceDE w:val="0"/>
      <w:spacing w:before="60"/>
      <w:ind w:left="851"/>
      <w:jc w:val="center"/>
    </w:pPr>
    <w:rPr>
      <w:rFonts w:ascii="Tahoma" w:hAnsi="Tahoma" w:cs="Tahoma"/>
      <w:sz w:val="20"/>
      <w:szCs w:val="20"/>
      <w:u w:color="000000"/>
    </w:rPr>
  </w:style>
  <w:style w:type="paragraph" w:customStyle="1" w:styleId="listaconvietastabla0">
    <w:name w:val="listaconvietastabla"/>
    <w:basedOn w:val="Normal"/>
    <w:uiPriority w:val="99"/>
    <w:qFormat/>
    <w:rsid w:val="001C1E8B"/>
    <w:pPr>
      <w:autoSpaceDE w:val="0"/>
      <w:spacing w:before="60" w:after="60"/>
      <w:ind w:left="1167"/>
      <w:jc w:val="both"/>
    </w:pPr>
    <w:rPr>
      <w:rFonts w:ascii="Tahoma" w:hAnsi="Tahoma" w:cs="Tahoma"/>
      <w:sz w:val="20"/>
      <w:szCs w:val="20"/>
      <w:u w:color="000000"/>
    </w:rPr>
  </w:style>
  <w:style w:type="paragraph" w:customStyle="1" w:styleId="nombredireccininterior0">
    <w:name w:val="nombredireccininterior"/>
    <w:basedOn w:val="Normal"/>
    <w:uiPriority w:val="99"/>
    <w:qFormat/>
    <w:rsid w:val="001C1E8B"/>
    <w:pPr>
      <w:autoSpaceDN w:val="0"/>
      <w:spacing w:before="220" w:line="240" w:lineRule="atLeast"/>
      <w:jc w:val="both"/>
    </w:pPr>
    <w:rPr>
      <w:rFonts w:ascii="Arial" w:hAnsi="Arial" w:cs="Arial"/>
      <w:u w:color="000000"/>
    </w:rPr>
  </w:style>
  <w:style w:type="paragraph" w:customStyle="1" w:styleId="carcarcarcarcarcar0">
    <w:name w:val="carcarcarcarcarcar"/>
    <w:basedOn w:val="Normal"/>
    <w:uiPriority w:val="99"/>
    <w:qFormat/>
    <w:rsid w:val="001C1E8B"/>
    <w:pPr>
      <w:autoSpaceDN w:val="0"/>
      <w:spacing w:after="160" w:line="240" w:lineRule="atLeast"/>
    </w:pPr>
    <w:rPr>
      <w:rFonts w:ascii="Verdana" w:hAnsi="Verdana" w:cs="Verdana"/>
      <w:sz w:val="20"/>
      <w:szCs w:val="20"/>
      <w:u w:color="000000"/>
    </w:rPr>
  </w:style>
  <w:style w:type="paragraph" w:customStyle="1" w:styleId="nospacing">
    <w:name w:val="nospacing"/>
    <w:basedOn w:val="Normal"/>
    <w:uiPriority w:val="99"/>
    <w:qFormat/>
    <w:rsid w:val="001C1E8B"/>
    <w:pPr>
      <w:autoSpaceDE w:val="0"/>
    </w:pPr>
    <w:rPr>
      <w:rFonts w:ascii="Calibri" w:hAnsi="Calibri" w:cs="Calibri"/>
      <w:sz w:val="22"/>
      <w:szCs w:val="22"/>
      <w:u w:color="000000"/>
    </w:rPr>
  </w:style>
  <w:style w:type="paragraph" w:customStyle="1" w:styleId="textoindependiente210">
    <w:name w:val="textoindependiente21"/>
    <w:basedOn w:val="Normal"/>
    <w:uiPriority w:val="99"/>
    <w:qFormat/>
    <w:rsid w:val="001C1E8B"/>
    <w:pPr>
      <w:autoSpaceDN w:val="0"/>
      <w:jc w:val="both"/>
    </w:pPr>
    <w:rPr>
      <w:rFonts w:ascii="Verdana" w:hAnsi="Verdana" w:cs="Verdana"/>
      <w:i/>
      <w:iCs/>
      <w:u w:color="000000"/>
    </w:rPr>
  </w:style>
  <w:style w:type="paragraph" w:customStyle="1" w:styleId="textoindependiente310">
    <w:name w:val="textoindependiente31"/>
    <w:basedOn w:val="Normal"/>
    <w:uiPriority w:val="99"/>
    <w:qFormat/>
    <w:rsid w:val="001C1E8B"/>
    <w:pPr>
      <w:autoSpaceDE w:val="0"/>
      <w:jc w:val="both"/>
    </w:pPr>
    <w:rPr>
      <w:rFonts w:ascii="Arial" w:hAnsi="Arial" w:cs="Arial"/>
      <w:u w:color="000000"/>
    </w:rPr>
  </w:style>
  <w:style w:type="paragraph" w:customStyle="1" w:styleId="sangra2detindependiente100">
    <w:name w:val="sangra2detindependiente10"/>
    <w:basedOn w:val="Normal"/>
    <w:uiPriority w:val="99"/>
    <w:qFormat/>
    <w:rsid w:val="001C1E8B"/>
    <w:pPr>
      <w:autoSpaceDN w:val="0"/>
      <w:ind w:firstLine="709"/>
      <w:jc w:val="both"/>
    </w:pPr>
    <w:rPr>
      <w:rFonts w:ascii="Trebuchet MS" w:hAnsi="Trebuchet MS" w:cs="Trebuchet MS"/>
      <w:color w:val="000000"/>
      <w:sz w:val="22"/>
      <w:szCs w:val="22"/>
      <w:u w:color="000000"/>
    </w:rPr>
  </w:style>
  <w:style w:type="paragraph" w:customStyle="1" w:styleId="preformattedtext">
    <w:name w:val="preformattedtext"/>
    <w:basedOn w:val="Normal"/>
    <w:uiPriority w:val="99"/>
    <w:qFormat/>
    <w:rsid w:val="001C1E8B"/>
    <w:pPr>
      <w:autoSpaceDE w:val="0"/>
    </w:pPr>
    <w:rPr>
      <w:rFonts w:ascii="Courier New" w:hAnsi="Courier New" w:cs="Courier New"/>
      <w:sz w:val="20"/>
      <w:szCs w:val="20"/>
      <w:u w:color="000000"/>
    </w:rPr>
  </w:style>
  <w:style w:type="paragraph" w:customStyle="1" w:styleId="bodytext2200">
    <w:name w:val="bodytext220"/>
    <w:basedOn w:val="Normal"/>
    <w:uiPriority w:val="99"/>
    <w:qFormat/>
    <w:rsid w:val="001C1E8B"/>
    <w:pPr>
      <w:autoSpaceDN w:val="0"/>
      <w:jc w:val="both"/>
    </w:pPr>
    <w:rPr>
      <w:u w:color="000000"/>
    </w:rPr>
  </w:style>
  <w:style w:type="paragraph" w:customStyle="1" w:styleId="cont">
    <w:name w:val="cont"/>
    <w:basedOn w:val="Normal"/>
    <w:uiPriority w:val="99"/>
    <w:qFormat/>
    <w:rsid w:val="001C1E8B"/>
    <w:pPr>
      <w:autoSpaceDN w:val="0"/>
      <w:spacing w:before="280" w:after="280"/>
    </w:pPr>
    <w:rPr>
      <w:color w:val="000000"/>
      <w:sz w:val="20"/>
      <w:szCs w:val="20"/>
      <w:u w:color="000000"/>
    </w:rPr>
  </w:style>
  <w:style w:type="paragraph" w:customStyle="1" w:styleId="normalprueba100">
    <w:name w:val="normalprueba10"/>
    <w:basedOn w:val="Normal"/>
    <w:uiPriority w:val="99"/>
    <w:qFormat/>
    <w:rsid w:val="001C1E8B"/>
    <w:pPr>
      <w:autoSpaceDN w:val="0"/>
    </w:pPr>
    <w:rPr>
      <w:sz w:val="28"/>
      <w:szCs w:val="28"/>
      <w:u w:color="000000"/>
    </w:rPr>
  </w:style>
  <w:style w:type="paragraph" w:customStyle="1" w:styleId="charchar000">
    <w:name w:val="charchar00"/>
    <w:basedOn w:val="Normal"/>
    <w:uiPriority w:val="99"/>
    <w:qFormat/>
    <w:rsid w:val="001C1E8B"/>
    <w:pPr>
      <w:autoSpaceDN w:val="0"/>
      <w:spacing w:after="160" w:line="240" w:lineRule="atLeast"/>
    </w:pPr>
    <w:rPr>
      <w:rFonts w:ascii="Verdana" w:hAnsi="Verdana" w:cs="Verdana"/>
      <w:sz w:val="20"/>
      <w:szCs w:val="20"/>
      <w:u w:color="000000"/>
    </w:rPr>
  </w:style>
  <w:style w:type="paragraph" w:customStyle="1" w:styleId="carcarcarcar0">
    <w:name w:val="carcarcarcar"/>
    <w:basedOn w:val="Normal"/>
    <w:uiPriority w:val="99"/>
    <w:qFormat/>
    <w:rsid w:val="001C1E8B"/>
    <w:pPr>
      <w:autoSpaceDN w:val="0"/>
      <w:spacing w:after="160" w:line="240" w:lineRule="atLeast"/>
    </w:pPr>
    <w:rPr>
      <w:rFonts w:ascii="Verdana" w:hAnsi="Verdana" w:cs="Verdana"/>
      <w:sz w:val="20"/>
      <w:szCs w:val="20"/>
      <w:u w:color="000000"/>
    </w:rPr>
  </w:style>
  <w:style w:type="paragraph" w:customStyle="1" w:styleId="derechos">
    <w:name w:val="derechos"/>
    <w:basedOn w:val="Normal"/>
    <w:uiPriority w:val="99"/>
    <w:qFormat/>
    <w:rsid w:val="001C1E8B"/>
    <w:pPr>
      <w:autoSpaceDE w:val="0"/>
      <w:jc w:val="both"/>
    </w:pPr>
    <w:rPr>
      <w:rFonts w:ascii="Helvetica" w:hAnsi="Helvetica" w:cs="Helvetica"/>
      <w:sz w:val="20"/>
      <w:szCs w:val="20"/>
      <w:u w:color="000000"/>
    </w:rPr>
  </w:style>
  <w:style w:type="paragraph" w:customStyle="1" w:styleId="car000">
    <w:name w:val="car00"/>
    <w:basedOn w:val="Normal"/>
    <w:uiPriority w:val="99"/>
    <w:qFormat/>
    <w:rsid w:val="001C1E8B"/>
    <w:pPr>
      <w:autoSpaceDN w:val="0"/>
      <w:spacing w:after="160" w:line="240" w:lineRule="atLeast"/>
    </w:pPr>
    <w:rPr>
      <w:rFonts w:ascii="Verdana" w:hAnsi="Verdana" w:cs="Verdana"/>
      <w:sz w:val="20"/>
      <w:szCs w:val="20"/>
      <w:u w:color="000000"/>
    </w:rPr>
  </w:style>
  <w:style w:type="paragraph" w:customStyle="1" w:styleId="cuadrculamedia1-nfasis21">
    <w:name w:val="cuadrculamedia1-nfasis21"/>
    <w:basedOn w:val="Normal"/>
    <w:uiPriority w:val="99"/>
    <w:qFormat/>
    <w:rsid w:val="001C1E8B"/>
    <w:pPr>
      <w:autoSpaceDN w:val="0"/>
      <w:ind w:left="720"/>
      <w:jc w:val="both"/>
    </w:pPr>
    <w:rPr>
      <w:u w:color="000000"/>
    </w:rPr>
  </w:style>
  <w:style w:type="paragraph" w:customStyle="1" w:styleId="colorfullist-accent11">
    <w:name w:val="colorfullist-accent11"/>
    <w:basedOn w:val="Normal"/>
    <w:uiPriority w:val="99"/>
    <w:qFormat/>
    <w:rsid w:val="001C1E8B"/>
    <w:pPr>
      <w:autoSpaceDN w:val="0"/>
      <w:ind w:left="720"/>
      <w:jc w:val="both"/>
    </w:pPr>
    <w:rPr>
      <w:u w:color="000000"/>
    </w:rPr>
  </w:style>
  <w:style w:type="paragraph" w:customStyle="1" w:styleId="cuadrculamedia1-nfasis22">
    <w:name w:val="cuadrculamedia1-nfasis22"/>
    <w:basedOn w:val="Normal"/>
    <w:uiPriority w:val="99"/>
    <w:qFormat/>
    <w:rsid w:val="001C1E8B"/>
    <w:pPr>
      <w:autoSpaceDN w:val="0"/>
      <w:ind w:left="708"/>
      <w:jc w:val="both"/>
    </w:pPr>
    <w:rPr>
      <w:u w:color="000000"/>
    </w:rPr>
  </w:style>
  <w:style w:type="paragraph" w:customStyle="1" w:styleId="cuadrculamedia1-nfasis2">
    <w:name w:val="cuadrculamedia1-nfasis2"/>
    <w:basedOn w:val="Normal"/>
    <w:uiPriority w:val="99"/>
    <w:qFormat/>
    <w:rsid w:val="001C1E8B"/>
    <w:pPr>
      <w:autoSpaceDN w:val="0"/>
      <w:spacing w:after="160" w:line="252" w:lineRule="auto"/>
      <w:ind w:left="720"/>
    </w:pPr>
    <w:rPr>
      <w:rFonts w:ascii="Calibri" w:hAnsi="Calibri" w:cs="Calibri"/>
      <w:sz w:val="22"/>
      <w:szCs w:val="22"/>
      <w:u w:color="000000"/>
    </w:rPr>
  </w:style>
  <w:style w:type="paragraph" w:customStyle="1" w:styleId="listavistosa-nfasis1">
    <w:name w:val="listavistosa-nfasis1"/>
    <w:basedOn w:val="Normal"/>
    <w:uiPriority w:val="99"/>
    <w:qFormat/>
    <w:rsid w:val="001C1E8B"/>
    <w:pPr>
      <w:autoSpaceDN w:val="0"/>
      <w:ind w:left="708"/>
      <w:jc w:val="both"/>
    </w:pPr>
    <w:rPr>
      <w:u w:color="000000"/>
    </w:rPr>
  </w:style>
  <w:style w:type="paragraph" w:customStyle="1" w:styleId="estilottulo3arial11ptinterlineado15lneas">
    <w:name w:val="estilottulo3arial11ptinterlineado15lneas"/>
    <w:basedOn w:val="Normal"/>
    <w:uiPriority w:val="99"/>
    <w:qFormat/>
    <w:rsid w:val="001C1E8B"/>
    <w:pPr>
      <w:keepNext/>
      <w:overflowPunct w:val="0"/>
      <w:autoSpaceDE w:val="0"/>
      <w:spacing w:line="360" w:lineRule="auto"/>
      <w:ind w:left="2160"/>
      <w:jc w:val="both"/>
    </w:pPr>
    <w:rPr>
      <w:rFonts w:ascii="Arial" w:hAnsi="Arial" w:cs="Arial"/>
      <w:b/>
      <w:bCs/>
      <w:i/>
      <w:iCs/>
      <w:u w:color="000000"/>
    </w:rPr>
  </w:style>
  <w:style w:type="paragraph" w:customStyle="1" w:styleId="prrafodelista000">
    <w:name w:val="prrafodelista00"/>
    <w:basedOn w:val="Normal"/>
    <w:uiPriority w:val="99"/>
    <w:qFormat/>
    <w:rsid w:val="001C1E8B"/>
    <w:pPr>
      <w:autoSpaceDN w:val="0"/>
      <w:ind w:left="708"/>
    </w:pPr>
    <w:rPr>
      <w:rFonts w:ascii="MS Sans Serif" w:hAnsi="MS Sans Serif" w:cs="MS Sans Serif"/>
      <w:u w:color="000000"/>
    </w:rPr>
  </w:style>
  <w:style w:type="paragraph" w:customStyle="1" w:styleId="cuadrculamedia1-nfasis21cxsplast">
    <w:name w:val="cuadrculamedia1-nfasis21cxsplast"/>
    <w:basedOn w:val="Normal"/>
    <w:uiPriority w:val="99"/>
    <w:qFormat/>
    <w:rsid w:val="001C1E8B"/>
    <w:pPr>
      <w:autoSpaceDN w:val="0"/>
      <w:spacing w:before="280" w:after="280"/>
    </w:pPr>
    <w:rPr>
      <w:u w:color="000000"/>
    </w:rPr>
  </w:style>
  <w:style w:type="paragraph" w:customStyle="1" w:styleId="listavistosa-nfasis1cxspmiddle">
    <w:name w:val="listavistosa-nfasis1cxspmiddle"/>
    <w:basedOn w:val="Normal"/>
    <w:uiPriority w:val="99"/>
    <w:qFormat/>
    <w:rsid w:val="001C1E8B"/>
    <w:pPr>
      <w:autoSpaceDN w:val="0"/>
      <w:spacing w:before="280" w:after="280"/>
    </w:pPr>
    <w:rPr>
      <w:u w:color="000000"/>
    </w:rPr>
  </w:style>
  <w:style w:type="paragraph" w:customStyle="1" w:styleId="listavistosa-nfasis1cxsplast">
    <w:name w:val="listavistosa-nfasis1cxsplast"/>
    <w:basedOn w:val="Normal"/>
    <w:uiPriority w:val="99"/>
    <w:qFormat/>
    <w:rsid w:val="001C1E8B"/>
    <w:pPr>
      <w:autoSpaceDN w:val="0"/>
      <w:spacing w:before="280" w:after="280"/>
    </w:pPr>
    <w:rPr>
      <w:u w:color="000000"/>
    </w:rPr>
  </w:style>
  <w:style w:type="paragraph" w:customStyle="1" w:styleId="prrafodelistacxspmiddle">
    <w:name w:val="prrafodelistacxspmiddle"/>
    <w:basedOn w:val="Normal"/>
    <w:uiPriority w:val="99"/>
    <w:qFormat/>
    <w:rsid w:val="001C1E8B"/>
    <w:pPr>
      <w:autoSpaceDN w:val="0"/>
      <w:spacing w:before="280" w:after="280"/>
    </w:pPr>
    <w:rPr>
      <w:u w:color="000000"/>
    </w:rPr>
  </w:style>
  <w:style w:type="paragraph" w:customStyle="1" w:styleId="prrafodelistacxsplast">
    <w:name w:val="prrafodelistacxsplast"/>
    <w:basedOn w:val="Normal"/>
    <w:uiPriority w:val="99"/>
    <w:qFormat/>
    <w:rsid w:val="001C1E8B"/>
    <w:pPr>
      <w:autoSpaceDN w:val="0"/>
      <w:spacing w:before="280" w:after="280"/>
    </w:pPr>
    <w:rPr>
      <w:u w:color="000000"/>
    </w:rPr>
  </w:style>
  <w:style w:type="paragraph" w:customStyle="1" w:styleId="textoindependiente2100">
    <w:name w:val="textoindependiente210"/>
    <w:basedOn w:val="Normal"/>
    <w:uiPriority w:val="99"/>
    <w:qFormat/>
    <w:rsid w:val="001C1E8B"/>
    <w:pPr>
      <w:autoSpaceDN w:val="0"/>
      <w:jc w:val="both"/>
    </w:pPr>
    <w:rPr>
      <w:rFonts w:ascii="Verdana" w:hAnsi="Verdana" w:cs="Verdana"/>
      <w:i/>
      <w:iCs/>
      <w:u w:color="000000"/>
    </w:rPr>
  </w:style>
  <w:style w:type="paragraph" w:customStyle="1" w:styleId="estilo200">
    <w:name w:val="estilo20"/>
    <w:basedOn w:val="Normal"/>
    <w:uiPriority w:val="99"/>
    <w:qFormat/>
    <w:rsid w:val="001C1E8B"/>
    <w:pPr>
      <w:tabs>
        <w:tab w:val="num" w:pos="720"/>
      </w:tabs>
      <w:autoSpaceDE w:val="0"/>
      <w:spacing w:before="100" w:after="100"/>
    </w:pPr>
    <w:rPr>
      <w:rFonts w:ascii="Verdana" w:hAnsi="Verdana" w:cs="Verdana"/>
      <w:u w:color="000000"/>
    </w:rPr>
  </w:style>
  <w:style w:type="paragraph" w:customStyle="1" w:styleId="artculo">
    <w:name w:val="artculo"/>
    <w:basedOn w:val="Normal"/>
    <w:uiPriority w:val="99"/>
    <w:qFormat/>
    <w:rsid w:val="001C1E8B"/>
    <w:pPr>
      <w:autoSpaceDN w:val="0"/>
      <w:jc w:val="center"/>
    </w:pPr>
    <w:rPr>
      <w:b/>
      <w:bCs/>
      <w:u w:val="single" w:color="000000"/>
    </w:rPr>
  </w:style>
  <w:style w:type="paragraph" w:customStyle="1" w:styleId="heading51">
    <w:name w:val="heading51"/>
    <w:basedOn w:val="Normal"/>
    <w:uiPriority w:val="99"/>
    <w:qFormat/>
    <w:rsid w:val="001C1E8B"/>
    <w:pPr>
      <w:keepNext/>
      <w:shd w:val="clear" w:color="auto" w:fill="FFFFFF"/>
      <w:autoSpaceDN w:val="0"/>
      <w:jc w:val="center"/>
    </w:pPr>
    <w:rPr>
      <w:rFonts w:ascii="Arial" w:hAnsi="Arial" w:cs="Arial"/>
      <w:b/>
      <w:bCs/>
      <w:i/>
      <w:iCs/>
      <w:sz w:val="26"/>
      <w:szCs w:val="26"/>
      <w:u w:val="single" w:color="000000"/>
    </w:rPr>
  </w:style>
  <w:style w:type="paragraph" w:customStyle="1" w:styleId="msonormalcxspmiddle">
    <w:name w:val="msonormalcxspmiddle"/>
    <w:basedOn w:val="Normal"/>
    <w:uiPriority w:val="99"/>
    <w:qFormat/>
    <w:rsid w:val="001C1E8B"/>
    <w:pPr>
      <w:autoSpaceDN w:val="0"/>
      <w:spacing w:before="100" w:after="100"/>
    </w:pPr>
    <w:rPr>
      <w:u w:color="000000"/>
    </w:rPr>
  </w:style>
  <w:style w:type="paragraph" w:customStyle="1" w:styleId="cuerpodetexto0">
    <w:name w:val="cuerpodetexto"/>
    <w:basedOn w:val="Normal"/>
    <w:uiPriority w:val="99"/>
    <w:qFormat/>
    <w:rsid w:val="001C1E8B"/>
    <w:pPr>
      <w:autoSpaceDE w:val="0"/>
      <w:spacing w:after="120"/>
    </w:pPr>
    <w:rPr>
      <w:u w:color="000000"/>
    </w:rPr>
  </w:style>
  <w:style w:type="paragraph" w:customStyle="1" w:styleId="predeterminado00">
    <w:name w:val="predeterminado0"/>
    <w:basedOn w:val="Normal"/>
    <w:uiPriority w:val="99"/>
    <w:qFormat/>
    <w:rsid w:val="001C1E8B"/>
    <w:pPr>
      <w:autoSpaceDE w:val="0"/>
    </w:pPr>
    <w:rPr>
      <w:rFonts w:ascii="Trebuchet MS" w:hAnsi="Trebuchet MS" w:cs="Trebuchet MS"/>
      <w:color w:val="000000"/>
      <w:sz w:val="48"/>
      <w:szCs w:val="48"/>
      <w:u w:color="000000"/>
    </w:rPr>
  </w:style>
  <w:style w:type="paragraph" w:customStyle="1" w:styleId="normal20">
    <w:name w:val="normal2"/>
    <w:basedOn w:val="Normal"/>
    <w:uiPriority w:val="99"/>
    <w:qFormat/>
    <w:rsid w:val="001C1E8B"/>
    <w:pPr>
      <w:autoSpaceDN w:val="0"/>
    </w:pPr>
    <w:rPr>
      <w:u w:color="000000"/>
    </w:rPr>
  </w:style>
  <w:style w:type="paragraph" w:customStyle="1" w:styleId="ww-predeterminado2">
    <w:name w:val="ww-predeterminado"/>
    <w:basedOn w:val="Normal"/>
    <w:uiPriority w:val="99"/>
    <w:qFormat/>
    <w:rsid w:val="001C1E8B"/>
    <w:pPr>
      <w:autoSpaceDE w:val="0"/>
    </w:pPr>
    <w:rPr>
      <w:rFonts w:ascii="Arial" w:hAnsi="Arial" w:cs="Arial"/>
      <w:u w:color="000000"/>
    </w:rPr>
  </w:style>
  <w:style w:type="paragraph" w:customStyle="1" w:styleId="ww-predeterminado10">
    <w:name w:val="ww-predeterminado1"/>
    <w:basedOn w:val="Normal"/>
    <w:uiPriority w:val="99"/>
    <w:qFormat/>
    <w:rsid w:val="001C1E8B"/>
    <w:pPr>
      <w:autoSpaceDE w:val="0"/>
    </w:pPr>
    <w:rPr>
      <w:u w:color="000000"/>
    </w:rPr>
  </w:style>
  <w:style w:type="paragraph" w:customStyle="1" w:styleId="sinespaciado0">
    <w:name w:val="sinespaciado"/>
    <w:basedOn w:val="Normal"/>
    <w:uiPriority w:val="99"/>
    <w:qFormat/>
    <w:rsid w:val="001C1E8B"/>
    <w:pPr>
      <w:autoSpaceDE w:val="0"/>
    </w:pPr>
    <w:rPr>
      <w:u w:color="000000"/>
    </w:rPr>
  </w:style>
  <w:style w:type="paragraph" w:customStyle="1" w:styleId="titulos">
    <w:name w:val="titulos"/>
    <w:basedOn w:val="Normal"/>
    <w:uiPriority w:val="99"/>
    <w:qFormat/>
    <w:rsid w:val="001C1E8B"/>
    <w:pPr>
      <w:autoSpaceDN w:val="0"/>
      <w:spacing w:before="280" w:after="280"/>
    </w:pPr>
    <w:rPr>
      <w:rFonts w:ascii="Arial Black" w:hAnsi="Arial Black" w:cs="Arial Black"/>
      <w:color w:val="666666"/>
      <w:sz w:val="21"/>
      <w:szCs w:val="21"/>
      <w:u w:color="000000"/>
    </w:rPr>
  </w:style>
  <w:style w:type="paragraph" w:customStyle="1" w:styleId="listparagraph00">
    <w:name w:val="listparagraph00"/>
    <w:basedOn w:val="Normal"/>
    <w:uiPriority w:val="99"/>
    <w:qFormat/>
    <w:rsid w:val="001C1E8B"/>
    <w:pPr>
      <w:autoSpaceDN w:val="0"/>
      <w:spacing w:before="280" w:after="280"/>
    </w:pPr>
    <w:rPr>
      <w:u w:color="000000"/>
    </w:rPr>
  </w:style>
  <w:style w:type="paragraph" w:customStyle="1" w:styleId="sangra3detindependiente100">
    <w:name w:val="sangra3detindependiente10"/>
    <w:basedOn w:val="Normal"/>
    <w:uiPriority w:val="99"/>
    <w:qFormat/>
    <w:rsid w:val="001C1E8B"/>
    <w:pPr>
      <w:autoSpaceDN w:val="0"/>
      <w:spacing w:after="120"/>
      <w:ind w:left="283"/>
    </w:pPr>
    <w:rPr>
      <w:sz w:val="16"/>
      <w:szCs w:val="16"/>
      <w:u w:color="000000"/>
    </w:rPr>
  </w:style>
  <w:style w:type="paragraph" w:customStyle="1" w:styleId="nospacing0">
    <w:name w:val="nospacing0"/>
    <w:basedOn w:val="Normal"/>
    <w:uiPriority w:val="99"/>
    <w:qFormat/>
    <w:rsid w:val="001C1E8B"/>
    <w:pPr>
      <w:autoSpaceDN w:val="0"/>
    </w:pPr>
    <w:rPr>
      <w:rFonts w:ascii="Calibri" w:hAnsi="Calibri" w:cs="Calibri"/>
      <w:sz w:val="22"/>
      <w:szCs w:val="22"/>
      <w:u w:color="000000"/>
    </w:rPr>
  </w:style>
  <w:style w:type="paragraph" w:customStyle="1" w:styleId="estilopredeterminado0">
    <w:name w:val="estilopredeterminado"/>
    <w:basedOn w:val="Normal"/>
    <w:uiPriority w:val="99"/>
    <w:qFormat/>
    <w:rsid w:val="001C1E8B"/>
    <w:pPr>
      <w:autoSpaceDN w:val="0"/>
      <w:spacing w:after="200" w:line="276" w:lineRule="auto"/>
    </w:pPr>
    <w:rPr>
      <w:rFonts w:ascii="Calibri" w:hAnsi="Calibri" w:cs="Calibri"/>
      <w:color w:val="00000A"/>
      <w:sz w:val="22"/>
      <w:szCs w:val="22"/>
      <w:u w:color="000000"/>
    </w:rPr>
  </w:style>
  <w:style w:type="paragraph" w:customStyle="1" w:styleId="pblicodot">
    <w:name w:val="público.dot"/>
    <w:basedOn w:val="Normal"/>
    <w:uiPriority w:val="99"/>
    <w:qFormat/>
    <w:rsid w:val="001C1E8B"/>
    <w:pPr>
      <w:suppressAutoHyphens w:val="0"/>
      <w:autoSpaceDN w:val="0"/>
      <w:spacing w:line="480" w:lineRule="auto"/>
      <w:jc w:val="both"/>
    </w:pPr>
    <w:rPr>
      <w:rFonts w:ascii="Courier 10cpi" w:hAnsi="Courier 10cpi" w:cs="Courier 10cpi"/>
      <w:u w:color="000000"/>
      <w:lang w:val="es-CR" w:eastAsia="en-US"/>
    </w:rPr>
  </w:style>
  <w:style w:type="paragraph" w:customStyle="1" w:styleId="Textopredeterminado">
    <w:name w:val="Texto predeterminado"/>
    <w:basedOn w:val="Normal"/>
    <w:uiPriority w:val="99"/>
    <w:qFormat/>
    <w:rsid w:val="001C1E8B"/>
    <w:pPr>
      <w:suppressAutoHyphens w:val="0"/>
      <w:autoSpaceDN w:val="0"/>
    </w:pPr>
    <w:rPr>
      <w:color w:val="000000"/>
      <w:kern w:val="28"/>
      <w:u w:color="000000"/>
      <w:lang w:val="es-CR" w:eastAsia="es-CR"/>
    </w:rPr>
  </w:style>
  <w:style w:type="paragraph" w:customStyle="1" w:styleId="Char">
    <w:name w:val="Char"/>
    <w:basedOn w:val="Normal"/>
    <w:uiPriority w:val="99"/>
    <w:qFormat/>
    <w:rsid w:val="001C1E8B"/>
    <w:pPr>
      <w:suppressAutoHyphens w:val="0"/>
      <w:autoSpaceDN w:val="0"/>
      <w:jc w:val="both"/>
    </w:pPr>
    <w:rPr>
      <w:rFonts w:ascii="Arial" w:hAnsi="Arial" w:cs="Arial"/>
      <w:u w:color="000000"/>
      <w:lang w:val="pl-PL" w:eastAsia="pl-PL"/>
    </w:rPr>
  </w:style>
  <w:style w:type="character" w:customStyle="1" w:styleId="Estilo3Car">
    <w:name w:val="Estilo3 Car"/>
    <w:link w:val="Estilo3"/>
    <w:uiPriority w:val="99"/>
    <w:locked/>
    <w:rsid w:val="001C1E8B"/>
    <w:rPr>
      <w:rFonts w:ascii="Arial" w:eastAsia="MS Mincho" w:hAnsi="Arial" w:cs="Arial"/>
      <w:sz w:val="24"/>
      <w:szCs w:val="24"/>
      <w:lang w:eastAsia="ja-JP"/>
    </w:rPr>
  </w:style>
  <w:style w:type="paragraph" w:customStyle="1" w:styleId="Estilo3">
    <w:name w:val="Estilo3"/>
    <w:next w:val="Normal"/>
    <w:link w:val="Estilo3Car"/>
    <w:uiPriority w:val="99"/>
    <w:qFormat/>
    <w:rsid w:val="001C1E8B"/>
    <w:pPr>
      <w:widowControl w:val="0"/>
      <w:autoSpaceDE w:val="0"/>
      <w:autoSpaceDN w:val="0"/>
      <w:adjustRightInd w:val="0"/>
    </w:pPr>
    <w:rPr>
      <w:rFonts w:ascii="Arial" w:eastAsia="MS Mincho" w:hAnsi="Arial" w:cs="Arial"/>
      <w:sz w:val="24"/>
      <w:szCs w:val="24"/>
      <w:lang w:eastAsia="ja-JP"/>
    </w:rPr>
  </w:style>
  <w:style w:type="paragraph" w:customStyle="1" w:styleId="Estilo4">
    <w:name w:val="Estilo4"/>
    <w:next w:val="Normal"/>
    <w:uiPriority w:val="99"/>
    <w:qFormat/>
    <w:rsid w:val="001C1E8B"/>
    <w:pPr>
      <w:widowControl w:val="0"/>
      <w:shd w:val="clear" w:color="auto" w:fill="FFFFFF"/>
      <w:autoSpaceDE w:val="0"/>
      <w:autoSpaceDN w:val="0"/>
      <w:adjustRightInd w:val="0"/>
    </w:pPr>
    <w:rPr>
      <w:rFonts w:ascii="Arial" w:eastAsia="MS Mincho" w:hAnsi="Arial"/>
      <w:color w:val="000000"/>
      <w:sz w:val="24"/>
      <w:szCs w:val="24"/>
      <w:u w:color="000000"/>
      <w:lang w:eastAsia="ja-JP"/>
    </w:rPr>
  </w:style>
  <w:style w:type="paragraph" w:customStyle="1" w:styleId="Ttulo10">
    <w:name w:val="T’tulo 1"/>
    <w:next w:val="Normal"/>
    <w:uiPriority w:val="99"/>
    <w:qFormat/>
    <w:rsid w:val="001C1E8B"/>
    <w:pPr>
      <w:keepNext/>
      <w:widowControl w:val="0"/>
      <w:autoSpaceDE w:val="0"/>
      <w:autoSpaceDN w:val="0"/>
      <w:adjustRightInd w:val="0"/>
      <w:jc w:val="both"/>
    </w:pPr>
    <w:rPr>
      <w:rFonts w:ascii="Arial" w:eastAsia="MS Mincho" w:hAnsi="Arial" w:cs="Arial"/>
      <w:b/>
      <w:bCs/>
      <w:color w:val="000000"/>
      <w:sz w:val="22"/>
      <w:szCs w:val="22"/>
      <w:u w:color="000000"/>
      <w:lang w:eastAsia="ja-JP"/>
    </w:rPr>
  </w:style>
  <w:style w:type="paragraph" w:customStyle="1" w:styleId="blocktext0">
    <w:name w:val="blocktext0"/>
    <w:uiPriority w:val="99"/>
    <w:qFormat/>
    <w:rsid w:val="001C1E8B"/>
    <w:pPr>
      <w:widowControl w:val="0"/>
      <w:autoSpaceDE w:val="0"/>
      <w:autoSpaceDN w:val="0"/>
      <w:adjustRightInd w:val="0"/>
      <w:ind w:left="680" w:right="680"/>
      <w:jc w:val="both"/>
    </w:pPr>
    <w:rPr>
      <w:rFonts w:ascii="Arial" w:eastAsia="MS Mincho" w:hAnsi="Arial" w:cs="Arial"/>
      <w:sz w:val="24"/>
      <w:szCs w:val="24"/>
      <w:u w:color="000000"/>
      <w:lang w:eastAsia="ja-JP"/>
    </w:rPr>
  </w:style>
  <w:style w:type="paragraph" w:customStyle="1" w:styleId="Prder1">
    <w:name w:val="PÀ_Àr. der. 1"/>
    <w:uiPriority w:val="99"/>
    <w:qFormat/>
    <w:rsid w:val="001C1E8B"/>
    <w:pPr>
      <w:widowControl w:val="0"/>
      <w:shd w:val="clear" w:color="auto" w:fill="FFFFFF"/>
      <w:autoSpaceDE w:val="0"/>
      <w:autoSpaceDN w:val="0"/>
      <w:adjustRightInd w:val="0"/>
      <w:ind w:left="720" w:hanging="208"/>
    </w:pPr>
    <w:rPr>
      <w:rFonts w:ascii="Courier New" w:eastAsia="MS Mincho" w:hAnsi="Courier New" w:cs="Courier New"/>
      <w:color w:val="000000"/>
      <w:sz w:val="24"/>
      <w:szCs w:val="24"/>
      <w:u w:color="000000"/>
      <w:lang w:eastAsia="ja-JP"/>
    </w:rPr>
  </w:style>
  <w:style w:type="paragraph" w:customStyle="1" w:styleId="Prder2">
    <w:name w:val="PÀ_Àr. der. 2"/>
    <w:uiPriority w:val="99"/>
    <w:qFormat/>
    <w:rsid w:val="001C1E8B"/>
    <w:pPr>
      <w:widowControl w:val="0"/>
      <w:shd w:val="clear" w:color="auto" w:fill="FFFFFF"/>
      <w:autoSpaceDE w:val="0"/>
      <w:autoSpaceDN w:val="0"/>
      <w:adjustRightInd w:val="0"/>
      <w:ind w:left="1440" w:hanging="294"/>
    </w:pPr>
    <w:rPr>
      <w:rFonts w:ascii="Courier New" w:eastAsia="MS Mincho" w:hAnsi="Courier New" w:cs="Courier New"/>
      <w:color w:val="000000"/>
      <w:sz w:val="24"/>
      <w:szCs w:val="24"/>
      <w:u w:color="000000"/>
      <w:lang w:eastAsia="ja-JP"/>
    </w:rPr>
  </w:style>
  <w:style w:type="paragraph" w:customStyle="1" w:styleId="Prder3">
    <w:name w:val="PÀ_Àr. der. 3"/>
    <w:uiPriority w:val="99"/>
    <w:qFormat/>
    <w:rsid w:val="001C1E8B"/>
    <w:pPr>
      <w:widowControl w:val="0"/>
      <w:shd w:val="clear" w:color="auto" w:fill="FFFFFF"/>
      <w:autoSpaceDE w:val="0"/>
      <w:autoSpaceDN w:val="0"/>
      <w:adjustRightInd w:val="0"/>
      <w:ind w:left="2160" w:hanging="236"/>
    </w:pPr>
    <w:rPr>
      <w:rFonts w:ascii="Courier New" w:eastAsia="MS Mincho" w:hAnsi="Courier New" w:cs="Courier New"/>
      <w:color w:val="000000"/>
      <w:sz w:val="24"/>
      <w:szCs w:val="24"/>
      <w:u w:color="000000"/>
      <w:lang w:eastAsia="ja-JP"/>
    </w:rPr>
  </w:style>
  <w:style w:type="paragraph" w:customStyle="1" w:styleId="Prder4">
    <w:name w:val="PÀ_Àr. der. 4"/>
    <w:uiPriority w:val="99"/>
    <w:qFormat/>
    <w:rsid w:val="001C1E8B"/>
    <w:pPr>
      <w:widowControl w:val="0"/>
      <w:shd w:val="clear" w:color="auto" w:fill="FFFFFF"/>
      <w:autoSpaceDE w:val="0"/>
      <w:autoSpaceDN w:val="0"/>
      <w:adjustRightInd w:val="0"/>
      <w:ind w:left="2880" w:hanging="236"/>
    </w:pPr>
    <w:rPr>
      <w:rFonts w:ascii="Courier New" w:eastAsia="MS Mincho" w:hAnsi="Courier New" w:cs="Courier New"/>
      <w:color w:val="000000"/>
      <w:sz w:val="24"/>
      <w:szCs w:val="24"/>
      <w:u w:color="000000"/>
      <w:lang w:eastAsia="ja-JP"/>
    </w:rPr>
  </w:style>
  <w:style w:type="paragraph" w:customStyle="1" w:styleId="Documento1">
    <w:name w:val="Documento 1"/>
    <w:uiPriority w:val="99"/>
    <w:qFormat/>
    <w:rsid w:val="001C1E8B"/>
    <w:pPr>
      <w:keepNext/>
      <w:keepLines/>
      <w:widowControl w:val="0"/>
      <w:shd w:val="clear" w:color="auto" w:fill="FFFFFF"/>
      <w:autoSpaceDE w:val="0"/>
      <w:autoSpaceDN w:val="0"/>
      <w:adjustRightInd w:val="0"/>
    </w:pPr>
    <w:rPr>
      <w:rFonts w:ascii="Courier New" w:eastAsia="MS Mincho" w:hAnsi="Courier New" w:cs="Courier New"/>
      <w:color w:val="000000"/>
      <w:sz w:val="24"/>
      <w:szCs w:val="24"/>
      <w:u w:color="000000"/>
      <w:lang w:eastAsia="ja-JP"/>
    </w:rPr>
  </w:style>
  <w:style w:type="paragraph" w:customStyle="1" w:styleId="Prder5">
    <w:name w:val="PÀ_Àr. der. 5"/>
    <w:uiPriority w:val="99"/>
    <w:qFormat/>
    <w:rsid w:val="001C1E8B"/>
    <w:pPr>
      <w:widowControl w:val="0"/>
      <w:shd w:val="clear" w:color="auto" w:fill="FFFFFF"/>
      <w:autoSpaceDE w:val="0"/>
      <w:autoSpaceDN w:val="0"/>
      <w:adjustRightInd w:val="0"/>
      <w:ind w:left="3600" w:hanging="356"/>
    </w:pPr>
    <w:rPr>
      <w:rFonts w:ascii="Courier New" w:eastAsia="MS Mincho" w:hAnsi="Courier New" w:cs="Courier New"/>
      <w:color w:val="000000"/>
      <w:sz w:val="24"/>
      <w:szCs w:val="24"/>
      <w:u w:color="000000"/>
      <w:lang w:eastAsia="ja-JP"/>
    </w:rPr>
  </w:style>
  <w:style w:type="paragraph" w:customStyle="1" w:styleId="Prder6">
    <w:name w:val="PÀ_Àr. der. 6"/>
    <w:uiPriority w:val="99"/>
    <w:qFormat/>
    <w:rsid w:val="001C1E8B"/>
    <w:pPr>
      <w:widowControl w:val="0"/>
      <w:shd w:val="clear" w:color="auto" w:fill="FFFFFF"/>
      <w:autoSpaceDE w:val="0"/>
      <w:autoSpaceDN w:val="0"/>
      <w:adjustRightInd w:val="0"/>
      <w:ind w:left="4320" w:hanging="356"/>
    </w:pPr>
    <w:rPr>
      <w:rFonts w:ascii="Courier New" w:eastAsia="MS Mincho" w:hAnsi="Courier New" w:cs="Courier New"/>
      <w:color w:val="000000"/>
      <w:sz w:val="24"/>
      <w:szCs w:val="24"/>
      <w:u w:color="000000"/>
      <w:lang w:eastAsia="ja-JP"/>
    </w:rPr>
  </w:style>
  <w:style w:type="paragraph" w:customStyle="1" w:styleId="Prder7">
    <w:name w:val="PÀ_Àr. der. 7"/>
    <w:uiPriority w:val="99"/>
    <w:qFormat/>
    <w:rsid w:val="001C1E8B"/>
    <w:pPr>
      <w:widowControl w:val="0"/>
      <w:shd w:val="clear" w:color="auto" w:fill="FFFFFF"/>
      <w:autoSpaceDE w:val="0"/>
      <w:autoSpaceDN w:val="0"/>
      <w:adjustRightInd w:val="0"/>
      <w:ind w:left="5040" w:hanging="222"/>
    </w:pPr>
    <w:rPr>
      <w:rFonts w:ascii="Courier New" w:eastAsia="MS Mincho" w:hAnsi="Courier New" w:cs="Courier New"/>
      <w:color w:val="000000"/>
      <w:sz w:val="24"/>
      <w:szCs w:val="24"/>
      <w:u w:color="000000"/>
      <w:lang w:eastAsia="ja-JP"/>
    </w:rPr>
  </w:style>
  <w:style w:type="paragraph" w:customStyle="1" w:styleId="Prder8">
    <w:name w:val="PÀ_Àr. der. 8"/>
    <w:uiPriority w:val="99"/>
    <w:qFormat/>
    <w:rsid w:val="001C1E8B"/>
    <w:pPr>
      <w:widowControl w:val="0"/>
      <w:shd w:val="clear" w:color="auto" w:fill="FFFFFF"/>
      <w:autoSpaceDE w:val="0"/>
      <w:autoSpaceDN w:val="0"/>
      <w:adjustRightInd w:val="0"/>
      <w:ind w:left="5760" w:hanging="270"/>
    </w:pPr>
    <w:rPr>
      <w:rFonts w:ascii="Courier New" w:eastAsia="MS Mincho" w:hAnsi="Courier New" w:cs="Courier New"/>
      <w:color w:val="000000"/>
      <w:sz w:val="24"/>
      <w:szCs w:val="24"/>
      <w:u w:color="000000"/>
      <w:lang w:eastAsia="ja-JP"/>
    </w:rPr>
  </w:style>
  <w:style w:type="paragraph" w:customStyle="1" w:styleId="Tcnico4">
    <w:name w:val="TÀ)Àcnico 4"/>
    <w:uiPriority w:val="99"/>
    <w:qFormat/>
    <w:rsid w:val="001C1E8B"/>
    <w:pPr>
      <w:widowControl w:val="0"/>
      <w:shd w:val="clear" w:color="auto" w:fill="FFFFFF"/>
      <w:autoSpaceDE w:val="0"/>
      <w:autoSpaceDN w:val="0"/>
      <w:adjustRightInd w:val="0"/>
    </w:pPr>
    <w:rPr>
      <w:rFonts w:ascii="Courier New" w:eastAsia="MS Mincho" w:hAnsi="Courier New" w:cs="Courier New"/>
      <w:b/>
      <w:bCs/>
      <w:color w:val="000000"/>
      <w:sz w:val="24"/>
      <w:szCs w:val="24"/>
      <w:u w:color="000000"/>
      <w:lang w:eastAsia="ja-JP"/>
    </w:rPr>
  </w:style>
  <w:style w:type="paragraph" w:customStyle="1" w:styleId="Tcnico5">
    <w:name w:val="TÀ)Àcnico 5"/>
    <w:uiPriority w:val="99"/>
    <w:qFormat/>
    <w:rsid w:val="001C1E8B"/>
    <w:pPr>
      <w:widowControl w:val="0"/>
      <w:shd w:val="clear" w:color="auto" w:fill="FFFFFF"/>
      <w:autoSpaceDE w:val="0"/>
      <w:autoSpaceDN w:val="0"/>
      <w:adjustRightInd w:val="0"/>
      <w:ind w:firstLine="720"/>
    </w:pPr>
    <w:rPr>
      <w:rFonts w:ascii="Courier New" w:eastAsia="MS Mincho" w:hAnsi="Courier New" w:cs="Courier New"/>
      <w:b/>
      <w:bCs/>
      <w:color w:val="000000"/>
      <w:sz w:val="24"/>
      <w:szCs w:val="24"/>
      <w:u w:color="000000"/>
      <w:lang w:eastAsia="ja-JP"/>
    </w:rPr>
  </w:style>
  <w:style w:type="paragraph" w:customStyle="1" w:styleId="Tcnico6">
    <w:name w:val="TÀ)Àcnico 6"/>
    <w:uiPriority w:val="99"/>
    <w:qFormat/>
    <w:rsid w:val="001C1E8B"/>
    <w:pPr>
      <w:widowControl w:val="0"/>
      <w:shd w:val="clear" w:color="auto" w:fill="FFFFFF"/>
      <w:autoSpaceDE w:val="0"/>
      <w:autoSpaceDN w:val="0"/>
      <w:adjustRightInd w:val="0"/>
      <w:ind w:firstLine="720"/>
    </w:pPr>
    <w:rPr>
      <w:rFonts w:ascii="Courier New" w:eastAsia="MS Mincho" w:hAnsi="Courier New" w:cs="Courier New"/>
      <w:b/>
      <w:bCs/>
      <w:color w:val="000000"/>
      <w:sz w:val="24"/>
      <w:szCs w:val="24"/>
      <w:u w:color="000000"/>
      <w:lang w:eastAsia="ja-JP"/>
    </w:rPr>
  </w:style>
  <w:style w:type="paragraph" w:customStyle="1" w:styleId="Tcnico7">
    <w:name w:val="TÀ)Àcnico 7"/>
    <w:uiPriority w:val="99"/>
    <w:qFormat/>
    <w:rsid w:val="001C1E8B"/>
    <w:pPr>
      <w:widowControl w:val="0"/>
      <w:shd w:val="clear" w:color="auto" w:fill="FFFFFF"/>
      <w:autoSpaceDE w:val="0"/>
      <w:autoSpaceDN w:val="0"/>
      <w:adjustRightInd w:val="0"/>
      <w:ind w:firstLine="720"/>
    </w:pPr>
    <w:rPr>
      <w:rFonts w:ascii="Courier New" w:eastAsia="MS Mincho" w:hAnsi="Courier New" w:cs="Courier New"/>
      <w:b/>
      <w:bCs/>
      <w:color w:val="000000"/>
      <w:sz w:val="24"/>
      <w:szCs w:val="24"/>
      <w:u w:color="000000"/>
      <w:lang w:eastAsia="ja-JP"/>
    </w:rPr>
  </w:style>
  <w:style w:type="paragraph" w:customStyle="1" w:styleId="Tcnico8">
    <w:name w:val="TÀ)Àcnico 8"/>
    <w:uiPriority w:val="99"/>
    <w:qFormat/>
    <w:rsid w:val="001C1E8B"/>
    <w:pPr>
      <w:widowControl w:val="0"/>
      <w:shd w:val="clear" w:color="auto" w:fill="FFFFFF"/>
      <w:autoSpaceDE w:val="0"/>
      <w:autoSpaceDN w:val="0"/>
      <w:adjustRightInd w:val="0"/>
      <w:ind w:firstLine="720"/>
    </w:pPr>
    <w:rPr>
      <w:rFonts w:ascii="Courier New" w:eastAsia="MS Mincho" w:hAnsi="Courier New" w:cs="Courier New"/>
      <w:b/>
      <w:bCs/>
      <w:color w:val="000000"/>
      <w:sz w:val="24"/>
      <w:szCs w:val="24"/>
      <w:u w:color="000000"/>
      <w:lang w:eastAsia="ja-JP"/>
    </w:rPr>
  </w:style>
  <w:style w:type="paragraph" w:customStyle="1" w:styleId="Escrlegal">
    <w:name w:val="Escr. legal"/>
    <w:uiPriority w:val="99"/>
    <w:qFormat/>
    <w:rsid w:val="001C1E8B"/>
    <w:pPr>
      <w:widowControl w:val="0"/>
      <w:shd w:val="clear" w:color="auto" w:fill="FFFFFF"/>
      <w:autoSpaceDE w:val="0"/>
      <w:autoSpaceDN w:val="0"/>
      <w:adjustRightInd w:val="0"/>
      <w:spacing w:line="240" w:lineRule="exact"/>
    </w:pPr>
    <w:rPr>
      <w:rFonts w:ascii="Courier New" w:eastAsia="MS Mincho" w:hAnsi="Courier New" w:cs="Courier New"/>
      <w:color w:val="000000"/>
      <w:sz w:val="24"/>
      <w:szCs w:val="24"/>
      <w:u w:color="000000"/>
      <w:lang w:eastAsia="ja-JP"/>
    </w:rPr>
  </w:style>
  <w:style w:type="paragraph" w:customStyle="1" w:styleId="ndice10">
    <w:name w:val="índice 1"/>
    <w:uiPriority w:val="99"/>
    <w:qFormat/>
    <w:rsid w:val="001C1E8B"/>
    <w:pPr>
      <w:widowControl w:val="0"/>
      <w:shd w:val="clear" w:color="auto" w:fill="FFFFFF"/>
      <w:autoSpaceDE w:val="0"/>
      <w:autoSpaceDN w:val="0"/>
      <w:adjustRightInd w:val="0"/>
      <w:ind w:left="1440" w:right="720" w:hanging="1440"/>
    </w:pPr>
    <w:rPr>
      <w:rFonts w:ascii="Courier New" w:eastAsia="MS Mincho" w:hAnsi="Courier New" w:cs="Courier New"/>
      <w:color w:val="000000"/>
      <w:sz w:val="24"/>
      <w:szCs w:val="24"/>
      <w:u w:color="000000"/>
      <w:lang w:eastAsia="ja-JP"/>
    </w:rPr>
  </w:style>
  <w:style w:type="paragraph" w:customStyle="1" w:styleId="ndice20">
    <w:name w:val="índice 2"/>
    <w:uiPriority w:val="99"/>
    <w:qFormat/>
    <w:rsid w:val="001C1E8B"/>
    <w:pPr>
      <w:widowControl w:val="0"/>
      <w:shd w:val="clear" w:color="auto" w:fill="FFFFFF"/>
      <w:autoSpaceDE w:val="0"/>
      <w:autoSpaceDN w:val="0"/>
      <w:adjustRightInd w:val="0"/>
      <w:ind w:left="1440" w:right="720" w:hanging="720"/>
    </w:pPr>
    <w:rPr>
      <w:rFonts w:ascii="Courier New" w:eastAsia="MS Mincho" w:hAnsi="Courier New" w:cs="Courier New"/>
      <w:color w:val="000000"/>
      <w:sz w:val="24"/>
      <w:szCs w:val="24"/>
      <w:u w:color="000000"/>
      <w:lang w:eastAsia="ja-JP"/>
    </w:rPr>
  </w:style>
  <w:style w:type="paragraph" w:customStyle="1" w:styleId="msolistparagraphcxsplast">
    <w:name w:val="msolistparagraphcxsplast"/>
    <w:basedOn w:val="Normal"/>
    <w:uiPriority w:val="99"/>
    <w:qFormat/>
    <w:rsid w:val="001C1E8B"/>
    <w:pPr>
      <w:suppressAutoHyphens w:val="0"/>
      <w:autoSpaceDN w:val="0"/>
      <w:spacing w:before="100" w:beforeAutospacing="1" w:after="100" w:afterAutospacing="1"/>
    </w:pPr>
    <w:rPr>
      <w:u w:color="000000"/>
      <w:lang w:eastAsia="es-ES"/>
    </w:rPr>
  </w:style>
  <w:style w:type="paragraph" w:customStyle="1" w:styleId="msolistparagraphcxspmiddle">
    <w:name w:val="msolistparagraphcxspmiddle"/>
    <w:basedOn w:val="Normal"/>
    <w:uiPriority w:val="99"/>
    <w:qFormat/>
    <w:rsid w:val="001C1E8B"/>
    <w:pPr>
      <w:suppressAutoHyphens w:val="0"/>
      <w:autoSpaceDN w:val="0"/>
      <w:spacing w:before="100" w:beforeAutospacing="1" w:after="100" w:afterAutospacing="1"/>
    </w:pPr>
    <w:rPr>
      <w:u w:color="000000"/>
      <w:lang w:eastAsia="es-ES"/>
    </w:rPr>
  </w:style>
  <w:style w:type="paragraph" w:customStyle="1" w:styleId="CharChar11">
    <w:name w:val="Char Char1"/>
    <w:basedOn w:val="Normal"/>
    <w:uiPriority w:val="99"/>
    <w:semiHidden/>
    <w:qFormat/>
    <w:rsid w:val="001C1E8B"/>
    <w:pPr>
      <w:suppressAutoHyphens w:val="0"/>
      <w:autoSpaceDN w:val="0"/>
      <w:spacing w:after="160" w:line="240" w:lineRule="exact"/>
    </w:pPr>
    <w:rPr>
      <w:rFonts w:ascii="Verdana" w:hAnsi="Verdana" w:cs="Verdana"/>
      <w:sz w:val="20"/>
      <w:szCs w:val="20"/>
      <w:u w:color="000000"/>
      <w:lang w:val="en-AU" w:eastAsia="en-US"/>
    </w:rPr>
  </w:style>
  <w:style w:type="paragraph" w:customStyle="1" w:styleId="ww-texto">
    <w:name w:val="ww-texto"/>
    <w:basedOn w:val="Normal"/>
    <w:uiPriority w:val="99"/>
    <w:qFormat/>
    <w:rsid w:val="001C1E8B"/>
    <w:pPr>
      <w:suppressAutoHyphens w:val="0"/>
      <w:overflowPunct w:val="0"/>
      <w:autoSpaceDE w:val="0"/>
      <w:spacing w:after="120" w:line="240" w:lineRule="atLeast"/>
      <w:jc w:val="both"/>
    </w:pPr>
    <w:rPr>
      <w:rFonts w:ascii="Arial" w:eastAsia="MS Mincho" w:hAnsi="Arial" w:cs="Arial"/>
      <w:sz w:val="20"/>
      <w:szCs w:val="20"/>
      <w:u w:color="000000"/>
      <w:lang w:eastAsia="ja-JP"/>
    </w:rPr>
  </w:style>
  <w:style w:type="paragraph" w:customStyle="1" w:styleId="listprocedureitem1">
    <w:name w:val="listprocedureitem1"/>
    <w:basedOn w:val="Normal"/>
    <w:uiPriority w:val="99"/>
    <w:qFormat/>
    <w:rsid w:val="001C1E8B"/>
    <w:pPr>
      <w:suppressAutoHyphens w:val="0"/>
      <w:overflowPunct w:val="0"/>
      <w:autoSpaceDE w:val="0"/>
      <w:spacing w:after="80" w:line="240" w:lineRule="atLeast"/>
      <w:ind w:left="238" w:hanging="238"/>
      <w:jc w:val="both"/>
    </w:pPr>
    <w:rPr>
      <w:rFonts w:ascii="Arial" w:eastAsia="MS Mincho" w:hAnsi="Arial" w:cs="Arial"/>
      <w:sz w:val="20"/>
      <w:szCs w:val="20"/>
      <w:u w:color="000000"/>
      <w:lang w:eastAsia="ja-JP"/>
    </w:rPr>
  </w:style>
  <w:style w:type="paragraph" w:customStyle="1" w:styleId="textoindependiente3100">
    <w:name w:val="textoindependiente310"/>
    <w:basedOn w:val="Normal"/>
    <w:uiPriority w:val="99"/>
    <w:qFormat/>
    <w:rsid w:val="001C1E8B"/>
    <w:pPr>
      <w:suppressAutoHyphens w:val="0"/>
      <w:autoSpaceDN w:val="0"/>
      <w:spacing w:before="100" w:beforeAutospacing="1" w:after="100" w:afterAutospacing="1"/>
    </w:pPr>
    <w:rPr>
      <w:rFonts w:eastAsia="MS Mincho"/>
      <w:u w:color="000000"/>
      <w:lang w:eastAsia="ja-JP"/>
    </w:rPr>
  </w:style>
  <w:style w:type="paragraph" w:customStyle="1" w:styleId="Derechos0">
    <w:name w:val="Derechos"/>
    <w:next w:val="Normal"/>
    <w:uiPriority w:val="99"/>
    <w:qFormat/>
    <w:rsid w:val="001C1E8B"/>
    <w:pPr>
      <w:autoSpaceDE w:val="0"/>
      <w:autoSpaceDN w:val="0"/>
      <w:adjustRightInd w:val="0"/>
      <w:jc w:val="both"/>
    </w:pPr>
    <w:rPr>
      <w:rFonts w:ascii="Helvetica" w:eastAsia="MS Mincho" w:hAnsi="Helvetica" w:cs="Helvetica"/>
      <w:u w:color="000000"/>
      <w:lang w:eastAsia="ja-JP"/>
    </w:rPr>
  </w:style>
  <w:style w:type="paragraph" w:customStyle="1" w:styleId="CarCarCarCarCarCarCarCarCar">
    <w:name w:val="Car Car Car Car Car Car Car Car Car"/>
    <w:basedOn w:val="Normal"/>
    <w:autoRedefine/>
    <w:uiPriority w:val="99"/>
    <w:qFormat/>
    <w:rsid w:val="001C1E8B"/>
    <w:pPr>
      <w:suppressAutoHyphens w:val="0"/>
      <w:autoSpaceDN w:val="0"/>
      <w:spacing w:after="160" w:line="240" w:lineRule="exact"/>
    </w:pPr>
    <w:rPr>
      <w:rFonts w:ascii="Arial" w:hAnsi="Arial"/>
      <w:szCs w:val="20"/>
      <w:u w:color="000000"/>
      <w:lang w:val="en-US" w:eastAsia="en-US"/>
    </w:rPr>
  </w:style>
  <w:style w:type="paragraph" w:customStyle="1" w:styleId="CarCarCarCarCarCarCarCarCar4">
    <w:name w:val="Car Car Car Car Car Car Car Car Car4"/>
    <w:basedOn w:val="Normal"/>
    <w:autoRedefine/>
    <w:uiPriority w:val="99"/>
    <w:qFormat/>
    <w:rsid w:val="001C1E8B"/>
    <w:pPr>
      <w:suppressAutoHyphens w:val="0"/>
      <w:autoSpaceDN w:val="0"/>
      <w:spacing w:after="160" w:line="240" w:lineRule="exact"/>
    </w:pPr>
    <w:rPr>
      <w:rFonts w:ascii="Arial" w:hAnsi="Arial"/>
      <w:szCs w:val="20"/>
      <w:u w:color="000000"/>
      <w:lang w:val="en-US" w:eastAsia="en-US"/>
    </w:rPr>
  </w:style>
  <w:style w:type="paragraph" w:customStyle="1" w:styleId="CarCarCarCarCarCarCarCarCar3">
    <w:name w:val="Car Car Car Car Car Car Car Car Car3"/>
    <w:basedOn w:val="Normal"/>
    <w:autoRedefine/>
    <w:uiPriority w:val="99"/>
    <w:qFormat/>
    <w:rsid w:val="001C1E8B"/>
    <w:pPr>
      <w:suppressAutoHyphens w:val="0"/>
      <w:autoSpaceDN w:val="0"/>
      <w:spacing w:after="160" w:line="240" w:lineRule="exact"/>
    </w:pPr>
    <w:rPr>
      <w:rFonts w:ascii="Arial" w:hAnsi="Arial"/>
      <w:szCs w:val="20"/>
      <w:u w:color="000000"/>
      <w:lang w:val="en-US" w:eastAsia="en-US"/>
    </w:rPr>
  </w:style>
  <w:style w:type="paragraph" w:customStyle="1" w:styleId="CarCarCarCarCarCarCarCarCar2">
    <w:name w:val="Car Car Car Car Car Car Car Car Car2"/>
    <w:basedOn w:val="Normal"/>
    <w:autoRedefine/>
    <w:uiPriority w:val="99"/>
    <w:qFormat/>
    <w:rsid w:val="001C1E8B"/>
    <w:pPr>
      <w:suppressAutoHyphens w:val="0"/>
      <w:autoSpaceDN w:val="0"/>
      <w:spacing w:after="160" w:line="240" w:lineRule="exact"/>
    </w:pPr>
    <w:rPr>
      <w:rFonts w:ascii="Arial" w:hAnsi="Arial"/>
      <w:szCs w:val="20"/>
      <w:u w:color="000000"/>
      <w:lang w:val="en-US" w:eastAsia="en-US"/>
    </w:rPr>
  </w:style>
  <w:style w:type="paragraph" w:customStyle="1" w:styleId="CarCarCarCarCarCarCarCarCar1">
    <w:name w:val="Car Car Car Car Car Car Car Car Car1"/>
    <w:basedOn w:val="Normal"/>
    <w:autoRedefine/>
    <w:uiPriority w:val="99"/>
    <w:qFormat/>
    <w:rsid w:val="001C1E8B"/>
    <w:pPr>
      <w:suppressAutoHyphens w:val="0"/>
      <w:autoSpaceDN w:val="0"/>
      <w:spacing w:after="160" w:line="240" w:lineRule="exact"/>
    </w:pPr>
    <w:rPr>
      <w:rFonts w:ascii="Arial" w:hAnsi="Arial"/>
      <w:szCs w:val="20"/>
      <w:u w:color="000000"/>
      <w:lang w:val="en-US" w:eastAsia="en-US"/>
    </w:rPr>
  </w:style>
  <w:style w:type="paragraph" w:customStyle="1" w:styleId="TtulodeTDC1">
    <w:name w:val="Título de TDC1"/>
    <w:basedOn w:val="Ttulo1"/>
    <w:next w:val="Normal"/>
    <w:uiPriority w:val="99"/>
    <w:semiHidden/>
    <w:qFormat/>
    <w:rsid w:val="001C1E8B"/>
    <w:pPr>
      <w:keepLines/>
      <w:suppressAutoHyphens w:val="0"/>
      <w:autoSpaceDN w:val="0"/>
      <w:spacing w:before="480" w:after="0" w:line="276" w:lineRule="auto"/>
      <w:outlineLvl w:val="9"/>
    </w:pPr>
    <w:rPr>
      <w:rFonts w:ascii="Calibri" w:hAnsi="Calibri" w:cs="Times New Roman"/>
      <w:color w:val="365F91"/>
      <w:kern w:val="0"/>
      <w:sz w:val="28"/>
      <w:szCs w:val="28"/>
      <w:u w:color="000000"/>
      <w:lang w:val="es-CR" w:eastAsia="es-CR"/>
    </w:rPr>
  </w:style>
  <w:style w:type="paragraph" w:customStyle="1" w:styleId="rvps2">
    <w:name w:val="rvps2"/>
    <w:basedOn w:val="Normal"/>
    <w:uiPriority w:val="99"/>
    <w:qFormat/>
    <w:rsid w:val="001C1E8B"/>
    <w:pPr>
      <w:suppressAutoHyphens w:val="0"/>
      <w:autoSpaceDN w:val="0"/>
      <w:spacing w:line="480" w:lineRule="auto"/>
      <w:jc w:val="both"/>
    </w:pPr>
    <w:rPr>
      <w:u w:color="000000"/>
      <w:lang w:val="es-CR" w:eastAsia="es-CR"/>
    </w:rPr>
  </w:style>
  <w:style w:type="paragraph" w:customStyle="1" w:styleId="rvps25">
    <w:name w:val="rvps25"/>
    <w:basedOn w:val="Normal"/>
    <w:uiPriority w:val="99"/>
    <w:qFormat/>
    <w:rsid w:val="001C1E8B"/>
    <w:pPr>
      <w:suppressAutoHyphens w:val="0"/>
      <w:autoSpaceDN w:val="0"/>
      <w:spacing w:line="480" w:lineRule="auto"/>
      <w:jc w:val="both"/>
    </w:pPr>
    <w:rPr>
      <w:u w:color="000000"/>
      <w:lang w:val="es-CR" w:eastAsia="es-CR"/>
    </w:rPr>
  </w:style>
  <w:style w:type="paragraph" w:customStyle="1" w:styleId="yiv7138735150msonormal">
    <w:name w:val="yiv7138735150msonormal"/>
    <w:basedOn w:val="Normal"/>
    <w:uiPriority w:val="99"/>
    <w:qFormat/>
    <w:rsid w:val="001C1E8B"/>
    <w:pPr>
      <w:suppressAutoHyphens w:val="0"/>
      <w:autoSpaceDN w:val="0"/>
      <w:spacing w:before="100" w:beforeAutospacing="1" w:after="100" w:afterAutospacing="1"/>
    </w:pPr>
    <w:rPr>
      <w:u w:color="000000"/>
      <w:lang w:eastAsia="es-ES"/>
    </w:rPr>
  </w:style>
  <w:style w:type="paragraph" w:customStyle="1" w:styleId="Sangradet">
    <w:name w:val="Sangría de t"/>
    <w:basedOn w:val="Normal"/>
    <w:uiPriority w:val="99"/>
    <w:qFormat/>
    <w:rsid w:val="001C1E8B"/>
    <w:pPr>
      <w:tabs>
        <w:tab w:val="left" w:pos="-720"/>
      </w:tabs>
      <w:autoSpaceDN w:val="0"/>
      <w:jc w:val="both"/>
    </w:pPr>
    <w:rPr>
      <w:rFonts w:ascii="Courier New" w:hAnsi="Courier New" w:cs="Courier New"/>
      <w:spacing w:val="-3"/>
      <w:sz w:val="28"/>
      <w:szCs w:val="28"/>
      <w:u w:color="000000"/>
      <w:lang w:val="es-ES_tradnl"/>
    </w:rPr>
  </w:style>
  <w:style w:type="paragraph" w:customStyle="1" w:styleId="Sangra2det">
    <w:name w:val="Sangría 2 de t"/>
    <w:basedOn w:val="Normal"/>
    <w:uiPriority w:val="99"/>
    <w:qFormat/>
    <w:rsid w:val="001C1E8B"/>
    <w:pPr>
      <w:autoSpaceDN w:val="0"/>
      <w:ind w:firstLine="720"/>
      <w:jc w:val="both"/>
    </w:pPr>
    <w:rPr>
      <w:rFonts w:ascii="Book Antiqua" w:hAnsi="Book Antiqua"/>
      <w:b/>
      <w:bCs/>
      <w:spacing w:val="-3"/>
      <w:u w:color="000000"/>
      <w:lang w:val="es-ES_tradnl"/>
    </w:rPr>
  </w:style>
  <w:style w:type="paragraph" w:customStyle="1" w:styleId="Sangra3det">
    <w:name w:val="Sangría 3 de t"/>
    <w:basedOn w:val="Normal"/>
    <w:uiPriority w:val="99"/>
    <w:qFormat/>
    <w:rsid w:val="001C1E8B"/>
    <w:pPr>
      <w:autoSpaceDN w:val="0"/>
      <w:ind w:firstLine="720"/>
      <w:jc w:val="both"/>
    </w:pPr>
    <w:rPr>
      <w:rFonts w:ascii="Book Antiqua" w:hAnsi="Book Antiqua"/>
      <w:spacing w:val="-3"/>
      <w:u w:color="000000"/>
      <w:lang w:val="es-ES_tradnl"/>
    </w:rPr>
  </w:style>
  <w:style w:type="paragraph" w:customStyle="1" w:styleId="Sangradet1">
    <w:name w:val="Sangría de t1"/>
    <w:basedOn w:val="Normal"/>
    <w:uiPriority w:val="99"/>
    <w:qFormat/>
    <w:rsid w:val="001C1E8B"/>
    <w:pPr>
      <w:tabs>
        <w:tab w:val="left" w:pos="-720"/>
      </w:tabs>
      <w:autoSpaceDN w:val="0"/>
      <w:jc w:val="both"/>
    </w:pPr>
    <w:rPr>
      <w:rFonts w:ascii="Book Antiqua" w:hAnsi="Book Antiqua"/>
      <w:spacing w:val="-3"/>
      <w:u w:color="000000"/>
      <w:lang w:val="es-ES_tradnl"/>
    </w:rPr>
  </w:style>
  <w:style w:type="paragraph" w:customStyle="1" w:styleId="Prrafodelista110">
    <w:name w:val="Párrafo de lista11"/>
    <w:basedOn w:val="Normal"/>
    <w:uiPriority w:val="99"/>
    <w:qFormat/>
    <w:rsid w:val="001C1E8B"/>
    <w:pPr>
      <w:suppressAutoHyphens w:val="0"/>
      <w:autoSpaceDN w:val="0"/>
      <w:spacing w:after="200"/>
      <w:ind w:left="720"/>
    </w:pPr>
    <w:rPr>
      <w:rFonts w:ascii="Calibri" w:hAnsi="Calibri" w:cs="Calibri"/>
      <w:u w:color="000000"/>
      <w:lang w:val="es-ES_tradnl" w:eastAsia="en-US"/>
    </w:rPr>
  </w:style>
  <w:style w:type="paragraph" w:customStyle="1" w:styleId="CarCarCarCarCarCarCarCarCarCar">
    <w:name w:val="Car Car Car Car Car Car Car Car Car Car"/>
    <w:uiPriority w:val="99"/>
    <w:qFormat/>
    <w:rsid w:val="001C1E8B"/>
    <w:pPr>
      <w:widowControl w:val="0"/>
      <w:autoSpaceDE w:val="0"/>
      <w:autoSpaceDN w:val="0"/>
      <w:adjustRightInd w:val="0"/>
      <w:spacing w:after="160" w:line="240" w:lineRule="exact"/>
    </w:pPr>
    <w:rPr>
      <w:rFonts w:ascii="Verdana" w:hAnsi="Verdana" w:cs="Verdana"/>
      <w:u w:color="000000"/>
    </w:rPr>
  </w:style>
  <w:style w:type="paragraph" w:customStyle="1" w:styleId="ubicador">
    <w:name w:val="ubicador"/>
    <w:uiPriority w:val="99"/>
    <w:qFormat/>
    <w:rsid w:val="001C1E8B"/>
    <w:pPr>
      <w:widowControl w:val="0"/>
      <w:autoSpaceDE w:val="0"/>
      <w:autoSpaceDN w:val="0"/>
      <w:adjustRightInd w:val="0"/>
      <w:spacing w:before="100" w:after="100"/>
    </w:pPr>
    <w:rPr>
      <w:vanish/>
      <w:sz w:val="24"/>
      <w:szCs w:val="24"/>
      <w:u w:color="000000"/>
    </w:rPr>
  </w:style>
  <w:style w:type="paragraph" w:customStyle="1" w:styleId="ubicadorinteligente">
    <w:name w:val="ubicadorinteligente"/>
    <w:uiPriority w:val="99"/>
    <w:qFormat/>
    <w:rsid w:val="001C1E8B"/>
    <w:pPr>
      <w:widowControl w:val="0"/>
      <w:autoSpaceDE w:val="0"/>
      <w:autoSpaceDN w:val="0"/>
      <w:adjustRightInd w:val="0"/>
      <w:spacing w:before="100" w:after="100"/>
    </w:pPr>
    <w:rPr>
      <w:sz w:val="24"/>
      <w:szCs w:val="24"/>
      <w:u w:color="000000"/>
    </w:rPr>
  </w:style>
  <w:style w:type="paragraph" w:customStyle="1" w:styleId="ttulo300">
    <w:name w:val="ttulo30"/>
    <w:uiPriority w:val="99"/>
    <w:qFormat/>
    <w:rsid w:val="001C1E8B"/>
    <w:pPr>
      <w:widowControl w:val="0"/>
      <w:autoSpaceDE w:val="0"/>
      <w:autoSpaceDN w:val="0"/>
      <w:adjustRightInd w:val="0"/>
      <w:spacing w:before="100" w:after="100"/>
    </w:pPr>
    <w:rPr>
      <w:sz w:val="24"/>
      <w:szCs w:val="24"/>
      <w:u w:color="000000"/>
    </w:rPr>
  </w:style>
  <w:style w:type="paragraph" w:customStyle="1" w:styleId="Car2">
    <w:name w:val="Car2"/>
    <w:uiPriority w:val="99"/>
    <w:qFormat/>
    <w:rsid w:val="001C1E8B"/>
    <w:pPr>
      <w:widowControl w:val="0"/>
      <w:autoSpaceDE w:val="0"/>
      <w:autoSpaceDN w:val="0"/>
      <w:adjustRightInd w:val="0"/>
      <w:spacing w:after="160" w:line="240" w:lineRule="exact"/>
    </w:pPr>
    <w:rPr>
      <w:rFonts w:ascii="Verdana" w:hAnsi="Verdana" w:cs="Verdana"/>
      <w:u w:color="000000"/>
    </w:rPr>
  </w:style>
  <w:style w:type="paragraph" w:customStyle="1" w:styleId="Car3">
    <w:name w:val="Car3"/>
    <w:uiPriority w:val="99"/>
    <w:qFormat/>
    <w:rsid w:val="001C1E8B"/>
    <w:pPr>
      <w:widowControl w:val="0"/>
      <w:autoSpaceDE w:val="0"/>
      <w:autoSpaceDN w:val="0"/>
      <w:adjustRightInd w:val="0"/>
      <w:spacing w:after="160" w:line="240" w:lineRule="exact"/>
    </w:pPr>
    <w:rPr>
      <w:rFonts w:ascii="Verdana" w:hAnsi="Verdana" w:cs="Verdana"/>
      <w:u w:color="000000"/>
    </w:rPr>
  </w:style>
  <w:style w:type="paragraph" w:customStyle="1" w:styleId="Car4">
    <w:name w:val="Car4"/>
    <w:uiPriority w:val="99"/>
    <w:qFormat/>
    <w:rsid w:val="001C1E8B"/>
    <w:pPr>
      <w:widowControl w:val="0"/>
      <w:autoSpaceDE w:val="0"/>
      <w:autoSpaceDN w:val="0"/>
      <w:adjustRightInd w:val="0"/>
      <w:spacing w:after="160" w:line="240" w:lineRule="exact"/>
    </w:pPr>
    <w:rPr>
      <w:rFonts w:ascii="Verdana" w:hAnsi="Verdana" w:cs="Verdana"/>
      <w:u w:color="000000"/>
    </w:rPr>
  </w:style>
  <w:style w:type="paragraph" w:customStyle="1" w:styleId="CarCar2CarCarCarCar">
    <w:name w:val="Car Car2 Car Car Car Car"/>
    <w:uiPriority w:val="99"/>
    <w:qFormat/>
    <w:rsid w:val="001C1E8B"/>
    <w:pPr>
      <w:widowControl w:val="0"/>
      <w:autoSpaceDE w:val="0"/>
      <w:autoSpaceDN w:val="0"/>
      <w:adjustRightInd w:val="0"/>
      <w:spacing w:after="160" w:line="240" w:lineRule="exact"/>
    </w:pPr>
    <w:rPr>
      <w:rFonts w:ascii="Verdana" w:hAnsi="Verdana" w:cs="Verdana"/>
      <w:u w:color="000000"/>
    </w:rPr>
  </w:style>
  <w:style w:type="paragraph" w:customStyle="1" w:styleId="Car5">
    <w:name w:val="Car5"/>
    <w:uiPriority w:val="99"/>
    <w:qFormat/>
    <w:rsid w:val="001C1E8B"/>
    <w:pPr>
      <w:widowControl w:val="0"/>
      <w:autoSpaceDE w:val="0"/>
      <w:autoSpaceDN w:val="0"/>
      <w:adjustRightInd w:val="0"/>
      <w:spacing w:after="160" w:line="240" w:lineRule="exact"/>
    </w:pPr>
    <w:rPr>
      <w:rFonts w:ascii="Verdana" w:hAnsi="Verdana" w:cs="Verdana"/>
      <w:u w:color="000000"/>
    </w:rPr>
  </w:style>
  <w:style w:type="paragraph" w:customStyle="1" w:styleId="Epgrafe1">
    <w:name w:val="Epígrafe1"/>
    <w:next w:val="Normal"/>
    <w:uiPriority w:val="99"/>
    <w:qFormat/>
    <w:rsid w:val="001C1E8B"/>
    <w:pPr>
      <w:widowControl w:val="0"/>
      <w:autoSpaceDE w:val="0"/>
      <w:autoSpaceDN w:val="0"/>
      <w:adjustRightInd w:val="0"/>
      <w:jc w:val="both"/>
    </w:pPr>
    <w:rPr>
      <w:rFonts w:ascii="Arial" w:hAnsi="Arial" w:cs="Arial"/>
      <w:sz w:val="24"/>
      <w:szCs w:val="24"/>
      <w:u w:color="000000"/>
    </w:rPr>
  </w:style>
  <w:style w:type="paragraph" w:customStyle="1" w:styleId="Encabezamiento">
    <w:name w:val="Encabezamiento"/>
    <w:uiPriority w:val="99"/>
    <w:qFormat/>
    <w:rsid w:val="001C1E8B"/>
    <w:pPr>
      <w:autoSpaceDE w:val="0"/>
      <w:autoSpaceDN w:val="0"/>
      <w:adjustRightInd w:val="0"/>
    </w:pPr>
    <w:rPr>
      <w:rFonts w:ascii="Arial" w:hAnsi="Arial" w:cs="Arial"/>
      <w:sz w:val="24"/>
      <w:szCs w:val="24"/>
      <w:u w:val="single" w:color="000000"/>
    </w:rPr>
  </w:style>
  <w:style w:type="paragraph" w:customStyle="1" w:styleId="Notaalpie">
    <w:name w:val="Nota al pie"/>
    <w:basedOn w:val="Predeterminado0"/>
    <w:uiPriority w:val="99"/>
    <w:qFormat/>
    <w:rsid w:val="001C1E8B"/>
    <w:pPr>
      <w:widowControl/>
      <w:suppressLineNumbers/>
      <w:suppressAutoHyphens/>
      <w:autoSpaceDE/>
      <w:adjustRightInd/>
      <w:spacing w:line="276" w:lineRule="auto"/>
      <w:ind w:left="283" w:hanging="283"/>
    </w:pPr>
    <w:rPr>
      <w:rFonts w:ascii="Times New Roman" w:hAnsi="Times New Roman" w:cs="Times New Roman"/>
      <w:color w:val="auto"/>
      <w:sz w:val="20"/>
      <w:szCs w:val="20"/>
      <w:u w:color="000000"/>
    </w:rPr>
  </w:style>
  <w:style w:type="paragraph" w:customStyle="1" w:styleId="ecxxxxmsonormal">
    <w:name w:val="ecxxxxmsonormal"/>
    <w:basedOn w:val="Normal"/>
    <w:uiPriority w:val="99"/>
    <w:qFormat/>
    <w:rsid w:val="001C1E8B"/>
    <w:pPr>
      <w:suppressAutoHyphens w:val="0"/>
      <w:autoSpaceDN w:val="0"/>
      <w:spacing w:before="100" w:beforeAutospacing="1" w:after="100" w:afterAutospacing="1"/>
    </w:pPr>
    <w:rPr>
      <w:u w:color="000000"/>
      <w:lang w:val="es-CR" w:eastAsia="es-CR"/>
    </w:rPr>
  </w:style>
  <w:style w:type="paragraph" w:customStyle="1" w:styleId="Cierre1">
    <w:name w:val="Cierre1"/>
    <w:basedOn w:val="Normal"/>
    <w:uiPriority w:val="99"/>
    <w:qFormat/>
    <w:rsid w:val="001C1E8B"/>
    <w:pPr>
      <w:widowControl w:val="0"/>
      <w:autoSpaceDN w:val="0"/>
      <w:ind w:left="4252"/>
    </w:pPr>
    <w:rPr>
      <w:rFonts w:eastAsia="Arial" w:cs="Mangal"/>
      <w:kern w:val="2"/>
      <w:u w:color="000000"/>
      <w:lang w:val="es-CR" w:eastAsia="zh-CN" w:bidi="hi-IN"/>
    </w:rPr>
  </w:style>
  <w:style w:type="paragraph" w:customStyle="1" w:styleId="cierre10">
    <w:name w:val="cierre10"/>
    <w:basedOn w:val="Normal"/>
    <w:uiPriority w:val="99"/>
    <w:qFormat/>
    <w:rsid w:val="001C1E8B"/>
    <w:pPr>
      <w:suppressAutoHyphens w:val="0"/>
      <w:autoSpaceDN w:val="0"/>
      <w:spacing w:before="100" w:beforeAutospacing="1" w:after="100" w:afterAutospacing="1"/>
    </w:pPr>
    <w:rPr>
      <w:color w:val="000000"/>
      <w:u w:color="000000"/>
      <w:lang w:eastAsia="es-ES"/>
    </w:rPr>
  </w:style>
  <w:style w:type="paragraph" w:customStyle="1" w:styleId="formulario">
    <w:name w:val="formulario"/>
    <w:basedOn w:val="Normal"/>
    <w:uiPriority w:val="99"/>
    <w:qFormat/>
    <w:rsid w:val="001C1E8B"/>
    <w:pPr>
      <w:suppressAutoHyphens w:val="0"/>
      <w:autoSpaceDN w:val="0"/>
      <w:spacing w:before="100" w:beforeAutospacing="1" w:after="100" w:afterAutospacing="1"/>
      <w:jc w:val="both"/>
    </w:pPr>
    <w:rPr>
      <w:rFonts w:ascii="Verdana" w:hAnsi="Verdana"/>
      <w:color w:val="333333"/>
      <w:sz w:val="18"/>
      <w:szCs w:val="18"/>
      <w:u w:color="000000"/>
      <w:lang w:val="es-CR" w:eastAsia="es-CR"/>
    </w:rPr>
  </w:style>
  <w:style w:type="paragraph" w:customStyle="1" w:styleId="Normalprueba">
    <w:name w:val="Normal.prueba"/>
    <w:uiPriority w:val="99"/>
    <w:qFormat/>
    <w:rsid w:val="001C1E8B"/>
    <w:pPr>
      <w:widowControl w:val="0"/>
      <w:shd w:val="clear" w:color="auto" w:fill="FFFFFF"/>
      <w:autoSpaceDE w:val="0"/>
      <w:autoSpaceDN w:val="0"/>
      <w:adjustRightInd w:val="0"/>
    </w:pPr>
    <w:rPr>
      <w:rFonts w:ascii="Arial" w:hAnsi="Arial" w:cs="Arial"/>
      <w:color w:val="000000"/>
      <w:sz w:val="24"/>
      <w:szCs w:val="24"/>
      <w:u w:color="000000"/>
    </w:rPr>
  </w:style>
  <w:style w:type="paragraph" w:customStyle="1" w:styleId="4">
    <w:name w:val="4"/>
    <w:basedOn w:val="Normal"/>
    <w:uiPriority w:val="99"/>
    <w:qFormat/>
    <w:rsid w:val="001C1E8B"/>
    <w:pPr>
      <w:suppressAutoHyphens w:val="0"/>
      <w:autoSpaceDN w:val="0"/>
      <w:spacing w:after="160" w:line="240" w:lineRule="exact"/>
    </w:pPr>
    <w:rPr>
      <w:rFonts w:ascii="Verdana" w:hAnsi="Verdana"/>
      <w:sz w:val="20"/>
      <w:szCs w:val="21"/>
      <w:u w:color="000000"/>
      <w:lang w:val="en-AU" w:eastAsia="en-US"/>
    </w:rPr>
  </w:style>
  <w:style w:type="paragraph" w:customStyle="1" w:styleId="Ttulo21">
    <w:name w:val="Título 21"/>
    <w:basedOn w:val="Ttulo"/>
    <w:next w:val="Normal"/>
    <w:uiPriority w:val="9"/>
    <w:qFormat/>
    <w:rsid w:val="001C1E8B"/>
    <w:pPr>
      <w:keepNext/>
      <w:tabs>
        <w:tab w:val="num" w:pos="360"/>
      </w:tabs>
      <w:suppressAutoHyphens/>
      <w:autoSpaceDE/>
      <w:adjustRightInd/>
      <w:spacing w:before="240" w:after="60"/>
      <w:ind w:left="360" w:hanging="360"/>
      <w:outlineLvl w:val="1"/>
    </w:pPr>
    <w:rPr>
      <w:rFonts w:ascii="Book Antiqua" w:eastAsia="Arial Unicode MS" w:hAnsi="Book Antiqua" w:cs="Book Antiqua"/>
      <w:i/>
      <w:iCs/>
      <w:u w:val="double" w:color="000000"/>
      <w:shd w:val="clear" w:color="auto" w:fill="auto"/>
    </w:rPr>
  </w:style>
  <w:style w:type="paragraph" w:customStyle="1" w:styleId="s15">
    <w:name w:val="s15"/>
    <w:basedOn w:val="Normal"/>
    <w:uiPriority w:val="99"/>
    <w:qFormat/>
    <w:rsid w:val="001C1E8B"/>
    <w:pPr>
      <w:suppressAutoHyphens w:val="0"/>
      <w:autoSpaceDN w:val="0"/>
      <w:spacing w:before="100" w:after="100"/>
    </w:pPr>
    <w:rPr>
      <w:kern w:val="2"/>
      <w:u w:color="000000"/>
    </w:rPr>
  </w:style>
  <w:style w:type="paragraph" w:customStyle="1" w:styleId="s25">
    <w:name w:val="s25"/>
    <w:basedOn w:val="Normal"/>
    <w:uiPriority w:val="99"/>
    <w:qFormat/>
    <w:rsid w:val="001C1E8B"/>
    <w:pPr>
      <w:suppressAutoHyphens w:val="0"/>
      <w:autoSpaceDN w:val="0"/>
      <w:spacing w:before="100" w:after="100"/>
    </w:pPr>
    <w:rPr>
      <w:kern w:val="2"/>
      <w:u w:color="000000"/>
    </w:rPr>
  </w:style>
  <w:style w:type="paragraph" w:customStyle="1" w:styleId="s26">
    <w:name w:val="s26"/>
    <w:basedOn w:val="Normal"/>
    <w:uiPriority w:val="99"/>
    <w:qFormat/>
    <w:rsid w:val="001C1E8B"/>
    <w:pPr>
      <w:suppressAutoHyphens w:val="0"/>
      <w:autoSpaceDN w:val="0"/>
      <w:spacing w:before="100" w:after="100"/>
    </w:pPr>
    <w:rPr>
      <w:kern w:val="2"/>
      <w:u w:color="000000"/>
    </w:rPr>
  </w:style>
  <w:style w:type="paragraph" w:customStyle="1" w:styleId="fecha0">
    <w:name w:val="fecha"/>
    <w:basedOn w:val="Normal"/>
    <w:uiPriority w:val="99"/>
    <w:qFormat/>
    <w:rsid w:val="001C1E8B"/>
    <w:pPr>
      <w:suppressAutoHyphens w:val="0"/>
      <w:autoSpaceDN w:val="0"/>
      <w:spacing w:before="100" w:beforeAutospacing="1" w:after="100" w:afterAutospacing="1"/>
    </w:pPr>
    <w:rPr>
      <w:color w:val="666666"/>
      <w:u w:color="000000"/>
      <w:lang w:eastAsia="es-ES"/>
    </w:rPr>
  </w:style>
  <w:style w:type="paragraph" w:customStyle="1" w:styleId="s19">
    <w:name w:val="s19"/>
    <w:basedOn w:val="Normal"/>
    <w:uiPriority w:val="99"/>
    <w:qFormat/>
    <w:rsid w:val="001C1E8B"/>
    <w:pPr>
      <w:suppressAutoHyphens w:val="0"/>
      <w:autoSpaceDN w:val="0"/>
      <w:spacing w:before="100" w:after="100"/>
    </w:pPr>
    <w:rPr>
      <w:sz w:val="20"/>
      <w:szCs w:val="20"/>
      <w:u w:color="000000"/>
      <w:lang w:val="es-CR"/>
    </w:rPr>
  </w:style>
  <w:style w:type="paragraph" w:customStyle="1" w:styleId="s27">
    <w:name w:val="s27"/>
    <w:basedOn w:val="Normal"/>
    <w:uiPriority w:val="99"/>
    <w:qFormat/>
    <w:rsid w:val="001C1E8B"/>
    <w:pPr>
      <w:suppressAutoHyphens w:val="0"/>
      <w:autoSpaceDN w:val="0"/>
      <w:spacing w:before="100" w:after="100"/>
    </w:pPr>
    <w:rPr>
      <w:sz w:val="20"/>
      <w:szCs w:val="20"/>
      <w:u w:color="000000"/>
      <w:lang w:val="es-CR"/>
    </w:rPr>
  </w:style>
  <w:style w:type="paragraph" w:customStyle="1" w:styleId="Prrafobsico">
    <w:name w:val="[Párrafo básico]"/>
    <w:basedOn w:val="Normal"/>
    <w:uiPriority w:val="99"/>
    <w:qFormat/>
    <w:rsid w:val="001C1E8B"/>
    <w:pPr>
      <w:widowControl w:val="0"/>
      <w:suppressAutoHyphens w:val="0"/>
      <w:autoSpaceDE w:val="0"/>
      <w:spacing w:line="240" w:lineRule="atLeast"/>
      <w:jc w:val="both"/>
    </w:pPr>
    <w:rPr>
      <w:rFonts w:ascii="AvantGardeITCbyBT-Book" w:hAnsi="AvantGardeITCbyBT-Book" w:cs="AvantGardeITCbyBT-Book"/>
      <w:color w:val="595959"/>
      <w:spacing w:val="2"/>
      <w:sz w:val="20"/>
      <w:szCs w:val="20"/>
      <w:u w:color="000000"/>
      <w:lang w:val="en-GB"/>
    </w:rPr>
  </w:style>
  <w:style w:type="paragraph" w:customStyle="1" w:styleId="Arial0">
    <w:name w:val="Arial"/>
    <w:basedOn w:val="Normal"/>
    <w:uiPriority w:val="99"/>
    <w:qFormat/>
    <w:rsid w:val="001C1E8B"/>
    <w:pPr>
      <w:tabs>
        <w:tab w:val="left" w:pos="3380"/>
      </w:tabs>
      <w:autoSpaceDN w:val="0"/>
      <w:spacing w:after="200" w:line="360" w:lineRule="auto"/>
      <w:jc w:val="both"/>
    </w:pPr>
    <w:rPr>
      <w:sz w:val="20"/>
      <w:szCs w:val="20"/>
      <w:u w:color="000000"/>
      <w:lang w:val="es-CR" w:eastAsia="en-US"/>
    </w:rPr>
  </w:style>
  <w:style w:type="paragraph" w:customStyle="1" w:styleId="xl27">
    <w:name w:val="xl27"/>
    <w:basedOn w:val="Normal"/>
    <w:uiPriority w:val="99"/>
    <w:qFormat/>
    <w:rsid w:val="001C1E8B"/>
    <w:pPr>
      <w:autoSpaceDN w:val="0"/>
      <w:spacing w:before="100" w:after="100"/>
      <w:jc w:val="center"/>
    </w:pPr>
    <w:rPr>
      <w:rFonts w:ascii="Arial" w:eastAsia="Arial Unicode MS" w:hAnsi="Arial" w:cs="Arial"/>
      <w:u w:color="000000"/>
    </w:rPr>
  </w:style>
  <w:style w:type="paragraph" w:customStyle="1" w:styleId="Lneahorizontal">
    <w:name w:val="Línea horizontal"/>
    <w:basedOn w:val="Normal"/>
    <w:next w:val="Textoindependiente"/>
    <w:uiPriority w:val="99"/>
    <w:qFormat/>
    <w:rsid w:val="001C1E8B"/>
    <w:pPr>
      <w:widowControl w:val="0"/>
      <w:suppressLineNumbers/>
      <w:pBdr>
        <w:bottom w:val="double" w:sz="2" w:space="0" w:color="808080"/>
      </w:pBdr>
      <w:autoSpaceDN w:val="0"/>
      <w:spacing w:after="283"/>
    </w:pPr>
    <w:rPr>
      <w:rFonts w:eastAsia="Lucida Sans Unicode"/>
      <w:kern w:val="2"/>
      <w:sz w:val="12"/>
      <w:szCs w:val="12"/>
      <w:u w:color="000000"/>
      <w:lang w:val="es-CR"/>
    </w:rPr>
  </w:style>
  <w:style w:type="paragraph" w:customStyle="1" w:styleId="estilo29">
    <w:name w:val="estilo29"/>
    <w:basedOn w:val="Normal"/>
    <w:uiPriority w:val="99"/>
    <w:qFormat/>
    <w:rsid w:val="001C1E8B"/>
    <w:pPr>
      <w:suppressAutoHyphens w:val="0"/>
      <w:autoSpaceDN w:val="0"/>
      <w:spacing w:before="100" w:beforeAutospacing="1" w:after="100" w:afterAutospacing="1"/>
    </w:pPr>
    <w:rPr>
      <w:rFonts w:ascii="Arial" w:hAnsi="Arial" w:cs="Arial"/>
      <w:b/>
      <w:bCs/>
      <w:u w:color="000000"/>
      <w:lang w:eastAsia="es-ES"/>
    </w:rPr>
  </w:style>
  <w:style w:type="paragraph" w:customStyle="1" w:styleId="Fecha2">
    <w:name w:val="Fecha2"/>
    <w:basedOn w:val="Normal"/>
    <w:uiPriority w:val="99"/>
    <w:qFormat/>
    <w:rsid w:val="001C1E8B"/>
    <w:pPr>
      <w:widowControl w:val="0"/>
      <w:suppressAutoHyphens w:val="0"/>
      <w:overflowPunct w:val="0"/>
      <w:autoSpaceDE w:val="0"/>
      <w:autoSpaceDN w:val="0"/>
      <w:adjustRightInd w:val="0"/>
    </w:pPr>
    <w:rPr>
      <w:rFonts w:ascii="Courier New" w:hAnsi="Courier New"/>
      <w:szCs w:val="20"/>
      <w:u w:color="000000"/>
      <w:lang w:val="es-ES_tradnl" w:eastAsia="es-ES"/>
    </w:rPr>
  </w:style>
  <w:style w:type="paragraph" w:customStyle="1" w:styleId="xl25">
    <w:name w:val="xl25"/>
    <w:basedOn w:val="Normal"/>
    <w:uiPriority w:val="99"/>
    <w:qFormat/>
    <w:rsid w:val="001C1E8B"/>
    <w:pPr>
      <w:suppressAutoHyphens w:val="0"/>
      <w:autoSpaceDN w:val="0"/>
      <w:spacing w:before="100" w:beforeAutospacing="1" w:after="100" w:afterAutospacing="1"/>
    </w:pPr>
    <w:rPr>
      <w:rFonts w:ascii="Book Antiqua" w:eastAsia="Arial Unicode MS" w:hAnsi="Book Antiqua" w:cs="Arial Unicode MS"/>
      <w:b/>
      <w:bCs/>
      <w:sz w:val="22"/>
      <w:szCs w:val="22"/>
      <w:u w:color="000000"/>
      <w:lang w:eastAsia="es-ES"/>
    </w:rPr>
  </w:style>
  <w:style w:type="paragraph" w:customStyle="1" w:styleId="xl26">
    <w:name w:val="xl26"/>
    <w:basedOn w:val="Normal"/>
    <w:uiPriority w:val="99"/>
    <w:qFormat/>
    <w:rsid w:val="001C1E8B"/>
    <w:pPr>
      <w:suppressAutoHyphens w:val="0"/>
      <w:autoSpaceDN w:val="0"/>
      <w:spacing w:before="100" w:beforeAutospacing="1" w:after="100" w:afterAutospacing="1"/>
    </w:pPr>
    <w:rPr>
      <w:rFonts w:ascii="Book Antiqua" w:eastAsia="Arial Unicode MS" w:hAnsi="Book Antiqua" w:cs="Arial Unicode MS"/>
      <w:sz w:val="22"/>
      <w:szCs w:val="22"/>
      <w:u w:color="000000"/>
      <w:lang w:eastAsia="es-ES"/>
    </w:rPr>
  </w:style>
  <w:style w:type="paragraph" w:customStyle="1" w:styleId="xl28">
    <w:name w:val="xl28"/>
    <w:basedOn w:val="Normal"/>
    <w:uiPriority w:val="99"/>
    <w:qFormat/>
    <w:rsid w:val="001C1E8B"/>
    <w:pPr>
      <w:suppressAutoHyphens w:val="0"/>
      <w:autoSpaceDN w:val="0"/>
      <w:spacing w:before="100" w:beforeAutospacing="1" w:after="100" w:afterAutospacing="1"/>
    </w:pPr>
    <w:rPr>
      <w:rFonts w:ascii="Book Antiqua" w:eastAsia="Arial Unicode MS" w:hAnsi="Book Antiqua" w:cs="Arial Unicode MS"/>
      <w:b/>
      <w:bCs/>
      <w:sz w:val="22"/>
      <w:szCs w:val="22"/>
      <w:u w:color="000000"/>
      <w:lang w:eastAsia="es-ES"/>
    </w:rPr>
  </w:style>
  <w:style w:type="paragraph" w:customStyle="1" w:styleId="xl29">
    <w:name w:val="xl29"/>
    <w:basedOn w:val="Normal"/>
    <w:uiPriority w:val="99"/>
    <w:qFormat/>
    <w:rsid w:val="001C1E8B"/>
    <w:pPr>
      <w:suppressAutoHyphens w:val="0"/>
      <w:autoSpaceDN w:val="0"/>
      <w:spacing w:before="100" w:beforeAutospacing="1" w:after="100" w:afterAutospacing="1"/>
    </w:pPr>
    <w:rPr>
      <w:rFonts w:ascii="Book Antiqua" w:eastAsia="Arial Unicode MS" w:hAnsi="Book Antiqua" w:cs="Arial Unicode MS"/>
      <w:b/>
      <w:bCs/>
      <w:sz w:val="22"/>
      <w:szCs w:val="22"/>
      <w:u w:color="000000"/>
      <w:lang w:eastAsia="es-ES"/>
    </w:rPr>
  </w:style>
  <w:style w:type="paragraph" w:customStyle="1" w:styleId="xl30">
    <w:name w:val="xl30"/>
    <w:basedOn w:val="Normal"/>
    <w:uiPriority w:val="99"/>
    <w:qFormat/>
    <w:rsid w:val="001C1E8B"/>
    <w:pPr>
      <w:suppressAutoHyphens w:val="0"/>
      <w:autoSpaceDN w:val="0"/>
      <w:spacing w:before="100" w:beforeAutospacing="1" w:after="100" w:afterAutospacing="1"/>
    </w:pPr>
    <w:rPr>
      <w:rFonts w:ascii="Book Antiqua" w:eastAsia="Arial Unicode MS" w:hAnsi="Book Antiqua" w:cs="Arial Unicode MS"/>
      <w:sz w:val="22"/>
      <w:szCs w:val="22"/>
      <w:u w:color="000000"/>
      <w:lang w:eastAsia="es-ES"/>
    </w:rPr>
  </w:style>
  <w:style w:type="paragraph" w:customStyle="1" w:styleId="xl31">
    <w:name w:val="xl31"/>
    <w:basedOn w:val="Normal"/>
    <w:uiPriority w:val="99"/>
    <w:qFormat/>
    <w:rsid w:val="001C1E8B"/>
    <w:pPr>
      <w:pBdr>
        <w:bottom w:val="single" w:sz="4" w:space="0" w:color="auto"/>
      </w:pBdr>
      <w:suppressAutoHyphens w:val="0"/>
      <w:autoSpaceDN w:val="0"/>
      <w:spacing w:before="100" w:beforeAutospacing="1" w:after="100" w:afterAutospacing="1"/>
    </w:pPr>
    <w:rPr>
      <w:rFonts w:ascii="Book Antiqua" w:eastAsia="Arial Unicode MS" w:hAnsi="Book Antiqua" w:cs="Arial Unicode MS"/>
      <w:b/>
      <w:bCs/>
      <w:sz w:val="22"/>
      <w:szCs w:val="22"/>
      <w:u w:color="000000"/>
      <w:lang w:eastAsia="es-ES"/>
    </w:rPr>
  </w:style>
  <w:style w:type="paragraph" w:customStyle="1" w:styleId="xl32">
    <w:name w:val="xl32"/>
    <w:basedOn w:val="Normal"/>
    <w:uiPriority w:val="99"/>
    <w:qFormat/>
    <w:rsid w:val="001C1E8B"/>
    <w:pPr>
      <w:pBdr>
        <w:top w:val="single" w:sz="4" w:space="0" w:color="auto"/>
        <w:bottom w:val="single" w:sz="4" w:space="0" w:color="auto"/>
      </w:pBdr>
      <w:suppressAutoHyphens w:val="0"/>
      <w:autoSpaceDN w:val="0"/>
      <w:spacing w:before="100" w:beforeAutospacing="1" w:after="100" w:afterAutospacing="1"/>
    </w:pPr>
    <w:rPr>
      <w:rFonts w:ascii="Book Antiqua" w:eastAsia="Arial Unicode MS" w:hAnsi="Book Antiqua" w:cs="Arial Unicode MS"/>
      <w:b/>
      <w:bCs/>
      <w:sz w:val="22"/>
      <w:szCs w:val="22"/>
      <w:u w:color="000000"/>
      <w:lang w:eastAsia="es-ES"/>
    </w:rPr>
  </w:style>
  <w:style w:type="paragraph" w:customStyle="1" w:styleId="xl33">
    <w:name w:val="xl33"/>
    <w:basedOn w:val="Normal"/>
    <w:uiPriority w:val="99"/>
    <w:qFormat/>
    <w:rsid w:val="001C1E8B"/>
    <w:pPr>
      <w:pBdr>
        <w:top w:val="single" w:sz="4" w:space="0" w:color="auto"/>
        <w:bottom w:val="single" w:sz="4" w:space="0" w:color="auto"/>
      </w:pBdr>
      <w:suppressAutoHyphens w:val="0"/>
      <w:autoSpaceDN w:val="0"/>
      <w:spacing w:before="100" w:beforeAutospacing="1" w:after="100" w:afterAutospacing="1"/>
      <w:jc w:val="center"/>
    </w:pPr>
    <w:rPr>
      <w:rFonts w:ascii="Book Antiqua" w:eastAsia="Arial Unicode MS" w:hAnsi="Book Antiqua" w:cs="Arial Unicode MS"/>
      <w:b/>
      <w:bCs/>
      <w:sz w:val="22"/>
      <w:szCs w:val="22"/>
      <w:u w:color="000000"/>
      <w:lang w:eastAsia="es-ES"/>
    </w:rPr>
  </w:style>
  <w:style w:type="paragraph" w:customStyle="1" w:styleId="xl34">
    <w:name w:val="xl34"/>
    <w:basedOn w:val="Normal"/>
    <w:uiPriority w:val="99"/>
    <w:qFormat/>
    <w:rsid w:val="001C1E8B"/>
    <w:pPr>
      <w:suppressAutoHyphens w:val="0"/>
      <w:autoSpaceDN w:val="0"/>
      <w:spacing w:before="100" w:beforeAutospacing="1" w:after="100" w:afterAutospacing="1"/>
      <w:jc w:val="center"/>
    </w:pPr>
    <w:rPr>
      <w:rFonts w:ascii="Book Antiqua" w:eastAsia="Arial Unicode MS" w:hAnsi="Book Antiqua" w:cs="Arial Unicode MS"/>
      <w:b/>
      <w:bCs/>
      <w:sz w:val="22"/>
      <w:szCs w:val="22"/>
      <w:u w:color="000000"/>
      <w:lang w:eastAsia="es-ES"/>
    </w:rPr>
  </w:style>
  <w:style w:type="paragraph" w:customStyle="1" w:styleId="xl35">
    <w:name w:val="xl35"/>
    <w:basedOn w:val="Normal"/>
    <w:uiPriority w:val="99"/>
    <w:qFormat/>
    <w:rsid w:val="001C1E8B"/>
    <w:pPr>
      <w:suppressAutoHyphens w:val="0"/>
      <w:autoSpaceDN w:val="0"/>
      <w:spacing w:before="100" w:beforeAutospacing="1" w:after="100" w:afterAutospacing="1"/>
    </w:pPr>
    <w:rPr>
      <w:rFonts w:ascii="Book Antiqua" w:eastAsia="Arial Unicode MS" w:hAnsi="Book Antiqua" w:cs="Arial Unicode MS"/>
      <w:b/>
      <w:bCs/>
      <w:sz w:val="22"/>
      <w:szCs w:val="22"/>
      <w:u w:color="000000"/>
      <w:lang w:eastAsia="es-ES"/>
    </w:rPr>
  </w:style>
  <w:style w:type="paragraph" w:customStyle="1" w:styleId="xl36">
    <w:name w:val="xl36"/>
    <w:basedOn w:val="Normal"/>
    <w:uiPriority w:val="99"/>
    <w:qFormat/>
    <w:rsid w:val="001C1E8B"/>
    <w:pPr>
      <w:suppressAutoHyphens w:val="0"/>
      <w:autoSpaceDN w:val="0"/>
      <w:spacing w:before="100" w:beforeAutospacing="1" w:after="100" w:afterAutospacing="1"/>
      <w:jc w:val="right"/>
    </w:pPr>
    <w:rPr>
      <w:rFonts w:ascii="Book Antiqua" w:eastAsia="Arial Unicode MS" w:hAnsi="Book Antiqua" w:cs="Arial Unicode MS"/>
      <w:b/>
      <w:bCs/>
      <w:sz w:val="22"/>
      <w:szCs w:val="22"/>
      <w:u w:color="000000"/>
      <w:lang w:eastAsia="es-ES"/>
    </w:rPr>
  </w:style>
  <w:style w:type="paragraph" w:customStyle="1" w:styleId="xl37">
    <w:name w:val="xl37"/>
    <w:basedOn w:val="Normal"/>
    <w:uiPriority w:val="99"/>
    <w:qFormat/>
    <w:rsid w:val="001C1E8B"/>
    <w:pPr>
      <w:suppressAutoHyphens w:val="0"/>
      <w:autoSpaceDN w:val="0"/>
      <w:spacing w:before="100" w:beforeAutospacing="1" w:after="100" w:afterAutospacing="1"/>
      <w:ind w:firstLineChars="300" w:firstLine="300"/>
    </w:pPr>
    <w:rPr>
      <w:rFonts w:ascii="Book Antiqua" w:eastAsia="Arial Unicode MS" w:hAnsi="Book Antiqua" w:cs="Arial Unicode MS"/>
      <w:b/>
      <w:bCs/>
      <w:sz w:val="22"/>
      <w:szCs w:val="22"/>
      <w:u w:color="000000"/>
      <w:lang w:eastAsia="es-ES"/>
    </w:rPr>
  </w:style>
  <w:style w:type="paragraph" w:customStyle="1" w:styleId="xl38">
    <w:name w:val="xl38"/>
    <w:basedOn w:val="Normal"/>
    <w:uiPriority w:val="99"/>
    <w:qFormat/>
    <w:rsid w:val="001C1E8B"/>
    <w:pPr>
      <w:suppressAutoHyphens w:val="0"/>
      <w:autoSpaceDN w:val="0"/>
      <w:spacing w:before="100" w:beforeAutospacing="1" w:after="100" w:afterAutospacing="1"/>
    </w:pPr>
    <w:rPr>
      <w:rFonts w:ascii="Book Antiqua" w:eastAsia="Arial Unicode MS" w:hAnsi="Book Antiqua" w:cs="Arial Unicode MS"/>
      <w:b/>
      <w:bCs/>
      <w:sz w:val="22"/>
      <w:szCs w:val="22"/>
      <w:u w:val="single" w:color="000000"/>
      <w:lang w:eastAsia="es-ES"/>
    </w:rPr>
  </w:style>
  <w:style w:type="paragraph" w:customStyle="1" w:styleId="xl39">
    <w:name w:val="xl39"/>
    <w:basedOn w:val="Normal"/>
    <w:uiPriority w:val="99"/>
    <w:qFormat/>
    <w:rsid w:val="001C1E8B"/>
    <w:pPr>
      <w:pBdr>
        <w:bottom w:val="single" w:sz="4" w:space="0" w:color="auto"/>
      </w:pBdr>
      <w:suppressAutoHyphens w:val="0"/>
      <w:autoSpaceDN w:val="0"/>
      <w:spacing w:before="100" w:beforeAutospacing="1" w:after="100" w:afterAutospacing="1"/>
    </w:pPr>
    <w:rPr>
      <w:rFonts w:ascii="Book Antiqua" w:eastAsia="Arial Unicode MS" w:hAnsi="Book Antiqua" w:cs="Arial Unicode MS"/>
      <w:b/>
      <w:bCs/>
      <w:sz w:val="22"/>
      <w:szCs w:val="22"/>
      <w:u w:color="000000"/>
      <w:lang w:eastAsia="es-ES"/>
    </w:rPr>
  </w:style>
  <w:style w:type="paragraph" w:customStyle="1" w:styleId="xl41">
    <w:name w:val="xl41"/>
    <w:basedOn w:val="Normal"/>
    <w:uiPriority w:val="99"/>
    <w:qFormat/>
    <w:rsid w:val="001C1E8B"/>
    <w:pPr>
      <w:suppressAutoHyphens w:val="0"/>
      <w:autoSpaceDN w:val="0"/>
      <w:spacing w:before="100" w:beforeAutospacing="1" w:after="100" w:afterAutospacing="1"/>
    </w:pPr>
    <w:rPr>
      <w:rFonts w:ascii="Book Antiqua" w:eastAsia="Arial Unicode MS" w:hAnsi="Book Antiqua" w:cs="Arial Unicode MS"/>
      <w:b/>
      <w:bCs/>
      <w:sz w:val="22"/>
      <w:szCs w:val="22"/>
      <w:u w:color="000000"/>
      <w:lang w:eastAsia="es-ES"/>
    </w:rPr>
  </w:style>
  <w:style w:type="paragraph" w:customStyle="1" w:styleId="xl42">
    <w:name w:val="xl42"/>
    <w:basedOn w:val="Normal"/>
    <w:uiPriority w:val="99"/>
    <w:qFormat/>
    <w:rsid w:val="001C1E8B"/>
    <w:pPr>
      <w:suppressAutoHyphens w:val="0"/>
      <w:autoSpaceDN w:val="0"/>
      <w:spacing w:before="100" w:beforeAutospacing="1" w:after="100" w:afterAutospacing="1"/>
    </w:pPr>
    <w:rPr>
      <w:rFonts w:ascii="Book Antiqua" w:eastAsia="Arial Unicode MS" w:hAnsi="Book Antiqua" w:cs="Arial Unicode MS"/>
      <w:b/>
      <w:bCs/>
      <w:sz w:val="22"/>
      <w:szCs w:val="22"/>
      <w:u w:color="000000"/>
      <w:lang w:eastAsia="es-ES"/>
    </w:rPr>
  </w:style>
  <w:style w:type="character" w:customStyle="1" w:styleId="xl43Car">
    <w:name w:val="xl43 Car"/>
    <w:link w:val="xl43"/>
    <w:locked/>
    <w:rsid w:val="001C1E8B"/>
    <w:rPr>
      <w:rFonts w:ascii="Book Antiqua" w:eastAsia="Arial Unicode MS" w:hAnsi="Book Antiqua"/>
      <w:b/>
      <w:bCs/>
    </w:rPr>
  </w:style>
  <w:style w:type="paragraph" w:customStyle="1" w:styleId="xl43">
    <w:name w:val="xl43"/>
    <w:basedOn w:val="Normal"/>
    <w:link w:val="xl43Car"/>
    <w:qFormat/>
    <w:rsid w:val="001C1E8B"/>
    <w:pPr>
      <w:suppressAutoHyphens w:val="0"/>
      <w:autoSpaceDN w:val="0"/>
      <w:spacing w:before="100" w:beforeAutospacing="1" w:after="100" w:afterAutospacing="1"/>
    </w:pPr>
    <w:rPr>
      <w:rFonts w:ascii="Book Antiqua" w:eastAsia="Arial Unicode MS" w:hAnsi="Book Antiqua"/>
      <w:b/>
      <w:bCs/>
      <w:sz w:val="20"/>
      <w:szCs w:val="20"/>
      <w:lang w:eastAsia="es-ES"/>
    </w:rPr>
  </w:style>
  <w:style w:type="paragraph" w:customStyle="1" w:styleId="xl44">
    <w:name w:val="xl44"/>
    <w:basedOn w:val="Normal"/>
    <w:uiPriority w:val="99"/>
    <w:qFormat/>
    <w:rsid w:val="001C1E8B"/>
    <w:pPr>
      <w:suppressAutoHyphens w:val="0"/>
      <w:autoSpaceDN w:val="0"/>
      <w:spacing w:before="100" w:beforeAutospacing="1" w:after="100" w:afterAutospacing="1"/>
    </w:pPr>
    <w:rPr>
      <w:rFonts w:ascii="Book Antiqua" w:eastAsia="Arial Unicode MS" w:hAnsi="Book Antiqua" w:cs="Arial Unicode MS"/>
      <w:sz w:val="22"/>
      <w:szCs w:val="22"/>
      <w:u w:color="000000"/>
      <w:lang w:eastAsia="es-ES"/>
    </w:rPr>
  </w:style>
  <w:style w:type="paragraph" w:customStyle="1" w:styleId="xl45">
    <w:name w:val="xl45"/>
    <w:basedOn w:val="Normal"/>
    <w:uiPriority w:val="99"/>
    <w:qFormat/>
    <w:rsid w:val="001C1E8B"/>
    <w:pPr>
      <w:suppressAutoHyphens w:val="0"/>
      <w:autoSpaceDN w:val="0"/>
      <w:spacing w:before="100" w:beforeAutospacing="1" w:after="100" w:afterAutospacing="1"/>
    </w:pPr>
    <w:rPr>
      <w:rFonts w:ascii="Book Antiqua" w:eastAsia="Arial Unicode MS" w:hAnsi="Book Antiqua" w:cs="Arial Unicode MS"/>
      <w:b/>
      <w:bCs/>
      <w:sz w:val="22"/>
      <w:szCs w:val="22"/>
      <w:u w:color="000000"/>
      <w:lang w:eastAsia="es-ES"/>
    </w:rPr>
  </w:style>
  <w:style w:type="paragraph" w:customStyle="1" w:styleId="xl46">
    <w:name w:val="xl46"/>
    <w:basedOn w:val="Normal"/>
    <w:uiPriority w:val="99"/>
    <w:qFormat/>
    <w:rsid w:val="001C1E8B"/>
    <w:pPr>
      <w:pBdr>
        <w:bottom w:val="single" w:sz="4" w:space="0" w:color="auto"/>
      </w:pBdr>
      <w:suppressAutoHyphens w:val="0"/>
      <w:autoSpaceDN w:val="0"/>
      <w:spacing w:before="100" w:beforeAutospacing="1" w:after="100" w:afterAutospacing="1"/>
      <w:jc w:val="right"/>
    </w:pPr>
    <w:rPr>
      <w:rFonts w:ascii="Book Antiqua" w:eastAsia="Arial Unicode MS" w:hAnsi="Book Antiqua" w:cs="Arial Unicode MS"/>
      <w:b/>
      <w:bCs/>
      <w:sz w:val="22"/>
      <w:szCs w:val="22"/>
      <w:u w:color="000000"/>
      <w:lang w:eastAsia="es-ES"/>
    </w:rPr>
  </w:style>
  <w:style w:type="paragraph" w:customStyle="1" w:styleId="xl47">
    <w:name w:val="xl47"/>
    <w:basedOn w:val="Normal"/>
    <w:uiPriority w:val="99"/>
    <w:qFormat/>
    <w:rsid w:val="001C1E8B"/>
    <w:pPr>
      <w:suppressAutoHyphens w:val="0"/>
      <w:autoSpaceDN w:val="0"/>
      <w:spacing w:before="100" w:beforeAutospacing="1" w:after="100" w:afterAutospacing="1"/>
    </w:pPr>
    <w:rPr>
      <w:rFonts w:ascii="Book Antiqua" w:eastAsia="Arial Unicode MS" w:hAnsi="Book Antiqua" w:cs="Arial Unicode MS"/>
      <w:b/>
      <w:bCs/>
      <w:sz w:val="22"/>
      <w:szCs w:val="22"/>
      <w:u w:color="000000"/>
      <w:lang w:eastAsia="es-ES"/>
    </w:rPr>
  </w:style>
  <w:style w:type="paragraph" w:customStyle="1" w:styleId="xl48">
    <w:name w:val="xl48"/>
    <w:basedOn w:val="Normal"/>
    <w:uiPriority w:val="99"/>
    <w:qFormat/>
    <w:rsid w:val="001C1E8B"/>
    <w:pPr>
      <w:suppressAutoHyphens w:val="0"/>
      <w:autoSpaceDN w:val="0"/>
      <w:spacing w:before="100" w:beforeAutospacing="1" w:after="100" w:afterAutospacing="1"/>
    </w:pPr>
    <w:rPr>
      <w:rFonts w:ascii="Book Antiqua" w:eastAsia="Arial Unicode MS" w:hAnsi="Book Antiqua" w:cs="Arial Unicode MS"/>
      <w:b/>
      <w:bCs/>
      <w:sz w:val="22"/>
      <w:szCs w:val="22"/>
      <w:u w:color="000000"/>
      <w:lang w:eastAsia="es-ES"/>
    </w:rPr>
  </w:style>
  <w:style w:type="paragraph" w:customStyle="1" w:styleId="xl49">
    <w:name w:val="xl49"/>
    <w:basedOn w:val="Normal"/>
    <w:uiPriority w:val="99"/>
    <w:qFormat/>
    <w:rsid w:val="001C1E8B"/>
    <w:pPr>
      <w:suppressAutoHyphens w:val="0"/>
      <w:autoSpaceDN w:val="0"/>
      <w:spacing w:before="100" w:beforeAutospacing="1" w:after="100" w:afterAutospacing="1"/>
    </w:pPr>
    <w:rPr>
      <w:rFonts w:ascii="Book Antiqua" w:eastAsia="Arial Unicode MS" w:hAnsi="Book Antiqua" w:cs="Arial Unicode MS"/>
      <w:b/>
      <w:bCs/>
      <w:sz w:val="22"/>
      <w:szCs w:val="22"/>
      <w:u w:color="000000"/>
      <w:lang w:eastAsia="es-ES"/>
    </w:rPr>
  </w:style>
  <w:style w:type="paragraph" w:customStyle="1" w:styleId="xl50">
    <w:name w:val="xl50"/>
    <w:basedOn w:val="Normal"/>
    <w:uiPriority w:val="99"/>
    <w:qFormat/>
    <w:rsid w:val="001C1E8B"/>
    <w:pPr>
      <w:suppressAutoHyphens w:val="0"/>
      <w:autoSpaceDN w:val="0"/>
      <w:spacing w:before="100" w:beforeAutospacing="1" w:after="100" w:afterAutospacing="1"/>
    </w:pPr>
    <w:rPr>
      <w:rFonts w:ascii="Book Antiqua" w:eastAsia="Arial Unicode MS" w:hAnsi="Book Antiqua" w:cs="Arial Unicode MS"/>
      <w:sz w:val="22"/>
      <w:szCs w:val="22"/>
      <w:u w:color="000000"/>
      <w:lang w:eastAsia="es-ES"/>
    </w:rPr>
  </w:style>
  <w:style w:type="paragraph" w:customStyle="1" w:styleId="xl51">
    <w:name w:val="xl51"/>
    <w:basedOn w:val="Normal"/>
    <w:uiPriority w:val="99"/>
    <w:qFormat/>
    <w:rsid w:val="001C1E8B"/>
    <w:pPr>
      <w:suppressAutoHyphens w:val="0"/>
      <w:autoSpaceDN w:val="0"/>
      <w:spacing w:before="100" w:beforeAutospacing="1" w:after="100" w:afterAutospacing="1"/>
      <w:jc w:val="center"/>
    </w:pPr>
    <w:rPr>
      <w:rFonts w:ascii="Book Antiqua" w:eastAsia="Arial Unicode MS" w:hAnsi="Book Antiqua" w:cs="Arial Unicode MS"/>
      <w:b/>
      <w:bCs/>
      <w:sz w:val="22"/>
      <w:szCs w:val="22"/>
      <w:u w:color="000000"/>
      <w:lang w:eastAsia="es-ES"/>
    </w:rPr>
  </w:style>
  <w:style w:type="paragraph" w:customStyle="1" w:styleId="xl52">
    <w:name w:val="xl52"/>
    <w:basedOn w:val="Normal"/>
    <w:uiPriority w:val="99"/>
    <w:qFormat/>
    <w:rsid w:val="001C1E8B"/>
    <w:pPr>
      <w:pBdr>
        <w:bottom w:val="single" w:sz="4" w:space="0" w:color="auto"/>
      </w:pBdr>
      <w:suppressAutoHyphens w:val="0"/>
      <w:autoSpaceDN w:val="0"/>
      <w:spacing w:before="100" w:beforeAutospacing="1" w:after="100" w:afterAutospacing="1"/>
    </w:pPr>
    <w:rPr>
      <w:rFonts w:ascii="Book Antiqua" w:eastAsia="Arial Unicode MS" w:hAnsi="Book Antiqua" w:cs="Arial Unicode MS"/>
      <w:b/>
      <w:bCs/>
      <w:sz w:val="22"/>
      <w:szCs w:val="22"/>
      <w:u w:color="000000"/>
      <w:lang w:eastAsia="es-ES"/>
    </w:rPr>
  </w:style>
  <w:style w:type="paragraph" w:customStyle="1" w:styleId="xl53">
    <w:name w:val="xl53"/>
    <w:basedOn w:val="Normal"/>
    <w:uiPriority w:val="99"/>
    <w:qFormat/>
    <w:rsid w:val="001C1E8B"/>
    <w:pPr>
      <w:suppressAutoHyphens w:val="0"/>
      <w:autoSpaceDN w:val="0"/>
      <w:spacing w:before="100" w:beforeAutospacing="1" w:after="100" w:afterAutospacing="1"/>
      <w:jc w:val="right"/>
    </w:pPr>
    <w:rPr>
      <w:rFonts w:ascii="Book Antiqua" w:eastAsia="Arial Unicode MS" w:hAnsi="Book Antiqua" w:cs="Arial Unicode MS"/>
      <w:b/>
      <w:bCs/>
      <w:sz w:val="22"/>
      <w:szCs w:val="22"/>
      <w:u w:color="000000"/>
      <w:lang w:eastAsia="es-ES"/>
    </w:rPr>
  </w:style>
  <w:style w:type="paragraph" w:customStyle="1" w:styleId="xl54">
    <w:name w:val="xl54"/>
    <w:basedOn w:val="Normal"/>
    <w:uiPriority w:val="99"/>
    <w:qFormat/>
    <w:rsid w:val="001C1E8B"/>
    <w:pPr>
      <w:shd w:val="clear" w:color="auto" w:fill="FFFFFF"/>
      <w:suppressAutoHyphens w:val="0"/>
      <w:autoSpaceDN w:val="0"/>
      <w:spacing w:before="100" w:beforeAutospacing="1" w:after="100" w:afterAutospacing="1"/>
    </w:pPr>
    <w:rPr>
      <w:rFonts w:ascii="Book Antiqua" w:eastAsia="Arial Unicode MS" w:hAnsi="Book Antiqua" w:cs="Arial Unicode MS"/>
      <w:b/>
      <w:bCs/>
      <w:sz w:val="22"/>
      <w:szCs w:val="22"/>
      <w:u w:color="000000"/>
      <w:lang w:eastAsia="es-ES"/>
    </w:rPr>
  </w:style>
  <w:style w:type="paragraph" w:customStyle="1" w:styleId="xl55">
    <w:name w:val="xl55"/>
    <w:basedOn w:val="Normal"/>
    <w:uiPriority w:val="99"/>
    <w:qFormat/>
    <w:rsid w:val="001C1E8B"/>
    <w:pPr>
      <w:pBdr>
        <w:bottom w:val="single" w:sz="4" w:space="0" w:color="auto"/>
      </w:pBdr>
      <w:suppressAutoHyphens w:val="0"/>
      <w:autoSpaceDN w:val="0"/>
      <w:spacing w:before="100" w:beforeAutospacing="1" w:after="100" w:afterAutospacing="1"/>
    </w:pPr>
    <w:rPr>
      <w:rFonts w:ascii="Book Antiqua" w:eastAsia="Arial Unicode MS" w:hAnsi="Book Antiqua" w:cs="Arial Unicode MS"/>
      <w:b/>
      <w:bCs/>
      <w:sz w:val="26"/>
      <w:szCs w:val="26"/>
      <w:u w:color="000000"/>
      <w:lang w:eastAsia="es-ES"/>
    </w:rPr>
  </w:style>
  <w:style w:type="paragraph" w:customStyle="1" w:styleId="xl56">
    <w:name w:val="xl56"/>
    <w:basedOn w:val="Normal"/>
    <w:uiPriority w:val="99"/>
    <w:qFormat/>
    <w:rsid w:val="001C1E8B"/>
    <w:pPr>
      <w:pBdr>
        <w:bottom w:val="single" w:sz="4" w:space="0" w:color="auto"/>
      </w:pBdr>
      <w:suppressAutoHyphens w:val="0"/>
      <w:autoSpaceDN w:val="0"/>
      <w:spacing w:before="100" w:beforeAutospacing="1" w:after="100" w:afterAutospacing="1"/>
    </w:pPr>
    <w:rPr>
      <w:rFonts w:ascii="Book Antiqua" w:eastAsia="Arial Unicode MS" w:hAnsi="Book Antiqua" w:cs="Arial Unicode MS"/>
      <w:b/>
      <w:bCs/>
      <w:sz w:val="26"/>
      <w:szCs w:val="26"/>
      <w:u w:color="000000"/>
      <w:lang w:eastAsia="es-ES"/>
    </w:rPr>
  </w:style>
  <w:style w:type="paragraph" w:customStyle="1" w:styleId="xl58">
    <w:name w:val="xl58"/>
    <w:basedOn w:val="Normal"/>
    <w:uiPriority w:val="99"/>
    <w:qFormat/>
    <w:rsid w:val="001C1E8B"/>
    <w:pPr>
      <w:suppressAutoHyphens w:val="0"/>
      <w:autoSpaceDN w:val="0"/>
      <w:spacing w:before="100" w:beforeAutospacing="1" w:after="100" w:afterAutospacing="1"/>
    </w:pPr>
    <w:rPr>
      <w:rFonts w:ascii="Book Antiqua" w:eastAsia="Arial Unicode MS" w:hAnsi="Book Antiqua" w:cs="Arial Unicode MS"/>
      <w:sz w:val="26"/>
      <w:szCs w:val="26"/>
      <w:u w:color="000000"/>
      <w:lang w:eastAsia="es-ES"/>
    </w:rPr>
  </w:style>
  <w:style w:type="paragraph" w:customStyle="1" w:styleId="xl59">
    <w:name w:val="xl59"/>
    <w:basedOn w:val="Normal"/>
    <w:uiPriority w:val="99"/>
    <w:qFormat/>
    <w:rsid w:val="001C1E8B"/>
    <w:pPr>
      <w:pBdr>
        <w:bottom w:val="single" w:sz="4" w:space="0" w:color="auto"/>
      </w:pBdr>
      <w:suppressAutoHyphens w:val="0"/>
      <w:autoSpaceDN w:val="0"/>
      <w:spacing w:before="100" w:beforeAutospacing="1" w:after="100" w:afterAutospacing="1"/>
    </w:pPr>
    <w:rPr>
      <w:rFonts w:ascii="Book Antiqua" w:eastAsia="Arial Unicode MS" w:hAnsi="Book Antiqua" w:cs="Arial Unicode MS"/>
      <w:sz w:val="26"/>
      <w:szCs w:val="26"/>
      <w:u w:color="000000"/>
      <w:lang w:eastAsia="es-ES"/>
    </w:rPr>
  </w:style>
  <w:style w:type="paragraph" w:customStyle="1" w:styleId="xl60">
    <w:name w:val="xl60"/>
    <w:basedOn w:val="Normal"/>
    <w:uiPriority w:val="99"/>
    <w:qFormat/>
    <w:rsid w:val="001C1E8B"/>
    <w:pPr>
      <w:suppressAutoHyphens w:val="0"/>
      <w:autoSpaceDN w:val="0"/>
      <w:spacing w:before="100" w:beforeAutospacing="1" w:after="100" w:afterAutospacing="1"/>
    </w:pPr>
    <w:rPr>
      <w:rFonts w:ascii="Book Antiqua" w:eastAsia="Arial Unicode MS" w:hAnsi="Book Antiqua" w:cs="Arial Unicode MS"/>
      <w:b/>
      <w:bCs/>
      <w:sz w:val="26"/>
      <w:szCs w:val="26"/>
      <w:u w:color="000000"/>
      <w:lang w:eastAsia="es-ES"/>
    </w:rPr>
  </w:style>
  <w:style w:type="paragraph" w:customStyle="1" w:styleId="xl61">
    <w:name w:val="xl61"/>
    <w:basedOn w:val="Normal"/>
    <w:uiPriority w:val="99"/>
    <w:qFormat/>
    <w:rsid w:val="001C1E8B"/>
    <w:pPr>
      <w:suppressAutoHyphens w:val="0"/>
      <w:autoSpaceDN w:val="0"/>
      <w:spacing w:before="100" w:beforeAutospacing="1" w:after="100" w:afterAutospacing="1"/>
    </w:pPr>
    <w:rPr>
      <w:rFonts w:ascii="Book Antiqua" w:eastAsia="Arial Unicode MS" w:hAnsi="Book Antiqua" w:cs="Arial Unicode MS"/>
      <w:sz w:val="26"/>
      <w:szCs w:val="26"/>
      <w:u w:color="000000"/>
      <w:lang w:eastAsia="es-ES"/>
    </w:rPr>
  </w:style>
  <w:style w:type="paragraph" w:customStyle="1" w:styleId="xl62">
    <w:name w:val="xl62"/>
    <w:basedOn w:val="Normal"/>
    <w:uiPriority w:val="99"/>
    <w:qFormat/>
    <w:rsid w:val="001C1E8B"/>
    <w:pPr>
      <w:suppressAutoHyphens w:val="0"/>
      <w:autoSpaceDN w:val="0"/>
      <w:spacing w:before="100" w:beforeAutospacing="1" w:after="100" w:afterAutospacing="1"/>
    </w:pPr>
    <w:rPr>
      <w:rFonts w:ascii="Book Antiqua" w:eastAsia="Arial Unicode MS" w:hAnsi="Book Antiqua" w:cs="Arial Unicode MS"/>
      <w:b/>
      <w:bCs/>
      <w:sz w:val="26"/>
      <w:szCs w:val="26"/>
      <w:u w:color="000000"/>
      <w:lang w:eastAsia="es-ES"/>
    </w:rPr>
  </w:style>
  <w:style w:type="paragraph" w:customStyle="1" w:styleId="xl79">
    <w:name w:val="xl79"/>
    <w:basedOn w:val="Normal"/>
    <w:uiPriority w:val="99"/>
    <w:qFormat/>
    <w:rsid w:val="001C1E8B"/>
    <w:pPr>
      <w:suppressAutoHyphens w:val="0"/>
      <w:autoSpaceDN w:val="0"/>
      <w:spacing w:before="100" w:beforeAutospacing="1" w:after="100" w:afterAutospacing="1"/>
      <w:jc w:val="center"/>
    </w:pPr>
    <w:rPr>
      <w:rFonts w:ascii="Arial" w:eastAsia="Arial Unicode MS" w:hAnsi="Arial" w:cs="Arial"/>
      <w:u w:color="000000"/>
      <w:lang w:eastAsia="es-ES"/>
    </w:rPr>
  </w:style>
  <w:style w:type="paragraph" w:customStyle="1" w:styleId="xl80">
    <w:name w:val="xl80"/>
    <w:basedOn w:val="Normal"/>
    <w:uiPriority w:val="99"/>
    <w:qFormat/>
    <w:rsid w:val="001C1E8B"/>
    <w:pPr>
      <w:suppressAutoHyphens w:val="0"/>
      <w:autoSpaceDN w:val="0"/>
      <w:spacing w:before="100" w:beforeAutospacing="1" w:after="100" w:afterAutospacing="1"/>
    </w:pPr>
    <w:rPr>
      <w:rFonts w:ascii="Arial Unicode MS" w:eastAsia="Arial Unicode MS" w:hAnsi="Arial Unicode MS" w:cs="Arial Unicode MS"/>
      <w:u w:color="000000"/>
      <w:lang w:eastAsia="es-ES"/>
    </w:rPr>
  </w:style>
  <w:style w:type="paragraph" w:customStyle="1" w:styleId="xl81">
    <w:name w:val="xl81"/>
    <w:basedOn w:val="Normal"/>
    <w:uiPriority w:val="99"/>
    <w:qFormat/>
    <w:rsid w:val="001C1E8B"/>
    <w:pPr>
      <w:suppressAutoHyphens w:val="0"/>
      <w:autoSpaceDN w:val="0"/>
      <w:spacing w:before="100" w:beforeAutospacing="1" w:after="100" w:afterAutospacing="1"/>
    </w:pPr>
    <w:rPr>
      <w:rFonts w:ascii="Arial" w:eastAsia="Arial Unicode MS" w:hAnsi="Arial" w:cs="Arial"/>
      <w:b/>
      <w:bCs/>
      <w:u w:color="000000"/>
      <w:lang w:eastAsia="es-ES"/>
    </w:rPr>
  </w:style>
  <w:style w:type="paragraph" w:customStyle="1" w:styleId="xl82">
    <w:name w:val="xl82"/>
    <w:basedOn w:val="Normal"/>
    <w:uiPriority w:val="99"/>
    <w:qFormat/>
    <w:rsid w:val="001C1E8B"/>
    <w:pPr>
      <w:pBdr>
        <w:left w:val="single" w:sz="4" w:space="0" w:color="auto"/>
        <w:right w:val="single" w:sz="4" w:space="0" w:color="auto"/>
      </w:pBdr>
      <w:suppressAutoHyphens w:val="0"/>
      <w:autoSpaceDN w:val="0"/>
      <w:spacing w:before="100" w:beforeAutospacing="1" w:after="100" w:afterAutospacing="1"/>
    </w:pPr>
    <w:rPr>
      <w:rFonts w:ascii="Arial" w:eastAsia="Arial Unicode MS" w:hAnsi="Arial" w:cs="Arial"/>
      <w:u w:color="000000"/>
      <w:lang w:eastAsia="es-ES"/>
    </w:rPr>
  </w:style>
  <w:style w:type="paragraph" w:customStyle="1" w:styleId="xl90">
    <w:name w:val="xl90"/>
    <w:basedOn w:val="Normal"/>
    <w:uiPriority w:val="99"/>
    <w:qFormat/>
    <w:rsid w:val="001C1E8B"/>
    <w:pPr>
      <w:pBdr>
        <w:top w:val="single" w:sz="4" w:space="0" w:color="auto"/>
        <w:left w:val="single" w:sz="4" w:space="0" w:color="auto"/>
        <w:bottom w:val="single" w:sz="4" w:space="0" w:color="auto"/>
      </w:pBdr>
      <w:suppressAutoHyphens w:val="0"/>
      <w:autoSpaceDN w:val="0"/>
      <w:spacing w:before="100" w:beforeAutospacing="1" w:after="100" w:afterAutospacing="1"/>
      <w:jc w:val="center"/>
    </w:pPr>
    <w:rPr>
      <w:rFonts w:ascii="Arial" w:eastAsia="Arial Unicode MS" w:hAnsi="Arial" w:cs="Arial"/>
      <w:b/>
      <w:bCs/>
      <w:u w:color="000000"/>
      <w:lang w:eastAsia="es-ES"/>
    </w:rPr>
  </w:style>
  <w:style w:type="paragraph" w:customStyle="1" w:styleId="xl91">
    <w:name w:val="xl91"/>
    <w:basedOn w:val="Normal"/>
    <w:uiPriority w:val="99"/>
    <w:qFormat/>
    <w:rsid w:val="001C1E8B"/>
    <w:pPr>
      <w:pBdr>
        <w:top w:val="single" w:sz="4" w:space="0" w:color="auto"/>
        <w:bottom w:val="single" w:sz="4" w:space="0" w:color="auto"/>
      </w:pBdr>
      <w:suppressAutoHyphens w:val="0"/>
      <w:autoSpaceDN w:val="0"/>
      <w:spacing w:before="100" w:beforeAutospacing="1" w:after="100" w:afterAutospacing="1"/>
      <w:jc w:val="center"/>
    </w:pPr>
    <w:rPr>
      <w:rFonts w:ascii="Arial" w:eastAsia="Arial Unicode MS" w:hAnsi="Arial" w:cs="Arial"/>
      <w:b/>
      <w:bCs/>
      <w:u w:color="000000"/>
      <w:lang w:eastAsia="es-ES"/>
    </w:rPr>
  </w:style>
  <w:style w:type="paragraph" w:customStyle="1" w:styleId="xl92">
    <w:name w:val="xl92"/>
    <w:basedOn w:val="Normal"/>
    <w:uiPriority w:val="99"/>
    <w:qFormat/>
    <w:rsid w:val="001C1E8B"/>
    <w:pPr>
      <w:pBdr>
        <w:top w:val="single" w:sz="4" w:space="0" w:color="auto"/>
        <w:bottom w:val="single" w:sz="4" w:space="0" w:color="auto"/>
        <w:right w:val="single" w:sz="4" w:space="0" w:color="auto"/>
      </w:pBdr>
      <w:suppressAutoHyphens w:val="0"/>
      <w:autoSpaceDN w:val="0"/>
      <w:spacing w:before="100" w:beforeAutospacing="1" w:after="100" w:afterAutospacing="1"/>
      <w:jc w:val="center"/>
    </w:pPr>
    <w:rPr>
      <w:rFonts w:ascii="Arial" w:eastAsia="Arial Unicode MS" w:hAnsi="Arial" w:cs="Arial"/>
      <w:b/>
      <w:bCs/>
      <w:u w:color="000000"/>
      <w:lang w:eastAsia="es-ES"/>
    </w:rPr>
  </w:style>
  <w:style w:type="paragraph" w:customStyle="1" w:styleId="xl93">
    <w:name w:val="xl93"/>
    <w:basedOn w:val="Normal"/>
    <w:uiPriority w:val="99"/>
    <w:qFormat/>
    <w:rsid w:val="001C1E8B"/>
    <w:pPr>
      <w:pBdr>
        <w:top w:val="single" w:sz="4" w:space="0" w:color="auto"/>
        <w:left w:val="single" w:sz="4" w:space="0" w:color="auto"/>
        <w:bottom w:val="single" w:sz="4" w:space="0" w:color="auto"/>
      </w:pBdr>
      <w:suppressAutoHyphens w:val="0"/>
      <w:autoSpaceDN w:val="0"/>
      <w:spacing w:before="100" w:beforeAutospacing="1" w:after="100" w:afterAutospacing="1"/>
      <w:jc w:val="center"/>
    </w:pPr>
    <w:rPr>
      <w:rFonts w:ascii="Arial" w:eastAsia="Arial Unicode MS" w:hAnsi="Arial" w:cs="Arial"/>
      <w:b/>
      <w:bCs/>
      <w:u w:color="000000"/>
      <w:lang w:eastAsia="es-ES"/>
    </w:rPr>
  </w:style>
  <w:style w:type="paragraph" w:customStyle="1" w:styleId="xl94">
    <w:name w:val="xl94"/>
    <w:basedOn w:val="Normal"/>
    <w:uiPriority w:val="99"/>
    <w:qFormat/>
    <w:rsid w:val="001C1E8B"/>
    <w:pPr>
      <w:pBdr>
        <w:left w:val="single" w:sz="4" w:space="0" w:color="auto"/>
      </w:pBdr>
      <w:suppressAutoHyphens w:val="0"/>
      <w:autoSpaceDN w:val="0"/>
      <w:spacing w:before="100" w:beforeAutospacing="1" w:after="100" w:afterAutospacing="1"/>
    </w:pPr>
    <w:rPr>
      <w:rFonts w:ascii="Arial Unicode MS" w:eastAsia="Arial Unicode MS" w:hAnsi="Arial Unicode MS" w:cs="Arial Unicode MS"/>
      <w:u w:color="000000"/>
      <w:lang w:eastAsia="es-ES"/>
    </w:rPr>
  </w:style>
  <w:style w:type="paragraph" w:customStyle="1" w:styleId="xl95">
    <w:name w:val="xl95"/>
    <w:basedOn w:val="Normal"/>
    <w:uiPriority w:val="99"/>
    <w:qFormat/>
    <w:rsid w:val="001C1E8B"/>
    <w:pPr>
      <w:pBdr>
        <w:left w:val="single" w:sz="4" w:space="0" w:color="auto"/>
        <w:right w:val="single" w:sz="4" w:space="0" w:color="auto"/>
      </w:pBdr>
      <w:suppressAutoHyphens w:val="0"/>
      <w:autoSpaceDN w:val="0"/>
      <w:spacing w:before="100" w:beforeAutospacing="1" w:after="100" w:afterAutospacing="1"/>
    </w:pPr>
    <w:rPr>
      <w:rFonts w:ascii="Arial Unicode MS" w:eastAsia="Arial Unicode MS" w:hAnsi="Arial Unicode MS" w:cs="Arial Unicode MS"/>
      <w:u w:color="000000"/>
      <w:lang w:eastAsia="es-ES"/>
    </w:rPr>
  </w:style>
  <w:style w:type="paragraph" w:customStyle="1" w:styleId="xl96">
    <w:name w:val="xl96"/>
    <w:basedOn w:val="Normal"/>
    <w:uiPriority w:val="99"/>
    <w:qFormat/>
    <w:rsid w:val="001C1E8B"/>
    <w:pPr>
      <w:pBdr>
        <w:right w:val="single" w:sz="4" w:space="0" w:color="auto"/>
      </w:pBdr>
      <w:suppressAutoHyphens w:val="0"/>
      <w:autoSpaceDN w:val="0"/>
      <w:spacing w:before="100" w:beforeAutospacing="1" w:after="100" w:afterAutospacing="1"/>
    </w:pPr>
    <w:rPr>
      <w:rFonts w:ascii="Arial Unicode MS" w:eastAsia="Arial Unicode MS" w:hAnsi="Arial Unicode MS" w:cs="Arial Unicode MS"/>
      <w:u w:color="000000"/>
      <w:lang w:eastAsia="es-ES"/>
    </w:rPr>
  </w:style>
  <w:style w:type="paragraph" w:customStyle="1" w:styleId="xl97">
    <w:name w:val="xl97"/>
    <w:basedOn w:val="Normal"/>
    <w:uiPriority w:val="99"/>
    <w:qFormat/>
    <w:rsid w:val="001C1E8B"/>
    <w:pPr>
      <w:pBdr>
        <w:right w:val="single" w:sz="4" w:space="0" w:color="auto"/>
      </w:pBdr>
      <w:shd w:val="clear" w:color="auto" w:fill="808080"/>
      <w:suppressAutoHyphens w:val="0"/>
      <w:autoSpaceDN w:val="0"/>
      <w:spacing w:before="100" w:beforeAutospacing="1" w:after="100" w:afterAutospacing="1"/>
      <w:jc w:val="center"/>
    </w:pPr>
    <w:rPr>
      <w:rFonts w:ascii="Arial" w:eastAsia="Arial Unicode MS" w:hAnsi="Arial" w:cs="Arial"/>
      <w:b/>
      <w:bCs/>
      <w:u w:color="000000"/>
      <w:lang w:eastAsia="es-ES"/>
    </w:rPr>
  </w:style>
  <w:style w:type="paragraph" w:customStyle="1" w:styleId="xl98">
    <w:name w:val="xl98"/>
    <w:basedOn w:val="Normal"/>
    <w:uiPriority w:val="99"/>
    <w:qFormat/>
    <w:rsid w:val="001C1E8B"/>
    <w:pPr>
      <w:shd w:val="clear" w:color="auto" w:fill="808080"/>
      <w:suppressAutoHyphens w:val="0"/>
      <w:autoSpaceDN w:val="0"/>
      <w:spacing w:before="100" w:beforeAutospacing="1" w:after="100" w:afterAutospacing="1"/>
      <w:jc w:val="center"/>
    </w:pPr>
    <w:rPr>
      <w:rFonts w:ascii="Arial" w:eastAsia="Arial Unicode MS" w:hAnsi="Arial" w:cs="Arial"/>
      <w:b/>
      <w:bCs/>
      <w:u w:color="000000"/>
      <w:lang w:eastAsia="es-ES"/>
    </w:rPr>
  </w:style>
  <w:style w:type="paragraph" w:customStyle="1" w:styleId="xl99">
    <w:name w:val="xl99"/>
    <w:basedOn w:val="Normal"/>
    <w:uiPriority w:val="99"/>
    <w:qFormat/>
    <w:rsid w:val="001C1E8B"/>
    <w:pPr>
      <w:suppressAutoHyphens w:val="0"/>
      <w:autoSpaceDN w:val="0"/>
      <w:spacing w:before="100" w:beforeAutospacing="1" w:after="100" w:afterAutospacing="1"/>
    </w:pPr>
    <w:rPr>
      <w:rFonts w:ascii="Arial" w:eastAsia="Arial Unicode MS" w:hAnsi="Arial" w:cs="Arial"/>
      <w:u w:color="000000"/>
      <w:lang w:eastAsia="es-ES"/>
    </w:rPr>
  </w:style>
  <w:style w:type="paragraph" w:customStyle="1" w:styleId="xl100">
    <w:name w:val="xl100"/>
    <w:basedOn w:val="Normal"/>
    <w:uiPriority w:val="99"/>
    <w:qFormat/>
    <w:rsid w:val="001C1E8B"/>
    <w:pPr>
      <w:pBdr>
        <w:right w:val="single" w:sz="4" w:space="0" w:color="auto"/>
      </w:pBdr>
      <w:suppressAutoHyphens w:val="0"/>
      <w:autoSpaceDN w:val="0"/>
      <w:spacing w:before="100" w:beforeAutospacing="1" w:after="100" w:afterAutospacing="1"/>
    </w:pPr>
    <w:rPr>
      <w:rFonts w:ascii="Arial" w:eastAsia="Arial Unicode MS" w:hAnsi="Arial" w:cs="Arial"/>
      <w:u w:color="000000"/>
      <w:lang w:eastAsia="es-ES"/>
    </w:rPr>
  </w:style>
  <w:style w:type="paragraph" w:customStyle="1" w:styleId="xl101">
    <w:name w:val="xl101"/>
    <w:basedOn w:val="Normal"/>
    <w:uiPriority w:val="99"/>
    <w:qFormat/>
    <w:rsid w:val="001C1E8B"/>
    <w:pPr>
      <w:pBdr>
        <w:left w:val="single" w:sz="4" w:space="0" w:color="auto"/>
      </w:pBdr>
      <w:suppressAutoHyphens w:val="0"/>
      <w:autoSpaceDN w:val="0"/>
      <w:spacing w:before="100" w:beforeAutospacing="1" w:after="100" w:afterAutospacing="1"/>
    </w:pPr>
    <w:rPr>
      <w:rFonts w:ascii="Arial" w:eastAsia="Arial Unicode MS" w:hAnsi="Arial" w:cs="Arial"/>
      <w:b/>
      <w:bCs/>
      <w:u w:color="000000"/>
      <w:lang w:eastAsia="es-ES"/>
    </w:rPr>
  </w:style>
  <w:style w:type="paragraph" w:customStyle="1" w:styleId="xl102">
    <w:name w:val="xl102"/>
    <w:basedOn w:val="Normal"/>
    <w:uiPriority w:val="99"/>
    <w:qFormat/>
    <w:rsid w:val="001C1E8B"/>
    <w:pPr>
      <w:pBdr>
        <w:left w:val="single" w:sz="4" w:space="0" w:color="auto"/>
        <w:right w:val="single" w:sz="4" w:space="0" w:color="auto"/>
      </w:pBdr>
      <w:shd w:val="clear" w:color="auto" w:fill="FFFFFF"/>
      <w:suppressAutoHyphens w:val="0"/>
      <w:autoSpaceDN w:val="0"/>
      <w:spacing w:before="100" w:beforeAutospacing="1" w:after="100" w:afterAutospacing="1"/>
    </w:pPr>
    <w:rPr>
      <w:rFonts w:ascii="Arial Unicode MS" w:eastAsia="Arial Unicode MS" w:hAnsi="Arial Unicode MS" w:cs="Arial Unicode MS"/>
      <w:u w:color="000000"/>
      <w:lang w:eastAsia="es-ES"/>
    </w:rPr>
  </w:style>
  <w:style w:type="paragraph" w:customStyle="1" w:styleId="xl103">
    <w:name w:val="xl103"/>
    <w:basedOn w:val="Normal"/>
    <w:uiPriority w:val="99"/>
    <w:qFormat/>
    <w:rsid w:val="001C1E8B"/>
    <w:pPr>
      <w:shd w:val="clear" w:color="auto" w:fill="FFFFFF"/>
      <w:suppressAutoHyphens w:val="0"/>
      <w:autoSpaceDN w:val="0"/>
      <w:spacing w:before="100" w:beforeAutospacing="1" w:after="100" w:afterAutospacing="1"/>
    </w:pPr>
    <w:rPr>
      <w:rFonts w:ascii="Arial Unicode MS" w:eastAsia="Arial Unicode MS" w:hAnsi="Arial Unicode MS" w:cs="Arial Unicode MS"/>
      <w:u w:color="000000"/>
      <w:lang w:eastAsia="es-ES"/>
    </w:rPr>
  </w:style>
  <w:style w:type="paragraph" w:customStyle="1" w:styleId="xl104">
    <w:name w:val="xl104"/>
    <w:basedOn w:val="Normal"/>
    <w:uiPriority w:val="99"/>
    <w:qFormat/>
    <w:rsid w:val="001C1E8B"/>
    <w:pPr>
      <w:pBdr>
        <w:left w:val="single" w:sz="4" w:space="0" w:color="auto"/>
        <w:right w:val="single" w:sz="4" w:space="0" w:color="auto"/>
      </w:pBdr>
      <w:suppressAutoHyphens w:val="0"/>
      <w:autoSpaceDN w:val="0"/>
      <w:spacing w:before="100" w:beforeAutospacing="1" w:after="100" w:afterAutospacing="1"/>
    </w:pPr>
    <w:rPr>
      <w:rFonts w:ascii="Arial" w:eastAsia="Arial Unicode MS" w:hAnsi="Arial" w:cs="Arial"/>
      <w:u w:color="000000"/>
      <w:lang w:eastAsia="es-ES"/>
    </w:rPr>
  </w:style>
  <w:style w:type="paragraph" w:customStyle="1" w:styleId="xl105">
    <w:name w:val="xl105"/>
    <w:basedOn w:val="Normal"/>
    <w:uiPriority w:val="99"/>
    <w:qFormat/>
    <w:rsid w:val="001C1E8B"/>
    <w:pPr>
      <w:pBdr>
        <w:top w:val="single" w:sz="4" w:space="0" w:color="auto"/>
        <w:left w:val="single" w:sz="4" w:space="0" w:color="auto"/>
        <w:bottom w:val="single" w:sz="4" w:space="0" w:color="auto"/>
      </w:pBdr>
      <w:suppressAutoHyphens w:val="0"/>
      <w:autoSpaceDN w:val="0"/>
      <w:spacing w:before="100" w:beforeAutospacing="1" w:after="100" w:afterAutospacing="1"/>
      <w:jc w:val="center"/>
    </w:pPr>
    <w:rPr>
      <w:rFonts w:eastAsia="Arial Unicode MS"/>
      <w:b/>
      <w:bCs/>
      <w:u w:color="000000"/>
      <w:lang w:eastAsia="es-ES"/>
    </w:rPr>
  </w:style>
  <w:style w:type="paragraph" w:customStyle="1" w:styleId="xl106">
    <w:name w:val="xl106"/>
    <w:basedOn w:val="Normal"/>
    <w:uiPriority w:val="99"/>
    <w:qFormat/>
    <w:rsid w:val="001C1E8B"/>
    <w:pPr>
      <w:pBdr>
        <w:top w:val="single" w:sz="4" w:space="0" w:color="auto"/>
        <w:bottom w:val="single" w:sz="4" w:space="0" w:color="auto"/>
      </w:pBdr>
      <w:suppressAutoHyphens w:val="0"/>
      <w:autoSpaceDN w:val="0"/>
      <w:spacing w:before="100" w:beforeAutospacing="1" w:after="100" w:afterAutospacing="1"/>
      <w:jc w:val="center"/>
    </w:pPr>
    <w:rPr>
      <w:rFonts w:eastAsia="Arial Unicode MS"/>
      <w:b/>
      <w:bCs/>
      <w:u w:color="000000"/>
      <w:lang w:eastAsia="es-ES"/>
    </w:rPr>
  </w:style>
  <w:style w:type="paragraph" w:customStyle="1" w:styleId="xl107">
    <w:name w:val="xl107"/>
    <w:basedOn w:val="Normal"/>
    <w:uiPriority w:val="99"/>
    <w:qFormat/>
    <w:rsid w:val="001C1E8B"/>
    <w:pPr>
      <w:pBdr>
        <w:top w:val="single" w:sz="4" w:space="0" w:color="auto"/>
        <w:bottom w:val="single" w:sz="4" w:space="0" w:color="auto"/>
        <w:right w:val="single" w:sz="4" w:space="0" w:color="auto"/>
      </w:pBdr>
      <w:suppressAutoHyphens w:val="0"/>
      <w:autoSpaceDN w:val="0"/>
      <w:spacing w:before="100" w:beforeAutospacing="1" w:after="100" w:afterAutospacing="1"/>
      <w:jc w:val="center"/>
    </w:pPr>
    <w:rPr>
      <w:rFonts w:eastAsia="Arial Unicode MS"/>
      <w:b/>
      <w:bCs/>
      <w:u w:color="000000"/>
      <w:lang w:eastAsia="es-ES"/>
    </w:rPr>
  </w:style>
  <w:style w:type="paragraph" w:customStyle="1" w:styleId="Ttulo42">
    <w:name w:val="Título 42"/>
    <w:next w:val="Normal"/>
    <w:uiPriority w:val="99"/>
    <w:qFormat/>
    <w:rsid w:val="001C1E8B"/>
    <w:pPr>
      <w:keepNext/>
      <w:widowControl w:val="0"/>
      <w:shd w:val="clear" w:color="auto" w:fill="FFFFFF"/>
      <w:suppressAutoHyphens/>
      <w:autoSpaceDE w:val="0"/>
      <w:spacing w:line="480" w:lineRule="auto"/>
      <w:ind w:left="2880" w:hanging="360"/>
      <w:jc w:val="center"/>
      <w:outlineLvl w:val="3"/>
    </w:pPr>
    <w:rPr>
      <w:rFonts w:ascii="Arial" w:eastAsia="Arial" w:hAnsi="Arial"/>
      <w:b/>
      <w:bCs/>
      <w:sz w:val="24"/>
      <w:szCs w:val="24"/>
      <w:u w:val="single" w:color="000000"/>
      <w:lang w:eastAsia="es-CR"/>
    </w:rPr>
  </w:style>
  <w:style w:type="paragraph" w:customStyle="1" w:styleId="heading1">
    <w:name w:val="heading1"/>
    <w:basedOn w:val="Normal"/>
    <w:uiPriority w:val="99"/>
    <w:qFormat/>
    <w:rsid w:val="001C1E8B"/>
    <w:pPr>
      <w:keepNext/>
      <w:suppressAutoHyphens w:val="0"/>
      <w:autoSpaceDE w:val="0"/>
      <w:spacing w:line="480" w:lineRule="auto"/>
      <w:ind w:left="720"/>
      <w:jc w:val="center"/>
    </w:pPr>
    <w:rPr>
      <w:rFonts w:ascii="Arial" w:hAnsi="Arial" w:cs="Arial"/>
      <w:b/>
      <w:bCs/>
      <w:u w:val="single" w:color="000000"/>
      <w:lang w:eastAsia="es-ES"/>
    </w:rPr>
  </w:style>
  <w:style w:type="paragraph" w:customStyle="1" w:styleId="ttulo70">
    <w:name w:val="ttulo7"/>
    <w:basedOn w:val="Normal"/>
    <w:uiPriority w:val="99"/>
    <w:qFormat/>
    <w:rsid w:val="001C1E8B"/>
    <w:pPr>
      <w:keepNext/>
      <w:suppressAutoHyphens w:val="0"/>
      <w:autoSpaceDE w:val="0"/>
      <w:jc w:val="both"/>
    </w:pPr>
    <w:rPr>
      <w:rFonts w:ascii="Arial" w:hAnsi="Arial" w:cs="Arial"/>
      <w:b/>
      <w:bCs/>
      <w:u w:val="single" w:color="000000"/>
      <w:lang w:eastAsia="es-ES"/>
    </w:rPr>
  </w:style>
  <w:style w:type="paragraph" w:customStyle="1" w:styleId="bodytextindent2">
    <w:name w:val="bodytextindent2"/>
    <w:basedOn w:val="Normal"/>
    <w:uiPriority w:val="99"/>
    <w:qFormat/>
    <w:rsid w:val="001C1E8B"/>
    <w:pPr>
      <w:suppressAutoHyphens w:val="0"/>
      <w:autoSpaceDE w:val="0"/>
      <w:spacing w:line="480" w:lineRule="auto"/>
      <w:ind w:firstLine="708"/>
      <w:jc w:val="both"/>
    </w:pPr>
    <w:rPr>
      <w:rFonts w:ascii="Arial" w:hAnsi="Arial" w:cs="Arial"/>
      <w:u w:val="single" w:color="000000"/>
      <w:lang w:eastAsia="es-ES"/>
    </w:rPr>
  </w:style>
  <w:style w:type="paragraph" w:customStyle="1" w:styleId="estilo12">
    <w:name w:val="estilo12"/>
    <w:basedOn w:val="Normal"/>
    <w:uiPriority w:val="99"/>
    <w:qFormat/>
    <w:rsid w:val="001C1E8B"/>
    <w:pPr>
      <w:suppressAutoHyphens w:val="0"/>
      <w:autoSpaceDN w:val="0"/>
      <w:spacing w:before="100" w:beforeAutospacing="1" w:after="100" w:afterAutospacing="1"/>
    </w:pPr>
    <w:rPr>
      <w:rFonts w:ascii="Arial" w:hAnsi="Arial" w:cs="Arial"/>
      <w:color w:val="003366"/>
      <w:sz w:val="21"/>
      <w:szCs w:val="21"/>
      <w:u w:color="000000"/>
      <w:lang w:eastAsia="es-ES"/>
    </w:rPr>
  </w:style>
  <w:style w:type="paragraph" w:customStyle="1" w:styleId="Ttulo11">
    <w:name w:val="Título 11"/>
    <w:next w:val="Normal"/>
    <w:uiPriority w:val="99"/>
    <w:qFormat/>
    <w:rsid w:val="001C1E8B"/>
    <w:pPr>
      <w:keepNext/>
      <w:widowControl w:val="0"/>
      <w:suppressAutoHyphens/>
      <w:autoSpaceDE w:val="0"/>
      <w:spacing w:line="480" w:lineRule="auto"/>
      <w:ind w:left="720"/>
      <w:jc w:val="center"/>
    </w:pPr>
    <w:rPr>
      <w:rFonts w:ascii="Arial" w:eastAsia="Arial" w:hAnsi="Arial" w:cs="Arial"/>
      <w:b/>
      <w:bCs/>
      <w:sz w:val="24"/>
      <w:szCs w:val="24"/>
      <w:u w:val="single" w:color="000000"/>
      <w:lang w:bidi="es-ES"/>
    </w:rPr>
  </w:style>
  <w:style w:type="paragraph" w:customStyle="1" w:styleId="Ttulo33">
    <w:name w:val="TÕtulo 3"/>
    <w:next w:val="Normal"/>
    <w:uiPriority w:val="99"/>
    <w:qFormat/>
    <w:rsid w:val="001C1E8B"/>
    <w:pPr>
      <w:keepNext/>
      <w:widowControl w:val="0"/>
      <w:suppressAutoHyphens/>
      <w:autoSpaceDE w:val="0"/>
      <w:jc w:val="both"/>
    </w:pPr>
    <w:rPr>
      <w:rFonts w:ascii="Tahoma" w:eastAsia="Tahoma" w:hAnsi="Tahoma" w:cs="Tahoma"/>
      <w:b/>
      <w:bCs/>
      <w:sz w:val="24"/>
      <w:szCs w:val="24"/>
      <w:u w:val="single" w:color="000000"/>
      <w:lang w:bidi="es-ES"/>
    </w:rPr>
  </w:style>
  <w:style w:type="paragraph" w:customStyle="1" w:styleId="Ttulo71">
    <w:name w:val="T’tulo 7"/>
    <w:next w:val="Normal"/>
    <w:uiPriority w:val="99"/>
    <w:qFormat/>
    <w:rsid w:val="001C1E8B"/>
    <w:pPr>
      <w:keepNext/>
      <w:widowControl w:val="0"/>
      <w:suppressAutoHyphens/>
      <w:autoSpaceDE w:val="0"/>
      <w:jc w:val="both"/>
    </w:pPr>
    <w:rPr>
      <w:rFonts w:ascii="Arial" w:eastAsia="Arial" w:hAnsi="Arial" w:cs="Arial"/>
      <w:b/>
      <w:bCs/>
      <w:sz w:val="24"/>
      <w:szCs w:val="24"/>
      <w:u w:val="single" w:color="000000"/>
      <w:lang w:bidi="es-ES"/>
    </w:rPr>
  </w:style>
  <w:style w:type="paragraph" w:customStyle="1" w:styleId="estilo2estilo3">
    <w:name w:val="estilo2estilo3"/>
    <w:basedOn w:val="Normal"/>
    <w:uiPriority w:val="99"/>
    <w:qFormat/>
    <w:rsid w:val="001C1E8B"/>
    <w:pPr>
      <w:suppressAutoHyphens w:val="0"/>
      <w:autoSpaceDN w:val="0"/>
      <w:spacing w:before="100" w:beforeAutospacing="1" w:after="100" w:afterAutospacing="1"/>
    </w:pPr>
    <w:rPr>
      <w:u w:color="000000"/>
      <w:lang w:eastAsia="es-ES"/>
    </w:rPr>
  </w:style>
  <w:style w:type="character" w:customStyle="1" w:styleId="CarCar2CarCarCarCarCarCarCar">
    <w:name w:val="Car Car2 Car Car Car Car Car Car Car"/>
    <w:link w:val="CarCar2CarCarCarCarCarCar"/>
    <w:locked/>
    <w:rsid w:val="001C1E8B"/>
    <w:rPr>
      <w:rFonts w:ascii="Arial" w:hAnsi="Arial" w:cs="Arial"/>
      <w:b/>
      <w:sz w:val="26"/>
      <w:szCs w:val="26"/>
      <w:lang w:val="es-MX"/>
    </w:rPr>
  </w:style>
  <w:style w:type="paragraph" w:customStyle="1" w:styleId="CarCar2CarCarCarCarCarCar">
    <w:name w:val="Car Car2 Car Car Car Car Car Car"/>
    <w:basedOn w:val="Normal"/>
    <w:link w:val="CarCar2CarCarCarCarCarCarCar"/>
    <w:autoRedefine/>
    <w:qFormat/>
    <w:rsid w:val="001C1E8B"/>
    <w:pPr>
      <w:tabs>
        <w:tab w:val="left" w:pos="0"/>
        <w:tab w:val="left" w:pos="700"/>
      </w:tabs>
      <w:suppressAutoHyphens w:val="0"/>
      <w:autoSpaceDN w:val="0"/>
      <w:spacing w:line="360" w:lineRule="auto"/>
      <w:jc w:val="center"/>
    </w:pPr>
    <w:rPr>
      <w:rFonts w:ascii="Arial" w:hAnsi="Arial" w:cs="Arial"/>
      <w:b/>
      <w:sz w:val="26"/>
      <w:szCs w:val="26"/>
      <w:lang w:val="es-MX" w:eastAsia="es-ES"/>
    </w:rPr>
  </w:style>
  <w:style w:type="paragraph" w:customStyle="1" w:styleId="CM3">
    <w:name w:val="CM3"/>
    <w:basedOn w:val="Default"/>
    <w:next w:val="Default"/>
    <w:uiPriority w:val="99"/>
    <w:qFormat/>
    <w:rsid w:val="001C1E8B"/>
    <w:pPr>
      <w:widowControl/>
      <w:spacing w:line="233" w:lineRule="atLeast"/>
    </w:pPr>
    <w:rPr>
      <w:rFonts w:ascii="Arial" w:hAnsi="Arial" w:cs="Arial"/>
      <w:color w:val="auto"/>
      <w:u w:color="000000"/>
    </w:rPr>
  </w:style>
  <w:style w:type="paragraph" w:customStyle="1" w:styleId="x4000">
    <w:name w:val="x4000"/>
    <w:basedOn w:val="Normal"/>
    <w:uiPriority w:val="99"/>
    <w:qFormat/>
    <w:rsid w:val="001C1E8B"/>
    <w:pPr>
      <w:suppressAutoHyphens w:val="0"/>
      <w:overflowPunct w:val="0"/>
      <w:autoSpaceDE w:val="0"/>
      <w:autoSpaceDN w:val="0"/>
      <w:ind w:right="567"/>
    </w:pPr>
    <w:rPr>
      <w:rFonts w:ascii="Courier" w:hAnsi="Courier"/>
      <w:caps/>
      <w:sz w:val="22"/>
      <w:szCs w:val="22"/>
      <w:u w:color="000000"/>
      <w:lang w:eastAsia="es-ES"/>
    </w:rPr>
  </w:style>
  <w:style w:type="paragraph" w:customStyle="1" w:styleId="Noparagraphstyle">
    <w:name w:val="[No paragraph style]"/>
    <w:uiPriority w:val="99"/>
    <w:qFormat/>
    <w:rsid w:val="001C1E8B"/>
    <w:pPr>
      <w:widowControl w:val="0"/>
      <w:autoSpaceDE w:val="0"/>
      <w:autoSpaceDN w:val="0"/>
      <w:adjustRightInd w:val="0"/>
      <w:spacing w:line="288" w:lineRule="auto"/>
    </w:pPr>
    <w:rPr>
      <w:color w:val="000000"/>
      <w:sz w:val="24"/>
      <w:szCs w:val="24"/>
      <w:u w:color="000000"/>
    </w:rPr>
  </w:style>
  <w:style w:type="paragraph" w:customStyle="1" w:styleId="Encabezado4">
    <w:name w:val="Encabezado4"/>
    <w:uiPriority w:val="99"/>
    <w:qFormat/>
    <w:rsid w:val="001C1E8B"/>
    <w:pPr>
      <w:widowControl w:val="0"/>
      <w:suppressAutoHyphens/>
      <w:autoSpaceDN w:val="0"/>
    </w:pPr>
    <w:rPr>
      <w:rFonts w:ascii="Arial" w:eastAsia="Arial" w:hAnsi="Arial"/>
      <w:color w:val="000000"/>
      <w:kern w:val="2"/>
      <w:sz w:val="28"/>
      <w:szCs w:val="28"/>
      <w:u w:color="000000"/>
      <w:lang w:val="es-ES_tradnl" w:eastAsia="es-CR"/>
    </w:rPr>
  </w:style>
  <w:style w:type="paragraph" w:customStyle="1" w:styleId="Textoindependiente32">
    <w:name w:val="Texto independiente 32"/>
    <w:basedOn w:val="Normal"/>
    <w:uiPriority w:val="99"/>
    <w:qFormat/>
    <w:rsid w:val="001C1E8B"/>
    <w:pPr>
      <w:suppressAutoHyphens w:val="0"/>
      <w:autoSpaceDN w:val="0"/>
      <w:ind w:right="334"/>
      <w:jc w:val="both"/>
    </w:pPr>
    <w:rPr>
      <w:rFonts w:ascii="Arial" w:hAnsi="Arial"/>
      <w:b/>
      <w:szCs w:val="20"/>
      <w:u w:color="000000"/>
      <w:lang w:val="es-ES_tradnl" w:eastAsia="es-ES"/>
    </w:rPr>
  </w:style>
  <w:style w:type="paragraph" w:customStyle="1" w:styleId="font5">
    <w:name w:val="font5"/>
    <w:basedOn w:val="Normal"/>
    <w:uiPriority w:val="99"/>
    <w:qFormat/>
    <w:rsid w:val="001C1E8B"/>
    <w:pPr>
      <w:suppressAutoHyphens w:val="0"/>
      <w:autoSpaceDN w:val="0"/>
      <w:spacing w:before="100" w:beforeAutospacing="1" w:after="100" w:afterAutospacing="1"/>
    </w:pPr>
    <w:rPr>
      <w:rFonts w:ascii="Arial" w:eastAsia="Arial Unicode MS" w:hAnsi="Arial" w:cs="Arial"/>
      <w:b/>
      <w:bCs/>
      <w:color w:val="000000"/>
      <w:sz w:val="20"/>
      <w:szCs w:val="20"/>
      <w:u w:color="000000"/>
      <w:lang w:eastAsia="es-ES"/>
    </w:rPr>
  </w:style>
  <w:style w:type="paragraph" w:customStyle="1" w:styleId="xl57">
    <w:name w:val="xl57"/>
    <w:basedOn w:val="Normal"/>
    <w:uiPriority w:val="99"/>
    <w:qFormat/>
    <w:rsid w:val="001C1E8B"/>
    <w:pPr>
      <w:pBdr>
        <w:top w:val="single" w:sz="4" w:space="0" w:color="auto"/>
        <w:left w:val="single" w:sz="4" w:space="0" w:color="auto"/>
        <w:bottom w:val="single" w:sz="4" w:space="0" w:color="auto"/>
        <w:right w:val="single" w:sz="4" w:space="0" w:color="auto"/>
      </w:pBdr>
      <w:shd w:val="clear" w:color="auto" w:fill="CCFFFF"/>
      <w:suppressAutoHyphens w:val="0"/>
      <w:autoSpaceDN w:val="0"/>
      <w:spacing w:before="100" w:beforeAutospacing="1" w:after="100" w:afterAutospacing="1"/>
      <w:jc w:val="center"/>
    </w:pPr>
    <w:rPr>
      <w:rFonts w:ascii="Arial" w:eastAsia="Arial Unicode MS" w:hAnsi="Arial" w:cs="Arial"/>
      <w:b/>
      <w:bCs/>
      <w:color w:val="000000"/>
      <w:sz w:val="16"/>
      <w:szCs w:val="16"/>
      <w:u w:color="000000"/>
      <w:lang w:eastAsia="es-ES"/>
    </w:rPr>
  </w:style>
  <w:style w:type="paragraph" w:customStyle="1" w:styleId="font6">
    <w:name w:val="font6"/>
    <w:basedOn w:val="Normal"/>
    <w:uiPriority w:val="99"/>
    <w:qFormat/>
    <w:rsid w:val="001C1E8B"/>
    <w:pPr>
      <w:suppressAutoHyphens w:val="0"/>
      <w:autoSpaceDN w:val="0"/>
      <w:spacing w:before="100" w:beforeAutospacing="1" w:after="100" w:afterAutospacing="1"/>
    </w:pPr>
    <w:rPr>
      <w:rFonts w:ascii="Tahoma" w:eastAsia="Arial Unicode MS" w:hAnsi="Tahoma" w:cs="Tahoma"/>
      <w:color w:val="000000"/>
      <w:sz w:val="16"/>
      <w:szCs w:val="16"/>
      <w:u w:color="000000"/>
      <w:lang w:eastAsia="es-ES"/>
    </w:rPr>
  </w:style>
  <w:style w:type="paragraph" w:customStyle="1" w:styleId="xl22">
    <w:name w:val="xl22"/>
    <w:basedOn w:val="Normal"/>
    <w:uiPriority w:val="99"/>
    <w:qFormat/>
    <w:rsid w:val="001C1E8B"/>
    <w:pPr>
      <w:suppressAutoHyphens w:val="0"/>
      <w:autoSpaceDN w:val="0"/>
      <w:spacing w:before="100" w:beforeAutospacing="1" w:after="100" w:afterAutospacing="1"/>
      <w:jc w:val="center"/>
    </w:pPr>
    <w:rPr>
      <w:rFonts w:ascii="Arial" w:eastAsia="Arial Unicode MS" w:hAnsi="Arial" w:cs="Arial"/>
      <w:b/>
      <w:bCs/>
      <w:sz w:val="16"/>
      <w:szCs w:val="16"/>
      <w:u w:color="000000"/>
      <w:lang w:eastAsia="es-ES"/>
    </w:rPr>
  </w:style>
  <w:style w:type="paragraph" w:customStyle="1" w:styleId="xl23">
    <w:name w:val="xl23"/>
    <w:basedOn w:val="Normal"/>
    <w:uiPriority w:val="99"/>
    <w:qFormat/>
    <w:rsid w:val="001C1E8B"/>
    <w:pPr>
      <w:suppressAutoHyphens w:val="0"/>
      <w:autoSpaceDN w:val="0"/>
      <w:spacing w:before="100" w:beforeAutospacing="1" w:after="100" w:afterAutospacing="1"/>
      <w:jc w:val="center"/>
    </w:pPr>
    <w:rPr>
      <w:rFonts w:ascii="Arial" w:eastAsia="Arial Unicode MS" w:hAnsi="Arial" w:cs="Arial"/>
      <w:u w:color="000000"/>
      <w:lang w:eastAsia="es-ES"/>
    </w:rPr>
  </w:style>
  <w:style w:type="paragraph" w:customStyle="1" w:styleId="normal100">
    <w:name w:val="normal10"/>
    <w:basedOn w:val="Normal"/>
    <w:uiPriority w:val="99"/>
    <w:qFormat/>
    <w:rsid w:val="001C1E8B"/>
    <w:pPr>
      <w:suppressAutoHyphens w:val="0"/>
      <w:autoSpaceDN w:val="0"/>
    </w:pPr>
    <w:rPr>
      <w:color w:val="000000"/>
      <w:u w:color="000000"/>
      <w:lang w:eastAsia="es-ES"/>
    </w:rPr>
  </w:style>
  <w:style w:type="paragraph" w:customStyle="1" w:styleId="Remitedesobre1">
    <w:name w:val="Remite de sobre1"/>
    <w:uiPriority w:val="99"/>
    <w:qFormat/>
    <w:rsid w:val="001C1E8B"/>
    <w:pPr>
      <w:widowControl w:val="0"/>
      <w:suppressAutoHyphens/>
      <w:autoSpaceDE w:val="0"/>
    </w:pPr>
    <w:rPr>
      <w:rFonts w:ascii="Arial" w:eastAsia="Arial" w:hAnsi="Arial" w:cs="Arial"/>
      <w:color w:val="000000"/>
      <w:spacing w:val="-3"/>
      <w:sz w:val="24"/>
      <w:szCs w:val="24"/>
      <w:u w:color="000000"/>
      <w:lang w:eastAsia="hi-IN" w:bidi="hi-IN"/>
    </w:rPr>
  </w:style>
  <w:style w:type="paragraph" w:customStyle="1" w:styleId="Standard0">
    <w:name w:val="Standard"/>
    <w:uiPriority w:val="99"/>
    <w:qFormat/>
    <w:rsid w:val="001C1E8B"/>
    <w:pPr>
      <w:suppressAutoHyphens/>
      <w:autoSpaceDN w:val="0"/>
    </w:pPr>
    <w:rPr>
      <w:kern w:val="2"/>
      <w:sz w:val="24"/>
      <w:szCs w:val="24"/>
      <w:u w:color="000000"/>
      <w:lang w:eastAsia="zh-CN"/>
    </w:rPr>
  </w:style>
  <w:style w:type="paragraph" w:customStyle="1" w:styleId="Headings">
    <w:name w:val="Headings"/>
    <w:basedOn w:val="Normal"/>
    <w:uiPriority w:val="99"/>
    <w:qFormat/>
    <w:rsid w:val="001C1E8B"/>
    <w:pPr>
      <w:tabs>
        <w:tab w:val="left" w:pos="720"/>
      </w:tabs>
      <w:autoSpaceDN w:val="0"/>
      <w:spacing w:after="40" w:line="100" w:lineRule="atLeast"/>
    </w:pPr>
    <w:rPr>
      <w:rFonts w:ascii="Tahoma" w:hAnsi="Tahoma" w:cs="Tahoma"/>
      <w:b/>
      <w:color w:val="00000A"/>
      <w:sz w:val="20"/>
      <w:szCs w:val="20"/>
      <w:u w:color="000000"/>
      <w:lang w:eastAsia="zh-CN"/>
    </w:rPr>
  </w:style>
  <w:style w:type="paragraph" w:customStyle="1" w:styleId="Textoindependiente23">
    <w:name w:val="Texto independiente 23"/>
    <w:basedOn w:val="Normal"/>
    <w:uiPriority w:val="99"/>
    <w:qFormat/>
    <w:rsid w:val="001C1E8B"/>
    <w:pPr>
      <w:autoSpaceDN w:val="0"/>
      <w:spacing w:after="120" w:line="480" w:lineRule="auto"/>
    </w:pPr>
    <w:rPr>
      <w:sz w:val="20"/>
      <w:szCs w:val="20"/>
      <w:u w:color="000000"/>
    </w:rPr>
  </w:style>
  <w:style w:type="paragraph" w:customStyle="1" w:styleId="h-subtitle01italics">
    <w:name w:val="h-subtitle01italics"/>
    <w:basedOn w:val="Normal"/>
    <w:uiPriority w:val="99"/>
    <w:qFormat/>
    <w:rsid w:val="001C1E8B"/>
    <w:pPr>
      <w:keepNext/>
      <w:suppressAutoHyphens w:val="0"/>
      <w:autoSpaceDN w:val="0"/>
      <w:spacing w:before="240" w:after="120"/>
    </w:pPr>
    <w:rPr>
      <w:rFonts w:ascii="Arial" w:hAnsi="Arial" w:cs="Arial"/>
      <w:i/>
      <w:iCs/>
      <w:sz w:val="20"/>
      <w:szCs w:val="20"/>
      <w:u w:color="000000"/>
      <w:lang w:eastAsia="es-ES"/>
    </w:rPr>
  </w:style>
  <w:style w:type="paragraph" w:customStyle="1" w:styleId="bodytextarial">
    <w:name w:val="bodytextarial"/>
    <w:basedOn w:val="Normal"/>
    <w:uiPriority w:val="99"/>
    <w:qFormat/>
    <w:rsid w:val="001C1E8B"/>
    <w:pPr>
      <w:suppressAutoHyphens w:val="0"/>
      <w:autoSpaceDN w:val="0"/>
      <w:spacing w:before="60" w:after="180" w:line="312" w:lineRule="auto"/>
    </w:pPr>
    <w:rPr>
      <w:rFonts w:ascii="Arial" w:hAnsi="Arial" w:cs="Arial"/>
      <w:sz w:val="20"/>
      <w:szCs w:val="20"/>
      <w:u w:color="000000"/>
      <w:lang w:eastAsia="es-ES"/>
    </w:rPr>
  </w:style>
  <w:style w:type="paragraph" w:customStyle="1" w:styleId="captulottuloapndice">
    <w:name w:val="captulottuloapndice"/>
    <w:basedOn w:val="Normal"/>
    <w:uiPriority w:val="99"/>
    <w:qFormat/>
    <w:rsid w:val="001C1E8B"/>
    <w:pPr>
      <w:keepNext/>
      <w:suppressAutoHyphens w:val="0"/>
      <w:overflowPunct w:val="0"/>
      <w:autoSpaceDE w:val="0"/>
      <w:autoSpaceDN w:val="0"/>
      <w:spacing w:line="680" w:lineRule="atLeast"/>
      <w:jc w:val="right"/>
    </w:pPr>
    <w:rPr>
      <w:rFonts w:eastAsia="Arial Unicode MS"/>
      <w:sz w:val="68"/>
      <w:szCs w:val="68"/>
      <w:u w:color="000000"/>
      <w:lang w:val="en-US" w:eastAsia="en-US"/>
    </w:rPr>
  </w:style>
  <w:style w:type="paragraph" w:customStyle="1" w:styleId="p4">
    <w:name w:val="p4"/>
    <w:basedOn w:val="Normal"/>
    <w:uiPriority w:val="99"/>
    <w:qFormat/>
    <w:rsid w:val="001C1E8B"/>
    <w:pPr>
      <w:widowControl w:val="0"/>
      <w:tabs>
        <w:tab w:val="left" w:pos="204"/>
      </w:tabs>
      <w:suppressAutoHyphens w:val="0"/>
      <w:autoSpaceDE w:val="0"/>
      <w:autoSpaceDN w:val="0"/>
      <w:adjustRightInd w:val="0"/>
      <w:jc w:val="both"/>
    </w:pPr>
    <w:rPr>
      <w:u w:color="000000"/>
      <w:lang w:val="en-US" w:eastAsia="es-ES"/>
    </w:rPr>
  </w:style>
  <w:style w:type="paragraph" w:customStyle="1" w:styleId="p5">
    <w:name w:val="p5"/>
    <w:basedOn w:val="Normal"/>
    <w:uiPriority w:val="99"/>
    <w:qFormat/>
    <w:rsid w:val="001C1E8B"/>
    <w:pPr>
      <w:widowControl w:val="0"/>
      <w:tabs>
        <w:tab w:val="left" w:pos="340"/>
      </w:tabs>
      <w:suppressAutoHyphens w:val="0"/>
      <w:autoSpaceDE w:val="0"/>
      <w:autoSpaceDN w:val="0"/>
      <w:adjustRightInd w:val="0"/>
      <w:ind w:firstLine="340"/>
      <w:jc w:val="both"/>
    </w:pPr>
    <w:rPr>
      <w:u w:color="000000"/>
      <w:lang w:val="en-US" w:eastAsia="es-ES"/>
    </w:rPr>
  </w:style>
  <w:style w:type="paragraph" w:customStyle="1" w:styleId="subtituloblue">
    <w:name w:val="subtituloblue"/>
    <w:basedOn w:val="Normal"/>
    <w:uiPriority w:val="99"/>
    <w:qFormat/>
    <w:rsid w:val="001C1E8B"/>
    <w:pPr>
      <w:suppressAutoHyphens w:val="0"/>
      <w:autoSpaceDN w:val="0"/>
      <w:spacing w:before="100" w:beforeAutospacing="1" w:after="100" w:afterAutospacing="1"/>
    </w:pPr>
    <w:rPr>
      <w:rFonts w:ascii="Georgia" w:hAnsi="Georgia"/>
      <w:b/>
      <w:bCs/>
      <w:i/>
      <w:iCs/>
      <w:color w:val="3C5487"/>
      <w:sz w:val="18"/>
      <w:szCs w:val="18"/>
      <w:u w:color="000000"/>
      <w:lang w:eastAsia="es-ES"/>
    </w:rPr>
  </w:style>
  <w:style w:type="paragraph" w:customStyle="1" w:styleId="noparagraphstyle0">
    <w:name w:val="noparagraphstyle"/>
    <w:basedOn w:val="Normal"/>
    <w:uiPriority w:val="99"/>
    <w:qFormat/>
    <w:rsid w:val="001C1E8B"/>
    <w:pPr>
      <w:suppressAutoHyphens w:val="0"/>
      <w:autoSpaceDN w:val="0"/>
      <w:spacing w:before="100" w:beforeAutospacing="1" w:after="100" w:afterAutospacing="1"/>
    </w:pPr>
    <w:rPr>
      <w:u w:color="000000"/>
      <w:lang w:eastAsia="es-ES"/>
    </w:rPr>
  </w:style>
  <w:style w:type="paragraph" w:customStyle="1" w:styleId="etiqueta0">
    <w:name w:val="etiqueta"/>
    <w:basedOn w:val="Normal"/>
    <w:uiPriority w:val="99"/>
    <w:qFormat/>
    <w:rsid w:val="001C1E8B"/>
    <w:pPr>
      <w:suppressAutoHyphens w:val="0"/>
      <w:autoSpaceDN w:val="0"/>
      <w:spacing w:before="120" w:after="120"/>
    </w:pPr>
    <w:rPr>
      <w:i/>
      <w:iCs/>
      <w:u w:color="000000"/>
      <w:lang w:eastAsia="es-ES"/>
    </w:rPr>
  </w:style>
  <w:style w:type="paragraph" w:customStyle="1" w:styleId="ndice0">
    <w:name w:val="ndice"/>
    <w:basedOn w:val="Normal"/>
    <w:uiPriority w:val="99"/>
    <w:qFormat/>
    <w:rsid w:val="001C1E8B"/>
    <w:pPr>
      <w:suppressAutoHyphens w:val="0"/>
      <w:autoSpaceDN w:val="0"/>
    </w:pPr>
    <w:rPr>
      <w:u w:color="000000"/>
      <w:lang w:eastAsia="es-ES"/>
    </w:rPr>
  </w:style>
  <w:style w:type="paragraph" w:customStyle="1" w:styleId="encabezado12">
    <w:name w:val="encabezado1"/>
    <w:basedOn w:val="Normal"/>
    <w:uiPriority w:val="99"/>
    <w:qFormat/>
    <w:rsid w:val="001C1E8B"/>
    <w:pPr>
      <w:keepNext/>
      <w:suppressAutoHyphens w:val="0"/>
      <w:autoSpaceDN w:val="0"/>
      <w:spacing w:before="240" w:after="120"/>
    </w:pPr>
    <w:rPr>
      <w:rFonts w:ascii="Arial" w:hAnsi="Arial" w:cs="Arial"/>
      <w:sz w:val="28"/>
      <w:szCs w:val="28"/>
      <w:u w:color="000000"/>
      <w:lang w:eastAsia="es-ES"/>
    </w:rPr>
  </w:style>
  <w:style w:type="paragraph" w:customStyle="1" w:styleId="t3fulo70">
    <w:name w:val="t3fulo7"/>
    <w:basedOn w:val="Normal"/>
    <w:uiPriority w:val="99"/>
    <w:qFormat/>
    <w:rsid w:val="001C1E8B"/>
    <w:pPr>
      <w:keepNext/>
      <w:shd w:val="clear" w:color="auto" w:fill="FFFFFF"/>
      <w:suppressAutoHyphens w:val="0"/>
      <w:autoSpaceDE w:val="0"/>
      <w:jc w:val="both"/>
    </w:pPr>
    <w:rPr>
      <w:rFonts w:ascii="Arial" w:hAnsi="Arial" w:cs="Arial"/>
      <w:b/>
      <w:bCs/>
      <w:u w:val="single" w:color="000000"/>
      <w:lang w:eastAsia="es-ES"/>
    </w:rPr>
  </w:style>
  <w:style w:type="paragraph" w:customStyle="1" w:styleId="contenidodelmarco0">
    <w:name w:val="contenidodelmarco"/>
    <w:basedOn w:val="Normal"/>
    <w:uiPriority w:val="99"/>
    <w:qFormat/>
    <w:rsid w:val="001C1E8B"/>
    <w:pPr>
      <w:suppressAutoHyphens w:val="0"/>
      <w:autoSpaceDN w:val="0"/>
      <w:spacing w:after="120"/>
    </w:pPr>
    <w:rPr>
      <w:u w:color="000000"/>
      <w:lang w:eastAsia="es-ES"/>
    </w:rPr>
  </w:style>
  <w:style w:type="paragraph" w:customStyle="1" w:styleId="encabezadodelatabla0">
    <w:name w:val="encabezadodelatabla"/>
    <w:basedOn w:val="Normal"/>
    <w:uiPriority w:val="99"/>
    <w:qFormat/>
    <w:rsid w:val="001C1E8B"/>
    <w:pPr>
      <w:suppressAutoHyphens w:val="0"/>
      <w:autoSpaceDN w:val="0"/>
      <w:jc w:val="center"/>
    </w:pPr>
    <w:rPr>
      <w:b/>
      <w:bCs/>
      <w:u w:color="000000"/>
      <w:lang w:eastAsia="es-ES"/>
    </w:rPr>
  </w:style>
  <w:style w:type="paragraph" w:customStyle="1" w:styleId="encabezado10">
    <w:name w:val="encabezado10"/>
    <w:basedOn w:val="Normal"/>
    <w:uiPriority w:val="99"/>
    <w:qFormat/>
    <w:rsid w:val="001C1E8B"/>
    <w:pPr>
      <w:keepNext/>
      <w:numPr>
        <w:numId w:val="13"/>
      </w:numPr>
      <w:suppressAutoHyphens w:val="0"/>
      <w:autoSpaceDN w:val="0"/>
      <w:spacing w:before="240" w:after="120"/>
    </w:pPr>
    <w:rPr>
      <w:rFonts w:ascii="Arial" w:hAnsi="Arial" w:cs="Arial"/>
      <w:b/>
      <w:bCs/>
      <w:sz w:val="21"/>
      <w:szCs w:val="21"/>
      <w:u w:color="000000"/>
      <w:lang w:eastAsia="es-ES"/>
    </w:rPr>
  </w:style>
  <w:style w:type="paragraph" w:customStyle="1" w:styleId="WW-Texto0">
    <w:name w:val="WW-Texto"/>
    <w:basedOn w:val="Normal"/>
    <w:uiPriority w:val="99"/>
    <w:qFormat/>
    <w:rsid w:val="001C1E8B"/>
    <w:pPr>
      <w:suppressLineNumbers/>
      <w:overflowPunct w:val="0"/>
      <w:autoSpaceDE w:val="0"/>
      <w:spacing w:after="120" w:line="240" w:lineRule="exact"/>
      <w:jc w:val="both"/>
    </w:pPr>
    <w:rPr>
      <w:rFonts w:ascii="Arial" w:hAnsi="Arial" w:cs="Arial"/>
      <w:kern w:val="2"/>
      <w:sz w:val="20"/>
      <w:szCs w:val="20"/>
      <w:u w:color="000000"/>
      <w:lang w:val="es-CR"/>
    </w:rPr>
  </w:style>
  <w:style w:type="paragraph" w:customStyle="1" w:styleId="ListProcedureItem10">
    <w:name w:val="List Procedure Item 1"/>
    <w:basedOn w:val="Normal"/>
    <w:uiPriority w:val="99"/>
    <w:qFormat/>
    <w:rsid w:val="001C1E8B"/>
    <w:pPr>
      <w:suppressLineNumbers/>
      <w:overflowPunct w:val="0"/>
      <w:autoSpaceDE w:val="0"/>
      <w:spacing w:after="80" w:line="240" w:lineRule="exact"/>
      <w:ind w:left="238" w:hanging="238"/>
      <w:jc w:val="both"/>
    </w:pPr>
    <w:rPr>
      <w:rFonts w:ascii="Arial" w:hAnsi="Arial" w:cs="Arial"/>
      <w:kern w:val="2"/>
      <w:sz w:val="20"/>
      <w:szCs w:val="20"/>
      <w:u w:color="000000"/>
      <w:lang w:val="es-CR"/>
    </w:rPr>
  </w:style>
  <w:style w:type="paragraph" w:customStyle="1" w:styleId="H-Subtitle01Italics0">
    <w:name w:val="H-Subtitle 01_Italics"/>
    <w:next w:val="Normal"/>
    <w:uiPriority w:val="99"/>
    <w:qFormat/>
    <w:rsid w:val="001C1E8B"/>
    <w:pPr>
      <w:keepNext/>
      <w:keepLines/>
      <w:widowControl w:val="0"/>
      <w:autoSpaceDN w:val="0"/>
      <w:adjustRightInd w:val="0"/>
      <w:spacing w:before="240" w:after="120"/>
    </w:pPr>
    <w:rPr>
      <w:rFonts w:ascii="Arial" w:hAnsi="Arial" w:cs="Arial"/>
      <w:i/>
      <w:iCs/>
      <w:u w:color="000000"/>
      <w:lang w:val="en-US" w:eastAsia="zh-CN"/>
    </w:rPr>
  </w:style>
  <w:style w:type="paragraph" w:customStyle="1" w:styleId="Empresa">
    <w:name w:val="Empresa"/>
    <w:basedOn w:val="Normal"/>
    <w:uiPriority w:val="99"/>
    <w:qFormat/>
    <w:rsid w:val="001C1E8B"/>
    <w:pPr>
      <w:keepLines/>
      <w:suppressAutoHyphens w:val="0"/>
      <w:autoSpaceDN w:val="0"/>
      <w:spacing w:before="360" w:after="360"/>
      <w:ind w:left="357"/>
      <w:jc w:val="center"/>
    </w:pPr>
    <w:rPr>
      <w:rFonts w:ascii="Tahoma" w:eastAsia="Calibri" w:hAnsi="Tahoma" w:cs="Tahoma"/>
      <w:b/>
      <w:bCs/>
      <w:smallCaps/>
      <w:color w:val="800000"/>
      <w:sz w:val="32"/>
      <w:szCs w:val="32"/>
      <w:u w:color="000000"/>
      <w:lang w:val="es-MX" w:eastAsia="es-ES"/>
    </w:rPr>
  </w:style>
  <w:style w:type="paragraph" w:customStyle="1" w:styleId="TDocCover02Subtitle">
    <w:name w:val="TDoc_Cover 02_Subtitle"/>
    <w:basedOn w:val="Normal"/>
    <w:uiPriority w:val="99"/>
    <w:semiHidden/>
    <w:qFormat/>
    <w:rsid w:val="001C1E8B"/>
    <w:pPr>
      <w:framePr w:hSpace="187" w:wrap="around" w:vAnchor="page" w:hAnchor="margin" w:y="865"/>
      <w:suppressAutoHyphens w:val="0"/>
      <w:autoSpaceDN w:val="0"/>
      <w:jc w:val="right"/>
    </w:pPr>
    <w:rPr>
      <w:rFonts w:ascii="Arial Black" w:eastAsia="Calibri" w:hAnsi="Arial Black"/>
      <w:bCs/>
      <w:iCs/>
      <w:color w:val="808080"/>
      <w:sz w:val="18"/>
      <w:szCs w:val="22"/>
      <w:u w:color="000000"/>
      <w:lang w:val="es-CR" w:eastAsia="en-US"/>
    </w:rPr>
  </w:style>
  <w:style w:type="paragraph" w:customStyle="1" w:styleId="TDocCover05Header-Footer">
    <w:name w:val="TDoc_Cover 05_Header-Footer"/>
    <w:basedOn w:val="Normal"/>
    <w:uiPriority w:val="99"/>
    <w:qFormat/>
    <w:rsid w:val="001C1E8B"/>
    <w:pPr>
      <w:tabs>
        <w:tab w:val="right" w:pos="10080"/>
      </w:tabs>
      <w:suppressAutoHyphens w:val="0"/>
      <w:autoSpaceDN w:val="0"/>
    </w:pPr>
    <w:rPr>
      <w:rFonts w:ascii="Arial" w:eastAsia="Calibri" w:hAnsi="Arial"/>
      <w:b/>
      <w:color w:val="808080"/>
      <w:sz w:val="16"/>
      <w:szCs w:val="18"/>
      <w:u w:color="000000"/>
      <w:lang w:val="es-CR" w:eastAsia="en-US"/>
    </w:rPr>
  </w:style>
  <w:style w:type="paragraph" w:customStyle="1" w:styleId="msoaddress">
    <w:name w:val="msoaddress"/>
    <w:basedOn w:val="Normal"/>
    <w:uiPriority w:val="99"/>
    <w:qFormat/>
    <w:rsid w:val="001C1E8B"/>
    <w:pPr>
      <w:suppressAutoHyphens w:val="0"/>
      <w:autoSpaceDN w:val="0"/>
      <w:spacing w:before="100" w:beforeAutospacing="1" w:after="100" w:afterAutospacing="1"/>
    </w:pPr>
    <w:rPr>
      <w:u w:color="000000"/>
      <w:lang w:eastAsia="es-ES"/>
    </w:rPr>
  </w:style>
  <w:style w:type="paragraph" w:customStyle="1" w:styleId="citadestacada0">
    <w:name w:val="citadestacada"/>
    <w:basedOn w:val="Normal"/>
    <w:uiPriority w:val="99"/>
    <w:qFormat/>
    <w:rsid w:val="001C1E8B"/>
    <w:pPr>
      <w:suppressAutoHyphens w:val="0"/>
      <w:autoSpaceDN w:val="0"/>
      <w:spacing w:before="200" w:after="280"/>
      <w:ind w:left="936" w:right="936"/>
    </w:pPr>
    <w:rPr>
      <w:b/>
      <w:bCs/>
      <w:i/>
      <w:iCs/>
      <w:color w:val="4F81BD"/>
      <w:sz w:val="20"/>
      <w:szCs w:val="20"/>
      <w:u w:color="000000"/>
      <w:lang w:eastAsia="es-ES"/>
    </w:rPr>
  </w:style>
  <w:style w:type="paragraph" w:customStyle="1" w:styleId="epgrafe0">
    <w:name w:val="epgrafe"/>
    <w:basedOn w:val="Normal"/>
    <w:uiPriority w:val="99"/>
    <w:qFormat/>
    <w:rsid w:val="001C1E8B"/>
    <w:pPr>
      <w:suppressAutoHyphens w:val="0"/>
      <w:autoSpaceDN w:val="0"/>
      <w:snapToGrid w:val="0"/>
    </w:pPr>
    <w:rPr>
      <w:u w:color="000000"/>
      <w:lang w:eastAsia="es-ES"/>
    </w:rPr>
  </w:style>
  <w:style w:type="paragraph" w:customStyle="1" w:styleId="msolistparagraph00">
    <w:name w:val="msolistparagraph0"/>
    <w:basedOn w:val="Normal"/>
    <w:uiPriority w:val="99"/>
    <w:qFormat/>
    <w:rsid w:val="001C1E8B"/>
    <w:pPr>
      <w:autoSpaceDN w:val="0"/>
      <w:spacing w:before="280" w:after="280"/>
    </w:pPr>
    <w:rPr>
      <w:rFonts w:eastAsia="Calibri"/>
      <w:u w:color="000000"/>
      <w:lang w:val="es-CR"/>
    </w:rPr>
  </w:style>
  <w:style w:type="paragraph" w:customStyle="1" w:styleId="BodyTextArial0">
    <w:name w:val="Body Text_Arial"/>
    <w:uiPriority w:val="99"/>
    <w:qFormat/>
    <w:rsid w:val="001C1E8B"/>
    <w:pPr>
      <w:autoSpaceDN w:val="0"/>
      <w:spacing w:before="60" w:after="180" w:line="312" w:lineRule="auto"/>
    </w:pPr>
    <w:rPr>
      <w:rFonts w:ascii="Arial" w:hAnsi="Arial"/>
      <w:szCs w:val="22"/>
      <w:u w:color="000000"/>
      <w:lang w:val="en-US" w:eastAsia="en-US"/>
    </w:rPr>
  </w:style>
  <w:style w:type="paragraph" w:customStyle="1" w:styleId="PlainText1">
    <w:name w:val="Plain Text1"/>
    <w:basedOn w:val="Normal"/>
    <w:uiPriority w:val="99"/>
    <w:qFormat/>
    <w:rsid w:val="001C1E8B"/>
    <w:pPr>
      <w:widowControl w:val="0"/>
      <w:autoSpaceDN w:val="0"/>
      <w:jc w:val="both"/>
    </w:pPr>
    <w:rPr>
      <w:rFonts w:ascii="Courier New" w:hAnsi="Courier New" w:cs="Courier New"/>
      <w:kern w:val="2"/>
      <w:szCs w:val="20"/>
      <w:u w:color="000000"/>
      <w:lang w:val="es-MX"/>
    </w:rPr>
  </w:style>
  <w:style w:type="paragraph" w:customStyle="1" w:styleId="NombreInforme">
    <w:name w:val="Nombre Informe"/>
    <w:basedOn w:val="Normal"/>
    <w:uiPriority w:val="99"/>
    <w:qFormat/>
    <w:rsid w:val="001C1E8B"/>
    <w:pPr>
      <w:keepNext/>
      <w:keepLines/>
      <w:autoSpaceDN w:val="0"/>
      <w:spacing w:before="360" w:after="240"/>
      <w:jc w:val="center"/>
    </w:pPr>
    <w:rPr>
      <w:rFonts w:ascii="Tahoma" w:hAnsi="Tahoma" w:cs="Tahoma"/>
      <w:b/>
      <w:smallCaps/>
      <w:color w:val="800000"/>
      <w:sz w:val="28"/>
      <w:szCs w:val="20"/>
      <w:u w:color="000000"/>
      <w:lang w:val="es-MX"/>
    </w:rPr>
  </w:style>
  <w:style w:type="paragraph" w:customStyle="1" w:styleId="ndicel10">
    <w:name w:val="Índicel 10"/>
    <w:basedOn w:val="ndice"/>
    <w:uiPriority w:val="99"/>
    <w:qFormat/>
    <w:rsid w:val="001C1E8B"/>
    <w:pPr>
      <w:tabs>
        <w:tab w:val="right" w:leader="dot" w:pos="7425"/>
      </w:tabs>
      <w:autoSpaceDN w:val="0"/>
      <w:ind w:left="2547"/>
    </w:pPr>
    <w:rPr>
      <w:rFonts w:cs="Mangal"/>
      <w:u w:color="000000"/>
    </w:rPr>
  </w:style>
  <w:style w:type="paragraph" w:customStyle="1" w:styleId="Framecontents0">
    <w:name w:val="Frame contents"/>
    <w:basedOn w:val="Textoindependiente"/>
    <w:uiPriority w:val="99"/>
    <w:qFormat/>
    <w:rsid w:val="001C1E8B"/>
    <w:pPr>
      <w:suppressAutoHyphens w:val="0"/>
      <w:overflowPunct w:val="0"/>
      <w:autoSpaceDE w:val="0"/>
      <w:autoSpaceDN w:val="0"/>
      <w:adjustRightInd w:val="0"/>
      <w:spacing w:after="0"/>
      <w:jc w:val="both"/>
    </w:pPr>
    <w:rPr>
      <w:rFonts w:ascii="Century Gothic" w:hAnsi="Century Gothic"/>
      <w:szCs w:val="20"/>
      <w:u w:color="000000"/>
      <w:lang w:val="es-ES_tradnl" w:eastAsia="es-ES"/>
    </w:rPr>
  </w:style>
  <w:style w:type="paragraph" w:customStyle="1" w:styleId="Sangra2detindependiente2">
    <w:name w:val="Sangría 2 de t. independiente2"/>
    <w:basedOn w:val="Normal"/>
    <w:uiPriority w:val="99"/>
    <w:qFormat/>
    <w:rsid w:val="001C1E8B"/>
    <w:pPr>
      <w:autoSpaceDN w:val="0"/>
      <w:spacing w:after="120" w:line="480" w:lineRule="auto"/>
      <w:ind w:left="283"/>
    </w:pPr>
    <w:rPr>
      <w:sz w:val="20"/>
      <w:szCs w:val="20"/>
      <w:u w:color="000000"/>
      <w:lang w:val="es-ES_tradnl"/>
    </w:rPr>
  </w:style>
  <w:style w:type="paragraph" w:customStyle="1" w:styleId="Listaconvietas20">
    <w:name w:val="Lista con viñetas2"/>
    <w:basedOn w:val="Normal"/>
    <w:uiPriority w:val="99"/>
    <w:qFormat/>
    <w:rsid w:val="001C1E8B"/>
    <w:pPr>
      <w:tabs>
        <w:tab w:val="left" w:pos="1080"/>
      </w:tabs>
      <w:suppressAutoHyphens w:val="0"/>
      <w:autoSpaceDN w:val="0"/>
      <w:ind w:left="1080" w:hanging="360"/>
    </w:pPr>
    <w:rPr>
      <w:rFonts w:ascii="Arial" w:hAnsi="Arial" w:cs="Arial"/>
      <w:u w:color="000000"/>
      <w:lang w:val="es-CR"/>
    </w:rPr>
  </w:style>
  <w:style w:type="paragraph" w:customStyle="1" w:styleId="Textodebloque2">
    <w:name w:val="Texto de bloque2"/>
    <w:basedOn w:val="Normal"/>
    <w:uiPriority w:val="99"/>
    <w:qFormat/>
    <w:rsid w:val="001C1E8B"/>
    <w:pPr>
      <w:widowControl w:val="0"/>
      <w:suppressAutoHyphens w:val="0"/>
      <w:autoSpaceDN w:val="0"/>
      <w:ind w:left="851" w:right="851" w:firstLine="709"/>
      <w:jc w:val="both"/>
    </w:pPr>
    <w:rPr>
      <w:u w:color="000000"/>
    </w:rPr>
  </w:style>
  <w:style w:type="paragraph" w:customStyle="1" w:styleId="Sangra3detindependiente2">
    <w:name w:val="Sangría 3 de t. independiente2"/>
    <w:basedOn w:val="Normal"/>
    <w:uiPriority w:val="99"/>
    <w:qFormat/>
    <w:rsid w:val="001C1E8B"/>
    <w:pPr>
      <w:suppressAutoHyphens w:val="0"/>
      <w:autoSpaceDN w:val="0"/>
      <w:spacing w:after="120"/>
      <w:ind w:left="283"/>
    </w:pPr>
    <w:rPr>
      <w:sz w:val="16"/>
      <w:szCs w:val="16"/>
      <w:u w:color="000000"/>
      <w:lang w:val="es-CR"/>
    </w:rPr>
  </w:style>
  <w:style w:type="paragraph" w:customStyle="1" w:styleId="WW-Predeterminado11">
    <w:name w:val="WW-Predeterminado11"/>
    <w:uiPriority w:val="99"/>
    <w:qFormat/>
    <w:rsid w:val="001C1E8B"/>
    <w:pPr>
      <w:widowControl w:val="0"/>
      <w:suppressAutoHyphens/>
      <w:autoSpaceDE w:val="0"/>
    </w:pPr>
    <w:rPr>
      <w:rFonts w:ascii="Arial" w:hAnsi="Arial" w:cs="Arial"/>
      <w:color w:val="000000"/>
      <w:sz w:val="24"/>
      <w:szCs w:val="24"/>
      <w:u w:color="000000"/>
      <w:lang w:eastAsia="ar-SA"/>
    </w:rPr>
  </w:style>
  <w:style w:type="paragraph" w:customStyle="1" w:styleId="WW-Cuerpodetexto">
    <w:name w:val="WW-Cuerpo de texto"/>
    <w:basedOn w:val="WW-Predeterminado"/>
    <w:uiPriority w:val="99"/>
    <w:qFormat/>
    <w:rsid w:val="001C1E8B"/>
    <w:pPr>
      <w:suppressAutoHyphens/>
      <w:autoSpaceDE/>
      <w:adjustRightInd/>
    </w:pPr>
    <w:rPr>
      <w:rFonts w:ascii="Times New Roman" w:hAnsi="Times New Roman" w:cs="Times New Roman"/>
      <w:color w:val="auto"/>
      <w:sz w:val="20"/>
      <w:szCs w:val="20"/>
      <w:u w:color="000000"/>
      <w:lang w:eastAsia="ar-SA"/>
    </w:rPr>
  </w:style>
  <w:style w:type="paragraph" w:customStyle="1" w:styleId="Lista21">
    <w:name w:val="Lista 21"/>
    <w:basedOn w:val="Normal"/>
    <w:uiPriority w:val="99"/>
    <w:qFormat/>
    <w:rsid w:val="001C1E8B"/>
    <w:pPr>
      <w:autoSpaceDN w:val="0"/>
      <w:ind w:left="566" w:hanging="283"/>
    </w:pPr>
    <w:rPr>
      <w:sz w:val="20"/>
      <w:szCs w:val="20"/>
      <w:u w:color="000000"/>
      <w:lang w:val="es-ES_tradnl"/>
    </w:rPr>
  </w:style>
  <w:style w:type="paragraph" w:customStyle="1" w:styleId="Textoindependienteprimerasangra1">
    <w:name w:val="Texto independiente primera sangría1"/>
    <w:basedOn w:val="Textoindependiente"/>
    <w:uiPriority w:val="99"/>
    <w:qFormat/>
    <w:rsid w:val="001C1E8B"/>
    <w:pPr>
      <w:autoSpaceDN w:val="0"/>
      <w:ind w:firstLine="210"/>
    </w:pPr>
    <w:rPr>
      <w:sz w:val="20"/>
      <w:szCs w:val="20"/>
      <w:u w:color="000000"/>
      <w:lang w:val="es-ES_tradnl"/>
    </w:rPr>
  </w:style>
  <w:style w:type="paragraph" w:customStyle="1" w:styleId="Lista31">
    <w:name w:val="Lista 31"/>
    <w:basedOn w:val="Normal"/>
    <w:uiPriority w:val="99"/>
    <w:qFormat/>
    <w:rsid w:val="001C1E8B"/>
    <w:pPr>
      <w:autoSpaceDN w:val="0"/>
      <w:ind w:left="849" w:hanging="283"/>
    </w:pPr>
    <w:rPr>
      <w:sz w:val="20"/>
      <w:szCs w:val="20"/>
      <w:u w:color="000000"/>
      <w:lang w:val="es-ES_tradnl"/>
    </w:rPr>
  </w:style>
  <w:style w:type="paragraph" w:customStyle="1" w:styleId="WW-Encabezado1">
    <w:name w:val="WW-Encabezado 1"/>
    <w:next w:val="Normal"/>
    <w:uiPriority w:val="99"/>
    <w:qFormat/>
    <w:rsid w:val="001C1E8B"/>
    <w:pPr>
      <w:keepNext/>
      <w:widowControl w:val="0"/>
      <w:suppressAutoHyphens/>
      <w:autoSpaceDE w:val="0"/>
      <w:jc w:val="both"/>
    </w:pPr>
    <w:rPr>
      <w:rFonts w:ascii="Comic Sans MS" w:hAnsi="Comic Sans MS" w:cs="Comic Sans MS"/>
      <w:b/>
      <w:bCs/>
      <w:sz w:val="28"/>
      <w:szCs w:val="28"/>
      <w:u w:color="000000"/>
      <w:lang w:eastAsia="ar-SA"/>
    </w:rPr>
  </w:style>
  <w:style w:type="paragraph" w:customStyle="1" w:styleId="WW-Encabezado3">
    <w:name w:val="WW-Encabezado 3"/>
    <w:basedOn w:val="WW-Predeterminado"/>
    <w:next w:val="WW-Predeterminado"/>
    <w:uiPriority w:val="99"/>
    <w:qFormat/>
    <w:rsid w:val="001C1E8B"/>
    <w:pPr>
      <w:keepNext/>
      <w:suppressAutoHyphens/>
      <w:autoSpaceDN/>
      <w:adjustRightInd/>
      <w:jc w:val="center"/>
    </w:pPr>
    <w:rPr>
      <w:rFonts w:ascii="Times New Roman" w:hAnsi="Times New Roman" w:cs="Times New Roman"/>
      <w:b/>
      <w:bCs/>
      <w:color w:val="auto"/>
      <w:sz w:val="18"/>
      <w:szCs w:val="18"/>
      <w:u w:color="000000"/>
      <w:lang w:eastAsia="ar-SA"/>
    </w:rPr>
  </w:style>
  <w:style w:type="paragraph" w:customStyle="1" w:styleId="Listaconnmeros1">
    <w:name w:val="Lista con números1"/>
    <w:basedOn w:val="Normal"/>
    <w:uiPriority w:val="99"/>
    <w:qFormat/>
    <w:rsid w:val="001C1E8B"/>
    <w:pPr>
      <w:tabs>
        <w:tab w:val="num" w:pos="643"/>
      </w:tabs>
      <w:autoSpaceDN w:val="0"/>
      <w:ind w:left="643" w:hanging="360"/>
    </w:pPr>
    <w:rPr>
      <w:sz w:val="20"/>
      <w:szCs w:val="20"/>
      <w:u w:color="000000"/>
      <w:lang w:val="es-ES_tradnl"/>
    </w:rPr>
  </w:style>
  <w:style w:type="paragraph" w:customStyle="1" w:styleId="Saludo1">
    <w:name w:val="Saludo1"/>
    <w:basedOn w:val="Normal"/>
    <w:next w:val="Normal"/>
    <w:uiPriority w:val="99"/>
    <w:qFormat/>
    <w:rsid w:val="001C1E8B"/>
    <w:pPr>
      <w:suppressAutoHyphens w:val="0"/>
      <w:autoSpaceDN w:val="0"/>
    </w:pPr>
    <w:rPr>
      <w:rFonts w:ascii="Calibri" w:hAnsi="Calibri" w:cs="Calibri"/>
      <w:sz w:val="20"/>
      <w:szCs w:val="20"/>
      <w:u w:color="000000"/>
      <w:lang w:val="es-CR"/>
    </w:rPr>
  </w:style>
  <w:style w:type="paragraph" w:customStyle="1" w:styleId="Continuarlista21">
    <w:name w:val="Continuar lista 21"/>
    <w:basedOn w:val="Normal"/>
    <w:uiPriority w:val="99"/>
    <w:qFormat/>
    <w:rsid w:val="001C1E8B"/>
    <w:pPr>
      <w:suppressAutoHyphens w:val="0"/>
      <w:autoSpaceDN w:val="0"/>
      <w:spacing w:after="120"/>
      <w:ind w:left="566"/>
    </w:pPr>
    <w:rPr>
      <w:u w:color="000000"/>
      <w:lang w:val="es-CR"/>
    </w:rPr>
  </w:style>
  <w:style w:type="paragraph" w:customStyle="1" w:styleId="Textocomentario3">
    <w:name w:val="Texto comentario3"/>
    <w:basedOn w:val="Normal"/>
    <w:uiPriority w:val="99"/>
    <w:qFormat/>
    <w:rsid w:val="001C1E8B"/>
    <w:pPr>
      <w:widowControl w:val="0"/>
      <w:autoSpaceDN w:val="0"/>
    </w:pPr>
    <w:rPr>
      <w:rFonts w:eastAsia="Arial" w:cs="Mangal"/>
      <w:kern w:val="2"/>
      <w:sz w:val="20"/>
      <w:szCs w:val="20"/>
      <w:u w:color="000000"/>
      <w:lang w:val="es-CR" w:eastAsia="hi-IN" w:bidi="hi-IN"/>
    </w:rPr>
  </w:style>
  <w:style w:type="paragraph" w:customStyle="1" w:styleId="CarCarCarCarCarCar1">
    <w:name w:val="Car Car Car Car Car Car1"/>
    <w:basedOn w:val="Normal"/>
    <w:uiPriority w:val="99"/>
    <w:semiHidden/>
    <w:qFormat/>
    <w:rsid w:val="001C1E8B"/>
    <w:pPr>
      <w:suppressAutoHyphens w:val="0"/>
      <w:autoSpaceDN w:val="0"/>
      <w:spacing w:after="160" w:line="240" w:lineRule="exact"/>
    </w:pPr>
    <w:rPr>
      <w:rFonts w:ascii="Verdana" w:hAnsi="Verdana" w:cs="Verdana"/>
      <w:sz w:val="20"/>
      <w:szCs w:val="20"/>
      <w:u w:color="000000"/>
      <w:lang w:val="en-AU" w:eastAsia="en-US"/>
    </w:rPr>
  </w:style>
  <w:style w:type="paragraph" w:customStyle="1" w:styleId="Encabezado7">
    <w:name w:val="Encabezado7"/>
    <w:basedOn w:val="Normal"/>
    <w:next w:val="Textoindependiente"/>
    <w:uiPriority w:val="99"/>
    <w:qFormat/>
    <w:rsid w:val="001C1E8B"/>
    <w:pPr>
      <w:keepNext/>
      <w:autoSpaceDN w:val="0"/>
      <w:spacing w:before="240" w:after="120"/>
      <w:ind w:firstLine="709"/>
      <w:jc w:val="both"/>
    </w:pPr>
    <w:rPr>
      <w:rFonts w:ascii="Arial" w:eastAsia="Microsoft YaHei" w:hAnsi="Arial" w:cs="Arial"/>
      <w:sz w:val="28"/>
      <w:szCs w:val="28"/>
      <w:u w:color="000000"/>
      <w:lang w:val="es-CR" w:eastAsia="zh-CN"/>
    </w:rPr>
  </w:style>
  <w:style w:type="paragraph" w:customStyle="1" w:styleId="Encabezado6">
    <w:name w:val="Encabezado6"/>
    <w:basedOn w:val="Normal"/>
    <w:next w:val="Textoindependiente"/>
    <w:uiPriority w:val="99"/>
    <w:qFormat/>
    <w:rsid w:val="001C1E8B"/>
    <w:pPr>
      <w:keepNext/>
      <w:autoSpaceDN w:val="0"/>
      <w:spacing w:before="240" w:after="120"/>
      <w:ind w:firstLine="709"/>
      <w:jc w:val="both"/>
    </w:pPr>
    <w:rPr>
      <w:rFonts w:ascii="Arial" w:hAnsi="Arial" w:cs="Arial"/>
      <w:sz w:val="28"/>
      <w:szCs w:val="28"/>
      <w:u w:color="000000"/>
      <w:lang w:val="es-CR" w:eastAsia="zh-CN"/>
    </w:rPr>
  </w:style>
  <w:style w:type="paragraph" w:customStyle="1" w:styleId="Encabezado5">
    <w:name w:val="Encabezado5"/>
    <w:basedOn w:val="Normal"/>
    <w:next w:val="Textoindependiente"/>
    <w:uiPriority w:val="99"/>
    <w:qFormat/>
    <w:rsid w:val="001C1E8B"/>
    <w:pPr>
      <w:keepNext/>
      <w:autoSpaceDN w:val="0"/>
      <w:spacing w:before="240" w:after="120"/>
      <w:ind w:firstLine="709"/>
      <w:jc w:val="both"/>
    </w:pPr>
    <w:rPr>
      <w:rFonts w:ascii="Arial" w:hAnsi="Arial" w:cs="Arial"/>
      <w:sz w:val="28"/>
      <w:szCs w:val="28"/>
      <w:u w:color="000000"/>
      <w:lang w:val="es-CR" w:eastAsia="zh-CN"/>
    </w:rPr>
  </w:style>
  <w:style w:type="paragraph" w:customStyle="1" w:styleId="PROGRAMA0">
    <w:name w:val="PROGRAMA"/>
    <w:basedOn w:val="Normal"/>
    <w:next w:val="Normal"/>
    <w:uiPriority w:val="99"/>
    <w:qFormat/>
    <w:rsid w:val="001C1E8B"/>
    <w:pPr>
      <w:keepNext/>
      <w:autoSpaceDN w:val="0"/>
      <w:ind w:firstLine="709"/>
      <w:jc w:val="both"/>
    </w:pPr>
    <w:rPr>
      <w:rFonts w:ascii="Bookman Old Style" w:hAnsi="Bookman Old Style" w:cs="Bookman Old Style"/>
      <w:b/>
      <w:bCs/>
      <w:sz w:val="22"/>
      <w:szCs w:val="22"/>
      <w:u w:color="000000"/>
      <w:lang w:eastAsia="zh-CN"/>
    </w:rPr>
  </w:style>
  <w:style w:type="paragraph" w:customStyle="1" w:styleId="TITULO1">
    <w:name w:val="TITULO1"/>
    <w:basedOn w:val="Normal"/>
    <w:next w:val="Normal"/>
    <w:uiPriority w:val="99"/>
    <w:qFormat/>
    <w:rsid w:val="001C1E8B"/>
    <w:pPr>
      <w:keepNext/>
      <w:autoSpaceDN w:val="0"/>
      <w:ind w:firstLine="709"/>
      <w:jc w:val="both"/>
    </w:pPr>
    <w:rPr>
      <w:rFonts w:ascii="Bookman Old Style" w:hAnsi="Bookman Old Style" w:cs="Bookman Old Style"/>
      <w:b/>
      <w:bCs/>
      <w:sz w:val="22"/>
      <w:szCs w:val="22"/>
      <w:u w:color="000000"/>
      <w:lang w:eastAsia="zh-CN"/>
    </w:rPr>
  </w:style>
  <w:style w:type="paragraph" w:customStyle="1" w:styleId="PRESENTACIONYJUSTIFICACION">
    <w:name w:val="PRESENTACION Y JUSTIFICACION"/>
    <w:basedOn w:val="Normal"/>
    <w:next w:val="Normal"/>
    <w:uiPriority w:val="99"/>
    <w:qFormat/>
    <w:rsid w:val="001C1E8B"/>
    <w:pPr>
      <w:tabs>
        <w:tab w:val="left" w:pos="16560"/>
      </w:tabs>
      <w:autoSpaceDN w:val="0"/>
      <w:ind w:left="720" w:hanging="360"/>
      <w:jc w:val="both"/>
    </w:pPr>
    <w:rPr>
      <w:rFonts w:ascii="Cooper Md BT" w:hAnsi="Cooper Md BT" w:cs="Cooper Md BT"/>
      <w:b/>
      <w:bCs/>
      <w:u w:color="000000"/>
      <w:lang w:val="es-CR" w:eastAsia="zh-CN"/>
    </w:rPr>
  </w:style>
  <w:style w:type="paragraph" w:customStyle="1" w:styleId="CURSO">
    <w:name w:val="CURSO"/>
    <w:basedOn w:val="Normal"/>
    <w:next w:val="Normal"/>
    <w:uiPriority w:val="99"/>
    <w:qFormat/>
    <w:rsid w:val="001C1E8B"/>
    <w:pPr>
      <w:tabs>
        <w:tab w:val="left" w:pos="-29403"/>
      </w:tabs>
      <w:autoSpaceDN w:val="0"/>
      <w:ind w:left="1571" w:hanging="360"/>
      <w:jc w:val="both"/>
    </w:pPr>
    <w:rPr>
      <w:b/>
      <w:bCs/>
      <w:i/>
      <w:iCs/>
      <w:sz w:val="28"/>
      <w:szCs w:val="28"/>
      <w:u w:color="000000"/>
      <w:lang w:val="es-CR" w:eastAsia="zh-CN"/>
    </w:rPr>
  </w:style>
  <w:style w:type="paragraph" w:customStyle="1" w:styleId="LO-Normal">
    <w:name w:val="LO-Normal"/>
    <w:uiPriority w:val="99"/>
    <w:qFormat/>
    <w:rsid w:val="001C1E8B"/>
    <w:pPr>
      <w:widowControl w:val="0"/>
      <w:suppressAutoHyphens/>
      <w:autoSpaceDN w:val="0"/>
    </w:pPr>
    <w:rPr>
      <w:kern w:val="2"/>
      <w:sz w:val="24"/>
      <w:szCs w:val="24"/>
      <w:u w:color="000000"/>
      <w:lang w:eastAsia="es-CR"/>
    </w:rPr>
  </w:style>
  <w:style w:type="paragraph" w:customStyle="1" w:styleId="Pie">
    <w:name w:val="Pie"/>
    <w:basedOn w:val="Normal"/>
    <w:uiPriority w:val="99"/>
    <w:qFormat/>
    <w:rsid w:val="001C1E8B"/>
    <w:pPr>
      <w:suppressLineNumbers/>
      <w:autoSpaceDN w:val="0"/>
      <w:spacing w:before="120" w:after="120"/>
      <w:ind w:firstLine="709"/>
      <w:jc w:val="both"/>
    </w:pPr>
    <w:rPr>
      <w:i/>
      <w:iCs/>
      <w:u w:color="000000"/>
      <w:lang w:val="es-CR"/>
    </w:rPr>
  </w:style>
  <w:style w:type="paragraph" w:customStyle="1" w:styleId="CM10">
    <w:name w:val="CM10"/>
    <w:basedOn w:val="Default"/>
    <w:next w:val="Default"/>
    <w:uiPriority w:val="99"/>
    <w:qFormat/>
    <w:rsid w:val="001C1E8B"/>
    <w:pPr>
      <w:widowControl/>
    </w:pPr>
    <w:rPr>
      <w:rFonts w:ascii="Arial" w:hAnsi="Arial" w:cs="Times New Roman"/>
      <w:color w:val="auto"/>
      <w:u w:color="000000"/>
    </w:rPr>
  </w:style>
  <w:style w:type="paragraph" w:customStyle="1" w:styleId="Heading">
    <w:name w:val="Heading"/>
    <w:next w:val="Textoindependiente"/>
    <w:uiPriority w:val="99"/>
    <w:qFormat/>
    <w:rsid w:val="001C1E8B"/>
    <w:pPr>
      <w:keepNext/>
      <w:shd w:val="clear" w:color="auto" w:fill="FFFFFF"/>
      <w:autoSpaceDE w:val="0"/>
      <w:autoSpaceDN w:val="0"/>
      <w:adjustRightInd w:val="0"/>
      <w:spacing w:before="240" w:after="120"/>
    </w:pPr>
    <w:rPr>
      <w:rFonts w:ascii="Arial" w:hAnsi="Arial" w:cs="Arial"/>
      <w:color w:val="000000"/>
      <w:sz w:val="28"/>
      <w:szCs w:val="28"/>
      <w:u w:val="single" w:color="000000"/>
      <w:lang w:val="es-CR"/>
    </w:rPr>
  </w:style>
  <w:style w:type="paragraph" w:customStyle="1" w:styleId="Index">
    <w:name w:val="Index"/>
    <w:uiPriority w:val="99"/>
    <w:qFormat/>
    <w:rsid w:val="001C1E8B"/>
    <w:pPr>
      <w:shd w:val="clear" w:color="auto" w:fill="FFFFFF"/>
      <w:autoSpaceDE w:val="0"/>
      <w:autoSpaceDN w:val="0"/>
      <w:adjustRightInd w:val="0"/>
    </w:pPr>
    <w:rPr>
      <w:rFonts w:ascii="Arial" w:hAnsi="Arial"/>
      <w:color w:val="000000"/>
      <w:sz w:val="24"/>
      <w:szCs w:val="24"/>
      <w:u w:val="single" w:color="000000"/>
      <w:lang w:val="es-CR"/>
    </w:rPr>
  </w:style>
  <w:style w:type="paragraph" w:customStyle="1" w:styleId="c">
    <w:name w:val="c"/>
    <w:uiPriority w:val="99"/>
    <w:qFormat/>
    <w:rsid w:val="001C1E8B"/>
    <w:pPr>
      <w:autoSpaceDE w:val="0"/>
      <w:autoSpaceDN w:val="0"/>
      <w:adjustRightInd w:val="0"/>
      <w:spacing w:before="100" w:after="100"/>
    </w:pPr>
    <w:rPr>
      <w:rFonts w:ascii="Arial Unicode MS" w:eastAsia="Arial Unicode MS" w:hAnsi="Arial" w:cs="Arial Unicode MS"/>
      <w:sz w:val="24"/>
      <w:szCs w:val="24"/>
      <w:u w:color="000000"/>
      <w:lang w:val="es-CR"/>
    </w:rPr>
  </w:style>
  <w:style w:type="paragraph" w:customStyle="1" w:styleId="Encabezado60">
    <w:name w:val="Encabezado 6"/>
    <w:next w:val="Normal"/>
    <w:uiPriority w:val="99"/>
    <w:qFormat/>
    <w:rsid w:val="001C1E8B"/>
    <w:pPr>
      <w:keepNext/>
      <w:autoSpaceDE w:val="0"/>
      <w:autoSpaceDN w:val="0"/>
      <w:adjustRightInd w:val="0"/>
      <w:jc w:val="center"/>
      <w:outlineLvl w:val="5"/>
    </w:pPr>
    <w:rPr>
      <w:rFonts w:ascii="Arial" w:hAnsi="Arial" w:cs="Arial"/>
      <w:sz w:val="24"/>
      <w:szCs w:val="24"/>
      <w:u w:color="000000"/>
      <w:lang w:val="es-CR"/>
    </w:rPr>
  </w:style>
  <w:style w:type="paragraph" w:customStyle="1" w:styleId="xmsonormal0">
    <w:name w:val="xmsonormal"/>
    <w:basedOn w:val="Normal"/>
    <w:uiPriority w:val="99"/>
    <w:qFormat/>
    <w:rsid w:val="001C1E8B"/>
    <w:pPr>
      <w:suppressAutoHyphens w:val="0"/>
      <w:autoSpaceDN w:val="0"/>
    </w:pPr>
    <w:rPr>
      <w:u w:color="000000"/>
      <w:lang w:eastAsia="es-ES"/>
    </w:rPr>
  </w:style>
  <w:style w:type="paragraph" w:customStyle="1" w:styleId="Ttulo1Procedimientos">
    <w:name w:val="Título 1 Procedimientos"/>
    <w:basedOn w:val="Ttulo1"/>
    <w:uiPriority w:val="99"/>
    <w:qFormat/>
    <w:rsid w:val="001C1E8B"/>
    <w:pPr>
      <w:autoSpaceDN w:val="0"/>
      <w:spacing w:after="240"/>
      <w:jc w:val="both"/>
    </w:pPr>
    <w:rPr>
      <w:rFonts w:cs="Times New Roman"/>
      <w:caps/>
      <w:smallCaps/>
      <w:kern w:val="0"/>
      <w:sz w:val="26"/>
      <w:szCs w:val="26"/>
      <w:u w:color="000000"/>
      <w:lang w:eastAsia="zh-CN"/>
    </w:rPr>
  </w:style>
  <w:style w:type="paragraph" w:customStyle="1" w:styleId="Ttulo2Procedimiento">
    <w:name w:val="Título 2 Procedimiento"/>
    <w:basedOn w:val="Normal"/>
    <w:uiPriority w:val="99"/>
    <w:qFormat/>
    <w:rsid w:val="001C1E8B"/>
    <w:pPr>
      <w:tabs>
        <w:tab w:val="num" w:pos="360"/>
      </w:tabs>
      <w:autoSpaceDN w:val="0"/>
      <w:spacing w:before="240" w:after="360"/>
      <w:ind w:left="360" w:hanging="360"/>
      <w:jc w:val="both"/>
    </w:pPr>
    <w:rPr>
      <w:rFonts w:ascii="Arial" w:hAnsi="Arial" w:cs="Arial"/>
      <w:i/>
      <w:iCs/>
      <w:u w:color="000000"/>
      <w:lang w:eastAsia="zh-CN"/>
    </w:rPr>
  </w:style>
  <w:style w:type="paragraph" w:customStyle="1" w:styleId="Ttulo3Procedimiento">
    <w:name w:val="Título 3 Procedimiento"/>
    <w:basedOn w:val="Normal"/>
    <w:uiPriority w:val="99"/>
    <w:qFormat/>
    <w:rsid w:val="001C1E8B"/>
    <w:pPr>
      <w:tabs>
        <w:tab w:val="num" w:pos="360"/>
      </w:tabs>
      <w:autoSpaceDN w:val="0"/>
      <w:spacing w:before="240" w:after="360"/>
      <w:ind w:left="360" w:hanging="360"/>
      <w:jc w:val="both"/>
    </w:pPr>
    <w:rPr>
      <w:rFonts w:ascii="Arial" w:hAnsi="Arial" w:cs="Arial"/>
      <w:i/>
      <w:iCs/>
      <w:sz w:val="22"/>
      <w:szCs w:val="22"/>
      <w:u w:color="000000"/>
      <w:lang w:eastAsia="zh-CN"/>
    </w:rPr>
  </w:style>
  <w:style w:type="paragraph" w:customStyle="1" w:styleId="CarCar10CarCar">
    <w:name w:val="Car Car10 Car Car"/>
    <w:basedOn w:val="Normal"/>
    <w:uiPriority w:val="99"/>
    <w:qFormat/>
    <w:rsid w:val="001C1E8B"/>
    <w:pPr>
      <w:autoSpaceDN w:val="0"/>
      <w:spacing w:after="160" w:line="240" w:lineRule="exact"/>
    </w:pPr>
    <w:rPr>
      <w:rFonts w:ascii="Verdana" w:hAnsi="Verdana" w:cs="Verdana"/>
      <w:sz w:val="20"/>
      <w:szCs w:val="20"/>
      <w:u w:color="000000"/>
      <w:lang w:val="en-AU" w:eastAsia="zh-CN"/>
    </w:rPr>
  </w:style>
  <w:style w:type="paragraph" w:customStyle="1" w:styleId="CM6">
    <w:name w:val="CM6"/>
    <w:basedOn w:val="Default"/>
    <w:next w:val="Default"/>
    <w:uiPriority w:val="99"/>
    <w:qFormat/>
    <w:rsid w:val="001C1E8B"/>
    <w:pPr>
      <w:spacing w:after="358"/>
    </w:pPr>
    <w:rPr>
      <w:rFonts w:ascii="Calibri" w:hAnsi="Calibri" w:cs="Times New Roman"/>
      <w:color w:val="auto"/>
      <w:u w:color="000000"/>
    </w:rPr>
  </w:style>
  <w:style w:type="paragraph" w:customStyle="1" w:styleId="CM2">
    <w:name w:val="CM2"/>
    <w:basedOn w:val="Default"/>
    <w:next w:val="Default"/>
    <w:uiPriority w:val="99"/>
    <w:qFormat/>
    <w:rsid w:val="001C1E8B"/>
    <w:pPr>
      <w:spacing w:line="358" w:lineRule="atLeast"/>
    </w:pPr>
    <w:rPr>
      <w:rFonts w:ascii="Calibri" w:hAnsi="Calibri" w:cs="Times New Roman"/>
      <w:color w:val="auto"/>
      <w:u w:color="000000"/>
    </w:rPr>
  </w:style>
  <w:style w:type="paragraph" w:customStyle="1" w:styleId="Textoindependiente33">
    <w:name w:val="Texto independiente 33"/>
    <w:basedOn w:val="Normal"/>
    <w:uiPriority w:val="99"/>
    <w:qFormat/>
    <w:rsid w:val="001C1E8B"/>
    <w:pPr>
      <w:tabs>
        <w:tab w:val="left" w:pos="-720"/>
      </w:tabs>
      <w:autoSpaceDN w:val="0"/>
      <w:jc w:val="both"/>
    </w:pPr>
    <w:rPr>
      <w:b/>
      <w:spacing w:val="-3"/>
      <w:szCs w:val="20"/>
      <w:u w:color="000000"/>
      <w:lang w:val="es-ES_tradnl" w:eastAsia="es-ES"/>
    </w:rPr>
  </w:style>
  <w:style w:type="character" w:customStyle="1" w:styleId="ListParagraphChar1">
    <w:name w:val="List Paragraph Char1"/>
    <w:link w:val="Prrafodelista3"/>
    <w:uiPriority w:val="99"/>
    <w:locked/>
    <w:rsid w:val="001C1E8B"/>
    <w:rPr>
      <w:rFonts w:ascii="Calibri" w:hAnsi="Calibri"/>
      <w:u w:color="000000"/>
    </w:rPr>
  </w:style>
  <w:style w:type="paragraph" w:customStyle="1" w:styleId="Prrafodelista3">
    <w:name w:val="Párrafo de lista3"/>
    <w:basedOn w:val="Normal"/>
    <w:link w:val="ListParagraphChar1"/>
    <w:uiPriority w:val="99"/>
    <w:qFormat/>
    <w:rsid w:val="001C1E8B"/>
    <w:pPr>
      <w:suppressAutoHyphens w:val="0"/>
      <w:autoSpaceDN w:val="0"/>
      <w:spacing w:after="200" w:line="276" w:lineRule="auto"/>
      <w:ind w:left="720"/>
      <w:contextualSpacing/>
    </w:pPr>
    <w:rPr>
      <w:rFonts w:ascii="Calibri" w:hAnsi="Calibri"/>
      <w:sz w:val="20"/>
      <w:szCs w:val="20"/>
      <w:u w:color="000000"/>
      <w:lang w:eastAsia="es-ES"/>
    </w:rPr>
  </w:style>
  <w:style w:type="paragraph" w:customStyle="1" w:styleId="Prrafodelista4">
    <w:name w:val="Párrafo de lista4"/>
    <w:basedOn w:val="Normal"/>
    <w:uiPriority w:val="99"/>
    <w:qFormat/>
    <w:rsid w:val="001C1E8B"/>
    <w:pPr>
      <w:suppressAutoHyphens w:val="0"/>
      <w:autoSpaceDN w:val="0"/>
      <w:spacing w:after="200" w:line="276" w:lineRule="auto"/>
      <w:ind w:left="720"/>
      <w:contextualSpacing/>
    </w:pPr>
    <w:rPr>
      <w:rFonts w:ascii="Calibri" w:hAnsi="Calibri"/>
      <w:sz w:val="22"/>
      <w:szCs w:val="22"/>
      <w:u w:color="000000"/>
      <w:lang w:eastAsia="en-US"/>
    </w:rPr>
  </w:style>
  <w:style w:type="paragraph" w:customStyle="1" w:styleId="Prrafodelista5">
    <w:name w:val="Párrafo de lista5"/>
    <w:basedOn w:val="Normal"/>
    <w:uiPriority w:val="99"/>
    <w:qFormat/>
    <w:rsid w:val="001C1E8B"/>
    <w:pPr>
      <w:suppressAutoHyphens w:val="0"/>
      <w:autoSpaceDN w:val="0"/>
      <w:spacing w:after="200" w:line="276" w:lineRule="auto"/>
      <w:ind w:left="720"/>
      <w:contextualSpacing/>
    </w:pPr>
    <w:rPr>
      <w:rFonts w:ascii="Calibri" w:hAnsi="Calibri"/>
      <w:sz w:val="22"/>
      <w:szCs w:val="22"/>
      <w:u w:color="000000"/>
      <w:lang w:eastAsia="en-US"/>
    </w:rPr>
  </w:style>
  <w:style w:type="paragraph" w:customStyle="1" w:styleId="Prrafodelista6">
    <w:name w:val="Párrafo de lista6"/>
    <w:basedOn w:val="Normal"/>
    <w:uiPriority w:val="99"/>
    <w:qFormat/>
    <w:rsid w:val="001C1E8B"/>
    <w:pPr>
      <w:suppressAutoHyphens w:val="0"/>
      <w:autoSpaceDN w:val="0"/>
      <w:spacing w:after="200" w:line="276" w:lineRule="auto"/>
      <w:ind w:left="720"/>
      <w:contextualSpacing/>
    </w:pPr>
    <w:rPr>
      <w:rFonts w:ascii="Calibri" w:hAnsi="Calibri"/>
      <w:sz w:val="22"/>
      <w:szCs w:val="22"/>
      <w:u w:color="000000"/>
      <w:lang w:eastAsia="en-US"/>
    </w:rPr>
  </w:style>
  <w:style w:type="paragraph" w:customStyle="1" w:styleId="Trabajo2">
    <w:name w:val="Trabajo2"/>
    <w:uiPriority w:val="99"/>
    <w:qFormat/>
    <w:rsid w:val="001C1E8B"/>
    <w:pPr>
      <w:suppressAutoHyphens/>
      <w:autoSpaceDN w:val="0"/>
      <w:spacing w:line="360" w:lineRule="auto"/>
      <w:jc w:val="both"/>
    </w:pPr>
    <w:rPr>
      <w:rFonts w:ascii="Arial" w:hAnsi="Arial" w:cs="Arial"/>
      <w:u w:color="000000"/>
      <w:lang w:eastAsia="ar-SA"/>
    </w:rPr>
  </w:style>
  <w:style w:type="paragraph" w:customStyle="1" w:styleId="Textbody">
    <w:name w:val="Text body"/>
    <w:basedOn w:val="Normal"/>
    <w:uiPriority w:val="99"/>
    <w:qFormat/>
    <w:rsid w:val="001C1E8B"/>
    <w:pPr>
      <w:autoSpaceDN w:val="0"/>
    </w:pPr>
    <w:rPr>
      <w:rFonts w:eastAsia="Batang, 바탕"/>
      <w:kern w:val="3"/>
      <w:sz w:val="18"/>
      <w:u w:color="000000"/>
      <w:lang w:val="es-CR" w:eastAsia="zh-CN"/>
    </w:rPr>
  </w:style>
  <w:style w:type="character" w:customStyle="1" w:styleId="ElacuerdoCar">
    <w:name w:val="El acuerdo Car"/>
    <w:link w:val="Elacuerdo"/>
    <w:qFormat/>
    <w:locked/>
    <w:rsid w:val="001C1E8B"/>
  </w:style>
  <w:style w:type="paragraph" w:customStyle="1" w:styleId="Elacuerdo">
    <w:name w:val="El acuerdo"/>
    <w:basedOn w:val="Normal"/>
    <w:link w:val="ElacuerdoCar"/>
    <w:qFormat/>
    <w:rsid w:val="001C1E8B"/>
    <w:pPr>
      <w:suppressAutoHyphens w:val="0"/>
      <w:autoSpaceDE w:val="0"/>
      <w:autoSpaceDN w:val="0"/>
      <w:spacing w:before="120" w:after="120" w:line="480" w:lineRule="auto"/>
      <w:ind w:firstLine="708"/>
      <w:jc w:val="both"/>
    </w:pPr>
    <w:rPr>
      <w:sz w:val="20"/>
      <w:szCs w:val="20"/>
      <w:lang w:eastAsia="es-ES"/>
    </w:rPr>
  </w:style>
  <w:style w:type="character" w:customStyle="1" w:styleId="AcueryAnteCar">
    <w:name w:val="Acuer y Ante Car"/>
    <w:link w:val="AcueryAnte"/>
    <w:qFormat/>
    <w:locked/>
    <w:rsid w:val="001C1E8B"/>
    <w:rPr>
      <w:rFonts w:ascii="Batang" w:eastAsia="Batang" w:hAnsi="Batang"/>
      <w:color w:val="000099"/>
    </w:rPr>
  </w:style>
  <w:style w:type="paragraph" w:customStyle="1" w:styleId="AcueryAnte">
    <w:name w:val="Acuer y Ante"/>
    <w:basedOn w:val="Normal"/>
    <w:link w:val="AcueryAnteCar"/>
    <w:qFormat/>
    <w:rsid w:val="001C1E8B"/>
    <w:pPr>
      <w:suppressAutoHyphens w:val="0"/>
      <w:autoSpaceDN w:val="0"/>
      <w:spacing w:line="480" w:lineRule="auto"/>
      <w:ind w:firstLine="708"/>
      <w:jc w:val="both"/>
    </w:pPr>
    <w:rPr>
      <w:rFonts w:ascii="Batang" w:eastAsia="Batang" w:hAnsi="Batang"/>
      <w:color w:val="000099"/>
      <w:sz w:val="20"/>
      <w:szCs w:val="20"/>
      <w:lang w:eastAsia="es-ES"/>
    </w:rPr>
  </w:style>
  <w:style w:type="paragraph" w:customStyle="1" w:styleId="SingleTxtG">
    <w:name w:val="_ Single Txt_G"/>
    <w:basedOn w:val="Normal"/>
    <w:uiPriority w:val="99"/>
    <w:qFormat/>
    <w:rsid w:val="001C1E8B"/>
    <w:pPr>
      <w:suppressAutoHyphens w:val="0"/>
      <w:autoSpaceDN w:val="0"/>
      <w:spacing w:after="120" w:line="240" w:lineRule="atLeast"/>
      <w:ind w:left="1134" w:right="1134"/>
      <w:jc w:val="both"/>
    </w:pPr>
    <w:rPr>
      <w:rFonts w:eastAsia="Calibri"/>
      <w:sz w:val="20"/>
      <w:szCs w:val="20"/>
      <w:u w:color="000000"/>
      <w:lang w:val="es-CR" w:eastAsia="es-CR"/>
    </w:rPr>
  </w:style>
  <w:style w:type="character" w:customStyle="1" w:styleId="AgestinCar">
    <w:name w:val="A gestión Car"/>
    <w:link w:val="Agestin"/>
    <w:qFormat/>
    <w:locked/>
    <w:rsid w:val="001C1E8B"/>
    <w:rPr>
      <w:color w:val="000099"/>
    </w:rPr>
  </w:style>
  <w:style w:type="paragraph" w:customStyle="1" w:styleId="Agestin">
    <w:name w:val="A gestión"/>
    <w:basedOn w:val="Normal"/>
    <w:link w:val="AgestinCar"/>
    <w:qFormat/>
    <w:rsid w:val="001C1E8B"/>
    <w:pPr>
      <w:suppressAutoHyphens w:val="0"/>
      <w:autoSpaceDN w:val="0"/>
      <w:spacing w:before="120" w:after="120"/>
      <w:ind w:left="851" w:right="851" w:firstLine="567"/>
      <w:jc w:val="both"/>
    </w:pPr>
    <w:rPr>
      <w:color w:val="000099"/>
      <w:sz w:val="20"/>
      <w:szCs w:val="20"/>
      <w:lang w:eastAsia="es-ES"/>
    </w:rPr>
  </w:style>
  <w:style w:type="paragraph" w:customStyle="1" w:styleId="xxmsonormal">
    <w:name w:val="x_x_msonormal"/>
    <w:basedOn w:val="Normal"/>
    <w:uiPriority w:val="99"/>
    <w:qFormat/>
    <w:rsid w:val="001C1E8B"/>
    <w:pPr>
      <w:suppressAutoHyphens w:val="0"/>
      <w:autoSpaceDN w:val="0"/>
    </w:pPr>
    <w:rPr>
      <w:rFonts w:eastAsia="Calibri"/>
      <w:u w:color="000000"/>
      <w:lang w:val="es-CR" w:eastAsia="es-CR"/>
    </w:rPr>
  </w:style>
  <w:style w:type="paragraph" w:customStyle="1" w:styleId="Prrafodelista7">
    <w:name w:val="Párrafo de lista7"/>
    <w:basedOn w:val="Normal"/>
    <w:uiPriority w:val="99"/>
    <w:qFormat/>
    <w:rsid w:val="001C1E8B"/>
    <w:pPr>
      <w:suppressAutoHyphens w:val="0"/>
      <w:autoSpaceDN w:val="0"/>
      <w:spacing w:after="200" w:line="276" w:lineRule="auto"/>
      <w:ind w:left="720"/>
      <w:contextualSpacing/>
    </w:pPr>
    <w:rPr>
      <w:rFonts w:ascii="Calibri" w:hAnsi="Calibri"/>
      <w:sz w:val="22"/>
      <w:szCs w:val="22"/>
      <w:u w:color="000000"/>
      <w:lang w:eastAsia="en-US"/>
    </w:rPr>
  </w:style>
  <w:style w:type="character" w:customStyle="1" w:styleId="FUENTESCar">
    <w:name w:val="FUENTES Car"/>
    <w:basedOn w:val="Fuentedeprrafopredeter"/>
    <w:link w:val="FUENTES"/>
    <w:locked/>
    <w:rsid w:val="001C1E8B"/>
    <w:rPr>
      <w:b/>
      <w:bCs/>
    </w:rPr>
  </w:style>
  <w:style w:type="paragraph" w:customStyle="1" w:styleId="FUENTES">
    <w:name w:val="FUENTES"/>
    <w:basedOn w:val="Normal"/>
    <w:link w:val="FUENTESCar"/>
    <w:qFormat/>
    <w:rsid w:val="001C1E8B"/>
    <w:pPr>
      <w:suppressAutoHyphens w:val="0"/>
      <w:autoSpaceDN w:val="0"/>
      <w:jc w:val="both"/>
    </w:pPr>
    <w:rPr>
      <w:b/>
      <w:bCs/>
      <w:sz w:val="20"/>
      <w:szCs w:val="20"/>
      <w:lang w:eastAsia="es-ES"/>
    </w:rPr>
  </w:style>
  <w:style w:type="paragraph" w:customStyle="1" w:styleId="xl76">
    <w:name w:val="xl76"/>
    <w:basedOn w:val="Normal"/>
    <w:uiPriority w:val="99"/>
    <w:qFormat/>
    <w:rsid w:val="001C1E8B"/>
    <w:pPr>
      <w:pBdr>
        <w:left w:val="single" w:sz="4" w:space="0" w:color="auto"/>
        <w:right w:val="single" w:sz="4" w:space="0" w:color="auto"/>
      </w:pBdr>
      <w:suppressAutoHyphens w:val="0"/>
      <w:autoSpaceDN w:val="0"/>
      <w:spacing w:before="100" w:beforeAutospacing="1" w:after="100" w:afterAutospacing="1"/>
    </w:pPr>
    <w:rPr>
      <w:u w:color="000000"/>
      <w:lang w:val="es-CR" w:eastAsia="es-CR"/>
    </w:rPr>
  </w:style>
  <w:style w:type="paragraph" w:customStyle="1" w:styleId="xl77">
    <w:name w:val="xl77"/>
    <w:basedOn w:val="Normal"/>
    <w:uiPriority w:val="99"/>
    <w:qFormat/>
    <w:rsid w:val="001C1E8B"/>
    <w:pPr>
      <w:pBdr>
        <w:top w:val="single" w:sz="4" w:space="0" w:color="auto"/>
        <w:left w:val="single" w:sz="4" w:space="0" w:color="auto"/>
        <w:right w:val="single" w:sz="4" w:space="0" w:color="auto"/>
      </w:pBdr>
      <w:suppressAutoHyphens w:val="0"/>
      <w:autoSpaceDN w:val="0"/>
      <w:spacing w:before="100" w:beforeAutospacing="1" w:after="100" w:afterAutospacing="1"/>
      <w:jc w:val="center"/>
    </w:pPr>
    <w:rPr>
      <w:b/>
      <w:bCs/>
      <w:u w:color="000000"/>
      <w:lang w:val="es-CR" w:eastAsia="es-CR"/>
    </w:rPr>
  </w:style>
  <w:style w:type="paragraph" w:customStyle="1" w:styleId="xl78">
    <w:name w:val="xl78"/>
    <w:basedOn w:val="Normal"/>
    <w:uiPriority w:val="99"/>
    <w:qFormat/>
    <w:rsid w:val="001C1E8B"/>
    <w:pPr>
      <w:pBdr>
        <w:top w:val="single" w:sz="4" w:space="0" w:color="auto"/>
      </w:pBdr>
      <w:suppressAutoHyphens w:val="0"/>
      <w:autoSpaceDN w:val="0"/>
      <w:spacing w:before="100" w:beforeAutospacing="1" w:after="100" w:afterAutospacing="1"/>
      <w:jc w:val="center"/>
    </w:pPr>
    <w:rPr>
      <w:b/>
      <w:bCs/>
      <w:u w:color="000000"/>
      <w:lang w:val="es-CR" w:eastAsia="es-CR"/>
    </w:rPr>
  </w:style>
  <w:style w:type="paragraph" w:customStyle="1" w:styleId="xl83">
    <w:name w:val="xl83"/>
    <w:basedOn w:val="Normal"/>
    <w:uiPriority w:val="99"/>
    <w:qFormat/>
    <w:rsid w:val="001C1E8B"/>
    <w:pPr>
      <w:pBdr>
        <w:left w:val="single" w:sz="4" w:space="0" w:color="auto"/>
        <w:right w:val="single" w:sz="4" w:space="0" w:color="auto"/>
      </w:pBdr>
      <w:suppressAutoHyphens w:val="0"/>
      <w:autoSpaceDN w:val="0"/>
      <w:spacing w:before="100" w:beforeAutospacing="1" w:after="100" w:afterAutospacing="1"/>
      <w:jc w:val="right"/>
    </w:pPr>
    <w:rPr>
      <w:u w:color="000000"/>
      <w:lang w:val="es-CR" w:eastAsia="es-CR"/>
    </w:rPr>
  </w:style>
  <w:style w:type="paragraph" w:customStyle="1" w:styleId="xl84">
    <w:name w:val="xl84"/>
    <w:basedOn w:val="Normal"/>
    <w:uiPriority w:val="99"/>
    <w:qFormat/>
    <w:rsid w:val="001C1E8B"/>
    <w:pPr>
      <w:pBdr>
        <w:left w:val="single" w:sz="4" w:space="0" w:color="auto"/>
        <w:bottom w:val="single" w:sz="4" w:space="0" w:color="auto"/>
        <w:right w:val="single" w:sz="4" w:space="0" w:color="auto"/>
      </w:pBdr>
      <w:suppressAutoHyphens w:val="0"/>
      <w:autoSpaceDN w:val="0"/>
      <w:spacing w:before="100" w:beforeAutospacing="1" w:after="100" w:afterAutospacing="1"/>
    </w:pPr>
    <w:rPr>
      <w:u w:color="000000"/>
      <w:lang w:val="es-CR" w:eastAsia="es-CR"/>
    </w:rPr>
  </w:style>
  <w:style w:type="paragraph" w:customStyle="1" w:styleId="xl85">
    <w:name w:val="xl85"/>
    <w:basedOn w:val="Normal"/>
    <w:uiPriority w:val="99"/>
    <w:qFormat/>
    <w:rsid w:val="001C1E8B"/>
    <w:pPr>
      <w:suppressAutoHyphens w:val="0"/>
      <w:autoSpaceDN w:val="0"/>
      <w:spacing w:before="100" w:beforeAutospacing="1" w:after="100" w:afterAutospacing="1"/>
      <w:jc w:val="right"/>
    </w:pPr>
    <w:rPr>
      <w:u w:color="000000"/>
      <w:lang w:val="es-CR" w:eastAsia="es-CR"/>
    </w:rPr>
  </w:style>
  <w:style w:type="paragraph" w:customStyle="1" w:styleId="xl86">
    <w:name w:val="xl86"/>
    <w:basedOn w:val="Normal"/>
    <w:uiPriority w:val="99"/>
    <w:qFormat/>
    <w:rsid w:val="001C1E8B"/>
    <w:pPr>
      <w:pBdr>
        <w:left w:val="single" w:sz="4" w:space="0" w:color="auto"/>
        <w:bottom w:val="single" w:sz="4" w:space="0" w:color="auto"/>
        <w:right w:val="single" w:sz="4" w:space="0" w:color="auto"/>
      </w:pBdr>
      <w:suppressAutoHyphens w:val="0"/>
      <w:autoSpaceDN w:val="0"/>
      <w:spacing w:before="100" w:beforeAutospacing="1" w:after="100" w:afterAutospacing="1"/>
      <w:jc w:val="center"/>
    </w:pPr>
    <w:rPr>
      <w:b/>
      <w:bCs/>
      <w:u w:color="000000"/>
      <w:lang w:val="es-CR" w:eastAsia="es-CR"/>
    </w:rPr>
  </w:style>
  <w:style w:type="paragraph" w:customStyle="1" w:styleId="xl87">
    <w:name w:val="xl87"/>
    <w:basedOn w:val="Normal"/>
    <w:uiPriority w:val="99"/>
    <w:qFormat/>
    <w:rsid w:val="001C1E8B"/>
    <w:pPr>
      <w:pBdr>
        <w:left w:val="single" w:sz="4" w:space="0" w:color="auto"/>
        <w:right w:val="single" w:sz="4" w:space="0" w:color="auto"/>
      </w:pBdr>
      <w:suppressAutoHyphens w:val="0"/>
      <w:autoSpaceDN w:val="0"/>
      <w:spacing w:before="100" w:beforeAutospacing="1" w:after="100" w:afterAutospacing="1"/>
      <w:jc w:val="right"/>
    </w:pPr>
    <w:rPr>
      <w:b/>
      <w:bCs/>
      <w:u w:color="000000"/>
      <w:lang w:val="es-CR" w:eastAsia="es-CR"/>
    </w:rPr>
  </w:style>
  <w:style w:type="paragraph" w:customStyle="1" w:styleId="xl88">
    <w:name w:val="xl88"/>
    <w:basedOn w:val="Normal"/>
    <w:uiPriority w:val="99"/>
    <w:qFormat/>
    <w:rsid w:val="001C1E8B"/>
    <w:pPr>
      <w:pBdr>
        <w:left w:val="single" w:sz="4" w:space="0" w:color="auto"/>
        <w:right w:val="single" w:sz="4" w:space="0" w:color="auto"/>
      </w:pBdr>
      <w:suppressAutoHyphens w:val="0"/>
      <w:autoSpaceDN w:val="0"/>
      <w:spacing w:before="100" w:beforeAutospacing="1" w:after="100" w:afterAutospacing="1"/>
      <w:jc w:val="right"/>
    </w:pPr>
    <w:rPr>
      <w:u w:color="000000"/>
      <w:lang w:val="es-CR" w:eastAsia="es-CR"/>
    </w:rPr>
  </w:style>
  <w:style w:type="paragraph" w:customStyle="1" w:styleId="xl89">
    <w:name w:val="xl89"/>
    <w:basedOn w:val="Normal"/>
    <w:uiPriority w:val="99"/>
    <w:qFormat/>
    <w:rsid w:val="001C1E8B"/>
    <w:pPr>
      <w:pBdr>
        <w:left w:val="single" w:sz="4" w:space="0" w:color="auto"/>
      </w:pBdr>
      <w:suppressAutoHyphens w:val="0"/>
      <w:autoSpaceDN w:val="0"/>
      <w:spacing w:before="100" w:beforeAutospacing="1" w:after="100" w:afterAutospacing="1"/>
      <w:jc w:val="right"/>
    </w:pPr>
    <w:rPr>
      <w:b/>
      <w:bCs/>
      <w:u w:color="000000"/>
      <w:lang w:val="es-CR" w:eastAsia="es-CR"/>
    </w:rPr>
  </w:style>
  <w:style w:type="paragraph" w:customStyle="1" w:styleId="xl108">
    <w:name w:val="xl108"/>
    <w:basedOn w:val="Normal"/>
    <w:uiPriority w:val="99"/>
    <w:qFormat/>
    <w:rsid w:val="001C1E8B"/>
    <w:pPr>
      <w:suppressAutoHyphens w:val="0"/>
      <w:autoSpaceDN w:val="0"/>
      <w:spacing w:before="100" w:beforeAutospacing="1" w:after="100" w:afterAutospacing="1"/>
      <w:jc w:val="right"/>
    </w:pPr>
    <w:rPr>
      <w:b/>
      <w:bCs/>
      <w:u w:color="000000"/>
      <w:lang w:val="es-CR" w:eastAsia="es-CR"/>
    </w:rPr>
  </w:style>
  <w:style w:type="paragraph" w:customStyle="1" w:styleId="xl109">
    <w:name w:val="xl109"/>
    <w:basedOn w:val="Normal"/>
    <w:uiPriority w:val="99"/>
    <w:qFormat/>
    <w:rsid w:val="001C1E8B"/>
    <w:pPr>
      <w:suppressAutoHyphens w:val="0"/>
      <w:autoSpaceDN w:val="0"/>
      <w:spacing w:before="100" w:beforeAutospacing="1" w:after="100" w:afterAutospacing="1"/>
      <w:jc w:val="center"/>
    </w:pPr>
    <w:rPr>
      <w:b/>
      <w:bCs/>
      <w:u w:color="000000"/>
      <w:lang w:val="es-CR" w:eastAsia="es-CR"/>
    </w:rPr>
  </w:style>
  <w:style w:type="paragraph" w:customStyle="1" w:styleId="xl110">
    <w:name w:val="xl110"/>
    <w:basedOn w:val="Normal"/>
    <w:uiPriority w:val="99"/>
    <w:qFormat/>
    <w:rsid w:val="001C1E8B"/>
    <w:pPr>
      <w:suppressAutoHyphens w:val="0"/>
      <w:autoSpaceDN w:val="0"/>
      <w:spacing w:before="100" w:beforeAutospacing="1" w:after="100" w:afterAutospacing="1"/>
    </w:pPr>
    <w:rPr>
      <w:b/>
      <w:bCs/>
      <w:u w:color="000000"/>
      <w:lang w:val="es-CR" w:eastAsia="es-CR"/>
    </w:rPr>
  </w:style>
  <w:style w:type="paragraph" w:customStyle="1" w:styleId="xl111">
    <w:name w:val="xl111"/>
    <w:basedOn w:val="Normal"/>
    <w:uiPriority w:val="99"/>
    <w:qFormat/>
    <w:rsid w:val="001C1E8B"/>
    <w:pPr>
      <w:suppressAutoHyphens w:val="0"/>
      <w:autoSpaceDN w:val="0"/>
      <w:spacing w:before="100" w:beforeAutospacing="1" w:after="100" w:afterAutospacing="1"/>
      <w:jc w:val="right"/>
    </w:pPr>
    <w:rPr>
      <w:u w:color="000000"/>
      <w:lang w:val="es-CR" w:eastAsia="es-CR"/>
    </w:rPr>
  </w:style>
  <w:style w:type="paragraph" w:customStyle="1" w:styleId="xl112">
    <w:name w:val="xl112"/>
    <w:basedOn w:val="Normal"/>
    <w:uiPriority w:val="99"/>
    <w:qFormat/>
    <w:rsid w:val="001C1E8B"/>
    <w:pPr>
      <w:suppressAutoHyphens w:val="0"/>
      <w:autoSpaceDN w:val="0"/>
      <w:spacing w:before="100" w:beforeAutospacing="1" w:after="100" w:afterAutospacing="1"/>
      <w:jc w:val="right"/>
    </w:pPr>
    <w:rPr>
      <w:u w:color="000000"/>
      <w:lang w:val="es-CR" w:eastAsia="es-CR"/>
    </w:rPr>
  </w:style>
  <w:style w:type="paragraph" w:customStyle="1" w:styleId="xl113">
    <w:name w:val="xl113"/>
    <w:basedOn w:val="Normal"/>
    <w:uiPriority w:val="99"/>
    <w:qFormat/>
    <w:rsid w:val="001C1E8B"/>
    <w:pPr>
      <w:suppressAutoHyphens w:val="0"/>
      <w:autoSpaceDN w:val="0"/>
      <w:spacing w:before="100" w:beforeAutospacing="1" w:after="100" w:afterAutospacing="1"/>
    </w:pPr>
    <w:rPr>
      <w:b/>
      <w:bCs/>
      <w:color w:val="000000"/>
      <w:u w:color="000000"/>
      <w:lang w:val="es-CR" w:eastAsia="es-CR"/>
    </w:rPr>
  </w:style>
  <w:style w:type="paragraph" w:customStyle="1" w:styleId="xl114">
    <w:name w:val="xl114"/>
    <w:basedOn w:val="Normal"/>
    <w:uiPriority w:val="99"/>
    <w:qFormat/>
    <w:rsid w:val="001C1E8B"/>
    <w:pPr>
      <w:pBdr>
        <w:left w:val="single" w:sz="4" w:space="0" w:color="auto"/>
        <w:right w:val="single" w:sz="4" w:space="0" w:color="auto"/>
      </w:pBdr>
      <w:suppressAutoHyphens w:val="0"/>
      <w:autoSpaceDN w:val="0"/>
      <w:spacing w:before="100" w:beforeAutospacing="1" w:after="100" w:afterAutospacing="1"/>
    </w:pPr>
    <w:rPr>
      <w:b/>
      <w:bCs/>
      <w:u w:color="000000"/>
      <w:lang w:val="es-CR" w:eastAsia="es-CR"/>
    </w:rPr>
  </w:style>
  <w:style w:type="paragraph" w:customStyle="1" w:styleId="xl115">
    <w:name w:val="xl115"/>
    <w:basedOn w:val="Normal"/>
    <w:uiPriority w:val="99"/>
    <w:qFormat/>
    <w:rsid w:val="001C1E8B"/>
    <w:pPr>
      <w:suppressAutoHyphens w:val="0"/>
      <w:autoSpaceDN w:val="0"/>
      <w:spacing w:before="100" w:beforeAutospacing="1" w:after="100" w:afterAutospacing="1"/>
    </w:pPr>
    <w:rPr>
      <w:b/>
      <w:bCs/>
      <w:u w:color="000000"/>
      <w:lang w:val="es-CR" w:eastAsia="es-CR"/>
    </w:rPr>
  </w:style>
  <w:style w:type="paragraph" w:customStyle="1" w:styleId="xl116">
    <w:name w:val="xl116"/>
    <w:basedOn w:val="Normal"/>
    <w:uiPriority w:val="99"/>
    <w:qFormat/>
    <w:rsid w:val="001C1E8B"/>
    <w:pPr>
      <w:suppressAutoHyphens w:val="0"/>
      <w:autoSpaceDN w:val="0"/>
      <w:spacing w:before="100" w:beforeAutospacing="1" w:after="100" w:afterAutospacing="1"/>
    </w:pPr>
    <w:rPr>
      <w:color w:val="000000"/>
      <w:u w:color="000000"/>
      <w:lang w:val="es-CR" w:eastAsia="es-CR"/>
    </w:rPr>
  </w:style>
  <w:style w:type="paragraph" w:customStyle="1" w:styleId="xl117">
    <w:name w:val="xl117"/>
    <w:basedOn w:val="Normal"/>
    <w:uiPriority w:val="99"/>
    <w:qFormat/>
    <w:rsid w:val="001C1E8B"/>
    <w:pPr>
      <w:suppressAutoHyphens w:val="0"/>
      <w:autoSpaceDN w:val="0"/>
      <w:spacing w:before="100" w:beforeAutospacing="1" w:after="100" w:afterAutospacing="1"/>
    </w:pPr>
    <w:rPr>
      <w:i/>
      <w:iCs/>
      <w:color w:val="000000"/>
      <w:u w:color="000000"/>
      <w:lang w:val="es-CR" w:eastAsia="es-CR"/>
    </w:rPr>
  </w:style>
  <w:style w:type="paragraph" w:customStyle="1" w:styleId="xl118">
    <w:name w:val="xl118"/>
    <w:basedOn w:val="Normal"/>
    <w:uiPriority w:val="99"/>
    <w:qFormat/>
    <w:rsid w:val="001C1E8B"/>
    <w:pPr>
      <w:suppressAutoHyphens w:val="0"/>
      <w:autoSpaceDN w:val="0"/>
      <w:spacing w:before="100" w:beforeAutospacing="1" w:after="100" w:afterAutospacing="1"/>
    </w:pPr>
    <w:rPr>
      <w:u w:color="000000"/>
      <w:lang w:val="es-CR" w:eastAsia="es-CR"/>
    </w:rPr>
  </w:style>
  <w:style w:type="paragraph" w:customStyle="1" w:styleId="xl119">
    <w:name w:val="xl119"/>
    <w:basedOn w:val="Normal"/>
    <w:uiPriority w:val="99"/>
    <w:qFormat/>
    <w:rsid w:val="001C1E8B"/>
    <w:pPr>
      <w:pBdr>
        <w:left w:val="single" w:sz="4" w:space="0" w:color="auto"/>
        <w:right w:val="single" w:sz="4" w:space="0" w:color="auto"/>
      </w:pBdr>
      <w:suppressAutoHyphens w:val="0"/>
      <w:autoSpaceDN w:val="0"/>
      <w:spacing w:before="100" w:beforeAutospacing="1" w:after="100" w:afterAutospacing="1"/>
    </w:pPr>
    <w:rPr>
      <w:u w:color="000000"/>
      <w:lang w:val="es-CR" w:eastAsia="es-CR"/>
    </w:rPr>
  </w:style>
  <w:style w:type="paragraph" w:customStyle="1" w:styleId="xl120">
    <w:name w:val="xl120"/>
    <w:basedOn w:val="Normal"/>
    <w:uiPriority w:val="99"/>
    <w:qFormat/>
    <w:rsid w:val="001C1E8B"/>
    <w:pPr>
      <w:suppressAutoHyphens w:val="0"/>
      <w:autoSpaceDN w:val="0"/>
      <w:spacing w:before="100" w:beforeAutospacing="1" w:after="100" w:afterAutospacing="1"/>
    </w:pPr>
    <w:rPr>
      <w:u w:color="000000"/>
      <w:lang w:val="es-CR" w:eastAsia="es-CR"/>
    </w:rPr>
  </w:style>
  <w:style w:type="paragraph" w:customStyle="1" w:styleId="xl121">
    <w:name w:val="xl121"/>
    <w:basedOn w:val="Normal"/>
    <w:uiPriority w:val="99"/>
    <w:qFormat/>
    <w:rsid w:val="001C1E8B"/>
    <w:pPr>
      <w:pBdr>
        <w:top w:val="single" w:sz="4" w:space="0" w:color="auto"/>
      </w:pBdr>
      <w:suppressAutoHyphens w:val="0"/>
      <w:autoSpaceDN w:val="0"/>
      <w:spacing w:before="100" w:beforeAutospacing="1" w:after="100" w:afterAutospacing="1"/>
    </w:pPr>
    <w:rPr>
      <w:b/>
      <w:bCs/>
      <w:u w:color="000000"/>
      <w:lang w:val="es-CR" w:eastAsia="es-CR"/>
    </w:rPr>
  </w:style>
  <w:style w:type="paragraph" w:customStyle="1" w:styleId="ListParagraph01">
    <w:name w:val="List Paragraph0"/>
    <w:basedOn w:val="Normal"/>
    <w:uiPriority w:val="99"/>
    <w:qFormat/>
    <w:rsid w:val="001C1E8B"/>
    <w:pPr>
      <w:suppressAutoHyphens w:val="0"/>
      <w:autoSpaceDN w:val="0"/>
      <w:spacing w:after="200" w:line="276" w:lineRule="auto"/>
      <w:ind w:left="720"/>
      <w:contextualSpacing/>
    </w:pPr>
    <w:rPr>
      <w:rFonts w:ascii="Calibri" w:hAnsi="Calibri"/>
      <w:sz w:val="22"/>
      <w:szCs w:val="22"/>
      <w:u w:color="000000"/>
      <w:lang w:val="es-CR" w:eastAsia="en-US"/>
    </w:rPr>
  </w:style>
  <w:style w:type="paragraph" w:customStyle="1" w:styleId="xmsolistparagraph">
    <w:name w:val="x_msolistparagraph"/>
    <w:basedOn w:val="Normal"/>
    <w:uiPriority w:val="99"/>
    <w:qFormat/>
    <w:rsid w:val="001C1E8B"/>
    <w:pPr>
      <w:suppressAutoHyphens w:val="0"/>
      <w:autoSpaceDN w:val="0"/>
    </w:pPr>
    <w:rPr>
      <w:rFonts w:ascii="Calibri" w:hAnsi="Calibri" w:cs="Calibri"/>
      <w:sz w:val="22"/>
      <w:szCs w:val="22"/>
      <w:u w:color="000000"/>
      <w:lang w:val="es-CR" w:eastAsia="es-CR"/>
    </w:rPr>
  </w:style>
  <w:style w:type="paragraph" w:customStyle="1" w:styleId="5">
    <w:name w:val="5"/>
    <w:basedOn w:val="Normal"/>
    <w:next w:val="Normal"/>
    <w:uiPriority w:val="35"/>
    <w:qFormat/>
    <w:rsid w:val="001C1E8B"/>
    <w:pPr>
      <w:suppressAutoHyphens w:val="0"/>
      <w:autoSpaceDN w:val="0"/>
    </w:pPr>
    <w:rPr>
      <w:rFonts w:ascii="Calibri" w:hAnsi="Calibri"/>
      <w:b/>
      <w:bCs/>
      <w:sz w:val="20"/>
      <w:szCs w:val="20"/>
      <w:u w:color="000000"/>
      <w:lang w:eastAsia="es-ES"/>
    </w:rPr>
  </w:style>
  <w:style w:type="paragraph" w:customStyle="1" w:styleId="xxxmsonormal">
    <w:name w:val="x_xxmsonormal"/>
    <w:basedOn w:val="Normal"/>
    <w:uiPriority w:val="99"/>
    <w:qFormat/>
    <w:rsid w:val="001C1E8B"/>
    <w:pPr>
      <w:suppressAutoHyphens w:val="0"/>
      <w:autoSpaceDN w:val="0"/>
    </w:pPr>
    <w:rPr>
      <w:rFonts w:ascii="Calibri" w:hAnsi="Calibri" w:cs="Calibri"/>
      <w:sz w:val="22"/>
      <w:szCs w:val="22"/>
      <w:u w:color="000000"/>
      <w:lang w:val="es-CR" w:eastAsia="es-CR"/>
    </w:rPr>
  </w:style>
  <w:style w:type="paragraph" w:customStyle="1" w:styleId="xxxmsoplaintext">
    <w:name w:val="x_xxmsoplaintext"/>
    <w:basedOn w:val="Normal"/>
    <w:uiPriority w:val="99"/>
    <w:qFormat/>
    <w:rsid w:val="001C1E8B"/>
    <w:pPr>
      <w:suppressAutoHyphens w:val="0"/>
      <w:autoSpaceDN w:val="0"/>
    </w:pPr>
    <w:rPr>
      <w:rFonts w:ascii="Calibri" w:hAnsi="Calibri" w:cs="Calibri"/>
      <w:sz w:val="22"/>
      <w:szCs w:val="22"/>
      <w:u w:color="000000"/>
      <w:lang w:val="es-CR" w:eastAsia="es-CR"/>
    </w:rPr>
  </w:style>
  <w:style w:type="paragraph" w:customStyle="1" w:styleId="xxxmsolistparagraph">
    <w:name w:val="x_xxmsolistparagraph"/>
    <w:basedOn w:val="Normal"/>
    <w:uiPriority w:val="99"/>
    <w:qFormat/>
    <w:rsid w:val="001C1E8B"/>
    <w:pPr>
      <w:suppressAutoHyphens w:val="0"/>
      <w:autoSpaceDN w:val="0"/>
    </w:pPr>
    <w:rPr>
      <w:rFonts w:ascii="Calibri" w:hAnsi="Calibri" w:cs="Calibri"/>
      <w:sz w:val="22"/>
      <w:szCs w:val="22"/>
      <w:u w:color="000000"/>
      <w:lang w:val="es-CR" w:eastAsia="es-CR"/>
    </w:rPr>
  </w:style>
  <w:style w:type="character" w:customStyle="1" w:styleId="TablasCar">
    <w:name w:val="Tablas Car"/>
    <w:basedOn w:val="Fuentedeprrafopredeter"/>
    <w:link w:val="Tablas"/>
    <w:locked/>
    <w:rsid w:val="001C1E8B"/>
    <w:rPr>
      <w:rFonts w:ascii="Book Antiqua" w:hAnsi="Book Antiqua"/>
      <w:b/>
      <w:i/>
      <w:iCs/>
      <w:u w:color="000000"/>
    </w:rPr>
  </w:style>
  <w:style w:type="paragraph" w:customStyle="1" w:styleId="Tablas">
    <w:name w:val="Tablas"/>
    <w:basedOn w:val="Tabladeilustraciones"/>
    <w:link w:val="TablasCar"/>
    <w:qFormat/>
    <w:rsid w:val="001C1E8B"/>
    <w:pPr>
      <w:autoSpaceDN/>
      <w:spacing w:line="360" w:lineRule="auto"/>
      <w:jc w:val="center"/>
    </w:pPr>
    <w:rPr>
      <w:rFonts w:ascii="Book Antiqua" w:hAnsi="Book Antiqua"/>
      <w:b/>
      <w:i/>
      <w:iCs/>
      <w:sz w:val="20"/>
      <w:szCs w:val="20"/>
    </w:rPr>
  </w:style>
  <w:style w:type="character" w:customStyle="1" w:styleId="FuentesCar0">
    <w:name w:val="Fuentes Car"/>
    <w:basedOn w:val="Fuentedeprrafopredeter"/>
    <w:link w:val="Fuentes0"/>
    <w:locked/>
    <w:rsid w:val="001C1E8B"/>
    <w:rPr>
      <w:bCs/>
      <w:i/>
      <w:iCs/>
      <w:color w:val="000099"/>
    </w:rPr>
  </w:style>
  <w:style w:type="paragraph" w:customStyle="1" w:styleId="Fuentes0">
    <w:name w:val="Fuentes"/>
    <w:basedOn w:val="Normal"/>
    <w:link w:val="FuentesCar0"/>
    <w:autoRedefine/>
    <w:qFormat/>
    <w:rsid w:val="001C1E8B"/>
    <w:pPr>
      <w:tabs>
        <w:tab w:val="left" w:pos="8364"/>
      </w:tabs>
      <w:suppressAutoHyphens w:val="0"/>
      <w:spacing w:line="276" w:lineRule="auto"/>
      <w:ind w:right="-93"/>
      <w:jc w:val="both"/>
    </w:pPr>
    <w:rPr>
      <w:bCs/>
      <w:i/>
      <w:iCs/>
      <w:color w:val="000099"/>
      <w:sz w:val="20"/>
      <w:szCs w:val="20"/>
      <w:lang w:eastAsia="es-ES"/>
    </w:rPr>
  </w:style>
  <w:style w:type="paragraph" w:customStyle="1" w:styleId="Ttulo12">
    <w:name w:val="Título1"/>
    <w:basedOn w:val="Normal"/>
    <w:next w:val="Textoindependiente"/>
    <w:uiPriority w:val="99"/>
    <w:qFormat/>
    <w:rsid w:val="001C1E8B"/>
    <w:pPr>
      <w:keepNext/>
      <w:widowControl w:val="0"/>
      <w:spacing w:before="240" w:after="120" w:line="252" w:lineRule="auto"/>
    </w:pPr>
    <w:rPr>
      <w:rFonts w:ascii="Liberation Sans" w:eastAsia="Microsoft YaHei" w:hAnsi="Liberation Sans" w:cs="Lucida Sans"/>
      <w:color w:val="00000A"/>
      <w:kern w:val="2"/>
      <w:sz w:val="28"/>
      <w:szCs w:val="28"/>
      <w:lang w:val="es-CR" w:eastAsia="zh-CN" w:bidi="es-CR"/>
    </w:rPr>
  </w:style>
  <w:style w:type="paragraph" w:customStyle="1" w:styleId="Descripcin1">
    <w:name w:val="Descripción1"/>
    <w:basedOn w:val="Normal"/>
    <w:uiPriority w:val="99"/>
    <w:qFormat/>
    <w:rsid w:val="001C1E8B"/>
    <w:pPr>
      <w:widowControl w:val="0"/>
      <w:suppressLineNumbers/>
      <w:spacing w:before="120" w:after="120" w:line="252" w:lineRule="auto"/>
    </w:pPr>
    <w:rPr>
      <w:rFonts w:ascii="Book Antiqua" w:eastAsia="Book Antiqua" w:hAnsi="Book Antiqua" w:cs="Lucida Sans"/>
      <w:i/>
      <w:iCs/>
      <w:color w:val="00000A"/>
      <w:kern w:val="2"/>
      <w:lang w:val="es-CR" w:eastAsia="zh-CN" w:bidi="es-CR"/>
    </w:rPr>
  </w:style>
  <w:style w:type="paragraph" w:customStyle="1" w:styleId="Ttulodelatabla">
    <w:name w:val="Título de la tabla"/>
    <w:basedOn w:val="Contenidodelatabla"/>
    <w:uiPriority w:val="99"/>
    <w:qFormat/>
    <w:rsid w:val="001C1E8B"/>
    <w:pPr>
      <w:spacing w:after="160" w:line="252" w:lineRule="auto"/>
      <w:jc w:val="center"/>
    </w:pPr>
    <w:rPr>
      <w:rFonts w:ascii="Arial" w:hAnsi="Arial" w:cs="Arial"/>
      <w:b/>
      <w:bCs/>
      <w:color w:val="00000A"/>
      <w:kern w:val="2"/>
      <w:sz w:val="22"/>
      <w:lang w:val="es-CR" w:eastAsia="zh-CN" w:bidi="hi-IN"/>
    </w:rPr>
  </w:style>
  <w:style w:type="paragraph" w:customStyle="1" w:styleId="Standarduser">
    <w:name w:val="Standard (user)"/>
    <w:uiPriority w:val="99"/>
    <w:qFormat/>
    <w:rsid w:val="001C1E8B"/>
    <w:pPr>
      <w:widowControl w:val="0"/>
      <w:suppressAutoHyphens/>
      <w:autoSpaceDE w:val="0"/>
    </w:pPr>
    <w:rPr>
      <w:rFonts w:ascii="Book Antiqua" w:eastAsia="Book Antiqua" w:hAnsi="Book Antiqua" w:cs="Book Antiqua"/>
      <w:kern w:val="2"/>
      <w:sz w:val="22"/>
      <w:szCs w:val="22"/>
      <w:lang w:val="es-CR" w:eastAsia="zh-CN" w:bidi="es-CR"/>
    </w:rPr>
  </w:style>
  <w:style w:type="paragraph" w:customStyle="1" w:styleId="Sinespaciado2">
    <w:name w:val="Sin espaciado2"/>
    <w:uiPriority w:val="99"/>
    <w:qFormat/>
    <w:rsid w:val="001C1E8B"/>
    <w:pPr>
      <w:widowControl w:val="0"/>
      <w:suppressAutoHyphens/>
      <w:spacing w:line="100" w:lineRule="atLeast"/>
    </w:pPr>
    <w:rPr>
      <w:rFonts w:ascii="Calibri" w:eastAsia="SimSun" w:hAnsi="Calibri" w:cs="Calibri"/>
      <w:kern w:val="2"/>
      <w:sz w:val="22"/>
      <w:szCs w:val="22"/>
      <w:lang w:eastAsia="zh-CN"/>
    </w:rPr>
  </w:style>
  <w:style w:type="paragraph" w:customStyle="1" w:styleId="TableContentsuser">
    <w:name w:val="Table Contents (user)"/>
    <w:basedOn w:val="Standarduser"/>
    <w:uiPriority w:val="99"/>
    <w:qFormat/>
    <w:rsid w:val="001C1E8B"/>
    <w:pPr>
      <w:suppressLineNumbers/>
      <w:autoSpaceDN w:val="0"/>
    </w:pPr>
    <w:rPr>
      <w:kern w:val="3"/>
    </w:rPr>
  </w:style>
  <w:style w:type="paragraph" w:customStyle="1" w:styleId="TableContentsuseruser">
    <w:name w:val="Table Contents (user) (user)"/>
    <w:uiPriority w:val="99"/>
    <w:qFormat/>
    <w:rsid w:val="001C1E8B"/>
    <w:pPr>
      <w:widowControl w:val="0"/>
      <w:suppressAutoHyphens/>
      <w:autoSpaceDE w:val="0"/>
      <w:autoSpaceDN w:val="0"/>
    </w:pPr>
    <w:rPr>
      <w:rFonts w:ascii="Book Antiqua" w:eastAsia="Book Antiqua" w:hAnsi="Book Antiqua" w:cs="Book Antiqua"/>
      <w:kern w:val="3"/>
      <w:sz w:val="22"/>
      <w:szCs w:val="22"/>
      <w:lang w:val="es-CR" w:eastAsia="zh-CN" w:bidi="es-CR"/>
    </w:rPr>
  </w:style>
  <w:style w:type="paragraph" w:customStyle="1" w:styleId="Leyenda">
    <w:name w:val="Leyenda"/>
    <w:basedOn w:val="Normal"/>
    <w:uiPriority w:val="99"/>
    <w:qFormat/>
    <w:rsid w:val="001C1E8B"/>
    <w:pPr>
      <w:suppressLineNumbers/>
      <w:spacing w:before="120" w:after="120" w:line="252" w:lineRule="auto"/>
    </w:pPr>
    <w:rPr>
      <w:rFonts w:ascii="Calibri" w:eastAsia="font1265" w:hAnsi="Calibri" w:cs="Lucida Sans"/>
      <w:i/>
      <w:iCs/>
      <w:color w:val="00000A"/>
      <w:lang w:val="es-CR" w:eastAsia="zh-CN"/>
    </w:rPr>
  </w:style>
  <w:style w:type="paragraph" w:customStyle="1" w:styleId="Descripcin2">
    <w:name w:val="Descripción2"/>
    <w:basedOn w:val="Predeterminado0"/>
    <w:uiPriority w:val="99"/>
    <w:qFormat/>
    <w:rsid w:val="001C1E8B"/>
    <w:pPr>
      <w:suppressAutoHyphens/>
      <w:autoSpaceDE/>
      <w:autoSpaceDN/>
      <w:adjustRightInd/>
      <w:spacing w:before="120" w:after="120" w:line="100" w:lineRule="atLeast"/>
    </w:pPr>
    <w:rPr>
      <w:rFonts w:ascii="Book Antiqua" w:eastAsia="SimSun" w:hAnsi="Book Antiqua" w:cs="font1265"/>
      <w:i/>
      <w:iCs/>
      <w:color w:val="00000A"/>
      <w:sz w:val="24"/>
      <w:szCs w:val="24"/>
      <w:lang w:val="es-CR" w:eastAsia="zh-CN"/>
    </w:rPr>
  </w:style>
  <w:style w:type="paragraph" w:customStyle="1" w:styleId="Epgrafe2">
    <w:name w:val="Epígrafe2"/>
    <w:basedOn w:val="Normal"/>
    <w:uiPriority w:val="99"/>
    <w:qFormat/>
    <w:rsid w:val="001C1E8B"/>
    <w:pPr>
      <w:widowControl w:val="0"/>
      <w:suppressLineNumbers/>
      <w:spacing w:before="120" w:after="120" w:line="252" w:lineRule="auto"/>
    </w:pPr>
    <w:rPr>
      <w:rFonts w:ascii="Book Antiqua" w:eastAsia="Book Antiqua" w:hAnsi="Book Antiqua" w:cs="Mangal"/>
      <w:i/>
      <w:iCs/>
      <w:color w:val="00000A"/>
      <w:kern w:val="2"/>
      <w:lang w:val="es-CR" w:eastAsia="zh-CN" w:bidi="es-CR"/>
    </w:rPr>
  </w:style>
  <w:style w:type="paragraph" w:customStyle="1" w:styleId="Epgrafe5">
    <w:name w:val="Epígrafe5"/>
    <w:basedOn w:val="Normal"/>
    <w:uiPriority w:val="99"/>
    <w:qFormat/>
    <w:rsid w:val="001C1E8B"/>
    <w:pPr>
      <w:widowControl w:val="0"/>
      <w:suppressLineNumbers/>
      <w:spacing w:before="120" w:after="120"/>
    </w:pPr>
    <w:rPr>
      <w:rFonts w:eastAsia="SimSun" w:cs="Mangal"/>
      <w:i/>
      <w:iCs/>
      <w:kern w:val="2"/>
      <w:lang w:val="es-CR" w:eastAsia="zh-CN" w:bidi="hi-IN"/>
    </w:rPr>
  </w:style>
  <w:style w:type="paragraph" w:customStyle="1" w:styleId="Epgrafe4">
    <w:name w:val="Epígrafe4"/>
    <w:basedOn w:val="Normal"/>
    <w:uiPriority w:val="99"/>
    <w:qFormat/>
    <w:rsid w:val="001C1E8B"/>
    <w:pPr>
      <w:widowControl w:val="0"/>
      <w:suppressLineNumbers/>
      <w:spacing w:before="120" w:after="120"/>
    </w:pPr>
    <w:rPr>
      <w:rFonts w:eastAsia="SimSun" w:cs="Mangal"/>
      <w:i/>
      <w:iCs/>
      <w:kern w:val="2"/>
      <w:lang w:val="es-CR" w:eastAsia="zh-CN" w:bidi="hi-IN"/>
    </w:rPr>
  </w:style>
  <w:style w:type="paragraph" w:customStyle="1" w:styleId="Epgrafe3">
    <w:name w:val="Epígrafe3"/>
    <w:basedOn w:val="Normal"/>
    <w:uiPriority w:val="99"/>
    <w:qFormat/>
    <w:rsid w:val="001C1E8B"/>
    <w:pPr>
      <w:widowControl w:val="0"/>
      <w:suppressLineNumbers/>
      <w:spacing w:before="120" w:after="120"/>
    </w:pPr>
    <w:rPr>
      <w:rFonts w:eastAsia="SimSun" w:cs="Mangal"/>
      <w:i/>
      <w:iCs/>
      <w:kern w:val="2"/>
      <w:lang w:val="es-CR" w:eastAsia="zh-CN" w:bidi="hi-IN"/>
    </w:rPr>
  </w:style>
  <w:style w:type="paragraph" w:customStyle="1" w:styleId="Headinguser">
    <w:name w:val="Heading (user)"/>
    <w:next w:val="Textbody"/>
    <w:uiPriority w:val="99"/>
    <w:qFormat/>
    <w:rsid w:val="001C1E8B"/>
    <w:pPr>
      <w:keepNext/>
      <w:widowControl w:val="0"/>
      <w:suppressAutoHyphens/>
      <w:autoSpaceDE w:val="0"/>
      <w:spacing w:before="240" w:after="120" w:line="0" w:lineRule="atLeast"/>
    </w:pPr>
    <w:rPr>
      <w:rFonts w:ascii="Arial" w:eastAsia="Arial" w:hAnsi="Arial" w:cs="Arial"/>
      <w:kern w:val="2"/>
      <w:sz w:val="28"/>
      <w:szCs w:val="28"/>
      <w:lang w:val="es-CR" w:eastAsia="zh-CN" w:bidi="es-CR"/>
    </w:rPr>
  </w:style>
  <w:style w:type="paragraph" w:customStyle="1" w:styleId="Indexuser">
    <w:name w:val="Index (user)"/>
    <w:uiPriority w:val="99"/>
    <w:qFormat/>
    <w:rsid w:val="001C1E8B"/>
    <w:pPr>
      <w:widowControl w:val="0"/>
      <w:suppressAutoHyphens/>
      <w:autoSpaceDE w:val="0"/>
    </w:pPr>
    <w:rPr>
      <w:rFonts w:ascii="Book Antiqua" w:eastAsia="Book Antiqua" w:hAnsi="Book Antiqua" w:cs="Book Antiqua"/>
      <w:kern w:val="2"/>
      <w:sz w:val="22"/>
      <w:szCs w:val="22"/>
      <w:lang w:val="es-CR" w:eastAsia="zh-CN" w:bidi="es-CR"/>
    </w:rPr>
  </w:style>
  <w:style w:type="paragraph" w:customStyle="1" w:styleId="WW-Heading">
    <w:name w:val="WW-Heading"/>
    <w:next w:val="Textbody"/>
    <w:uiPriority w:val="99"/>
    <w:qFormat/>
    <w:rsid w:val="001C1E8B"/>
    <w:pPr>
      <w:keepNext/>
      <w:widowControl w:val="0"/>
      <w:suppressAutoHyphens/>
      <w:autoSpaceDE w:val="0"/>
      <w:spacing w:before="240" w:after="120" w:line="0" w:lineRule="atLeast"/>
    </w:pPr>
    <w:rPr>
      <w:rFonts w:ascii="Arial" w:eastAsia="Arial" w:hAnsi="Arial" w:cs="Arial"/>
      <w:kern w:val="2"/>
      <w:sz w:val="28"/>
      <w:szCs w:val="28"/>
      <w:lang w:val="es-CR" w:eastAsia="zh-CN" w:bidi="es-CR"/>
    </w:rPr>
  </w:style>
  <w:style w:type="paragraph" w:customStyle="1" w:styleId="WW-caption">
    <w:name w:val="WW-caption"/>
    <w:uiPriority w:val="99"/>
    <w:qFormat/>
    <w:rsid w:val="001C1E8B"/>
    <w:pPr>
      <w:widowControl w:val="0"/>
      <w:suppressAutoHyphens/>
      <w:autoSpaceDE w:val="0"/>
      <w:spacing w:before="120" w:after="120" w:line="0" w:lineRule="atLeast"/>
    </w:pPr>
    <w:rPr>
      <w:rFonts w:ascii="Book Antiqua" w:eastAsia="Book Antiqua" w:hAnsi="Book Antiqua" w:cs="Book Antiqua"/>
      <w:i/>
      <w:iCs/>
      <w:kern w:val="2"/>
      <w:sz w:val="24"/>
      <w:szCs w:val="24"/>
      <w:lang w:val="es-CR" w:eastAsia="zh-CN" w:bidi="es-CR"/>
    </w:rPr>
  </w:style>
  <w:style w:type="paragraph" w:customStyle="1" w:styleId="WW-Index">
    <w:name w:val="WW-Index"/>
    <w:uiPriority w:val="99"/>
    <w:qFormat/>
    <w:rsid w:val="001C1E8B"/>
    <w:pPr>
      <w:widowControl w:val="0"/>
      <w:suppressAutoHyphens/>
      <w:autoSpaceDE w:val="0"/>
    </w:pPr>
    <w:rPr>
      <w:rFonts w:ascii="Book Antiqua" w:eastAsia="Book Antiqua" w:hAnsi="Book Antiqua" w:cs="Book Antiqua"/>
      <w:kern w:val="2"/>
      <w:sz w:val="22"/>
      <w:szCs w:val="22"/>
      <w:lang w:val="es-CR" w:eastAsia="zh-CN" w:bidi="es-CR"/>
    </w:rPr>
  </w:style>
  <w:style w:type="paragraph" w:customStyle="1" w:styleId="WW-Heading1">
    <w:name w:val="WW-Heading1"/>
    <w:next w:val="Textbody"/>
    <w:uiPriority w:val="99"/>
    <w:qFormat/>
    <w:rsid w:val="001C1E8B"/>
    <w:pPr>
      <w:keepNext/>
      <w:widowControl w:val="0"/>
      <w:suppressAutoHyphens/>
      <w:autoSpaceDE w:val="0"/>
      <w:spacing w:before="240" w:after="120" w:line="0" w:lineRule="atLeast"/>
    </w:pPr>
    <w:rPr>
      <w:rFonts w:ascii="Arial" w:eastAsia="Arial" w:hAnsi="Arial" w:cs="Arial"/>
      <w:kern w:val="2"/>
      <w:sz w:val="28"/>
      <w:szCs w:val="28"/>
      <w:lang w:val="es-CR" w:eastAsia="zh-CN" w:bidi="es-CR"/>
    </w:rPr>
  </w:style>
  <w:style w:type="paragraph" w:customStyle="1" w:styleId="WW-caption1">
    <w:name w:val="WW-caption1"/>
    <w:uiPriority w:val="99"/>
    <w:qFormat/>
    <w:rsid w:val="001C1E8B"/>
    <w:pPr>
      <w:widowControl w:val="0"/>
      <w:suppressAutoHyphens/>
      <w:autoSpaceDE w:val="0"/>
      <w:spacing w:before="120" w:after="120" w:line="0" w:lineRule="atLeast"/>
    </w:pPr>
    <w:rPr>
      <w:rFonts w:ascii="Book Antiqua" w:eastAsia="Book Antiqua" w:hAnsi="Book Antiqua" w:cs="Book Antiqua"/>
      <w:i/>
      <w:iCs/>
      <w:kern w:val="2"/>
      <w:sz w:val="24"/>
      <w:szCs w:val="24"/>
      <w:lang w:val="es-CR" w:eastAsia="zh-CN" w:bidi="es-CR"/>
    </w:rPr>
  </w:style>
  <w:style w:type="paragraph" w:customStyle="1" w:styleId="WW-Index1">
    <w:name w:val="WW-Index1"/>
    <w:uiPriority w:val="99"/>
    <w:qFormat/>
    <w:rsid w:val="001C1E8B"/>
    <w:pPr>
      <w:widowControl w:val="0"/>
      <w:suppressAutoHyphens/>
      <w:autoSpaceDE w:val="0"/>
    </w:pPr>
    <w:rPr>
      <w:rFonts w:ascii="Book Antiqua" w:eastAsia="Book Antiqua" w:hAnsi="Book Antiqua" w:cs="Book Antiqua"/>
      <w:kern w:val="2"/>
      <w:sz w:val="22"/>
      <w:szCs w:val="22"/>
      <w:lang w:val="es-CR" w:eastAsia="zh-CN" w:bidi="es-CR"/>
    </w:rPr>
  </w:style>
  <w:style w:type="paragraph" w:customStyle="1" w:styleId="Textbodyindent">
    <w:name w:val="Text body indent"/>
    <w:basedOn w:val="Textbody"/>
    <w:uiPriority w:val="99"/>
    <w:qFormat/>
    <w:rsid w:val="001C1E8B"/>
    <w:pPr>
      <w:widowControl w:val="0"/>
      <w:autoSpaceDE w:val="0"/>
      <w:autoSpaceDN/>
      <w:jc w:val="both"/>
    </w:pPr>
    <w:rPr>
      <w:rFonts w:ascii="Arial" w:eastAsia="Arial" w:hAnsi="Arial" w:cs="Arial"/>
      <w:kern w:val="2"/>
      <w:sz w:val="19"/>
      <w:szCs w:val="19"/>
      <w:lang w:bidi="es-CR"/>
    </w:rPr>
  </w:style>
  <w:style w:type="paragraph" w:customStyle="1" w:styleId="TableHeadinguser">
    <w:name w:val="Table Heading (user)"/>
    <w:uiPriority w:val="99"/>
    <w:qFormat/>
    <w:rsid w:val="001C1E8B"/>
    <w:pPr>
      <w:widowControl w:val="0"/>
      <w:suppressAutoHyphens/>
      <w:autoSpaceDE w:val="0"/>
      <w:jc w:val="center"/>
    </w:pPr>
    <w:rPr>
      <w:rFonts w:ascii="Book Antiqua" w:eastAsia="Book Antiqua" w:hAnsi="Book Antiqua" w:cs="Book Antiqua"/>
      <w:b/>
      <w:bCs/>
      <w:kern w:val="2"/>
      <w:sz w:val="22"/>
      <w:szCs w:val="22"/>
      <w:lang w:val="es-CR" w:eastAsia="zh-CN" w:bidi="es-CR"/>
    </w:rPr>
  </w:style>
  <w:style w:type="paragraph" w:customStyle="1" w:styleId="Framecontentsuser">
    <w:name w:val="Frame contents (user)"/>
    <w:uiPriority w:val="99"/>
    <w:qFormat/>
    <w:rsid w:val="001C1E8B"/>
    <w:pPr>
      <w:widowControl w:val="0"/>
      <w:suppressAutoHyphens/>
      <w:autoSpaceDE w:val="0"/>
      <w:jc w:val="both"/>
    </w:pPr>
    <w:rPr>
      <w:color w:val="993300"/>
      <w:kern w:val="2"/>
      <w:sz w:val="22"/>
      <w:szCs w:val="22"/>
      <w:lang w:val="es-CR" w:eastAsia="zh-CN" w:bidi="es-CR"/>
    </w:rPr>
  </w:style>
  <w:style w:type="paragraph" w:customStyle="1" w:styleId="WW-footer">
    <w:name w:val="WW-footer"/>
    <w:uiPriority w:val="99"/>
    <w:qFormat/>
    <w:rsid w:val="001C1E8B"/>
    <w:pPr>
      <w:widowControl w:val="0"/>
      <w:suppressAutoHyphens/>
      <w:autoSpaceDE w:val="0"/>
    </w:pPr>
    <w:rPr>
      <w:rFonts w:ascii="Book Antiqua" w:eastAsia="Book Antiqua" w:hAnsi="Book Antiqua" w:cs="Book Antiqua"/>
      <w:kern w:val="2"/>
      <w:sz w:val="22"/>
      <w:szCs w:val="22"/>
      <w:lang w:val="es-CR" w:eastAsia="zh-CN" w:bidi="es-CR"/>
    </w:rPr>
  </w:style>
  <w:style w:type="paragraph" w:customStyle="1" w:styleId="WW-TableContents">
    <w:name w:val="WW-Table Contents"/>
    <w:uiPriority w:val="99"/>
    <w:qFormat/>
    <w:rsid w:val="001C1E8B"/>
    <w:pPr>
      <w:widowControl w:val="0"/>
      <w:suppressAutoHyphens/>
      <w:autoSpaceDE w:val="0"/>
    </w:pPr>
    <w:rPr>
      <w:rFonts w:ascii="Book Antiqua" w:eastAsia="Book Antiqua" w:hAnsi="Book Antiqua" w:cs="Book Antiqua"/>
      <w:kern w:val="2"/>
      <w:sz w:val="22"/>
      <w:szCs w:val="22"/>
      <w:lang w:val="es-CR" w:eastAsia="zh-CN" w:bidi="es-CR"/>
    </w:rPr>
  </w:style>
  <w:style w:type="paragraph" w:customStyle="1" w:styleId="WW-TableHeading">
    <w:name w:val="WW-Table Heading"/>
    <w:uiPriority w:val="99"/>
    <w:qFormat/>
    <w:rsid w:val="001C1E8B"/>
    <w:pPr>
      <w:widowControl w:val="0"/>
      <w:suppressAutoHyphens/>
      <w:autoSpaceDE w:val="0"/>
      <w:jc w:val="center"/>
    </w:pPr>
    <w:rPr>
      <w:rFonts w:ascii="Book Antiqua" w:eastAsia="Book Antiqua" w:hAnsi="Book Antiqua" w:cs="Book Antiqua"/>
      <w:b/>
      <w:bCs/>
      <w:kern w:val="2"/>
      <w:sz w:val="22"/>
      <w:szCs w:val="22"/>
      <w:lang w:val="es-CR" w:eastAsia="zh-CN" w:bidi="es-CR"/>
    </w:rPr>
  </w:style>
  <w:style w:type="paragraph" w:customStyle="1" w:styleId="WW-footer1">
    <w:name w:val="WW-footer1"/>
    <w:uiPriority w:val="99"/>
    <w:qFormat/>
    <w:rsid w:val="001C1E8B"/>
    <w:pPr>
      <w:widowControl w:val="0"/>
      <w:suppressAutoHyphens/>
      <w:autoSpaceDE w:val="0"/>
    </w:pPr>
    <w:rPr>
      <w:rFonts w:ascii="Book Antiqua" w:eastAsia="Book Antiqua" w:hAnsi="Book Antiqua" w:cs="Book Antiqua"/>
      <w:kern w:val="2"/>
      <w:sz w:val="22"/>
      <w:szCs w:val="22"/>
      <w:lang w:val="es-CR" w:eastAsia="zh-CN" w:bidi="es-CR"/>
    </w:rPr>
  </w:style>
  <w:style w:type="paragraph" w:customStyle="1" w:styleId="WW-TableContents10">
    <w:name w:val="WW-Table Contents1"/>
    <w:uiPriority w:val="99"/>
    <w:qFormat/>
    <w:rsid w:val="001C1E8B"/>
    <w:pPr>
      <w:widowControl w:val="0"/>
      <w:suppressAutoHyphens/>
      <w:autoSpaceDE w:val="0"/>
    </w:pPr>
    <w:rPr>
      <w:rFonts w:ascii="Book Antiqua" w:eastAsia="Book Antiqua" w:hAnsi="Book Antiqua" w:cs="Book Antiqua"/>
      <w:kern w:val="2"/>
      <w:sz w:val="22"/>
      <w:szCs w:val="22"/>
      <w:lang w:val="es-CR" w:eastAsia="zh-CN" w:bidi="es-CR"/>
    </w:rPr>
  </w:style>
  <w:style w:type="paragraph" w:customStyle="1" w:styleId="WW-TableHeading1">
    <w:name w:val="WW-Table Heading1"/>
    <w:uiPriority w:val="99"/>
    <w:qFormat/>
    <w:rsid w:val="001C1E8B"/>
    <w:pPr>
      <w:widowControl w:val="0"/>
      <w:suppressAutoHyphens/>
      <w:autoSpaceDE w:val="0"/>
      <w:jc w:val="center"/>
    </w:pPr>
    <w:rPr>
      <w:rFonts w:ascii="Book Antiqua" w:eastAsia="Book Antiqua" w:hAnsi="Book Antiqua" w:cs="Book Antiqua"/>
      <w:b/>
      <w:bCs/>
      <w:kern w:val="2"/>
      <w:sz w:val="22"/>
      <w:szCs w:val="22"/>
      <w:lang w:val="es-CR" w:eastAsia="zh-CN" w:bidi="es-CR"/>
    </w:rPr>
  </w:style>
  <w:style w:type="paragraph" w:customStyle="1" w:styleId="LO-Normal1">
    <w:name w:val="LO-Normal1"/>
    <w:uiPriority w:val="99"/>
    <w:qFormat/>
    <w:rsid w:val="001C1E8B"/>
    <w:pPr>
      <w:suppressAutoHyphens/>
    </w:pPr>
    <w:rPr>
      <w:rFonts w:ascii="Liberation Serif" w:eastAsia="SimSun" w:hAnsi="Liberation Serif" w:cs="Lucida Sans"/>
      <w:kern w:val="2"/>
      <w:sz w:val="24"/>
      <w:szCs w:val="24"/>
      <w:lang w:val="es-CR" w:eastAsia="zh-CN" w:bidi="hi-IN"/>
    </w:rPr>
  </w:style>
  <w:style w:type="paragraph" w:customStyle="1" w:styleId="xxmsonormal0">
    <w:name w:val="x_xmsonormal"/>
    <w:basedOn w:val="Normal"/>
    <w:uiPriority w:val="99"/>
    <w:qFormat/>
    <w:rsid w:val="001C1E8B"/>
    <w:pPr>
      <w:suppressAutoHyphens w:val="0"/>
    </w:pPr>
    <w:rPr>
      <w:rFonts w:eastAsia="Calibri"/>
      <w:lang w:val="es-CR" w:eastAsia="es-CR"/>
    </w:rPr>
  </w:style>
  <w:style w:type="paragraph" w:customStyle="1" w:styleId="Responsabilidad">
    <w:name w:val="Responsabilidad"/>
    <w:basedOn w:val="Normal"/>
    <w:uiPriority w:val="99"/>
    <w:qFormat/>
    <w:rsid w:val="001C1E8B"/>
    <w:pPr>
      <w:suppressAutoHyphens w:val="0"/>
      <w:spacing w:before="120" w:after="240" w:line="360" w:lineRule="auto"/>
      <w:ind w:left="1021"/>
    </w:pPr>
    <w:rPr>
      <w:rFonts w:ascii="Arial" w:hAnsi="Arial"/>
      <w:sz w:val="22"/>
      <w:lang w:eastAsia="es-ES"/>
    </w:rPr>
  </w:style>
  <w:style w:type="paragraph" w:customStyle="1" w:styleId="xxmsolistparagraph">
    <w:name w:val="x_x_msolistparagraph"/>
    <w:basedOn w:val="Normal"/>
    <w:uiPriority w:val="99"/>
    <w:qFormat/>
    <w:rsid w:val="001C1E8B"/>
    <w:pPr>
      <w:suppressAutoHyphens w:val="0"/>
    </w:pPr>
    <w:rPr>
      <w:rFonts w:ascii="Calibri" w:eastAsia="Calibri" w:hAnsi="Calibri" w:cs="Calibri"/>
      <w:sz w:val="22"/>
      <w:szCs w:val="22"/>
      <w:lang w:val="es-CR" w:eastAsia="es-CR"/>
    </w:rPr>
  </w:style>
  <w:style w:type="paragraph" w:customStyle="1" w:styleId="xxxmsonormal0">
    <w:name w:val="x_x_x_msonormal"/>
    <w:basedOn w:val="Normal"/>
    <w:uiPriority w:val="99"/>
    <w:qFormat/>
    <w:rsid w:val="001C1E8B"/>
    <w:pPr>
      <w:suppressAutoHyphens w:val="0"/>
    </w:pPr>
    <w:rPr>
      <w:rFonts w:ascii="Calibri" w:eastAsia="Calibri" w:hAnsi="Calibri" w:cs="Calibri"/>
      <w:sz w:val="22"/>
      <w:szCs w:val="22"/>
      <w:lang w:val="es-CR" w:eastAsia="es-CR"/>
    </w:rPr>
  </w:style>
  <w:style w:type="paragraph" w:customStyle="1" w:styleId="app-page-detaildocumentany">
    <w:name w:val="app-page-detail_document_any"/>
    <w:basedOn w:val="Normal"/>
    <w:uiPriority w:val="99"/>
    <w:qFormat/>
    <w:rsid w:val="001C1E8B"/>
    <w:pPr>
      <w:widowControl w:val="0"/>
      <w:suppressAutoHyphens w:val="0"/>
      <w:spacing w:line="300" w:lineRule="atLeast"/>
    </w:pPr>
    <w:rPr>
      <w:rFonts w:ascii="Arial" w:hAnsi="Arial" w:cs="Arial"/>
      <w:color w:val="000000"/>
      <w:sz w:val="21"/>
      <w:szCs w:val="21"/>
      <w:lang w:val="es-CR" w:eastAsia="es-CR"/>
    </w:rPr>
  </w:style>
  <w:style w:type="paragraph" w:customStyle="1" w:styleId="pf0">
    <w:name w:val="pf0"/>
    <w:basedOn w:val="Normal"/>
    <w:uiPriority w:val="99"/>
    <w:qFormat/>
    <w:rsid w:val="001C1E8B"/>
    <w:pPr>
      <w:suppressAutoHyphens w:val="0"/>
      <w:spacing w:before="100" w:beforeAutospacing="1" w:after="100" w:afterAutospacing="1"/>
    </w:pPr>
    <w:rPr>
      <w:lang w:val="es-419" w:eastAsia="es-419"/>
    </w:rPr>
  </w:style>
  <w:style w:type="character" w:customStyle="1" w:styleId="Jonathan4Car">
    <w:name w:val="Jonathan 4 Car"/>
    <w:link w:val="Jonathan4"/>
    <w:locked/>
    <w:rsid w:val="001C1E8B"/>
    <w:rPr>
      <w:b/>
      <w:color w:val="000099"/>
      <w:sz w:val="26"/>
      <w:lang w:eastAsia="x-none"/>
    </w:rPr>
  </w:style>
  <w:style w:type="paragraph" w:customStyle="1" w:styleId="Jonathan4">
    <w:name w:val="Jonathan 4"/>
    <w:basedOn w:val="Normal"/>
    <w:link w:val="Jonathan4Car"/>
    <w:autoRedefine/>
    <w:qFormat/>
    <w:rsid w:val="001C1E8B"/>
    <w:pPr>
      <w:suppressAutoHyphens w:val="0"/>
      <w:ind w:left="851" w:right="851"/>
      <w:jc w:val="center"/>
    </w:pPr>
    <w:rPr>
      <w:b/>
      <w:color w:val="000099"/>
      <w:sz w:val="26"/>
      <w:szCs w:val="20"/>
      <w:lang w:eastAsia="x-none"/>
    </w:rPr>
  </w:style>
  <w:style w:type="paragraph" w:customStyle="1" w:styleId="TtulodeTDC">
    <w:name w:val="Título de TDC"/>
    <w:basedOn w:val="Ttulo1"/>
    <w:next w:val="Normal"/>
    <w:uiPriority w:val="99"/>
    <w:qFormat/>
    <w:rsid w:val="001C1E8B"/>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outlineLvl w:val="9"/>
    </w:pPr>
    <w:rPr>
      <w:rFonts w:cs="Times New Roman"/>
      <w:smallCaps/>
      <w:spacing w:val="15"/>
      <w:kern w:val="0"/>
      <w:sz w:val="28"/>
      <w:szCs w:val="22"/>
      <w:u w:val="none"/>
      <w:lang w:eastAsia="en-US" w:bidi="en-US"/>
    </w:rPr>
  </w:style>
  <w:style w:type="character" w:customStyle="1" w:styleId="Jonathan1Car">
    <w:name w:val="Jonathan 1 Car"/>
    <w:link w:val="Jonathan1"/>
    <w:locked/>
    <w:rsid w:val="001C1E8B"/>
    <w:rPr>
      <w:color w:val="000099"/>
      <w:sz w:val="28"/>
      <w:szCs w:val="28"/>
      <w:lang w:eastAsia="ar-SA"/>
    </w:rPr>
  </w:style>
  <w:style w:type="paragraph" w:customStyle="1" w:styleId="Jonathan1">
    <w:name w:val="Jonathan 1"/>
    <w:basedOn w:val="Normal"/>
    <w:link w:val="Jonathan1Car"/>
    <w:qFormat/>
    <w:rsid w:val="001C1E8B"/>
    <w:pPr>
      <w:spacing w:before="120" w:after="120" w:line="480" w:lineRule="auto"/>
      <w:ind w:firstLine="709"/>
      <w:jc w:val="both"/>
    </w:pPr>
    <w:rPr>
      <w:color w:val="000099"/>
      <w:sz w:val="28"/>
      <w:szCs w:val="28"/>
    </w:rPr>
  </w:style>
  <w:style w:type="character" w:customStyle="1" w:styleId="Jonathan2Car">
    <w:name w:val="Jonathan 2 Car"/>
    <w:link w:val="Jonathan2"/>
    <w:locked/>
    <w:rsid w:val="001C1E8B"/>
    <w:rPr>
      <w:color w:val="000099"/>
      <w:sz w:val="26"/>
      <w:szCs w:val="26"/>
      <w:lang w:val="es-ES_tradnl" w:eastAsia="ar-SA"/>
    </w:rPr>
  </w:style>
  <w:style w:type="paragraph" w:customStyle="1" w:styleId="Jonathan2">
    <w:name w:val="Jonathan 2"/>
    <w:basedOn w:val="Normal"/>
    <w:link w:val="Jonathan2Car"/>
    <w:qFormat/>
    <w:rsid w:val="001C1E8B"/>
    <w:pPr>
      <w:ind w:left="851" w:right="851" w:firstLine="709"/>
      <w:jc w:val="both"/>
    </w:pPr>
    <w:rPr>
      <w:color w:val="000099"/>
      <w:sz w:val="26"/>
      <w:szCs w:val="26"/>
      <w:lang w:val="es-ES_tradnl"/>
    </w:rPr>
  </w:style>
  <w:style w:type="character" w:customStyle="1" w:styleId="Jonathan3Car">
    <w:name w:val="Jonathan 3 Car"/>
    <w:link w:val="Jonathan3"/>
    <w:locked/>
    <w:rsid w:val="001C1E8B"/>
    <w:rPr>
      <w:bCs/>
      <w:color w:val="000000"/>
      <w:sz w:val="28"/>
      <w:szCs w:val="28"/>
      <w:lang w:val="pt-BR" w:eastAsia="ar-SA"/>
    </w:rPr>
  </w:style>
  <w:style w:type="paragraph" w:customStyle="1" w:styleId="Jonathan3">
    <w:name w:val="Jonathan 3"/>
    <w:basedOn w:val="Normal"/>
    <w:link w:val="Jonathan3Car"/>
    <w:qFormat/>
    <w:rsid w:val="001C1E8B"/>
    <w:pPr>
      <w:spacing w:before="120" w:after="120" w:line="480" w:lineRule="auto"/>
      <w:ind w:firstLine="709"/>
      <w:jc w:val="both"/>
    </w:pPr>
    <w:rPr>
      <w:bCs/>
      <w:color w:val="000000"/>
      <w:sz w:val="28"/>
      <w:szCs w:val="28"/>
      <w:lang w:val="pt-BR"/>
    </w:rPr>
  </w:style>
  <w:style w:type="character" w:customStyle="1" w:styleId="Jonathan5Car">
    <w:name w:val="Jonathan 5 Car"/>
    <w:link w:val="Jonathan5"/>
    <w:locked/>
    <w:rsid w:val="001C1E8B"/>
    <w:rPr>
      <w:color w:val="000099"/>
      <w:sz w:val="26"/>
      <w:szCs w:val="26"/>
      <w:lang w:val="es-MX"/>
    </w:rPr>
  </w:style>
  <w:style w:type="paragraph" w:customStyle="1" w:styleId="Jonathan5">
    <w:name w:val="Jonathan 5"/>
    <w:basedOn w:val="western"/>
    <w:link w:val="Jonathan5Car"/>
    <w:autoRedefine/>
    <w:qFormat/>
    <w:rsid w:val="001C1E8B"/>
    <w:pPr>
      <w:spacing w:before="0" w:beforeAutospacing="0"/>
      <w:ind w:left="851" w:right="851"/>
      <w:jc w:val="both"/>
    </w:pPr>
    <w:rPr>
      <w:color w:val="000099"/>
      <w:sz w:val="26"/>
      <w:szCs w:val="26"/>
      <w:lang w:val="es-MX"/>
    </w:rPr>
  </w:style>
  <w:style w:type="character" w:customStyle="1" w:styleId="JonDispositivaCar">
    <w:name w:val="Jon (Dispositiva) Car"/>
    <w:link w:val="JonDispositiva"/>
    <w:locked/>
    <w:rsid w:val="001C1E8B"/>
    <w:rPr>
      <w:bCs/>
      <w:color w:val="000000"/>
      <w:sz w:val="28"/>
      <w:szCs w:val="28"/>
      <w:lang w:val="pt-BR" w:eastAsia="ar-SA"/>
    </w:rPr>
  </w:style>
  <w:style w:type="paragraph" w:customStyle="1" w:styleId="JonDispositiva">
    <w:name w:val="Jon (Dispositiva)"/>
    <w:basedOn w:val="Normal"/>
    <w:link w:val="JonDispositivaCar"/>
    <w:qFormat/>
    <w:rsid w:val="001C1E8B"/>
    <w:pPr>
      <w:spacing w:before="120" w:after="120" w:line="480" w:lineRule="auto"/>
      <w:ind w:firstLine="709"/>
      <w:jc w:val="both"/>
    </w:pPr>
    <w:rPr>
      <w:bCs/>
      <w:color w:val="000000"/>
      <w:sz w:val="28"/>
      <w:szCs w:val="28"/>
      <w:lang w:val="pt-BR"/>
    </w:rPr>
  </w:style>
  <w:style w:type="paragraph" w:customStyle="1" w:styleId="Jonathan">
    <w:name w:val="Jonathan"/>
    <w:basedOn w:val="Predeterminado0"/>
    <w:uiPriority w:val="99"/>
    <w:qFormat/>
    <w:rsid w:val="001C1E8B"/>
    <w:pPr>
      <w:tabs>
        <w:tab w:val="left" w:pos="0"/>
      </w:tabs>
      <w:ind w:left="851" w:right="851"/>
      <w:jc w:val="both"/>
    </w:pPr>
    <w:rPr>
      <w:rFonts w:ascii="Times New Roman" w:hAnsi="Times New Roman" w:cs="Times New Roman"/>
      <w:color w:val="000099"/>
      <w:sz w:val="26"/>
      <w:szCs w:val="26"/>
      <w:lang w:val="es-CR"/>
    </w:rPr>
  </w:style>
  <w:style w:type="character" w:customStyle="1" w:styleId="JonathanTablaCar">
    <w:name w:val="JonathanTabla Car"/>
    <w:link w:val="JonathanTabla"/>
    <w:locked/>
    <w:rsid w:val="001C1E8B"/>
    <w:rPr>
      <w:rFonts w:ascii="Trebuchet MS" w:hAnsi="Trebuchet MS" w:cs="Trebuchet MS"/>
      <w:color w:val="000099"/>
      <w:sz w:val="24"/>
      <w:szCs w:val="24"/>
    </w:rPr>
  </w:style>
  <w:style w:type="paragraph" w:customStyle="1" w:styleId="JonathanTabla">
    <w:name w:val="JonathanTabla"/>
    <w:basedOn w:val="Predeterminado0"/>
    <w:link w:val="JonathanTablaCar"/>
    <w:qFormat/>
    <w:rsid w:val="001C1E8B"/>
    <w:pPr>
      <w:jc w:val="center"/>
    </w:pPr>
    <w:rPr>
      <w:color w:val="000099"/>
      <w:sz w:val="24"/>
      <w:szCs w:val="24"/>
    </w:rPr>
  </w:style>
  <w:style w:type="character" w:customStyle="1" w:styleId="Jon6Car">
    <w:name w:val="Jon 6 Car"/>
    <w:link w:val="Jon6"/>
    <w:locked/>
    <w:rsid w:val="001C1E8B"/>
    <w:rPr>
      <w:bCs/>
      <w:sz w:val="26"/>
      <w:szCs w:val="26"/>
      <w:shd w:val="clear" w:color="auto" w:fill="FFFFFF"/>
      <w:lang w:val="es-ES_tradnl" w:eastAsia="es-CR"/>
    </w:rPr>
  </w:style>
  <w:style w:type="paragraph" w:customStyle="1" w:styleId="Jon6">
    <w:name w:val="Jon 6"/>
    <w:basedOn w:val="Normal"/>
    <w:link w:val="Jon6Car"/>
    <w:qFormat/>
    <w:rsid w:val="001C1E8B"/>
    <w:pPr>
      <w:widowControl w:val="0"/>
      <w:shd w:val="clear" w:color="auto" w:fill="FFFFFF"/>
      <w:ind w:left="851" w:right="851" w:firstLine="709"/>
      <w:jc w:val="both"/>
    </w:pPr>
    <w:rPr>
      <w:bCs/>
      <w:sz w:val="26"/>
      <w:szCs w:val="26"/>
      <w:lang w:val="es-ES_tradnl" w:eastAsia="es-CR"/>
    </w:rPr>
  </w:style>
  <w:style w:type="character" w:customStyle="1" w:styleId="Jon7Car">
    <w:name w:val="Jon 7 Car"/>
    <w:link w:val="Jon7"/>
    <w:locked/>
    <w:rsid w:val="001C1E8B"/>
    <w:rPr>
      <w:rFonts w:cs="Arial"/>
      <w:b/>
      <w:bCs/>
      <w:color w:val="000000"/>
      <w:sz w:val="28"/>
      <w:szCs w:val="26"/>
      <w:lang w:eastAsia="ar-SA"/>
    </w:rPr>
  </w:style>
  <w:style w:type="paragraph" w:customStyle="1" w:styleId="Jon7">
    <w:name w:val="Jon 7"/>
    <w:basedOn w:val="Ttulo3"/>
    <w:link w:val="Jon7Car"/>
    <w:autoRedefine/>
    <w:qFormat/>
    <w:rsid w:val="001C1E8B"/>
    <w:pPr>
      <w:spacing w:after="120"/>
    </w:pPr>
    <w:rPr>
      <w:color w:val="000000"/>
      <w:lang w:val="es-ES"/>
    </w:rPr>
  </w:style>
  <w:style w:type="character" w:customStyle="1" w:styleId="Jon2Car">
    <w:name w:val="Jon 2 Car"/>
    <w:link w:val="Jon2"/>
    <w:locked/>
    <w:rsid w:val="001C1E8B"/>
    <w:rPr>
      <w:color w:val="000099"/>
      <w:sz w:val="26"/>
      <w:szCs w:val="26"/>
      <w:lang w:val="es-ES_tradnl" w:eastAsia="ar-SA"/>
    </w:rPr>
  </w:style>
  <w:style w:type="paragraph" w:customStyle="1" w:styleId="Jon2">
    <w:name w:val="Jon 2"/>
    <w:basedOn w:val="Normal"/>
    <w:link w:val="Jon2Car"/>
    <w:qFormat/>
    <w:rsid w:val="001C1E8B"/>
    <w:pPr>
      <w:ind w:left="851" w:right="851" w:firstLine="709"/>
      <w:jc w:val="both"/>
    </w:pPr>
    <w:rPr>
      <w:color w:val="000099"/>
      <w:sz w:val="26"/>
      <w:szCs w:val="26"/>
      <w:lang w:val="es-ES_tradnl"/>
    </w:rPr>
  </w:style>
  <w:style w:type="character" w:customStyle="1" w:styleId="Jon3Car">
    <w:name w:val="Jon 3 Car"/>
    <w:link w:val="Jon3"/>
    <w:locked/>
    <w:rsid w:val="001C1E8B"/>
    <w:rPr>
      <w:bCs/>
      <w:color w:val="000000"/>
      <w:sz w:val="28"/>
      <w:szCs w:val="28"/>
      <w:lang w:val="pt-BR" w:eastAsia="ar-SA"/>
    </w:rPr>
  </w:style>
  <w:style w:type="paragraph" w:customStyle="1" w:styleId="Jon3">
    <w:name w:val="Jon 3"/>
    <w:basedOn w:val="Normal"/>
    <w:link w:val="Jon3Car"/>
    <w:qFormat/>
    <w:rsid w:val="001C1E8B"/>
    <w:pPr>
      <w:spacing w:before="120" w:after="120" w:line="480" w:lineRule="auto"/>
      <w:ind w:firstLine="709"/>
      <w:jc w:val="both"/>
    </w:pPr>
    <w:rPr>
      <w:bCs/>
      <w:color w:val="000000"/>
      <w:sz w:val="28"/>
      <w:szCs w:val="28"/>
      <w:lang w:val="pt-BR"/>
    </w:rPr>
  </w:style>
  <w:style w:type="character" w:customStyle="1" w:styleId="AAACar">
    <w:name w:val="AAA Car"/>
    <w:basedOn w:val="Fuentedeprrafopredeter"/>
    <w:link w:val="AAA"/>
    <w:locked/>
    <w:rsid w:val="001C1E8B"/>
    <w:rPr>
      <w:bCs/>
      <w:color w:val="000099"/>
      <w:sz w:val="26"/>
      <w:szCs w:val="26"/>
      <w:lang w:eastAsia="ko-KR"/>
    </w:rPr>
  </w:style>
  <w:style w:type="paragraph" w:customStyle="1" w:styleId="AAA">
    <w:name w:val="AAA"/>
    <w:basedOn w:val="Normal"/>
    <w:link w:val="AAACar"/>
    <w:autoRedefine/>
    <w:qFormat/>
    <w:rsid w:val="001C1E8B"/>
    <w:pPr>
      <w:ind w:left="851" w:right="851" w:firstLine="709"/>
      <w:jc w:val="both"/>
    </w:pPr>
    <w:rPr>
      <w:bCs/>
      <w:color w:val="000099"/>
      <w:sz w:val="26"/>
      <w:szCs w:val="26"/>
      <w:lang w:eastAsia="ko-KR"/>
    </w:rPr>
  </w:style>
  <w:style w:type="character" w:customStyle="1" w:styleId="AENCABEZADOCar">
    <w:name w:val="A ENCABEZADO Car"/>
    <w:link w:val="AENCABEZADO"/>
    <w:locked/>
    <w:rsid w:val="001C1E8B"/>
    <w:rPr>
      <w:color w:val="000099"/>
      <w:sz w:val="28"/>
      <w:szCs w:val="28"/>
      <w:lang w:eastAsia="ar-SA"/>
    </w:rPr>
  </w:style>
  <w:style w:type="paragraph" w:customStyle="1" w:styleId="AENCABEZADO">
    <w:name w:val="A ENCABEZADO"/>
    <w:basedOn w:val="Normal"/>
    <w:link w:val="AENCABEZADOCar"/>
    <w:qFormat/>
    <w:rsid w:val="001C1E8B"/>
    <w:pPr>
      <w:spacing w:before="120" w:after="120" w:line="480" w:lineRule="auto"/>
      <w:ind w:firstLine="709"/>
      <w:jc w:val="both"/>
    </w:pPr>
    <w:rPr>
      <w:color w:val="000099"/>
      <w:sz w:val="28"/>
      <w:szCs w:val="28"/>
    </w:rPr>
  </w:style>
  <w:style w:type="character" w:customStyle="1" w:styleId="DispositivaCar0">
    <w:name w:val="Dispositiva Car"/>
    <w:link w:val="Dispositiva0"/>
    <w:locked/>
    <w:rsid w:val="001C1E8B"/>
    <w:rPr>
      <w:bCs/>
      <w:color w:val="000000"/>
      <w:sz w:val="28"/>
      <w:szCs w:val="28"/>
      <w:lang w:val="pt-BR" w:eastAsia="ar-SA"/>
    </w:rPr>
  </w:style>
  <w:style w:type="paragraph" w:customStyle="1" w:styleId="Dispositiva0">
    <w:name w:val="Dispositiva"/>
    <w:basedOn w:val="Normal"/>
    <w:link w:val="DispositivaCar0"/>
    <w:qFormat/>
    <w:rsid w:val="001C1E8B"/>
    <w:pPr>
      <w:spacing w:before="120" w:after="120" w:line="480" w:lineRule="auto"/>
      <w:ind w:firstLine="709"/>
      <w:jc w:val="both"/>
    </w:pPr>
    <w:rPr>
      <w:bCs/>
      <w:color w:val="000000"/>
      <w:sz w:val="28"/>
      <w:szCs w:val="28"/>
      <w:lang w:val="pt-BR"/>
    </w:rPr>
  </w:style>
  <w:style w:type="character" w:customStyle="1" w:styleId="AAgestinCar">
    <w:name w:val="AA gestión Car"/>
    <w:link w:val="AAgestin"/>
    <w:locked/>
    <w:rsid w:val="001C1E8B"/>
    <w:rPr>
      <w:color w:val="000099"/>
      <w:sz w:val="26"/>
      <w:szCs w:val="26"/>
      <w:lang w:val="es-ES_tradnl" w:eastAsia="ar-SA"/>
    </w:rPr>
  </w:style>
  <w:style w:type="paragraph" w:customStyle="1" w:styleId="AAgestin">
    <w:name w:val="AA gestión"/>
    <w:basedOn w:val="Normal"/>
    <w:link w:val="AAgestinCar"/>
    <w:qFormat/>
    <w:rsid w:val="001C1E8B"/>
    <w:pPr>
      <w:ind w:left="851" w:right="851" w:firstLine="709"/>
      <w:jc w:val="both"/>
    </w:pPr>
    <w:rPr>
      <w:color w:val="000099"/>
      <w:sz w:val="26"/>
      <w:szCs w:val="26"/>
      <w:lang w:val="es-ES_tradnl"/>
    </w:rPr>
  </w:style>
  <w:style w:type="character" w:customStyle="1" w:styleId="AAgestinCar0">
    <w:name w:val="A A gestión Car"/>
    <w:link w:val="AAgestin0"/>
    <w:qFormat/>
    <w:locked/>
    <w:rsid w:val="001C1E8B"/>
    <w:rPr>
      <w:color w:val="000099"/>
      <w:sz w:val="26"/>
      <w:szCs w:val="26"/>
      <w:lang w:val="es-ES_tradnl" w:eastAsia="ar-SA"/>
    </w:rPr>
  </w:style>
  <w:style w:type="paragraph" w:customStyle="1" w:styleId="AAgestin0">
    <w:name w:val="A A gestión"/>
    <w:basedOn w:val="Normal"/>
    <w:link w:val="AAgestinCar0"/>
    <w:qFormat/>
    <w:rsid w:val="001C1E8B"/>
    <w:pPr>
      <w:spacing w:before="120" w:after="120"/>
      <w:ind w:left="851" w:right="851" w:firstLine="709"/>
      <w:jc w:val="both"/>
    </w:pPr>
    <w:rPr>
      <w:color w:val="000099"/>
      <w:sz w:val="26"/>
      <w:szCs w:val="26"/>
      <w:lang w:val="es-ES_tradnl"/>
    </w:rPr>
  </w:style>
  <w:style w:type="paragraph" w:customStyle="1" w:styleId="HeaderandFooter">
    <w:name w:val="Header and Footer"/>
    <w:basedOn w:val="Normal"/>
    <w:uiPriority w:val="99"/>
    <w:qFormat/>
    <w:rsid w:val="001C1E8B"/>
    <w:pPr>
      <w:suppressLineNumbers/>
      <w:tabs>
        <w:tab w:val="center" w:pos="4986"/>
        <w:tab w:val="right" w:pos="9972"/>
      </w:tabs>
    </w:pPr>
    <w:rPr>
      <w:sz w:val="20"/>
      <w:szCs w:val="20"/>
      <w:lang w:val="es-CR" w:eastAsia="zh-CN"/>
    </w:rPr>
  </w:style>
  <w:style w:type="paragraph" w:customStyle="1" w:styleId="PEI">
    <w:name w:val="PEI"/>
    <w:basedOn w:val="Ttulo2"/>
    <w:uiPriority w:val="99"/>
    <w:qFormat/>
    <w:rsid w:val="001C1E8B"/>
    <w:pPr>
      <w:keepNext w:val="0"/>
      <w:pBdr>
        <w:bottom w:val="single" w:sz="4" w:space="1" w:color="7F4E00"/>
      </w:pBdr>
      <w:spacing w:before="400" w:after="200" w:line="252" w:lineRule="auto"/>
      <w:ind w:left="418" w:hanging="360"/>
    </w:pPr>
    <w:rPr>
      <w:rFonts w:ascii="GillSans-Light;Calibri" w:eastAsia="Yu Gothic Light" w:hAnsi="GillSans-Light;Calibri" w:cs="GillSans-Light;Calibri"/>
      <w:i w:val="0"/>
      <w:iCs w:val="0"/>
      <w:color w:val="0296C9"/>
      <w:sz w:val="32"/>
      <w:szCs w:val="32"/>
      <w:lang w:val="en-US" w:eastAsia="zh-CN" w:bidi="en-US"/>
    </w:rPr>
  </w:style>
  <w:style w:type="paragraph" w:customStyle="1" w:styleId="trt0xe">
    <w:name w:val="trt0xe"/>
    <w:basedOn w:val="Normal"/>
    <w:uiPriority w:val="99"/>
    <w:qFormat/>
    <w:rsid w:val="001C1E8B"/>
    <w:pPr>
      <w:spacing w:before="280" w:after="280"/>
    </w:pPr>
    <w:rPr>
      <w:lang w:val="es-CR" w:eastAsia="zh-CN"/>
    </w:rPr>
  </w:style>
  <w:style w:type="paragraph" w:customStyle="1" w:styleId="FrameContents1">
    <w:name w:val="Frame Contents"/>
    <w:basedOn w:val="Normal"/>
    <w:uiPriority w:val="99"/>
    <w:qFormat/>
    <w:rsid w:val="001C1E8B"/>
    <w:rPr>
      <w:sz w:val="20"/>
      <w:szCs w:val="20"/>
      <w:lang w:val="es-CR" w:eastAsia="zh-CN"/>
    </w:rPr>
  </w:style>
  <w:style w:type="paragraph" w:customStyle="1" w:styleId="envelopereturn">
    <w:name w:val="envelopereturn"/>
    <w:basedOn w:val="Normal"/>
    <w:uiPriority w:val="99"/>
    <w:qFormat/>
    <w:rsid w:val="001C1E8B"/>
    <w:pPr>
      <w:suppressAutoHyphens w:val="0"/>
      <w:autoSpaceDE w:val="0"/>
    </w:pPr>
    <w:rPr>
      <w:rFonts w:ascii="Arial" w:hAnsi="Arial" w:cs="Arial"/>
      <w:color w:val="000000"/>
      <w:spacing w:val="-3"/>
      <w:lang w:eastAsia="es-ES"/>
    </w:rPr>
  </w:style>
  <w:style w:type="paragraph" w:customStyle="1" w:styleId="estilottulo3rojo0">
    <w:name w:val="estilottulo3rojo"/>
    <w:basedOn w:val="Normal"/>
    <w:uiPriority w:val="99"/>
    <w:qFormat/>
    <w:rsid w:val="001C1E8B"/>
    <w:pPr>
      <w:keepNext/>
      <w:suppressAutoHyphens w:val="0"/>
      <w:spacing w:before="240" w:after="60"/>
      <w:jc w:val="both"/>
    </w:pPr>
    <w:rPr>
      <w:b/>
      <w:bCs/>
      <w:color w:val="000080"/>
      <w:sz w:val="28"/>
      <w:szCs w:val="28"/>
      <w:lang w:eastAsia="es-ES"/>
    </w:rPr>
  </w:style>
  <w:style w:type="paragraph" w:customStyle="1" w:styleId="estilo14ptnegritacentrado0">
    <w:name w:val="estilo14ptnegritacentrado"/>
    <w:basedOn w:val="Normal"/>
    <w:uiPriority w:val="99"/>
    <w:qFormat/>
    <w:rsid w:val="001C1E8B"/>
    <w:pPr>
      <w:suppressAutoHyphens w:val="0"/>
      <w:spacing w:line="480" w:lineRule="auto"/>
      <w:jc w:val="center"/>
    </w:pPr>
    <w:rPr>
      <w:b/>
      <w:bCs/>
      <w:sz w:val="32"/>
      <w:szCs w:val="32"/>
      <w:u w:val="single"/>
      <w:lang w:eastAsia="es-ES"/>
    </w:rPr>
  </w:style>
  <w:style w:type="paragraph" w:customStyle="1" w:styleId="estilo14ptnegritacentradointerlineadodoble0">
    <w:name w:val="estilo14ptnegritacentradointerlineadodoble"/>
    <w:basedOn w:val="Normal"/>
    <w:uiPriority w:val="99"/>
    <w:qFormat/>
    <w:rsid w:val="001C1E8B"/>
    <w:pPr>
      <w:suppressAutoHyphens w:val="0"/>
      <w:spacing w:line="480" w:lineRule="auto"/>
      <w:jc w:val="center"/>
    </w:pPr>
    <w:rPr>
      <w:b/>
      <w:bCs/>
      <w:sz w:val="40"/>
      <w:szCs w:val="40"/>
      <w:u w:val="single"/>
      <w:lang w:eastAsia="es-ES"/>
    </w:rPr>
  </w:style>
  <w:style w:type="paragraph" w:customStyle="1" w:styleId="titulo60">
    <w:name w:val="titulo6"/>
    <w:basedOn w:val="Normal"/>
    <w:uiPriority w:val="99"/>
    <w:qFormat/>
    <w:rsid w:val="001C1E8B"/>
    <w:pPr>
      <w:suppressAutoHyphens w:val="0"/>
      <w:spacing w:before="120" w:after="120"/>
      <w:jc w:val="both"/>
    </w:pPr>
    <w:rPr>
      <w:caps/>
      <w:color w:val="000080"/>
      <w:sz w:val="28"/>
      <w:szCs w:val="28"/>
      <w:u w:val="single"/>
      <w:lang w:eastAsia="es-ES"/>
    </w:rPr>
  </w:style>
  <w:style w:type="paragraph" w:customStyle="1" w:styleId="estilo18ptnegritasubrayadocentrado0">
    <w:name w:val="estilo18ptnegritasubrayadocentrado"/>
    <w:basedOn w:val="Normal"/>
    <w:uiPriority w:val="99"/>
    <w:qFormat/>
    <w:rsid w:val="001C1E8B"/>
    <w:pPr>
      <w:suppressAutoHyphens w:val="0"/>
      <w:jc w:val="both"/>
    </w:pPr>
    <w:rPr>
      <w:b/>
      <w:bCs/>
      <w:sz w:val="36"/>
      <w:szCs w:val="36"/>
      <w:u w:val="single"/>
      <w:lang w:eastAsia="es-ES"/>
    </w:rPr>
  </w:style>
  <w:style w:type="paragraph" w:customStyle="1" w:styleId="estilo14ptjustificadoprimeralnea125cminterlineadod0">
    <w:name w:val="estilo14ptjustificadoprimeralnea125cminterlineadod"/>
    <w:basedOn w:val="Normal"/>
    <w:uiPriority w:val="99"/>
    <w:qFormat/>
    <w:rsid w:val="001C1E8B"/>
    <w:pPr>
      <w:suppressAutoHyphens w:val="0"/>
      <w:spacing w:line="480" w:lineRule="auto"/>
      <w:ind w:firstLine="708"/>
      <w:jc w:val="both"/>
    </w:pPr>
    <w:rPr>
      <w:sz w:val="28"/>
      <w:szCs w:val="28"/>
      <w:lang w:eastAsia="es-ES"/>
    </w:rPr>
  </w:style>
  <w:style w:type="paragraph" w:customStyle="1" w:styleId="caractercaractercharcharcaractercaractercarcarcarcarchar0">
    <w:name w:val="caractercaractercharcharcaractercaractercarcarcarcarchar"/>
    <w:basedOn w:val="Normal"/>
    <w:uiPriority w:val="99"/>
    <w:qFormat/>
    <w:rsid w:val="001C1E8B"/>
    <w:pPr>
      <w:suppressAutoHyphens w:val="0"/>
      <w:jc w:val="both"/>
    </w:pPr>
    <w:rPr>
      <w:rFonts w:ascii="Arial" w:hAnsi="Arial" w:cs="Arial"/>
      <w:lang w:eastAsia="es-ES"/>
    </w:rPr>
  </w:style>
  <w:style w:type="paragraph" w:customStyle="1" w:styleId="bodytext20">
    <w:name w:val="bodytext20"/>
    <w:basedOn w:val="Normal"/>
    <w:uiPriority w:val="99"/>
    <w:qFormat/>
    <w:rsid w:val="001C1E8B"/>
    <w:pPr>
      <w:suppressAutoHyphens w:val="0"/>
      <w:ind w:right="334" w:hanging="283"/>
      <w:jc w:val="both"/>
    </w:pPr>
    <w:rPr>
      <w:rFonts w:ascii="Arial" w:hAnsi="Arial" w:cs="Arial"/>
      <w:lang w:eastAsia="es-ES"/>
    </w:rPr>
  </w:style>
  <w:style w:type="paragraph" w:customStyle="1" w:styleId="cm11">
    <w:name w:val="cm1"/>
    <w:basedOn w:val="Normal"/>
    <w:uiPriority w:val="99"/>
    <w:qFormat/>
    <w:rsid w:val="001C1E8B"/>
    <w:pPr>
      <w:suppressAutoHyphens w:val="0"/>
      <w:autoSpaceDE w:val="0"/>
      <w:autoSpaceDN w:val="0"/>
      <w:spacing w:after="225"/>
    </w:pPr>
    <w:rPr>
      <w:rFonts w:ascii="Verdana" w:hAnsi="Verdana"/>
      <w:lang w:eastAsia="es-ES"/>
    </w:rPr>
  </w:style>
  <w:style w:type="paragraph" w:customStyle="1" w:styleId="prrafodelista20">
    <w:name w:val="prrafodelista2"/>
    <w:basedOn w:val="Normal"/>
    <w:uiPriority w:val="99"/>
    <w:qFormat/>
    <w:rsid w:val="001C1E8B"/>
    <w:pPr>
      <w:suppressAutoHyphens w:val="0"/>
      <w:spacing w:line="276" w:lineRule="auto"/>
      <w:ind w:left="720"/>
      <w:jc w:val="both"/>
    </w:pPr>
    <w:rPr>
      <w:rFonts w:ascii="Calibri" w:hAnsi="Calibri"/>
      <w:lang w:eastAsia="es-ES"/>
    </w:rPr>
  </w:style>
  <w:style w:type="paragraph" w:customStyle="1" w:styleId="nivel40">
    <w:name w:val="nivel4"/>
    <w:basedOn w:val="Normal"/>
    <w:uiPriority w:val="99"/>
    <w:qFormat/>
    <w:rsid w:val="001C1E8B"/>
    <w:pPr>
      <w:suppressAutoHyphens w:val="0"/>
      <w:spacing w:before="240" w:after="240" w:line="276" w:lineRule="auto"/>
      <w:jc w:val="both"/>
    </w:pPr>
    <w:rPr>
      <w:sz w:val="20"/>
      <w:szCs w:val="20"/>
      <w:lang w:eastAsia="es-ES"/>
    </w:rPr>
  </w:style>
  <w:style w:type="paragraph" w:customStyle="1" w:styleId="body10">
    <w:name w:val="body1"/>
    <w:basedOn w:val="Normal"/>
    <w:uiPriority w:val="99"/>
    <w:qFormat/>
    <w:rsid w:val="001C1E8B"/>
    <w:pPr>
      <w:suppressAutoHyphens w:val="0"/>
    </w:pPr>
    <w:rPr>
      <w:rFonts w:ascii="Helvetica" w:hAnsi="Helvetica"/>
      <w:color w:val="000000"/>
      <w:lang w:eastAsia="es-ES"/>
    </w:rPr>
  </w:style>
  <w:style w:type="paragraph" w:customStyle="1" w:styleId="h20">
    <w:name w:val="h2"/>
    <w:basedOn w:val="Normal"/>
    <w:uiPriority w:val="99"/>
    <w:qFormat/>
    <w:rsid w:val="001C1E8B"/>
    <w:pPr>
      <w:keepNext/>
      <w:suppressAutoHyphens w:val="0"/>
      <w:autoSpaceDE w:val="0"/>
      <w:autoSpaceDN w:val="0"/>
      <w:spacing w:before="100" w:after="100"/>
    </w:pPr>
    <w:rPr>
      <w:rFonts w:ascii="Arial" w:hAnsi="Arial" w:cs="Arial"/>
      <w:b/>
      <w:bCs/>
      <w:sz w:val="36"/>
      <w:szCs w:val="36"/>
      <w:lang w:eastAsia="es-ES"/>
    </w:rPr>
  </w:style>
  <w:style w:type="paragraph" w:customStyle="1" w:styleId="tablecontents0">
    <w:name w:val="tablecontents"/>
    <w:basedOn w:val="Normal"/>
    <w:uiPriority w:val="99"/>
    <w:qFormat/>
    <w:rsid w:val="001C1E8B"/>
    <w:pPr>
      <w:suppressAutoHyphens w:val="0"/>
      <w:autoSpaceDE w:val="0"/>
      <w:autoSpaceDN w:val="0"/>
    </w:pPr>
    <w:rPr>
      <w:rFonts w:ascii="Arial" w:hAnsi="Arial" w:cs="Arial"/>
      <w:color w:val="000000"/>
      <w:lang w:eastAsia="es-ES"/>
    </w:rPr>
  </w:style>
  <w:style w:type="paragraph" w:customStyle="1" w:styleId="tableheading0">
    <w:name w:val="tableheading"/>
    <w:basedOn w:val="Normal"/>
    <w:uiPriority w:val="99"/>
    <w:qFormat/>
    <w:rsid w:val="001C1E8B"/>
    <w:pPr>
      <w:suppressAutoHyphens w:val="0"/>
      <w:autoSpaceDE w:val="0"/>
      <w:autoSpaceDN w:val="0"/>
      <w:jc w:val="center"/>
    </w:pPr>
    <w:rPr>
      <w:rFonts w:ascii="Arial" w:hAnsi="Arial" w:cs="Arial"/>
      <w:b/>
      <w:bCs/>
      <w:color w:val="000000"/>
      <w:lang w:eastAsia="es-ES"/>
    </w:rPr>
  </w:style>
  <w:style w:type="paragraph" w:customStyle="1" w:styleId="ttulo410">
    <w:name w:val="ttulo41"/>
    <w:basedOn w:val="Normal"/>
    <w:uiPriority w:val="99"/>
    <w:qFormat/>
    <w:rsid w:val="001C1E8B"/>
    <w:pPr>
      <w:keepNext/>
      <w:shd w:val="clear" w:color="auto" w:fill="FFFFFF"/>
      <w:suppressAutoHyphens w:val="0"/>
      <w:autoSpaceDE w:val="0"/>
      <w:spacing w:line="480" w:lineRule="auto"/>
      <w:ind w:left="2880" w:hanging="360"/>
      <w:jc w:val="center"/>
    </w:pPr>
    <w:rPr>
      <w:rFonts w:ascii="Arial" w:hAnsi="Arial" w:cs="Arial"/>
      <w:b/>
      <w:bCs/>
      <w:u w:val="single"/>
      <w:lang w:eastAsia="es-ES"/>
    </w:rPr>
  </w:style>
  <w:style w:type="paragraph" w:customStyle="1" w:styleId="pa30">
    <w:name w:val="pa3"/>
    <w:basedOn w:val="Normal"/>
    <w:uiPriority w:val="99"/>
    <w:qFormat/>
    <w:rsid w:val="001C1E8B"/>
    <w:pPr>
      <w:suppressAutoHyphens w:val="0"/>
      <w:autoSpaceDE w:val="0"/>
      <w:autoSpaceDN w:val="0"/>
    </w:pPr>
    <w:rPr>
      <w:lang w:eastAsia="es-ES"/>
    </w:rPr>
  </w:style>
  <w:style w:type="paragraph" w:customStyle="1" w:styleId="pa50">
    <w:name w:val="pa5"/>
    <w:basedOn w:val="Normal"/>
    <w:uiPriority w:val="99"/>
    <w:qFormat/>
    <w:rsid w:val="001C1E8B"/>
    <w:pPr>
      <w:suppressAutoHyphens w:val="0"/>
      <w:autoSpaceDE w:val="0"/>
      <w:autoSpaceDN w:val="0"/>
    </w:pPr>
    <w:rPr>
      <w:lang w:eastAsia="es-ES"/>
    </w:rPr>
  </w:style>
  <w:style w:type="paragraph" w:customStyle="1" w:styleId="pa60">
    <w:name w:val="pa6"/>
    <w:basedOn w:val="Normal"/>
    <w:uiPriority w:val="99"/>
    <w:qFormat/>
    <w:rsid w:val="001C1E8B"/>
    <w:pPr>
      <w:suppressAutoHyphens w:val="0"/>
      <w:autoSpaceDE w:val="0"/>
      <w:autoSpaceDN w:val="0"/>
    </w:pPr>
    <w:rPr>
      <w:lang w:eastAsia="es-ES"/>
    </w:rPr>
  </w:style>
  <w:style w:type="paragraph" w:customStyle="1" w:styleId="blocktext">
    <w:name w:val="blocktext"/>
    <w:basedOn w:val="Normal"/>
    <w:uiPriority w:val="99"/>
    <w:qFormat/>
    <w:rsid w:val="001C1E8B"/>
    <w:pPr>
      <w:suppressAutoHyphens w:val="0"/>
      <w:autoSpaceDE w:val="0"/>
      <w:ind w:firstLine="709"/>
      <w:jc w:val="both"/>
    </w:pPr>
    <w:rPr>
      <w:rFonts w:ascii="Century" w:hAnsi="Century"/>
      <w:color w:val="000000"/>
      <w:u w:val="single"/>
      <w:lang w:eastAsia="es-ES"/>
    </w:rPr>
  </w:style>
  <w:style w:type="paragraph" w:customStyle="1" w:styleId="textodebloque11">
    <w:name w:val="textodebloque1"/>
    <w:basedOn w:val="Normal"/>
    <w:uiPriority w:val="99"/>
    <w:qFormat/>
    <w:rsid w:val="001C1E8B"/>
    <w:pPr>
      <w:suppressAutoHyphens w:val="0"/>
      <w:autoSpaceDE w:val="0"/>
      <w:ind w:left="-540" w:right="-415" w:firstLine="1248"/>
      <w:jc w:val="both"/>
    </w:pPr>
    <w:rPr>
      <w:rFonts w:ascii="Arial" w:hAnsi="Arial" w:cs="Arial"/>
      <w:lang w:eastAsia="es-ES"/>
    </w:rPr>
  </w:style>
  <w:style w:type="paragraph" w:customStyle="1" w:styleId="textoindependiente221">
    <w:name w:val="textoindependiente22"/>
    <w:basedOn w:val="Normal"/>
    <w:uiPriority w:val="99"/>
    <w:qFormat/>
    <w:rsid w:val="001C1E8B"/>
    <w:pPr>
      <w:suppressAutoHyphens w:val="0"/>
      <w:spacing w:line="360" w:lineRule="auto"/>
      <w:jc w:val="both"/>
    </w:pPr>
    <w:rPr>
      <w:rFonts w:ascii="Arial" w:hAnsi="Arial" w:cs="Arial"/>
      <w:lang w:eastAsia="es-ES"/>
    </w:rPr>
  </w:style>
  <w:style w:type="paragraph" w:customStyle="1" w:styleId="encabezado200">
    <w:name w:val="encabezado20"/>
    <w:basedOn w:val="Normal"/>
    <w:uiPriority w:val="99"/>
    <w:qFormat/>
    <w:rsid w:val="001C1E8B"/>
    <w:pPr>
      <w:keepNext/>
      <w:suppressAutoHyphens w:val="0"/>
    </w:pPr>
    <w:rPr>
      <w:b/>
      <w:bCs/>
      <w:sz w:val="18"/>
      <w:szCs w:val="18"/>
      <w:lang w:eastAsia="es-ES"/>
    </w:rPr>
  </w:style>
  <w:style w:type="paragraph" w:customStyle="1" w:styleId="encabezado300">
    <w:name w:val="encabezado30"/>
    <w:basedOn w:val="Normal"/>
    <w:uiPriority w:val="99"/>
    <w:qFormat/>
    <w:rsid w:val="001C1E8B"/>
    <w:pPr>
      <w:keepNext/>
      <w:suppressAutoHyphens w:val="0"/>
      <w:jc w:val="center"/>
    </w:pPr>
    <w:rPr>
      <w:b/>
      <w:bCs/>
      <w:sz w:val="18"/>
      <w:szCs w:val="18"/>
      <w:lang w:eastAsia="es-ES"/>
    </w:rPr>
  </w:style>
  <w:style w:type="paragraph" w:customStyle="1" w:styleId="estilo14ptazuloscurojustificadoprimeralnea125cmant00">
    <w:name w:val="estilo14ptazuloscurojustificadoprimeralnea125cmant0"/>
    <w:basedOn w:val="Normal"/>
    <w:uiPriority w:val="99"/>
    <w:qFormat/>
    <w:rsid w:val="001C1E8B"/>
    <w:pPr>
      <w:suppressAutoHyphens w:val="0"/>
      <w:spacing w:before="100" w:beforeAutospacing="1" w:after="100" w:afterAutospacing="1"/>
    </w:pPr>
    <w:rPr>
      <w:lang w:eastAsia="es-ES"/>
    </w:rPr>
  </w:style>
  <w:style w:type="paragraph" w:customStyle="1" w:styleId="encabezado210">
    <w:name w:val="encabezado21"/>
    <w:basedOn w:val="Normal"/>
    <w:uiPriority w:val="99"/>
    <w:qFormat/>
    <w:rsid w:val="001C1E8B"/>
    <w:pPr>
      <w:keepNext/>
      <w:suppressAutoHyphens w:val="0"/>
      <w:autoSpaceDE w:val="0"/>
      <w:autoSpaceDN w:val="0"/>
    </w:pPr>
    <w:rPr>
      <w:b/>
      <w:bCs/>
      <w:sz w:val="18"/>
      <w:szCs w:val="18"/>
      <w:lang w:eastAsia="es-ES"/>
    </w:rPr>
  </w:style>
  <w:style w:type="paragraph" w:customStyle="1" w:styleId="encabezado310">
    <w:name w:val="encabezado31"/>
    <w:basedOn w:val="Normal"/>
    <w:uiPriority w:val="99"/>
    <w:qFormat/>
    <w:rsid w:val="001C1E8B"/>
    <w:pPr>
      <w:keepNext/>
      <w:suppressAutoHyphens w:val="0"/>
      <w:autoSpaceDE w:val="0"/>
      <w:autoSpaceDN w:val="0"/>
      <w:jc w:val="center"/>
    </w:pPr>
    <w:rPr>
      <w:b/>
      <w:bCs/>
      <w:sz w:val="18"/>
      <w:szCs w:val="18"/>
      <w:lang w:eastAsia="es-ES"/>
    </w:rPr>
  </w:style>
  <w:style w:type="paragraph" w:customStyle="1" w:styleId="fecha10">
    <w:name w:val="fecha1"/>
    <w:basedOn w:val="Normal"/>
    <w:uiPriority w:val="99"/>
    <w:qFormat/>
    <w:rsid w:val="001C1E8B"/>
    <w:pPr>
      <w:suppressAutoHyphens w:val="0"/>
    </w:pPr>
    <w:rPr>
      <w:rFonts w:ascii="Courier New" w:hAnsi="Courier New" w:cs="Courier New"/>
      <w:lang w:eastAsia="es-ES"/>
    </w:rPr>
  </w:style>
  <w:style w:type="paragraph" w:customStyle="1" w:styleId="contenidodelatabla00">
    <w:name w:val="contenidodelatabla0"/>
    <w:basedOn w:val="Normal"/>
    <w:uiPriority w:val="99"/>
    <w:qFormat/>
    <w:rsid w:val="001C1E8B"/>
    <w:pPr>
      <w:suppressAutoHyphens w:val="0"/>
    </w:pPr>
    <w:rPr>
      <w:lang w:eastAsia="es-ES"/>
    </w:rPr>
  </w:style>
  <w:style w:type="paragraph" w:customStyle="1" w:styleId="encabezadoencabezado0">
    <w:name w:val="encabezadoencabezado"/>
    <w:basedOn w:val="Normal"/>
    <w:uiPriority w:val="99"/>
    <w:qFormat/>
    <w:rsid w:val="001C1E8B"/>
    <w:pPr>
      <w:suppressAutoHyphens w:val="0"/>
      <w:overflowPunct w:val="0"/>
      <w:autoSpaceDE w:val="0"/>
      <w:autoSpaceDN w:val="0"/>
    </w:pPr>
    <w:rPr>
      <w:sz w:val="22"/>
      <w:szCs w:val="22"/>
      <w:lang w:eastAsia="es-ES"/>
    </w:rPr>
  </w:style>
  <w:style w:type="paragraph" w:customStyle="1" w:styleId="cuerpocarta0">
    <w:name w:val="cuerpocarta"/>
    <w:basedOn w:val="Normal"/>
    <w:uiPriority w:val="99"/>
    <w:qFormat/>
    <w:rsid w:val="001C1E8B"/>
    <w:pPr>
      <w:suppressAutoHyphens w:val="0"/>
      <w:ind w:left="1080"/>
      <w:jc w:val="both"/>
    </w:pPr>
    <w:rPr>
      <w:rFonts w:ascii="Toronto" w:hAnsi="Toronto"/>
      <w:i/>
      <w:iCs/>
      <w:lang w:eastAsia="es-ES"/>
    </w:rPr>
  </w:style>
  <w:style w:type="paragraph" w:customStyle="1" w:styleId="ttulodetdc0">
    <w:name w:val="ttulodetdc"/>
    <w:basedOn w:val="Normal"/>
    <w:uiPriority w:val="99"/>
    <w:qFormat/>
    <w:rsid w:val="001C1E8B"/>
    <w:pPr>
      <w:shd w:val="clear" w:color="auto" w:fill="4F81BD"/>
      <w:suppressAutoHyphens w:val="0"/>
    </w:pPr>
    <w:rPr>
      <w:rFonts w:ascii="Arial" w:hAnsi="Arial" w:cs="Arial"/>
      <w:b/>
      <w:bCs/>
      <w:smallCaps/>
      <w:spacing w:val="15"/>
      <w:sz w:val="28"/>
      <w:szCs w:val="28"/>
      <w:lang w:eastAsia="es-ES"/>
    </w:rPr>
  </w:style>
  <w:style w:type="paragraph" w:customStyle="1" w:styleId="textosinformato100">
    <w:name w:val="textosinformato10"/>
    <w:basedOn w:val="Normal"/>
    <w:uiPriority w:val="99"/>
    <w:qFormat/>
    <w:rsid w:val="001C1E8B"/>
    <w:pPr>
      <w:suppressAutoHyphens w:val="0"/>
      <w:autoSpaceDE w:val="0"/>
      <w:autoSpaceDN w:val="0"/>
    </w:pPr>
    <w:rPr>
      <w:rFonts w:ascii="Verdana" w:hAnsi="Verdana"/>
      <w:sz w:val="20"/>
      <w:szCs w:val="20"/>
      <w:lang w:eastAsia="es-ES"/>
    </w:rPr>
  </w:style>
  <w:style w:type="paragraph" w:customStyle="1" w:styleId="bodytextindent210">
    <w:name w:val="bodytextindent21"/>
    <w:basedOn w:val="Normal"/>
    <w:uiPriority w:val="99"/>
    <w:qFormat/>
    <w:rsid w:val="001C1E8B"/>
    <w:pPr>
      <w:suppressAutoHyphens w:val="0"/>
      <w:autoSpaceDE w:val="0"/>
      <w:spacing w:line="480" w:lineRule="auto"/>
      <w:ind w:firstLine="708"/>
      <w:jc w:val="both"/>
    </w:pPr>
    <w:rPr>
      <w:rFonts w:ascii="Arial" w:hAnsi="Arial" w:cs="Arial"/>
      <w:u w:val="single"/>
      <w:lang w:eastAsia="es-ES"/>
    </w:rPr>
  </w:style>
  <w:style w:type="paragraph" w:customStyle="1" w:styleId="bodytext210">
    <w:name w:val="bodytext21"/>
    <w:basedOn w:val="Normal"/>
    <w:uiPriority w:val="99"/>
    <w:qFormat/>
    <w:rsid w:val="001C1E8B"/>
    <w:pPr>
      <w:suppressAutoHyphens w:val="0"/>
      <w:ind w:right="334" w:hanging="283"/>
      <w:jc w:val="both"/>
    </w:pPr>
    <w:rPr>
      <w:rFonts w:ascii="Arial" w:hAnsi="Arial" w:cs="Arial"/>
      <w:lang w:eastAsia="es-ES"/>
    </w:rPr>
  </w:style>
  <w:style w:type="paragraph" w:customStyle="1" w:styleId="blocktext10">
    <w:name w:val="blocktext1"/>
    <w:basedOn w:val="Normal"/>
    <w:uiPriority w:val="99"/>
    <w:qFormat/>
    <w:rsid w:val="001C1E8B"/>
    <w:pPr>
      <w:suppressAutoHyphens w:val="0"/>
      <w:ind w:left="283" w:right="334" w:hanging="283"/>
      <w:jc w:val="both"/>
    </w:pPr>
    <w:rPr>
      <w:rFonts w:ascii="Arial" w:hAnsi="Arial" w:cs="Arial"/>
      <w:lang w:eastAsia="es-ES"/>
    </w:rPr>
  </w:style>
  <w:style w:type="paragraph" w:customStyle="1" w:styleId="bodytext310">
    <w:name w:val="bodytext31"/>
    <w:basedOn w:val="Normal"/>
    <w:uiPriority w:val="99"/>
    <w:qFormat/>
    <w:rsid w:val="001C1E8B"/>
    <w:pPr>
      <w:suppressAutoHyphens w:val="0"/>
      <w:ind w:right="334"/>
      <w:jc w:val="both"/>
    </w:pPr>
    <w:rPr>
      <w:rFonts w:ascii="Arial" w:hAnsi="Arial" w:cs="Arial"/>
      <w:b/>
      <w:bCs/>
      <w:lang w:eastAsia="es-ES"/>
    </w:rPr>
  </w:style>
  <w:style w:type="paragraph" w:customStyle="1" w:styleId="listaconvietas10">
    <w:name w:val="listaconvietas1"/>
    <w:basedOn w:val="Normal"/>
    <w:uiPriority w:val="99"/>
    <w:qFormat/>
    <w:rsid w:val="001C1E8B"/>
    <w:pPr>
      <w:shd w:val="clear" w:color="auto" w:fill="FFFFFF"/>
      <w:suppressAutoHyphens w:val="0"/>
      <w:autoSpaceDE w:val="0"/>
      <w:autoSpaceDN w:val="0"/>
      <w:ind w:firstLine="708"/>
      <w:jc w:val="both"/>
    </w:pPr>
    <w:rPr>
      <w:rFonts w:ascii="Arial" w:hAnsi="Arial" w:cs="Arial"/>
      <w:lang w:eastAsia="es-ES"/>
    </w:rPr>
  </w:style>
  <w:style w:type="paragraph" w:customStyle="1" w:styleId="lneadeasunto0">
    <w:name w:val="lneadeasunto"/>
    <w:basedOn w:val="Normal"/>
    <w:uiPriority w:val="99"/>
    <w:qFormat/>
    <w:rsid w:val="001C1E8B"/>
    <w:pPr>
      <w:suppressAutoHyphens w:val="0"/>
      <w:overflowPunct w:val="0"/>
      <w:autoSpaceDE w:val="0"/>
      <w:autoSpaceDN w:val="0"/>
    </w:pPr>
    <w:rPr>
      <w:rFonts w:ascii="Courier" w:hAnsi="Courier"/>
      <w:sz w:val="20"/>
      <w:szCs w:val="20"/>
      <w:lang w:eastAsia="es-ES"/>
    </w:rPr>
  </w:style>
  <w:style w:type="paragraph" w:customStyle="1" w:styleId="encabezado40">
    <w:name w:val="encabezado4"/>
    <w:basedOn w:val="Normal"/>
    <w:uiPriority w:val="99"/>
    <w:qFormat/>
    <w:rsid w:val="001C1E8B"/>
    <w:pPr>
      <w:shd w:val="clear" w:color="auto" w:fill="FFFFFF"/>
      <w:suppressAutoHyphens w:val="0"/>
      <w:autoSpaceDE w:val="0"/>
      <w:jc w:val="center"/>
    </w:pPr>
    <w:rPr>
      <w:rFonts w:ascii="Arial" w:hAnsi="Arial" w:cs="Arial"/>
      <w:b/>
      <w:bCs/>
      <w:sz w:val="28"/>
      <w:szCs w:val="28"/>
      <w:lang w:eastAsia="es-ES"/>
    </w:rPr>
  </w:style>
  <w:style w:type="paragraph" w:customStyle="1" w:styleId="sangra2detindependiente20">
    <w:name w:val="sangra2detindependiente2"/>
    <w:basedOn w:val="Normal"/>
    <w:uiPriority w:val="99"/>
    <w:qFormat/>
    <w:rsid w:val="001C1E8B"/>
    <w:pPr>
      <w:suppressAutoHyphens w:val="0"/>
      <w:spacing w:after="120" w:line="480" w:lineRule="auto"/>
      <w:ind w:left="283"/>
    </w:pPr>
    <w:rPr>
      <w:sz w:val="20"/>
      <w:szCs w:val="20"/>
      <w:lang w:eastAsia="es-ES"/>
    </w:rPr>
  </w:style>
  <w:style w:type="paragraph" w:customStyle="1" w:styleId="listaconvietas22">
    <w:name w:val="listaconvietas2"/>
    <w:basedOn w:val="Normal"/>
    <w:uiPriority w:val="99"/>
    <w:qFormat/>
    <w:rsid w:val="001C1E8B"/>
    <w:pPr>
      <w:suppressAutoHyphens w:val="0"/>
      <w:ind w:left="1080" w:hanging="360"/>
    </w:pPr>
    <w:rPr>
      <w:rFonts w:ascii="Arial" w:hAnsi="Arial" w:cs="Arial"/>
      <w:lang w:eastAsia="es-ES"/>
    </w:rPr>
  </w:style>
  <w:style w:type="paragraph" w:customStyle="1" w:styleId="textocomentario10">
    <w:name w:val="textocomentario1"/>
    <w:basedOn w:val="Normal"/>
    <w:uiPriority w:val="99"/>
    <w:qFormat/>
    <w:rsid w:val="001C1E8B"/>
    <w:pPr>
      <w:suppressAutoHyphens w:val="0"/>
    </w:pPr>
    <w:rPr>
      <w:sz w:val="20"/>
      <w:szCs w:val="20"/>
      <w:lang w:eastAsia="es-ES"/>
    </w:rPr>
  </w:style>
  <w:style w:type="paragraph" w:customStyle="1" w:styleId="textodebloque20">
    <w:name w:val="textodebloque2"/>
    <w:basedOn w:val="Normal"/>
    <w:uiPriority w:val="99"/>
    <w:qFormat/>
    <w:rsid w:val="001C1E8B"/>
    <w:pPr>
      <w:suppressAutoHyphens w:val="0"/>
      <w:ind w:left="851" w:right="851" w:firstLine="709"/>
      <w:jc w:val="both"/>
    </w:pPr>
    <w:rPr>
      <w:lang w:eastAsia="es-ES"/>
    </w:rPr>
  </w:style>
  <w:style w:type="paragraph" w:customStyle="1" w:styleId="textoindependiente230">
    <w:name w:val="textoindependiente23"/>
    <w:basedOn w:val="Normal"/>
    <w:uiPriority w:val="99"/>
    <w:qFormat/>
    <w:rsid w:val="001C1E8B"/>
    <w:pPr>
      <w:suppressAutoHyphens w:val="0"/>
      <w:spacing w:after="120" w:line="480" w:lineRule="auto"/>
    </w:pPr>
    <w:rPr>
      <w:sz w:val="20"/>
      <w:szCs w:val="20"/>
      <w:lang w:eastAsia="es-ES"/>
    </w:rPr>
  </w:style>
  <w:style w:type="paragraph" w:customStyle="1" w:styleId="textosinformato20">
    <w:name w:val="textosinformato2"/>
    <w:basedOn w:val="Normal"/>
    <w:uiPriority w:val="99"/>
    <w:qFormat/>
    <w:rsid w:val="001C1E8B"/>
    <w:pPr>
      <w:suppressAutoHyphens w:val="0"/>
    </w:pPr>
    <w:rPr>
      <w:rFonts w:ascii="Bookman Old Style" w:hAnsi="Bookman Old Style"/>
      <w:i/>
      <w:iCs/>
      <w:lang w:eastAsia="es-ES"/>
    </w:rPr>
  </w:style>
  <w:style w:type="paragraph" w:customStyle="1" w:styleId="textoindependiente320">
    <w:name w:val="textoindependiente32"/>
    <w:basedOn w:val="Normal"/>
    <w:uiPriority w:val="99"/>
    <w:qFormat/>
    <w:rsid w:val="001C1E8B"/>
    <w:pPr>
      <w:suppressAutoHyphens w:val="0"/>
      <w:jc w:val="both"/>
    </w:pPr>
    <w:rPr>
      <w:rFonts w:ascii="Arial" w:hAnsi="Arial" w:cs="Arial"/>
      <w:lang w:eastAsia="es-ES"/>
    </w:rPr>
  </w:style>
  <w:style w:type="paragraph" w:customStyle="1" w:styleId="sangra3detindependiente20">
    <w:name w:val="sangra3detindependiente2"/>
    <w:basedOn w:val="Normal"/>
    <w:uiPriority w:val="99"/>
    <w:qFormat/>
    <w:rsid w:val="001C1E8B"/>
    <w:pPr>
      <w:suppressAutoHyphens w:val="0"/>
      <w:spacing w:after="120"/>
      <w:ind w:left="283"/>
    </w:pPr>
    <w:rPr>
      <w:sz w:val="16"/>
      <w:szCs w:val="16"/>
      <w:lang w:eastAsia="es-ES"/>
    </w:rPr>
  </w:style>
  <w:style w:type="paragraph" w:customStyle="1" w:styleId="ww-predeterminado110">
    <w:name w:val="ww-predeterminado11"/>
    <w:basedOn w:val="Normal"/>
    <w:uiPriority w:val="99"/>
    <w:qFormat/>
    <w:rsid w:val="001C1E8B"/>
    <w:pPr>
      <w:suppressAutoHyphens w:val="0"/>
      <w:autoSpaceDE w:val="0"/>
    </w:pPr>
    <w:rPr>
      <w:rFonts w:ascii="Arial" w:hAnsi="Arial" w:cs="Arial"/>
      <w:color w:val="000000"/>
      <w:lang w:eastAsia="es-ES"/>
    </w:rPr>
  </w:style>
  <w:style w:type="paragraph" w:customStyle="1" w:styleId="ww-cuerpodetexto0">
    <w:name w:val="ww-cuerpodetexto"/>
    <w:basedOn w:val="Normal"/>
    <w:uiPriority w:val="99"/>
    <w:qFormat/>
    <w:rsid w:val="001C1E8B"/>
    <w:pPr>
      <w:suppressAutoHyphens w:val="0"/>
    </w:pPr>
    <w:rPr>
      <w:sz w:val="20"/>
      <w:szCs w:val="20"/>
      <w:lang w:eastAsia="es-ES"/>
    </w:rPr>
  </w:style>
  <w:style w:type="paragraph" w:customStyle="1" w:styleId="normal30">
    <w:name w:val="normal3"/>
    <w:basedOn w:val="Normal"/>
    <w:uiPriority w:val="99"/>
    <w:qFormat/>
    <w:rsid w:val="001C1E8B"/>
    <w:pPr>
      <w:suppressAutoHyphens w:val="0"/>
      <w:autoSpaceDE w:val="0"/>
    </w:pPr>
    <w:rPr>
      <w:rFonts w:ascii="Verdana" w:hAnsi="Verdana"/>
      <w:color w:val="000000"/>
      <w:lang w:eastAsia="es-ES"/>
    </w:rPr>
  </w:style>
  <w:style w:type="paragraph" w:customStyle="1" w:styleId="epgrafe10">
    <w:name w:val="epgrafe1"/>
    <w:basedOn w:val="Normal"/>
    <w:uiPriority w:val="99"/>
    <w:qFormat/>
    <w:rsid w:val="001C1E8B"/>
    <w:pPr>
      <w:suppressAutoHyphens w:val="0"/>
      <w:autoSpaceDE w:val="0"/>
    </w:pPr>
    <w:rPr>
      <w:rFonts w:ascii="Arial" w:hAnsi="Arial" w:cs="Arial"/>
      <w:b/>
      <w:bCs/>
      <w:color w:val="000000"/>
      <w:sz w:val="16"/>
      <w:szCs w:val="16"/>
      <w:lang w:eastAsia="es-ES"/>
    </w:rPr>
  </w:style>
  <w:style w:type="paragraph" w:customStyle="1" w:styleId="lista210">
    <w:name w:val="lista21"/>
    <w:basedOn w:val="Normal"/>
    <w:uiPriority w:val="99"/>
    <w:qFormat/>
    <w:rsid w:val="001C1E8B"/>
    <w:pPr>
      <w:suppressAutoHyphens w:val="0"/>
      <w:ind w:left="566" w:hanging="283"/>
    </w:pPr>
    <w:rPr>
      <w:sz w:val="20"/>
      <w:szCs w:val="20"/>
      <w:lang w:eastAsia="es-ES"/>
    </w:rPr>
  </w:style>
  <w:style w:type="paragraph" w:customStyle="1" w:styleId="textoindependienteprimerasangra10">
    <w:name w:val="textoindependienteprimerasangra1"/>
    <w:basedOn w:val="Normal"/>
    <w:uiPriority w:val="99"/>
    <w:qFormat/>
    <w:rsid w:val="001C1E8B"/>
    <w:pPr>
      <w:suppressAutoHyphens w:val="0"/>
      <w:spacing w:after="120"/>
      <w:ind w:firstLine="210"/>
    </w:pPr>
    <w:rPr>
      <w:sz w:val="20"/>
      <w:szCs w:val="20"/>
      <w:lang w:eastAsia="es-ES"/>
    </w:rPr>
  </w:style>
  <w:style w:type="paragraph" w:customStyle="1" w:styleId="textoindependienteprimerasangra210">
    <w:name w:val="textoindependienteprimerasangra21"/>
    <w:basedOn w:val="Normal"/>
    <w:uiPriority w:val="99"/>
    <w:qFormat/>
    <w:rsid w:val="001C1E8B"/>
    <w:pPr>
      <w:suppressAutoHyphens w:val="0"/>
      <w:spacing w:after="120"/>
      <w:ind w:left="283" w:firstLine="210"/>
    </w:pPr>
    <w:rPr>
      <w:sz w:val="20"/>
      <w:szCs w:val="20"/>
      <w:lang w:eastAsia="es-ES"/>
    </w:rPr>
  </w:style>
  <w:style w:type="paragraph" w:customStyle="1" w:styleId="lista310">
    <w:name w:val="lista31"/>
    <w:basedOn w:val="Normal"/>
    <w:uiPriority w:val="99"/>
    <w:qFormat/>
    <w:rsid w:val="001C1E8B"/>
    <w:pPr>
      <w:suppressAutoHyphens w:val="0"/>
      <w:ind w:left="849" w:hanging="283"/>
    </w:pPr>
    <w:rPr>
      <w:sz w:val="20"/>
      <w:szCs w:val="20"/>
      <w:lang w:eastAsia="es-ES"/>
    </w:rPr>
  </w:style>
  <w:style w:type="paragraph" w:customStyle="1" w:styleId="fecha20">
    <w:name w:val="fecha2"/>
    <w:basedOn w:val="Normal"/>
    <w:uiPriority w:val="99"/>
    <w:qFormat/>
    <w:rsid w:val="001C1E8B"/>
    <w:pPr>
      <w:suppressAutoHyphens w:val="0"/>
    </w:pPr>
    <w:rPr>
      <w:rFonts w:ascii="Courier New" w:hAnsi="Courier New" w:cs="Courier New"/>
      <w:lang w:eastAsia="es-ES"/>
    </w:rPr>
  </w:style>
  <w:style w:type="paragraph" w:customStyle="1" w:styleId="ww-encabezado10">
    <w:name w:val="ww-encabezado1"/>
    <w:basedOn w:val="Normal"/>
    <w:uiPriority w:val="99"/>
    <w:qFormat/>
    <w:rsid w:val="001C1E8B"/>
    <w:pPr>
      <w:keepNext/>
      <w:suppressAutoHyphens w:val="0"/>
      <w:autoSpaceDE w:val="0"/>
      <w:jc w:val="both"/>
    </w:pPr>
    <w:rPr>
      <w:rFonts w:ascii="Comic Sans MS" w:hAnsi="Comic Sans MS"/>
      <w:b/>
      <w:bCs/>
      <w:sz w:val="28"/>
      <w:szCs w:val="28"/>
      <w:lang w:eastAsia="es-ES"/>
    </w:rPr>
  </w:style>
  <w:style w:type="paragraph" w:customStyle="1" w:styleId="ww-encabezado21">
    <w:name w:val="ww-encabezado2"/>
    <w:basedOn w:val="Normal"/>
    <w:uiPriority w:val="99"/>
    <w:qFormat/>
    <w:rsid w:val="001C1E8B"/>
    <w:pPr>
      <w:keepNext/>
      <w:suppressAutoHyphens w:val="0"/>
      <w:autoSpaceDE w:val="0"/>
    </w:pPr>
    <w:rPr>
      <w:b/>
      <w:bCs/>
      <w:sz w:val="18"/>
      <w:szCs w:val="18"/>
      <w:lang w:eastAsia="es-ES"/>
    </w:rPr>
  </w:style>
  <w:style w:type="paragraph" w:customStyle="1" w:styleId="ww-encabezado31">
    <w:name w:val="ww-encabezado3"/>
    <w:basedOn w:val="Normal"/>
    <w:uiPriority w:val="99"/>
    <w:qFormat/>
    <w:rsid w:val="001C1E8B"/>
    <w:pPr>
      <w:keepNext/>
      <w:suppressAutoHyphens w:val="0"/>
      <w:autoSpaceDE w:val="0"/>
      <w:jc w:val="center"/>
    </w:pPr>
    <w:rPr>
      <w:b/>
      <w:bCs/>
      <w:sz w:val="18"/>
      <w:szCs w:val="18"/>
      <w:lang w:eastAsia="es-ES"/>
    </w:rPr>
  </w:style>
  <w:style w:type="paragraph" w:customStyle="1" w:styleId="listaconnmeros10">
    <w:name w:val="listaconnmeros1"/>
    <w:basedOn w:val="Normal"/>
    <w:uiPriority w:val="99"/>
    <w:qFormat/>
    <w:rsid w:val="001C1E8B"/>
    <w:pPr>
      <w:suppressAutoHyphens w:val="0"/>
      <w:ind w:left="1281" w:hanging="360"/>
    </w:pPr>
    <w:rPr>
      <w:sz w:val="20"/>
      <w:szCs w:val="20"/>
      <w:lang w:eastAsia="es-ES"/>
    </w:rPr>
  </w:style>
  <w:style w:type="paragraph" w:customStyle="1" w:styleId="continuarlista10">
    <w:name w:val="continuarlista1"/>
    <w:basedOn w:val="Normal"/>
    <w:uiPriority w:val="99"/>
    <w:qFormat/>
    <w:rsid w:val="001C1E8B"/>
    <w:pPr>
      <w:suppressAutoHyphens w:val="0"/>
      <w:spacing w:after="120"/>
      <w:ind w:left="283"/>
    </w:pPr>
    <w:rPr>
      <w:sz w:val="20"/>
      <w:szCs w:val="20"/>
      <w:lang w:eastAsia="es-ES"/>
    </w:rPr>
  </w:style>
  <w:style w:type="paragraph" w:customStyle="1" w:styleId="listaconvietas210">
    <w:name w:val="listaconvietas21"/>
    <w:basedOn w:val="Normal"/>
    <w:uiPriority w:val="99"/>
    <w:qFormat/>
    <w:rsid w:val="001C1E8B"/>
    <w:pPr>
      <w:suppressAutoHyphens w:val="0"/>
      <w:ind w:left="643" w:hanging="360"/>
    </w:pPr>
    <w:rPr>
      <w:sz w:val="20"/>
      <w:szCs w:val="20"/>
      <w:lang w:eastAsia="es-ES"/>
    </w:rPr>
  </w:style>
  <w:style w:type="paragraph" w:customStyle="1" w:styleId="mapadeldocumento10">
    <w:name w:val="mapadeldocumento1"/>
    <w:basedOn w:val="Normal"/>
    <w:uiPriority w:val="99"/>
    <w:qFormat/>
    <w:rsid w:val="001C1E8B"/>
    <w:pPr>
      <w:shd w:val="clear" w:color="auto" w:fill="000080"/>
      <w:suppressAutoHyphens w:val="0"/>
      <w:autoSpaceDE w:val="0"/>
    </w:pPr>
    <w:rPr>
      <w:rFonts w:ascii="Tahoma" w:hAnsi="Tahoma" w:cs="Tahoma"/>
      <w:color w:val="000000"/>
      <w:sz w:val="20"/>
      <w:szCs w:val="20"/>
      <w:lang w:eastAsia="es-ES"/>
    </w:rPr>
  </w:style>
  <w:style w:type="paragraph" w:customStyle="1" w:styleId="saludo10">
    <w:name w:val="saludo1"/>
    <w:basedOn w:val="Normal"/>
    <w:uiPriority w:val="99"/>
    <w:qFormat/>
    <w:rsid w:val="001C1E8B"/>
    <w:pPr>
      <w:suppressAutoHyphens w:val="0"/>
    </w:pPr>
    <w:rPr>
      <w:rFonts w:ascii="Calibri" w:hAnsi="Calibri"/>
      <w:sz w:val="20"/>
      <w:szCs w:val="20"/>
      <w:lang w:eastAsia="es-ES"/>
    </w:rPr>
  </w:style>
  <w:style w:type="paragraph" w:customStyle="1" w:styleId="cierre11">
    <w:name w:val="cierre1"/>
    <w:basedOn w:val="Normal"/>
    <w:uiPriority w:val="99"/>
    <w:qFormat/>
    <w:rsid w:val="001C1E8B"/>
    <w:pPr>
      <w:suppressAutoHyphens w:val="0"/>
      <w:ind w:left="4252"/>
    </w:pPr>
    <w:rPr>
      <w:rFonts w:ascii="Century Schoolbook" w:hAnsi="Century Schoolbook"/>
      <w:i/>
      <w:iCs/>
      <w:lang w:eastAsia="es-ES"/>
    </w:rPr>
  </w:style>
  <w:style w:type="paragraph" w:customStyle="1" w:styleId="continuarlista210">
    <w:name w:val="continuarlista21"/>
    <w:basedOn w:val="Normal"/>
    <w:uiPriority w:val="99"/>
    <w:qFormat/>
    <w:rsid w:val="001C1E8B"/>
    <w:pPr>
      <w:suppressAutoHyphens w:val="0"/>
      <w:spacing w:after="120"/>
      <w:ind w:left="566"/>
    </w:pPr>
    <w:rPr>
      <w:lang w:eastAsia="es-ES"/>
    </w:rPr>
  </w:style>
  <w:style w:type="paragraph" w:customStyle="1" w:styleId="lneahorizontal0">
    <w:name w:val="lneahorizontal"/>
    <w:basedOn w:val="Normal"/>
    <w:uiPriority w:val="99"/>
    <w:qFormat/>
    <w:rsid w:val="001C1E8B"/>
    <w:pPr>
      <w:suppressAutoHyphens w:val="0"/>
      <w:spacing w:after="283"/>
    </w:pPr>
    <w:rPr>
      <w:sz w:val="12"/>
      <w:szCs w:val="12"/>
      <w:lang w:eastAsia="es-ES"/>
    </w:rPr>
  </w:style>
  <w:style w:type="paragraph" w:customStyle="1" w:styleId="estilo100">
    <w:name w:val="estilo10"/>
    <w:basedOn w:val="Normal"/>
    <w:uiPriority w:val="99"/>
    <w:qFormat/>
    <w:rsid w:val="001C1E8B"/>
    <w:pPr>
      <w:suppressAutoHyphens w:val="0"/>
      <w:spacing w:before="100" w:beforeAutospacing="1" w:after="100" w:afterAutospacing="1"/>
    </w:pPr>
    <w:rPr>
      <w:rFonts w:ascii="Arial" w:hAnsi="Arial" w:cs="Arial"/>
      <w:lang w:eastAsia="es-ES"/>
    </w:rPr>
  </w:style>
  <w:style w:type="paragraph" w:customStyle="1" w:styleId="heading4">
    <w:name w:val="heading4"/>
    <w:basedOn w:val="Normal"/>
    <w:uiPriority w:val="99"/>
    <w:qFormat/>
    <w:rsid w:val="001C1E8B"/>
    <w:pPr>
      <w:keepNext/>
      <w:shd w:val="clear" w:color="auto" w:fill="FFFFFF"/>
      <w:suppressAutoHyphens w:val="0"/>
      <w:autoSpaceDE w:val="0"/>
      <w:spacing w:line="480" w:lineRule="auto"/>
      <w:ind w:left="2880" w:hanging="360"/>
      <w:jc w:val="center"/>
    </w:pPr>
    <w:rPr>
      <w:rFonts w:ascii="Arial" w:hAnsi="Arial" w:cs="Arial"/>
      <w:b/>
      <w:bCs/>
      <w:u w:val="single"/>
      <w:lang w:eastAsia="es-ES"/>
    </w:rPr>
  </w:style>
  <w:style w:type="paragraph" w:customStyle="1" w:styleId="bodytextindent20">
    <w:name w:val="bodytextindent20"/>
    <w:basedOn w:val="Normal"/>
    <w:uiPriority w:val="99"/>
    <w:qFormat/>
    <w:rsid w:val="001C1E8B"/>
    <w:pPr>
      <w:suppressAutoHyphens w:val="0"/>
      <w:autoSpaceDE w:val="0"/>
      <w:spacing w:line="480" w:lineRule="auto"/>
      <w:ind w:firstLine="708"/>
      <w:jc w:val="both"/>
    </w:pPr>
    <w:rPr>
      <w:rFonts w:ascii="Arial" w:hAnsi="Arial" w:cs="Arial"/>
      <w:u w:val="single"/>
      <w:lang w:eastAsia="es-ES"/>
    </w:rPr>
  </w:style>
  <w:style w:type="paragraph" w:customStyle="1" w:styleId="heading20">
    <w:name w:val="heading20"/>
    <w:basedOn w:val="Normal"/>
    <w:uiPriority w:val="99"/>
    <w:qFormat/>
    <w:rsid w:val="001C1E8B"/>
    <w:pPr>
      <w:keepNext/>
      <w:shd w:val="clear" w:color="auto" w:fill="FFFFFF"/>
      <w:suppressAutoHyphens w:val="0"/>
      <w:autoSpaceDE w:val="0"/>
      <w:spacing w:line="480" w:lineRule="auto"/>
      <w:ind w:left="1068" w:hanging="360"/>
      <w:jc w:val="both"/>
    </w:pPr>
    <w:rPr>
      <w:rFonts w:ascii="Arial" w:hAnsi="Arial" w:cs="Arial"/>
      <w:b/>
      <w:bCs/>
      <w:u w:val="single"/>
      <w:lang w:eastAsia="es-ES"/>
    </w:rPr>
  </w:style>
  <w:style w:type="paragraph" w:customStyle="1" w:styleId="heading10">
    <w:name w:val="heading10"/>
    <w:basedOn w:val="Normal"/>
    <w:uiPriority w:val="99"/>
    <w:qFormat/>
    <w:rsid w:val="001C1E8B"/>
    <w:pPr>
      <w:keepNext/>
      <w:suppressAutoHyphens w:val="0"/>
      <w:autoSpaceDE w:val="0"/>
      <w:spacing w:line="480" w:lineRule="auto"/>
      <w:ind w:left="720"/>
      <w:jc w:val="center"/>
    </w:pPr>
    <w:rPr>
      <w:rFonts w:ascii="Arial" w:hAnsi="Arial" w:cs="Arial"/>
      <w:b/>
      <w:bCs/>
      <w:u w:val="single"/>
      <w:lang w:eastAsia="es-ES"/>
    </w:rPr>
  </w:style>
  <w:style w:type="paragraph" w:customStyle="1" w:styleId="ttulo310">
    <w:name w:val="ttulo31"/>
    <w:basedOn w:val="Normal"/>
    <w:uiPriority w:val="99"/>
    <w:qFormat/>
    <w:rsid w:val="001C1E8B"/>
    <w:pPr>
      <w:keepNext/>
      <w:suppressAutoHyphens w:val="0"/>
      <w:autoSpaceDE w:val="0"/>
      <w:jc w:val="both"/>
    </w:pPr>
    <w:rPr>
      <w:rFonts w:ascii="Tahoma" w:hAnsi="Tahoma" w:cs="Tahoma"/>
      <w:b/>
      <w:bCs/>
      <w:u w:val="single"/>
      <w:lang w:eastAsia="es-ES"/>
    </w:rPr>
  </w:style>
  <w:style w:type="paragraph" w:customStyle="1" w:styleId="ttulo700">
    <w:name w:val="ttulo70"/>
    <w:basedOn w:val="Normal"/>
    <w:uiPriority w:val="99"/>
    <w:qFormat/>
    <w:rsid w:val="001C1E8B"/>
    <w:pPr>
      <w:keepNext/>
      <w:suppressAutoHyphens w:val="0"/>
      <w:autoSpaceDE w:val="0"/>
      <w:jc w:val="both"/>
    </w:pPr>
    <w:rPr>
      <w:rFonts w:ascii="Arial" w:hAnsi="Arial" w:cs="Arial"/>
      <w:b/>
      <w:bCs/>
      <w:u w:val="single"/>
      <w:lang w:eastAsia="es-ES"/>
    </w:rPr>
  </w:style>
  <w:style w:type="paragraph" w:customStyle="1" w:styleId="carcar2carcarcarcarcarcar0">
    <w:name w:val="carcar2carcarcarcarcarcar"/>
    <w:basedOn w:val="Normal"/>
    <w:uiPriority w:val="99"/>
    <w:qFormat/>
    <w:rsid w:val="001C1E8B"/>
    <w:pPr>
      <w:suppressAutoHyphens w:val="0"/>
      <w:spacing w:line="360" w:lineRule="auto"/>
      <w:jc w:val="center"/>
    </w:pPr>
    <w:rPr>
      <w:rFonts w:ascii="Arial" w:hAnsi="Arial" w:cs="Arial"/>
      <w:b/>
      <w:bCs/>
      <w:sz w:val="26"/>
      <w:szCs w:val="26"/>
      <w:lang w:eastAsia="es-ES"/>
    </w:rPr>
  </w:style>
  <w:style w:type="paragraph" w:customStyle="1" w:styleId="cm30">
    <w:name w:val="cm3"/>
    <w:basedOn w:val="Normal"/>
    <w:uiPriority w:val="99"/>
    <w:qFormat/>
    <w:rsid w:val="001C1E8B"/>
    <w:pPr>
      <w:suppressAutoHyphens w:val="0"/>
      <w:autoSpaceDE w:val="0"/>
      <w:autoSpaceDN w:val="0"/>
    </w:pPr>
    <w:rPr>
      <w:rFonts w:ascii="Arial" w:hAnsi="Arial" w:cs="Arial"/>
      <w:lang w:eastAsia="es-ES"/>
    </w:rPr>
  </w:style>
  <w:style w:type="paragraph" w:customStyle="1" w:styleId="autocorrecci3f00">
    <w:name w:val="autocorrecci3f0"/>
    <w:basedOn w:val="Normal"/>
    <w:uiPriority w:val="99"/>
    <w:qFormat/>
    <w:rsid w:val="001C1E8B"/>
    <w:pPr>
      <w:shd w:val="clear" w:color="auto" w:fill="FFFFFF"/>
      <w:suppressAutoHyphens w:val="0"/>
      <w:autoSpaceDE w:val="0"/>
    </w:pPr>
    <w:rPr>
      <w:rFonts w:ascii="Arial" w:hAnsi="Arial" w:cs="Arial"/>
      <w:sz w:val="20"/>
      <w:szCs w:val="20"/>
      <w:u w:val="single"/>
      <w:lang w:eastAsia="es-ES"/>
    </w:rPr>
  </w:style>
  <w:style w:type="paragraph" w:customStyle="1" w:styleId="tulo100">
    <w:name w:val="tulo10"/>
    <w:basedOn w:val="Normal"/>
    <w:uiPriority w:val="99"/>
    <w:qFormat/>
    <w:rsid w:val="001C1E8B"/>
    <w:pPr>
      <w:keepNext/>
      <w:shd w:val="clear" w:color="auto" w:fill="FFFFFF"/>
      <w:suppressAutoHyphens w:val="0"/>
      <w:autoSpaceDE w:val="0"/>
      <w:jc w:val="both"/>
    </w:pPr>
    <w:rPr>
      <w:rFonts w:ascii="Arial" w:hAnsi="Arial" w:cs="Arial"/>
      <w:b/>
      <w:bCs/>
      <w:sz w:val="22"/>
      <w:szCs w:val="22"/>
      <w:u w:val="single"/>
      <w:lang w:eastAsia="es-ES"/>
    </w:rPr>
  </w:style>
  <w:style w:type="paragraph" w:customStyle="1" w:styleId="standard00">
    <w:name w:val="standard0"/>
    <w:basedOn w:val="Normal"/>
    <w:uiPriority w:val="99"/>
    <w:qFormat/>
    <w:rsid w:val="001C1E8B"/>
    <w:pPr>
      <w:suppressAutoHyphens w:val="0"/>
      <w:autoSpaceDE w:val="0"/>
      <w:autoSpaceDN w:val="0"/>
    </w:pPr>
    <w:rPr>
      <w:lang w:eastAsia="es-ES"/>
    </w:rPr>
  </w:style>
  <w:style w:type="paragraph" w:customStyle="1" w:styleId="textbody0">
    <w:name w:val="textbody"/>
    <w:basedOn w:val="Normal"/>
    <w:uiPriority w:val="99"/>
    <w:qFormat/>
    <w:rsid w:val="001C1E8B"/>
    <w:pPr>
      <w:suppressAutoHyphens w:val="0"/>
      <w:autoSpaceDE w:val="0"/>
      <w:autoSpaceDN w:val="0"/>
      <w:spacing w:after="120"/>
    </w:pPr>
    <w:rPr>
      <w:lang w:eastAsia="es-ES"/>
    </w:rPr>
  </w:style>
  <w:style w:type="paragraph" w:customStyle="1" w:styleId="index0">
    <w:name w:val="index"/>
    <w:basedOn w:val="Normal"/>
    <w:uiPriority w:val="99"/>
    <w:qFormat/>
    <w:rsid w:val="001C1E8B"/>
    <w:pPr>
      <w:suppressAutoHyphens w:val="0"/>
      <w:autoSpaceDE w:val="0"/>
      <w:autoSpaceDN w:val="0"/>
    </w:pPr>
    <w:rPr>
      <w:lang w:eastAsia="es-ES"/>
    </w:rPr>
  </w:style>
  <w:style w:type="paragraph" w:customStyle="1" w:styleId="font0">
    <w:name w:val="font0"/>
    <w:basedOn w:val="Normal"/>
    <w:uiPriority w:val="99"/>
    <w:qFormat/>
    <w:rsid w:val="001C1E8B"/>
    <w:pPr>
      <w:suppressAutoHyphens w:val="0"/>
      <w:autoSpaceDE w:val="0"/>
      <w:autoSpaceDN w:val="0"/>
      <w:spacing w:before="100" w:after="100"/>
    </w:pPr>
    <w:rPr>
      <w:rFonts w:ascii="Arial" w:hAnsi="Arial" w:cs="Arial"/>
      <w:sz w:val="20"/>
      <w:szCs w:val="20"/>
      <w:lang w:eastAsia="es-ES"/>
    </w:rPr>
  </w:style>
  <w:style w:type="character" w:customStyle="1" w:styleId="SupenEncabezadoCar">
    <w:name w:val="Supen_Encabezado Car"/>
    <w:link w:val="SupenEncabezado"/>
    <w:semiHidden/>
    <w:locked/>
    <w:rsid w:val="001C1E8B"/>
    <w:rPr>
      <w:rFonts w:ascii="Calibri" w:hAnsi="Calibri" w:cs="Calibri"/>
    </w:rPr>
  </w:style>
  <w:style w:type="paragraph" w:customStyle="1" w:styleId="SupenEncabezado">
    <w:name w:val="Supen_Encabezado"/>
    <w:basedOn w:val="Normal"/>
    <w:link w:val="SupenEncabezadoCar"/>
    <w:semiHidden/>
    <w:qFormat/>
    <w:rsid w:val="001C1E8B"/>
    <w:pPr>
      <w:suppressAutoHyphens w:val="0"/>
      <w:spacing w:line="276" w:lineRule="auto"/>
      <w:jc w:val="both"/>
    </w:pPr>
    <w:rPr>
      <w:rFonts w:ascii="Calibri" w:hAnsi="Calibri" w:cs="Calibri"/>
      <w:sz w:val="20"/>
      <w:szCs w:val="20"/>
      <w:lang w:eastAsia="es-ES"/>
    </w:rPr>
  </w:style>
  <w:style w:type="paragraph" w:customStyle="1" w:styleId="Textodecampo">
    <w:name w:val="Texto de campo"/>
    <w:basedOn w:val="Normal"/>
    <w:uiPriority w:val="99"/>
    <w:qFormat/>
    <w:rsid w:val="001C1E8B"/>
    <w:pPr>
      <w:suppressAutoHyphens w:val="0"/>
      <w:spacing w:before="60" w:after="60"/>
    </w:pPr>
    <w:rPr>
      <w:rFonts w:ascii="Arial" w:eastAsia="Calibri" w:hAnsi="Arial" w:cs="Arial"/>
      <w:sz w:val="19"/>
      <w:szCs w:val="19"/>
      <w:lang w:val="es-CR" w:eastAsia="en-US"/>
    </w:rPr>
  </w:style>
  <w:style w:type="paragraph" w:customStyle="1" w:styleId="Etiquetadecampo">
    <w:name w:val="Etiqueta de campo"/>
    <w:basedOn w:val="Normal"/>
    <w:uiPriority w:val="99"/>
    <w:qFormat/>
    <w:rsid w:val="001C1E8B"/>
    <w:pPr>
      <w:suppressAutoHyphens w:val="0"/>
      <w:spacing w:before="60" w:after="60"/>
    </w:pPr>
    <w:rPr>
      <w:rFonts w:ascii="Arial" w:eastAsia="Calibri" w:hAnsi="Arial" w:cs="Arial"/>
      <w:b/>
      <w:bCs/>
      <w:sz w:val="19"/>
      <w:szCs w:val="19"/>
      <w:lang w:val="es-CR" w:eastAsia="en-US"/>
    </w:rPr>
  </w:style>
  <w:style w:type="paragraph" w:customStyle="1" w:styleId="WW-Predeterminado111">
    <w:name w:val="WW-Predeterminado111"/>
    <w:basedOn w:val="Normal"/>
    <w:uiPriority w:val="99"/>
    <w:semiHidden/>
    <w:qFormat/>
    <w:rsid w:val="001C1E8B"/>
    <w:pPr>
      <w:suppressAutoHyphens w:val="0"/>
      <w:autoSpaceDE w:val="0"/>
    </w:pPr>
    <w:rPr>
      <w:rFonts w:ascii="Arial" w:eastAsia="Calibri" w:hAnsi="Arial" w:cs="Arial"/>
      <w:lang w:val="es-CR" w:eastAsia="hi-IN"/>
    </w:rPr>
  </w:style>
  <w:style w:type="paragraph" w:customStyle="1" w:styleId="xnormal1">
    <w:name w:val="x_normal1"/>
    <w:basedOn w:val="Normal"/>
    <w:uiPriority w:val="99"/>
    <w:qFormat/>
    <w:rsid w:val="001C1E8B"/>
    <w:pPr>
      <w:suppressAutoHyphens w:val="0"/>
      <w:spacing w:before="100" w:beforeAutospacing="1" w:after="100" w:afterAutospacing="1"/>
    </w:pPr>
    <w:rPr>
      <w:rFonts w:eastAsia="Calibri"/>
      <w:lang w:val="es-CR" w:eastAsia="es-CR"/>
    </w:rPr>
  </w:style>
  <w:style w:type="paragraph" w:customStyle="1" w:styleId="section1">
    <w:name w:val="section1"/>
    <w:basedOn w:val="Normal"/>
    <w:uiPriority w:val="99"/>
    <w:qFormat/>
    <w:rsid w:val="001C1E8B"/>
    <w:pPr>
      <w:suppressAutoHyphens w:val="0"/>
      <w:spacing w:before="100" w:beforeAutospacing="1" w:after="100" w:afterAutospacing="1"/>
    </w:pPr>
    <w:rPr>
      <w:rFonts w:eastAsia="Calibri"/>
      <w:color w:val="000000"/>
      <w:lang w:val="es-CR" w:eastAsia="es-CR"/>
    </w:rPr>
  </w:style>
  <w:style w:type="paragraph" w:customStyle="1" w:styleId="Pa0">
    <w:name w:val="Pa0"/>
    <w:basedOn w:val="Normal"/>
    <w:uiPriority w:val="99"/>
    <w:semiHidden/>
    <w:qFormat/>
    <w:rsid w:val="001C1E8B"/>
    <w:pPr>
      <w:suppressAutoHyphens w:val="0"/>
      <w:autoSpaceDE w:val="0"/>
      <w:autoSpaceDN w:val="0"/>
      <w:spacing w:line="241" w:lineRule="atLeast"/>
    </w:pPr>
    <w:rPr>
      <w:rFonts w:ascii="Myriad Pro" w:eastAsia="Calibri" w:hAnsi="Myriad Pro" w:cs="Calibri"/>
      <w:lang w:val="es-CR" w:eastAsia="en-US"/>
    </w:rPr>
  </w:style>
  <w:style w:type="paragraph" w:customStyle="1" w:styleId="m9083224749270086736msoheader">
    <w:name w:val="m_9083224749270086736msoheader"/>
    <w:basedOn w:val="Normal"/>
    <w:uiPriority w:val="99"/>
    <w:semiHidden/>
    <w:qFormat/>
    <w:rsid w:val="001C1E8B"/>
    <w:pPr>
      <w:suppressAutoHyphens w:val="0"/>
      <w:spacing w:before="100" w:beforeAutospacing="1" w:after="100" w:afterAutospacing="1"/>
    </w:pPr>
    <w:rPr>
      <w:rFonts w:ascii="Calibri" w:eastAsia="Calibri" w:hAnsi="Calibri" w:cs="Calibri"/>
      <w:sz w:val="22"/>
      <w:szCs w:val="22"/>
      <w:lang w:val="es-CR" w:eastAsia="es-CR"/>
    </w:rPr>
  </w:style>
  <w:style w:type="paragraph" w:customStyle="1" w:styleId="xmsoheading7">
    <w:name w:val="x_msoheading7"/>
    <w:basedOn w:val="Normal"/>
    <w:uiPriority w:val="99"/>
    <w:qFormat/>
    <w:rsid w:val="001C1E8B"/>
    <w:pPr>
      <w:suppressAutoHyphens w:val="0"/>
      <w:autoSpaceDN w:val="0"/>
    </w:pPr>
    <w:rPr>
      <w:rFonts w:eastAsia="Calibri"/>
      <w:lang w:val="es-CR" w:eastAsia="es-CR"/>
    </w:rPr>
  </w:style>
  <w:style w:type="paragraph" w:customStyle="1" w:styleId="xheading5">
    <w:name w:val="x_heading5"/>
    <w:basedOn w:val="Normal"/>
    <w:uiPriority w:val="99"/>
    <w:semiHidden/>
    <w:qFormat/>
    <w:rsid w:val="001C1E8B"/>
    <w:pPr>
      <w:suppressAutoHyphens w:val="0"/>
      <w:autoSpaceDN w:val="0"/>
    </w:pPr>
    <w:rPr>
      <w:rFonts w:eastAsia="Calibri"/>
      <w:lang w:val="es-CR" w:eastAsia="es-CR"/>
    </w:rPr>
  </w:style>
  <w:style w:type="paragraph" w:customStyle="1" w:styleId="xmsobodytext">
    <w:name w:val="x_msobodytext"/>
    <w:basedOn w:val="Normal"/>
    <w:uiPriority w:val="99"/>
    <w:semiHidden/>
    <w:qFormat/>
    <w:rsid w:val="001C1E8B"/>
    <w:pPr>
      <w:suppressAutoHyphens w:val="0"/>
      <w:autoSpaceDN w:val="0"/>
    </w:pPr>
    <w:rPr>
      <w:rFonts w:ascii="Calibri" w:eastAsia="Calibri" w:hAnsi="Calibri" w:cs="Calibri"/>
      <w:sz w:val="22"/>
      <w:szCs w:val="22"/>
      <w:lang w:val="es-CR" w:eastAsia="es-CR"/>
    </w:rPr>
  </w:style>
  <w:style w:type="paragraph" w:customStyle="1" w:styleId="xencabezado1">
    <w:name w:val="x_encabezado1"/>
    <w:basedOn w:val="Normal"/>
    <w:uiPriority w:val="99"/>
    <w:semiHidden/>
    <w:qFormat/>
    <w:rsid w:val="001C1E8B"/>
    <w:pPr>
      <w:suppressAutoHyphens w:val="0"/>
      <w:autoSpaceDN w:val="0"/>
    </w:pPr>
    <w:rPr>
      <w:rFonts w:eastAsia="Calibri"/>
      <w:lang w:val="es-CR" w:eastAsia="es-CR"/>
    </w:rPr>
  </w:style>
  <w:style w:type="paragraph" w:customStyle="1" w:styleId="yiv33492148default">
    <w:name w:val="yiv33492148default"/>
    <w:basedOn w:val="Normal"/>
    <w:uiPriority w:val="99"/>
    <w:semiHidden/>
    <w:qFormat/>
    <w:rsid w:val="001C1E8B"/>
    <w:pPr>
      <w:suppressAutoHyphens w:val="0"/>
      <w:spacing w:before="100" w:beforeAutospacing="1" w:after="100" w:afterAutospacing="1"/>
    </w:pPr>
    <w:rPr>
      <w:rFonts w:eastAsia="Calibri"/>
      <w:lang w:val="es-CR" w:eastAsia="es-CR"/>
    </w:rPr>
  </w:style>
  <w:style w:type="paragraph" w:customStyle="1" w:styleId="xxmsonormal1">
    <w:name w:val="xxmsonormal"/>
    <w:basedOn w:val="Normal"/>
    <w:uiPriority w:val="99"/>
    <w:semiHidden/>
    <w:qFormat/>
    <w:rsid w:val="001C1E8B"/>
    <w:pPr>
      <w:suppressAutoHyphens w:val="0"/>
    </w:pPr>
    <w:rPr>
      <w:rFonts w:ascii="Calibri" w:eastAsia="Calibri" w:hAnsi="Calibri" w:cs="Calibri"/>
      <w:sz w:val="22"/>
      <w:szCs w:val="22"/>
      <w:lang w:val="es-CR" w:eastAsia="es-CR"/>
    </w:rPr>
  </w:style>
  <w:style w:type="paragraph" w:customStyle="1" w:styleId="Bgestinconnmero">
    <w:name w:val="B gestión con número"/>
    <w:basedOn w:val="Normal"/>
    <w:uiPriority w:val="99"/>
    <w:semiHidden/>
    <w:qFormat/>
    <w:rsid w:val="001C1E8B"/>
    <w:pPr>
      <w:numPr>
        <w:numId w:val="14"/>
      </w:numPr>
      <w:tabs>
        <w:tab w:val="num" w:pos="360"/>
      </w:tabs>
      <w:suppressAutoHyphens w:val="0"/>
      <w:spacing w:after="120" w:line="360" w:lineRule="auto"/>
      <w:ind w:left="851" w:right="851" w:firstLine="0"/>
      <w:jc w:val="both"/>
    </w:pPr>
    <w:rPr>
      <w:rFonts w:eastAsia="Calibri"/>
      <w:b/>
      <w:bCs/>
      <w:color w:val="000099"/>
      <w:sz w:val="26"/>
      <w:szCs w:val="26"/>
      <w:lang w:val="es-CR"/>
    </w:rPr>
  </w:style>
  <w:style w:type="paragraph" w:customStyle="1" w:styleId="m-6074630975206512451m-775200871255585192m-7567735478013994368m-2573041600113789362xmsonormal">
    <w:name w:val="m_-6074630975206512451m_-775200871255585192m_-7567735478013994368m_-2573041600113789362xmsonormal"/>
    <w:basedOn w:val="Normal"/>
    <w:uiPriority w:val="99"/>
    <w:qFormat/>
    <w:rsid w:val="001C1E8B"/>
    <w:pPr>
      <w:suppressAutoHyphens w:val="0"/>
      <w:spacing w:before="100" w:beforeAutospacing="1" w:after="100" w:afterAutospacing="1"/>
    </w:pPr>
    <w:rPr>
      <w:rFonts w:ascii="Calibri" w:eastAsia="Calibri" w:hAnsi="Calibri" w:cs="Calibri"/>
      <w:sz w:val="22"/>
      <w:szCs w:val="22"/>
      <w:lang w:val="es-CR" w:eastAsia="es-CR"/>
    </w:rPr>
  </w:style>
  <w:style w:type="paragraph" w:customStyle="1" w:styleId="Normal0">
    <w:name w:val="[Normal]"/>
    <w:basedOn w:val="Normal"/>
    <w:uiPriority w:val="99"/>
    <w:qFormat/>
    <w:rsid w:val="001C1E8B"/>
    <w:pPr>
      <w:suppressAutoHyphens w:val="0"/>
      <w:autoSpaceDE w:val="0"/>
      <w:autoSpaceDN w:val="0"/>
    </w:pPr>
    <w:rPr>
      <w:rFonts w:ascii="Arial" w:eastAsia="Calibri" w:hAnsi="Arial" w:cs="Arial"/>
      <w:lang w:val="es-CR" w:eastAsia="en-US"/>
    </w:rPr>
  </w:style>
  <w:style w:type="paragraph" w:customStyle="1" w:styleId="CarCar3CarCar">
    <w:name w:val="Car Car3 Car Car"/>
    <w:basedOn w:val="Normal"/>
    <w:uiPriority w:val="99"/>
    <w:semiHidden/>
    <w:qFormat/>
    <w:rsid w:val="001C1E8B"/>
    <w:pPr>
      <w:suppressAutoHyphens w:val="0"/>
      <w:spacing w:after="160" w:line="240" w:lineRule="exact"/>
    </w:pPr>
    <w:rPr>
      <w:rFonts w:ascii="Verdana" w:eastAsia="Calibri" w:hAnsi="Verdana" w:cs="Calibri"/>
      <w:sz w:val="20"/>
      <w:szCs w:val="20"/>
      <w:lang w:val="es-CR" w:eastAsia="en-US"/>
    </w:rPr>
  </w:style>
  <w:style w:type="paragraph" w:customStyle="1" w:styleId="CarCar9CarCar">
    <w:name w:val="Car Car9 Car Car"/>
    <w:basedOn w:val="Normal"/>
    <w:uiPriority w:val="99"/>
    <w:semiHidden/>
    <w:qFormat/>
    <w:rsid w:val="001C1E8B"/>
    <w:pPr>
      <w:suppressAutoHyphens w:val="0"/>
      <w:spacing w:after="160" w:line="240" w:lineRule="exact"/>
    </w:pPr>
    <w:rPr>
      <w:rFonts w:ascii="Verdana" w:eastAsia="Calibri" w:hAnsi="Verdana" w:cs="Calibri"/>
      <w:sz w:val="20"/>
      <w:szCs w:val="20"/>
      <w:lang w:val="es-CR" w:eastAsia="en-US"/>
    </w:rPr>
  </w:style>
  <w:style w:type="paragraph" w:customStyle="1" w:styleId="CarCar16CarCarCarCarCarCar">
    <w:name w:val="Car Car16 Car Car Car Car Car Car"/>
    <w:basedOn w:val="Normal"/>
    <w:uiPriority w:val="99"/>
    <w:semiHidden/>
    <w:qFormat/>
    <w:rsid w:val="001C1E8B"/>
    <w:pPr>
      <w:suppressAutoHyphens w:val="0"/>
      <w:spacing w:after="160" w:line="240" w:lineRule="exact"/>
    </w:pPr>
    <w:rPr>
      <w:rFonts w:ascii="Verdana" w:eastAsia="Calibri" w:hAnsi="Verdana" w:cs="Calibri"/>
      <w:sz w:val="20"/>
      <w:szCs w:val="20"/>
      <w:lang w:val="es-CR" w:eastAsia="en-US"/>
    </w:rPr>
  </w:style>
  <w:style w:type="paragraph" w:customStyle="1" w:styleId="xxxxxmsonormal">
    <w:name w:val="x_x_x_x_x_msonormal"/>
    <w:basedOn w:val="Normal"/>
    <w:uiPriority w:val="99"/>
    <w:semiHidden/>
    <w:qFormat/>
    <w:rsid w:val="001C1E8B"/>
    <w:pPr>
      <w:suppressAutoHyphens w:val="0"/>
    </w:pPr>
    <w:rPr>
      <w:rFonts w:eastAsia="Calibri"/>
      <w:lang w:val="es-CR" w:eastAsia="es-CR"/>
    </w:rPr>
  </w:style>
  <w:style w:type="paragraph" w:customStyle="1" w:styleId="CharChar20">
    <w:name w:val="Char Char2"/>
    <w:basedOn w:val="Normal"/>
    <w:uiPriority w:val="99"/>
    <w:semiHidden/>
    <w:qFormat/>
    <w:rsid w:val="001C1E8B"/>
    <w:pPr>
      <w:suppressAutoHyphens w:val="0"/>
      <w:spacing w:after="160" w:line="240" w:lineRule="exact"/>
    </w:pPr>
    <w:rPr>
      <w:rFonts w:ascii="Verdana" w:eastAsia="Calibri" w:hAnsi="Verdana" w:cs="Calibri"/>
      <w:sz w:val="20"/>
      <w:szCs w:val="20"/>
      <w:lang w:val="es-CR" w:eastAsia="en-US"/>
    </w:rPr>
  </w:style>
  <w:style w:type="paragraph" w:customStyle="1" w:styleId="Textodebloque110">
    <w:name w:val="Texto de bloque11"/>
    <w:basedOn w:val="Normal"/>
    <w:uiPriority w:val="99"/>
    <w:semiHidden/>
    <w:qFormat/>
    <w:rsid w:val="001C1E8B"/>
    <w:pPr>
      <w:suppressAutoHyphens w:val="0"/>
      <w:autoSpaceDE w:val="0"/>
      <w:ind w:left="-540" w:right="-415" w:firstLine="1248"/>
      <w:jc w:val="both"/>
    </w:pPr>
    <w:rPr>
      <w:rFonts w:ascii="Arial" w:eastAsia="Calibri" w:hAnsi="Arial" w:cs="Arial"/>
      <w:lang w:val="es-CR" w:eastAsia="zh-CN"/>
    </w:rPr>
  </w:style>
  <w:style w:type="paragraph" w:customStyle="1" w:styleId="Textoindependiente2210">
    <w:name w:val="Texto independiente 221"/>
    <w:basedOn w:val="Normal"/>
    <w:uiPriority w:val="99"/>
    <w:semiHidden/>
    <w:qFormat/>
    <w:rsid w:val="001C1E8B"/>
    <w:pPr>
      <w:suppressAutoHyphens w:val="0"/>
      <w:spacing w:line="360" w:lineRule="auto"/>
      <w:jc w:val="both"/>
    </w:pPr>
    <w:rPr>
      <w:rFonts w:ascii="Arial" w:eastAsia="Calibri" w:hAnsi="Arial" w:cs="Arial"/>
      <w:lang w:val="es-CR"/>
    </w:rPr>
  </w:style>
  <w:style w:type="paragraph" w:customStyle="1" w:styleId="Sangra2detindependiente110">
    <w:name w:val="Sangría 2 de t. independiente11"/>
    <w:basedOn w:val="Normal"/>
    <w:uiPriority w:val="99"/>
    <w:semiHidden/>
    <w:qFormat/>
    <w:rsid w:val="001C1E8B"/>
    <w:pPr>
      <w:suppressAutoHyphens w:val="0"/>
      <w:overflowPunct w:val="0"/>
      <w:autoSpaceDE w:val="0"/>
      <w:ind w:left="2835" w:hanging="2835"/>
      <w:jc w:val="both"/>
    </w:pPr>
    <w:rPr>
      <w:rFonts w:ascii="Georgia" w:eastAsia="Calibri" w:hAnsi="Georgia" w:cs="Calibri"/>
      <w:sz w:val="28"/>
      <w:szCs w:val="28"/>
      <w:lang w:val="es-CR" w:eastAsia="zh-CN"/>
    </w:rPr>
  </w:style>
  <w:style w:type="character" w:customStyle="1" w:styleId="AgestionCar">
    <w:name w:val="A gestion Car"/>
    <w:link w:val="Agestion"/>
    <w:semiHidden/>
    <w:locked/>
    <w:rsid w:val="001C1E8B"/>
    <w:rPr>
      <w:color w:val="000099"/>
      <w:lang w:eastAsia="ar-SA"/>
    </w:rPr>
  </w:style>
  <w:style w:type="paragraph" w:customStyle="1" w:styleId="Agestion">
    <w:name w:val="A gestion"/>
    <w:basedOn w:val="Normal"/>
    <w:link w:val="AgestionCar"/>
    <w:semiHidden/>
    <w:qFormat/>
    <w:rsid w:val="001C1E8B"/>
    <w:pPr>
      <w:suppressAutoHyphens w:val="0"/>
      <w:spacing w:before="120" w:after="120"/>
      <w:ind w:left="851" w:right="851" w:firstLine="709"/>
      <w:jc w:val="both"/>
    </w:pPr>
    <w:rPr>
      <w:color w:val="000099"/>
      <w:sz w:val="20"/>
      <w:szCs w:val="20"/>
    </w:rPr>
  </w:style>
  <w:style w:type="paragraph" w:customStyle="1" w:styleId="Sinespaciado3">
    <w:name w:val="Sin espaciado3"/>
    <w:basedOn w:val="Normal"/>
    <w:uiPriority w:val="99"/>
    <w:semiHidden/>
    <w:qFormat/>
    <w:rsid w:val="001C1E8B"/>
    <w:pPr>
      <w:suppressAutoHyphens w:val="0"/>
      <w:spacing w:line="100" w:lineRule="atLeast"/>
    </w:pPr>
    <w:rPr>
      <w:rFonts w:ascii="Calibri" w:eastAsia="Calibri" w:hAnsi="Calibri" w:cs="Calibri"/>
      <w:sz w:val="22"/>
      <w:szCs w:val="22"/>
      <w:lang w:val="es-CR" w:eastAsia="zh-CN"/>
    </w:rPr>
  </w:style>
  <w:style w:type="character" w:customStyle="1" w:styleId="AttuloCar">
    <w:name w:val="A título Car"/>
    <w:link w:val="Attulo"/>
    <w:semiHidden/>
    <w:locked/>
    <w:rsid w:val="001C1E8B"/>
    <w:rPr>
      <w:b/>
      <w:bCs/>
      <w:color w:val="000099"/>
      <w:u w:val="single"/>
      <w:lang w:eastAsia="ar-SA"/>
    </w:rPr>
  </w:style>
  <w:style w:type="paragraph" w:customStyle="1" w:styleId="Attulo">
    <w:name w:val="A título"/>
    <w:basedOn w:val="Normal"/>
    <w:link w:val="AttuloCar"/>
    <w:semiHidden/>
    <w:qFormat/>
    <w:rsid w:val="001C1E8B"/>
    <w:pPr>
      <w:suppressAutoHyphens w:val="0"/>
      <w:spacing w:before="120" w:after="120"/>
      <w:ind w:left="851" w:right="851"/>
      <w:jc w:val="center"/>
    </w:pPr>
    <w:rPr>
      <w:b/>
      <w:bCs/>
      <w:color w:val="000099"/>
      <w:sz w:val="20"/>
      <w:szCs w:val="20"/>
      <w:u w:val="single"/>
    </w:rPr>
  </w:style>
  <w:style w:type="character" w:customStyle="1" w:styleId="BizquierdaCar">
    <w:name w:val="B izquierda Car"/>
    <w:link w:val="Bizquierda"/>
    <w:semiHidden/>
    <w:locked/>
    <w:rsid w:val="001C1E8B"/>
    <w:rPr>
      <w:rFonts w:ascii="Arial" w:hAnsi="Arial" w:cs="Arial"/>
      <w:b/>
      <w:bCs/>
      <w:color w:val="000099"/>
    </w:rPr>
  </w:style>
  <w:style w:type="paragraph" w:customStyle="1" w:styleId="Bizquierda">
    <w:name w:val="B izquierda"/>
    <w:basedOn w:val="Normal"/>
    <w:link w:val="BizquierdaCar"/>
    <w:semiHidden/>
    <w:qFormat/>
    <w:rsid w:val="001C1E8B"/>
    <w:pPr>
      <w:suppressAutoHyphens w:val="0"/>
      <w:autoSpaceDE w:val="0"/>
      <w:autoSpaceDN w:val="0"/>
      <w:spacing w:line="360" w:lineRule="auto"/>
      <w:jc w:val="both"/>
    </w:pPr>
    <w:rPr>
      <w:rFonts w:ascii="Arial" w:hAnsi="Arial" w:cs="Arial"/>
      <w:b/>
      <w:bCs/>
      <w:color w:val="000099"/>
      <w:sz w:val="20"/>
      <w:szCs w:val="20"/>
      <w:lang w:eastAsia="es-ES"/>
    </w:rPr>
  </w:style>
  <w:style w:type="character" w:customStyle="1" w:styleId="AizquierdoCar">
    <w:name w:val="A izquierdo Car"/>
    <w:link w:val="Aizquierdo"/>
    <w:semiHidden/>
    <w:locked/>
    <w:rsid w:val="001C1E8B"/>
    <w:rPr>
      <w:rFonts w:ascii="Arial" w:hAnsi="Arial" w:cs="Arial"/>
      <w:b/>
      <w:bCs/>
      <w:color w:val="000099"/>
    </w:rPr>
  </w:style>
  <w:style w:type="paragraph" w:customStyle="1" w:styleId="Aizquierdo">
    <w:name w:val="A izquierdo"/>
    <w:basedOn w:val="Normal"/>
    <w:link w:val="AizquierdoCar"/>
    <w:semiHidden/>
    <w:qFormat/>
    <w:rsid w:val="001C1E8B"/>
    <w:pPr>
      <w:suppressAutoHyphens w:val="0"/>
      <w:autoSpaceDE w:val="0"/>
      <w:autoSpaceDN w:val="0"/>
      <w:spacing w:before="120" w:after="120"/>
      <w:ind w:left="851" w:right="851"/>
    </w:pPr>
    <w:rPr>
      <w:rFonts w:ascii="Arial" w:hAnsi="Arial" w:cs="Arial"/>
      <w:b/>
      <w:bCs/>
      <w:color w:val="000099"/>
      <w:sz w:val="20"/>
      <w:szCs w:val="20"/>
      <w:lang w:eastAsia="es-ES"/>
    </w:rPr>
  </w:style>
  <w:style w:type="character" w:customStyle="1" w:styleId="AGessinespacioCar">
    <w:name w:val="A Ges sin espacio Car"/>
    <w:link w:val="AGessinespacio"/>
    <w:semiHidden/>
    <w:locked/>
    <w:rsid w:val="001C1E8B"/>
    <w:rPr>
      <w:color w:val="000099"/>
      <w:lang w:eastAsia="ar-SA"/>
    </w:rPr>
  </w:style>
  <w:style w:type="paragraph" w:customStyle="1" w:styleId="AGessinespacio">
    <w:name w:val="A Ges sin espacio"/>
    <w:basedOn w:val="Normal"/>
    <w:link w:val="AGessinespacioCar"/>
    <w:semiHidden/>
    <w:qFormat/>
    <w:rsid w:val="001C1E8B"/>
    <w:pPr>
      <w:suppressAutoHyphens w:val="0"/>
      <w:spacing w:before="120" w:after="120"/>
      <w:ind w:left="851" w:right="851"/>
      <w:jc w:val="both"/>
    </w:pPr>
    <w:rPr>
      <w:color w:val="000099"/>
      <w:sz w:val="20"/>
      <w:szCs w:val="20"/>
    </w:rPr>
  </w:style>
  <w:style w:type="paragraph" w:customStyle="1" w:styleId="Sinespaciado4">
    <w:name w:val="Sin espaciado4"/>
    <w:basedOn w:val="Normal"/>
    <w:uiPriority w:val="99"/>
    <w:semiHidden/>
    <w:qFormat/>
    <w:rsid w:val="001C1E8B"/>
    <w:pPr>
      <w:suppressAutoHyphens w:val="0"/>
      <w:spacing w:line="100" w:lineRule="atLeast"/>
    </w:pPr>
    <w:rPr>
      <w:rFonts w:ascii="Calibri" w:eastAsia="Calibri" w:hAnsi="Calibri" w:cs="Calibri"/>
      <w:sz w:val="22"/>
      <w:szCs w:val="22"/>
      <w:lang w:val="es-CR" w:eastAsia="zh-CN"/>
    </w:rPr>
  </w:style>
  <w:style w:type="paragraph" w:customStyle="1" w:styleId="Sinespaciado5">
    <w:name w:val="Sin espaciado5"/>
    <w:basedOn w:val="Normal"/>
    <w:uiPriority w:val="99"/>
    <w:semiHidden/>
    <w:qFormat/>
    <w:rsid w:val="001C1E8B"/>
    <w:pPr>
      <w:suppressAutoHyphens w:val="0"/>
      <w:spacing w:line="100" w:lineRule="atLeast"/>
    </w:pPr>
    <w:rPr>
      <w:rFonts w:ascii="Calibri" w:eastAsia="Calibri" w:hAnsi="Calibri" w:cs="Calibri"/>
      <w:sz w:val="22"/>
      <w:szCs w:val="22"/>
      <w:lang w:val="es-CR" w:eastAsia="zh-CN"/>
    </w:rPr>
  </w:style>
  <w:style w:type="paragraph" w:customStyle="1" w:styleId="Standarduseruser">
    <w:name w:val="Standard (user) (user)"/>
    <w:basedOn w:val="Normal"/>
    <w:uiPriority w:val="99"/>
    <w:semiHidden/>
    <w:qFormat/>
    <w:rsid w:val="001C1E8B"/>
    <w:pPr>
      <w:suppressAutoHyphens w:val="0"/>
      <w:autoSpaceDE w:val="0"/>
    </w:pPr>
    <w:rPr>
      <w:rFonts w:ascii="Book Antiqua" w:eastAsia="Calibri" w:hAnsi="Book Antiqua" w:cs="Calibri"/>
      <w:sz w:val="22"/>
      <w:szCs w:val="22"/>
      <w:lang w:val="es-CR" w:eastAsia="zh-CN"/>
    </w:rPr>
  </w:style>
  <w:style w:type="character" w:customStyle="1" w:styleId="AGestionCar0">
    <w:name w:val="A Gestion Car"/>
    <w:link w:val="AGestion0"/>
    <w:semiHidden/>
    <w:locked/>
    <w:rsid w:val="001C1E8B"/>
    <w:rPr>
      <w:color w:val="000099"/>
      <w:lang w:eastAsia="ar-SA"/>
    </w:rPr>
  </w:style>
  <w:style w:type="paragraph" w:customStyle="1" w:styleId="AGestion0">
    <w:name w:val="A Gestion"/>
    <w:basedOn w:val="Normal"/>
    <w:link w:val="AGestionCar0"/>
    <w:semiHidden/>
    <w:qFormat/>
    <w:rsid w:val="001C1E8B"/>
    <w:pPr>
      <w:suppressAutoHyphens w:val="0"/>
      <w:spacing w:before="120" w:after="120"/>
      <w:ind w:left="851" w:right="851" w:firstLine="709"/>
      <w:jc w:val="both"/>
    </w:pPr>
    <w:rPr>
      <w:color w:val="000099"/>
      <w:sz w:val="20"/>
      <w:szCs w:val="20"/>
    </w:rPr>
  </w:style>
  <w:style w:type="character" w:customStyle="1" w:styleId="BtitulocentradoCar">
    <w:name w:val="B titulo centrado Car"/>
    <w:link w:val="Btitulocentrado"/>
    <w:semiHidden/>
    <w:locked/>
    <w:rsid w:val="001C1E8B"/>
    <w:rPr>
      <w:b/>
      <w:bCs/>
      <w:color w:val="000099"/>
      <w:lang w:eastAsia="ar-SA"/>
    </w:rPr>
  </w:style>
  <w:style w:type="paragraph" w:customStyle="1" w:styleId="Btitulocentrado">
    <w:name w:val="B titulo centrado"/>
    <w:basedOn w:val="Normal"/>
    <w:link w:val="BtitulocentradoCar"/>
    <w:semiHidden/>
    <w:qFormat/>
    <w:rsid w:val="001C1E8B"/>
    <w:pPr>
      <w:suppressAutoHyphens w:val="0"/>
      <w:spacing w:before="120" w:after="120"/>
      <w:ind w:left="851" w:right="851"/>
      <w:jc w:val="center"/>
    </w:pPr>
    <w:rPr>
      <w:b/>
      <w:bCs/>
      <w:color w:val="000099"/>
      <w:sz w:val="20"/>
      <w:szCs w:val="20"/>
    </w:rPr>
  </w:style>
  <w:style w:type="paragraph" w:customStyle="1" w:styleId="Ttulo22">
    <w:name w:val="Título 22"/>
    <w:basedOn w:val="Normal"/>
    <w:uiPriority w:val="99"/>
    <w:semiHidden/>
    <w:qFormat/>
    <w:rsid w:val="001C1E8B"/>
    <w:pPr>
      <w:keepNext/>
      <w:suppressAutoHyphens w:val="0"/>
      <w:spacing w:before="240" w:after="120" w:line="276" w:lineRule="auto"/>
    </w:pPr>
    <w:rPr>
      <w:rFonts w:ascii="Liberation Sans" w:eastAsia="Calibri" w:hAnsi="Liberation Sans" w:cs="Liberation Sans"/>
      <w:sz w:val="28"/>
      <w:szCs w:val="28"/>
      <w:lang w:val="es-CR" w:eastAsia="es-CR"/>
    </w:rPr>
  </w:style>
  <w:style w:type="paragraph" w:customStyle="1" w:styleId="Ttulo81">
    <w:name w:val="Título 81"/>
    <w:basedOn w:val="Normal"/>
    <w:uiPriority w:val="99"/>
    <w:semiHidden/>
    <w:qFormat/>
    <w:rsid w:val="001C1E8B"/>
    <w:pPr>
      <w:keepNext/>
      <w:suppressAutoHyphens w:val="0"/>
      <w:spacing w:before="240" w:after="120" w:line="276" w:lineRule="auto"/>
    </w:pPr>
    <w:rPr>
      <w:rFonts w:ascii="Liberation Sans" w:eastAsia="Calibri" w:hAnsi="Liberation Sans" w:cs="Liberation Sans"/>
      <w:sz w:val="28"/>
      <w:szCs w:val="28"/>
      <w:lang w:val="es-CR" w:eastAsia="es-CR"/>
    </w:rPr>
  </w:style>
  <w:style w:type="paragraph" w:customStyle="1" w:styleId="Piedepgina10">
    <w:name w:val="Pie de página1"/>
    <w:basedOn w:val="Normal"/>
    <w:uiPriority w:val="99"/>
    <w:semiHidden/>
    <w:qFormat/>
    <w:rsid w:val="001C1E8B"/>
    <w:pPr>
      <w:suppressAutoHyphens w:val="0"/>
    </w:pPr>
    <w:rPr>
      <w:rFonts w:ascii="Calibri" w:eastAsia="Calibri" w:hAnsi="Calibri" w:cs="Calibri"/>
      <w:sz w:val="22"/>
      <w:szCs w:val="22"/>
      <w:lang w:val="es-CR" w:eastAsia="es-CR"/>
    </w:rPr>
  </w:style>
  <w:style w:type="paragraph" w:customStyle="1" w:styleId="DocumentMap">
    <w:name w:val="DocumentMap"/>
    <w:basedOn w:val="Normal"/>
    <w:uiPriority w:val="99"/>
    <w:semiHidden/>
    <w:qFormat/>
    <w:rsid w:val="001C1E8B"/>
    <w:pPr>
      <w:suppressAutoHyphens w:val="0"/>
    </w:pPr>
    <w:rPr>
      <w:rFonts w:eastAsia="Calibri"/>
      <w:sz w:val="20"/>
      <w:szCs w:val="20"/>
      <w:lang w:val="es-CR" w:eastAsia="es-CR"/>
    </w:rPr>
  </w:style>
  <w:style w:type="paragraph" w:customStyle="1" w:styleId="Ttulo34">
    <w:name w:val="Título3"/>
    <w:basedOn w:val="Normal"/>
    <w:uiPriority w:val="99"/>
    <w:qFormat/>
    <w:rsid w:val="001C1E8B"/>
    <w:pPr>
      <w:keepNext/>
      <w:suppressAutoHyphens w:val="0"/>
      <w:spacing w:before="240" w:after="120" w:line="276" w:lineRule="auto"/>
    </w:pPr>
    <w:rPr>
      <w:rFonts w:ascii="Liberation Sans" w:eastAsia="Calibri" w:hAnsi="Liberation Sans" w:cs="Liberation Sans"/>
      <w:sz w:val="28"/>
      <w:szCs w:val="28"/>
      <w:lang w:val="es-CR" w:eastAsia="zh-CN"/>
    </w:rPr>
  </w:style>
  <w:style w:type="paragraph" w:customStyle="1" w:styleId="Lista23">
    <w:name w:val="Lista 23"/>
    <w:basedOn w:val="Normal"/>
    <w:uiPriority w:val="99"/>
    <w:semiHidden/>
    <w:qFormat/>
    <w:rsid w:val="001C1E8B"/>
    <w:pPr>
      <w:suppressAutoHyphens w:val="0"/>
      <w:spacing w:after="200" w:line="276" w:lineRule="auto"/>
      <w:ind w:left="566" w:hanging="283"/>
    </w:pPr>
    <w:rPr>
      <w:rFonts w:ascii="Calibri" w:eastAsia="Calibri" w:hAnsi="Calibri" w:cs="Calibri"/>
      <w:lang w:val="es-CR" w:eastAsia="zh-CN"/>
    </w:rPr>
  </w:style>
  <w:style w:type="paragraph" w:customStyle="1" w:styleId="Lista22">
    <w:name w:val="Lista 22"/>
    <w:basedOn w:val="Normal"/>
    <w:uiPriority w:val="99"/>
    <w:semiHidden/>
    <w:qFormat/>
    <w:rsid w:val="001C1E8B"/>
    <w:pPr>
      <w:suppressAutoHyphens w:val="0"/>
      <w:spacing w:after="200" w:line="276" w:lineRule="auto"/>
      <w:ind w:left="566" w:hanging="283"/>
    </w:pPr>
    <w:rPr>
      <w:rFonts w:ascii="Calibri" w:eastAsia="Calibri" w:hAnsi="Calibri" w:cs="Calibri"/>
      <w:lang w:val="es-CR" w:eastAsia="zh-CN"/>
    </w:rPr>
  </w:style>
  <w:style w:type="paragraph" w:customStyle="1" w:styleId="Objetoconpuntadeflecha">
    <w:name w:val="Objeto con punta de flecha"/>
    <w:basedOn w:val="Normal"/>
    <w:uiPriority w:val="99"/>
    <w:semiHidden/>
    <w:qFormat/>
    <w:rsid w:val="001C1E8B"/>
    <w:pPr>
      <w:suppressAutoHyphens w:val="0"/>
      <w:spacing w:after="200" w:line="276" w:lineRule="auto"/>
    </w:pPr>
    <w:rPr>
      <w:rFonts w:ascii="Calibri" w:eastAsia="Calibri" w:hAnsi="Calibri" w:cs="Calibri"/>
      <w:lang w:val="es-CR" w:eastAsia="zh-CN"/>
    </w:rPr>
  </w:style>
  <w:style w:type="paragraph" w:customStyle="1" w:styleId="Objetoconsombra">
    <w:name w:val="Objeto con sombra"/>
    <w:basedOn w:val="Normal"/>
    <w:uiPriority w:val="99"/>
    <w:semiHidden/>
    <w:qFormat/>
    <w:rsid w:val="001C1E8B"/>
    <w:pPr>
      <w:suppressAutoHyphens w:val="0"/>
      <w:spacing w:after="200" w:line="276" w:lineRule="auto"/>
    </w:pPr>
    <w:rPr>
      <w:rFonts w:ascii="Calibri" w:eastAsia="Calibri" w:hAnsi="Calibri" w:cs="Calibri"/>
      <w:lang w:val="es-CR" w:eastAsia="zh-CN"/>
    </w:rPr>
  </w:style>
  <w:style w:type="paragraph" w:customStyle="1" w:styleId="Objetosinrelleno">
    <w:name w:val="Objeto sin relleno"/>
    <w:basedOn w:val="Normal"/>
    <w:uiPriority w:val="99"/>
    <w:semiHidden/>
    <w:qFormat/>
    <w:rsid w:val="001C1E8B"/>
    <w:pPr>
      <w:suppressAutoHyphens w:val="0"/>
      <w:spacing w:after="200" w:line="276" w:lineRule="auto"/>
    </w:pPr>
    <w:rPr>
      <w:rFonts w:ascii="Calibri" w:eastAsia="Calibri" w:hAnsi="Calibri" w:cs="Calibri"/>
      <w:lang w:val="es-CR" w:eastAsia="zh-CN"/>
    </w:rPr>
  </w:style>
  <w:style w:type="paragraph" w:customStyle="1" w:styleId="Cuerpodetextojustificado">
    <w:name w:val="Cuerpo de texto justificado"/>
    <w:basedOn w:val="Normal"/>
    <w:uiPriority w:val="99"/>
    <w:semiHidden/>
    <w:qFormat/>
    <w:rsid w:val="001C1E8B"/>
    <w:pPr>
      <w:suppressAutoHyphens w:val="0"/>
      <w:spacing w:after="200" w:line="276" w:lineRule="auto"/>
    </w:pPr>
    <w:rPr>
      <w:rFonts w:ascii="Calibri" w:eastAsia="Calibri" w:hAnsi="Calibri" w:cs="Calibri"/>
      <w:lang w:val="es-CR" w:eastAsia="zh-CN"/>
    </w:rPr>
  </w:style>
  <w:style w:type="paragraph" w:customStyle="1" w:styleId="Sangradelaprimeralnea">
    <w:name w:val="Sangría de la primera línea"/>
    <w:basedOn w:val="Normal"/>
    <w:uiPriority w:val="99"/>
    <w:semiHidden/>
    <w:qFormat/>
    <w:rsid w:val="001C1E8B"/>
    <w:pPr>
      <w:suppressAutoHyphens w:val="0"/>
      <w:spacing w:after="200" w:line="276" w:lineRule="auto"/>
      <w:ind w:firstLine="340"/>
    </w:pPr>
    <w:rPr>
      <w:rFonts w:ascii="Calibri" w:eastAsia="Calibri" w:hAnsi="Calibri" w:cs="Calibri"/>
      <w:lang w:val="es-CR" w:eastAsia="zh-CN"/>
    </w:rPr>
  </w:style>
  <w:style w:type="paragraph" w:customStyle="1" w:styleId="Ttulo20">
    <w:name w:val="Título2"/>
    <w:basedOn w:val="Normal"/>
    <w:uiPriority w:val="99"/>
    <w:qFormat/>
    <w:rsid w:val="001C1E8B"/>
    <w:pPr>
      <w:suppressAutoHyphens w:val="0"/>
      <w:spacing w:before="57" w:after="57" w:line="276" w:lineRule="auto"/>
      <w:ind w:right="113"/>
      <w:jc w:val="center"/>
    </w:pPr>
    <w:rPr>
      <w:rFonts w:ascii="Calibri" w:eastAsia="Calibri" w:hAnsi="Calibri" w:cs="Calibri"/>
      <w:lang w:val="es-CR" w:eastAsia="zh-CN"/>
    </w:rPr>
  </w:style>
  <w:style w:type="paragraph" w:customStyle="1" w:styleId="Lneadedimensiones">
    <w:name w:val="Línea de dimensiones"/>
    <w:basedOn w:val="Normal"/>
    <w:uiPriority w:val="99"/>
    <w:semiHidden/>
    <w:qFormat/>
    <w:rsid w:val="001C1E8B"/>
    <w:pPr>
      <w:suppressAutoHyphens w:val="0"/>
      <w:spacing w:after="200" w:line="276" w:lineRule="auto"/>
    </w:pPr>
    <w:rPr>
      <w:rFonts w:ascii="Calibri" w:eastAsia="Calibri" w:hAnsi="Calibri" w:cs="Calibri"/>
      <w:lang w:val="es-CR" w:eastAsia="zh-CN"/>
    </w:rPr>
  </w:style>
  <w:style w:type="paragraph" w:customStyle="1" w:styleId="PredeterminadoLTGliederung1">
    <w:name w:val="Predeterminado~LT~Gliederung 1"/>
    <w:basedOn w:val="Normal"/>
    <w:uiPriority w:val="99"/>
    <w:semiHidden/>
    <w:qFormat/>
    <w:rsid w:val="001C1E8B"/>
    <w:pPr>
      <w:suppressAutoHyphens w:val="0"/>
      <w:spacing w:before="139"/>
      <w:ind w:left="540" w:hanging="540"/>
    </w:pPr>
    <w:rPr>
      <w:rFonts w:ascii="Lucida Sans Unicode" w:eastAsia="Calibri" w:hAnsi="Lucida Sans Unicode" w:cs="Lucida Sans Unicode"/>
      <w:b/>
      <w:bCs/>
      <w:color w:val="7C4D36"/>
      <w:sz w:val="56"/>
      <w:szCs w:val="56"/>
      <w:lang w:val="es-CR" w:eastAsia="zh-CN"/>
    </w:rPr>
  </w:style>
  <w:style w:type="paragraph" w:customStyle="1" w:styleId="PredeterminadoLTGliederung2">
    <w:name w:val="Predeterminado~LT~Gliederung 2"/>
    <w:basedOn w:val="Normal"/>
    <w:uiPriority w:val="99"/>
    <w:semiHidden/>
    <w:qFormat/>
    <w:rsid w:val="001C1E8B"/>
    <w:pPr>
      <w:suppressAutoHyphens w:val="0"/>
      <w:spacing w:before="139"/>
      <w:ind w:left="1170" w:hanging="31648"/>
    </w:pPr>
    <w:rPr>
      <w:rFonts w:ascii="Lucida Sans Unicode" w:eastAsia="Calibri" w:hAnsi="Lucida Sans Unicode" w:cs="Lucida Sans Unicode"/>
      <w:b/>
      <w:bCs/>
      <w:color w:val="000000"/>
      <w:sz w:val="56"/>
      <w:szCs w:val="56"/>
      <w:lang w:val="es-CR" w:eastAsia="zh-CN"/>
    </w:rPr>
  </w:style>
  <w:style w:type="paragraph" w:customStyle="1" w:styleId="PredeterminadoLTGliederung3">
    <w:name w:val="Predeterminado~LT~Gliederung 3"/>
    <w:basedOn w:val="Normal"/>
    <w:uiPriority w:val="99"/>
    <w:semiHidden/>
    <w:qFormat/>
    <w:rsid w:val="001C1E8B"/>
    <w:pPr>
      <w:suppressAutoHyphens w:val="0"/>
      <w:spacing w:before="120"/>
      <w:ind w:left="1170" w:hanging="360"/>
    </w:pPr>
    <w:rPr>
      <w:rFonts w:ascii="Lucida Sans Unicode" w:eastAsia="Calibri" w:hAnsi="Lucida Sans Unicode" w:cs="Lucida Sans Unicode"/>
      <w:b/>
      <w:bCs/>
      <w:color w:val="000000"/>
      <w:sz w:val="48"/>
      <w:szCs w:val="48"/>
      <w:lang w:val="es-CR" w:eastAsia="zh-CN"/>
    </w:rPr>
  </w:style>
  <w:style w:type="paragraph" w:customStyle="1" w:styleId="PredeterminadoLTGliederung4">
    <w:name w:val="Predeterminado~LT~Gliederung 4"/>
    <w:basedOn w:val="Normal"/>
    <w:uiPriority w:val="99"/>
    <w:semiHidden/>
    <w:qFormat/>
    <w:rsid w:val="001C1E8B"/>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PredeterminadoLTGliederung5">
    <w:name w:val="Predeterminado~LT~Gliederung 5"/>
    <w:basedOn w:val="Normal"/>
    <w:uiPriority w:val="99"/>
    <w:semiHidden/>
    <w:qFormat/>
    <w:rsid w:val="001C1E8B"/>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PredeterminadoLTGliederung6">
    <w:name w:val="Predeterminado~LT~Gliederung 6"/>
    <w:basedOn w:val="Normal"/>
    <w:uiPriority w:val="99"/>
    <w:semiHidden/>
    <w:qFormat/>
    <w:rsid w:val="001C1E8B"/>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PredeterminadoLTGliederung7">
    <w:name w:val="Predeterminado~LT~Gliederung 7"/>
    <w:basedOn w:val="Normal"/>
    <w:uiPriority w:val="99"/>
    <w:semiHidden/>
    <w:qFormat/>
    <w:rsid w:val="001C1E8B"/>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PredeterminadoLTGliederung8">
    <w:name w:val="Predeterminado~LT~Gliederung 8"/>
    <w:basedOn w:val="Normal"/>
    <w:uiPriority w:val="99"/>
    <w:semiHidden/>
    <w:qFormat/>
    <w:rsid w:val="001C1E8B"/>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PredeterminadoLTGliederung9">
    <w:name w:val="Predeterminado~LT~Gliederung 9"/>
    <w:basedOn w:val="Normal"/>
    <w:uiPriority w:val="99"/>
    <w:semiHidden/>
    <w:qFormat/>
    <w:rsid w:val="001C1E8B"/>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PredeterminadoLTTitel">
    <w:name w:val="Predeterminado~LT~Titel"/>
    <w:basedOn w:val="Normal"/>
    <w:uiPriority w:val="99"/>
    <w:semiHidden/>
    <w:qFormat/>
    <w:rsid w:val="001C1E8B"/>
    <w:pPr>
      <w:suppressAutoHyphens w:val="0"/>
      <w:jc w:val="center"/>
    </w:pPr>
    <w:rPr>
      <w:rFonts w:ascii="Lucida Sans Unicode" w:eastAsia="Calibri" w:hAnsi="Lucida Sans Unicode" w:cs="Lucida Sans Unicode"/>
      <w:b/>
      <w:bCs/>
      <w:color w:val="DDC981"/>
      <w:sz w:val="64"/>
      <w:szCs w:val="64"/>
      <w:lang w:val="es-CR" w:eastAsia="zh-CN"/>
    </w:rPr>
  </w:style>
  <w:style w:type="paragraph" w:customStyle="1" w:styleId="PredeterminadoLTUntertitel">
    <w:name w:val="Predeterminado~LT~Untertitel"/>
    <w:basedOn w:val="Normal"/>
    <w:uiPriority w:val="99"/>
    <w:semiHidden/>
    <w:qFormat/>
    <w:rsid w:val="001C1E8B"/>
    <w:pPr>
      <w:suppressAutoHyphens w:val="0"/>
      <w:spacing w:before="139"/>
      <w:ind w:left="540" w:hanging="540"/>
      <w:jc w:val="center"/>
    </w:pPr>
    <w:rPr>
      <w:rFonts w:ascii="Lucida Sans Unicode" w:eastAsia="Calibri" w:hAnsi="Lucida Sans Unicode" w:cs="Lucida Sans Unicode"/>
      <w:b/>
      <w:bCs/>
      <w:color w:val="7C4D36"/>
      <w:sz w:val="56"/>
      <w:szCs w:val="56"/>
      <w:lang w:val="es-CR" w:eastAsia="zh-CN"/>
    </w:rPr>
  </w:style>
  <w:style w:type="paragraph" w:customStyle="1" w:styleId="PredeterminadoLTNotizen">
    <w:name w:val="Predeterminado~LT~Notizen"/>
    <w:basedOn w:val="Normal"/>
    <w:uiPriority w:val="99"/>
    <w:semiHidden/>
    <w:qFormat/>
    <w:rsid w:val="001C1E8B"/>
    <w:pPr>
      <w:suppressAutoHyphens w:val="0"/>
      <w:spacing w:before="90"/>
    </w:pPr>
    <w:rPr>
      <w:rFonts w:ascii="Tahoma" w:eastAsia="Calibri" w:hAnsi="Tahoma" w:cs="Tahoma"/>
      <w:color w:val="000000"/>
      <w:lang w:val="es-CR" w:eastAsia="zh-CN"/>
    </w:rPr>
  </w:style>
  <w:style w:type="paragraph" w:customStyle="1" w:styleId="PredeterminadoLTHintergrundobjekte">
    <w:name w:val="Predeterminado~LT~Hintergrundobjekte"/>
    <w:basedOn w:val="Normal"/>
    <w:uiPriority w:val="99"/>
    <w:semiHidden/>
    <w:qFormat/>
    <w:rsid w:val="001C1E8B"/>
    <w:pPr>
      <w:suppressAutoHyphens w:val="0"/>
    </w:pPr>
    <w:rPr>
      <w:rFonts w:ascii="Lucida Sans Unicode" w:eastAsia="Calibri" w:hAnsi="Lucida Sans Unicode" w:cs="Lucida Sans Unicode"/>
      <w:color w:val="000000"/>
      <w:sz w:val="36"/>
      <w:szCs w:val="36"/>
      <w:lang w:val="es-CR" w:eastAsia="zh-CN"/>
    </w:rPr>
  </w:style>
  <w:style w:type="paragraph" w:customStyle="1" w:styleId="PredeterminadoLTHintergrund">
    <w:name w:val="Predeterminado~LT~Hintergrund"/>
    <w:basedOn w:val="Normal"/>
    <w:uiPriority w:val="99"/>
    <w:semiHidden/>
    <w:qFormat/>
    <w:rsid w:val="001C1E8B"/>
    <w:pPr>
      <w:suppressAutoHyphens w:val="0"/>
      <w:jc w:val="center"/>
    </w:pPr>
    <w:rPr>
      <w:rFonts w:eastAsia="Calibri"/>
      <w:lang w:val="es-CR" w:eastAsia="zh-CN"/>
    </w:rPr>
  </w:style>
  <w:style w:type="paragraph" w:customStyle="1" w:styleId="blue1">
    <w:name w:val="blue1"/>
    <w:basedOn w:val="Normal"/>
    <w:uiPriority w:val="99"/>
    <w:semiHidden/>
    <w:qFormat/>
    <w:rsid w:val="001C1E8B"/>
    <w:pPr>
      <w:suppressAutoHyphens w:val="0"/>
      <w:spacing w:line="200" w:lineRule="atLeast"/>
    </w:pPr>
    <w:rPr>
      <w:rFonts w:ascii="Tahoma" w:eastAsia="Calibri" w:hAnsi="Tahoma" w:cs="Tahoma"/>
      <w:sz w:val="36"/>
      <w:szCs w:val="36"/>
      <w:lang w:val="es-CR" w:eastAsia="zh-CN"/>
    </w:rPr>
  </w:style>
  <w:style w:type="paragraph" w:customStyle="1" w:styleId="blue2">
    <w:name w:val="blue2"/>
    <w:basedOn w:val="Normal"/>
    <w:uiPriority w:val="99"/>
    <w:semiHidden/>
    <w:qFormat/>
    <w:rsid w:val="001C1E8B"/>
    <w:pPr>
      <w:suppressAutoHyphens w:val="0"/>
      <w:spacing w:line="200" w:lineRule="atLeast"/>
    </w:pPr>
    <w:rPr>
      <w:rFonts w:ascii="Tahoma" w:eastAsia="Calibri" w:hAnsi="Tahoma" w:cs="Tahoma"/>
      <w:sz w:val="36"/>
      <w:szCs w:val="36"/>
      <w:lang w:val="es-CR" w:eastAsia="zh-CN"/>
    </w:rPr>
  </w:style>
  <w:style w:type="paragraph" w:customStyle="1" w:styleId="blue3">
    <w:name w:val="blue3"/>
    <w:basedOn w:val="Normal"/>
    <w:uiPriority w:val="99"/>
    <w:semiHidden/>
    <w:qFormat/>
    <w:rsid w:val="001C1E8B"/>
    <w:pPr>
      <w:suppressAutoHyphens w:val="0"/>
      <w:spacing w:line="200" w:lineRule="atLeast"/>
    </w:pPr>
    <w:rPr>
      <w:rFonts w:ascii="Tahoma" w:eastAsia="Calibri" w:hAnsi="Tahoma" w:cs="Tahoma"/>
      <w:sz w:val="36"/>
      <w:szCs w:val="36"/>
      <w:lang w:val="es-CR" w:eastAsia="zh-CN"/>
    </w:rPr>
  </w:style>
  <w:style w:type="paragraph" w:customStyle="1" w:styleId="bw1">
    <w:name w:val="bw1"/>
    <w:basedOn w:val="Normal"/>
    <w:uiPriority w:val="99"/>
    <w:semiHidden/>
    <w:qFormat/>
    <w:rsid w:val="001C1E8B"/>
    <w:pPr>
      <w:suppressAutoHyphens w:val="0"/>
      <w:spacing w:line="200" w:lineRule="atLeast"/>
    </w:pPr>
    <w:rPr>
      <w:rFonts w:ascii="Tahoma" w:eastAsia="Calibri" w:hAnsi="Tahoma" w:cs="Tahoma"/>
      <w:sz w:val="36"/>
      <w:szCs w:val="36"/>
      <w:lang w:val="es-CR" w:eastAsia="zh-CN"/>
    </w:rPr>
  </w:style>
  <w:style w:type="paragraph" w:customStyle="1" w:styleId="bw2">
    <w:name w:val="bw2"/>
    <w:basedOn w:val="Normal"/>
    <w:uiPriority w:val="99"/>
    <w:semiHidden/>
    <w:qFormat/>
    <w:rsid w:val="001C1E8B"/>
    <w:pPr>
      <w:suppressAutoHyphens w:val="0"/>
      <w:spacing w:line="200" w:lineRule="atLeast"/>
    </w:pPr>
    <w:rPr>
      <w:rFonts w:ascii="Tahoma" w:eastAsia="Calibri" w:hAnsi="Tahoma" w:cs="Tahoma"/>
      <w:sz w:val="36"/>
      <w:szCs w:val="36"/>
      <w:lang w:val="es-CR" w:eastAsia="zh-CN"/>
    </w:rPr>
  </w:style>
  <w:style w:type="paragraph" w:customStyle="1" w:styleId="bw3">
    <w:name w:val="bw3"/>
    <w:basedOn w:val="Normal"/>
    <w:uiPriority w:val="99"/>
    <w:semiHidden/>
    <w:qFormat/>
    <w:rsid w:val="001C1E8B"/>
    <w:pPr>
      <w:suppressAutoHyphens w:val="0"/>
      <w:spacing w:line="200" w:lineRule="atLeast"/>
    </w:pPr>
    <w:rPr>
      <w:rFonts w:ascii="Tahoma" w:eastAsia="Calibri" w:hAnsi="Tahoma" w:cs="Tahoma"/>
      <w:sz w:val="36"/>
      <w:szCs w:val="36"/>
      <w:lang w:val="es-CR" w:eastAsia="zh-CN"/>
    </w:rPr>
  </w:style>
  <w:style w:type="paragraph" w:customStyle="1" w:styleId="orange1">
    <w:name w:val="orange1"/>
    <w:basedOn w:val="Normal"/>
    <w:uiPriority w:val="99"/>
    <w:semiHidden/>
    <w:qFormat/>
    <w:rsid w:val="001C1E8B"/>
    <w:pPr>
      <w:suppressAutoHyphens w:val="0"/>
      <w:spacing w:line="200" w:lineRule="atLeast"/>
    </w:pPr>
    <w:rPr>
      <w:rFonts w:ascii="Tahoma" w:eastAsia="Calibri" w:hAnsi="Tahoma" w:cs="Tahoma"/>
      <w:sz w:val="36"/>
      <w:szCs w:val="36"/>
      <w:lang w:val="es-CR" w:eastAsia="zh-CN"/>
    </w:rPr>
  </w:style>
  <w:style w:type="paragraph" w:customStyle="1" w:styleId="orange2">
    <w:name w:val="orange2"/>
    <w:basedOn w:val="Normal"/>
    <w:uiPriority w:val="99"/>
    <w:semiHidden/>
    <w:qFormat/>
    <w:rsid w:val="001C1E8B"/>
    <w:pPr>
      <w:suppressAutoHyphens w:val="0"/>
      <w:spacing w:line="200" w:lineRule="atLeast"/>
    </w:pPr>
    <w:rPr>
      <w:rFonts w:ascii="Tahoma" w:eastAsia="Calibri" w:hAnsi="Tahoma" w:cs="Tahoma"/>
      <w:sz w:val="36"/>
      <w:szCs w:val="36"/>
      <w:lang w:val="es-CR" w:eastAsia="zh-CN"/>
    </w:rPr>
  </w:style>
  <w:style w:type="paragraph" w:customStyle="1" w:styleId="orange3">
    <w:name w:val="orange3"/>
    <w:basedOn w:val="Normal"/>
    <w:uiPriority w:val="99"/>
    <w:semiHidden/>
    <w:qFormat/>
    <w:rsid w:val="001C1E8B"/>
    <w:pPr>
      <w:suppressAutoHyphens w:val="0"/>
      <w:spacing w:line="200" w:lineRule="atLeast"/>
    </w:pPr>
    <w:rPr>
      <w:rFonts w:ascii="Tahoma" w:eastAsia="Calibri" w:hAnsi="Tahoma" w:cs="Tahoma"/>
      <w:sz w:val="36"/>
      <w:szCs w:val="36"/>
      <w:lang w:val="es-CR" w:eastAsia="zh-CN"/>
    </w:rPr>
  </w:style>
  <w:style w:type="paragraph" w:customStyle="1" w:styleId="turquise1">
    <w:name w:val="turquise1"/>
    <w:basedOn w:val="Normal"/>
    <w:uiPriority w:val="99"/>
    <w:semiHidden/>
    <w:qFormat/>
    <w:rsid w:val="001C1E8B"/>
    <w:pPr>
      <w:suppressAutoHyphens w:val="0"/>
      <w:spacing w:line="200" w:lineRule="atLeast"/>
    </w:pPr>
    <w:rPr>
      <w:rFonts w:ascii="Tahoma" w:eastAsia="Calibri" w:hAnsi="Tahoma" w:cs="Tahoma"/>
      <w:sz w:val="36"/>
      <w:szCs w:val="36"/>
      <w:lang w:val="es-CR" w:eastAsia="zh-CN"/>
    </w:rPr>
  </w:style>
  <w:style w:type="paragraph" w:customStyle="1" w:styleId="turquise2">
    <w:name w:val="turquise2"/>
    <w:basedOn w:val="Normal"/>
    <w:uiPriority w:val="99"/>
    <w:semiHidden/>
    <w:qFormat/>
    <w:rsid w:val="001C1E8B"/>
    <w:pPr>
      <w:suppressAutoHyphens w:val="0"/>
      <w:spacing w:line="200" w:lineRule="atLeast"/>
    </w:pPr>
    <w:rPr>
      <w:rFonts w:ascii="Tahoma" w:eastAsia="Calibri" w:hAnsi="Tahoma" w:cs="Tahoma"/>
      <w:sz w:val="36"/>
      <w:szCs w:val="36"/>
      <w:lang w:val="es-CR" w:eastAsia="zh-CN"/>
    </w:rPr>
  </w:style>
  <w:style w:type="paragraph" w:customStyle="1" w:styleId="turquise3">
    <w:name w:val="turquise3"/>
    <w:basedOn w:val="Normal"/>
    <w:uiPriority w:val="99"/>
    <w:semiHidden/>
    <w:qFormat/>
    <w:rsid w:val="001C1E8B"/>
    <w:pPr>
      <w:suppressAutoHyphens w:val="0"/>
      <w:spacing w:line="200" w:lineRule="atLeast"/>
    </w:pPr>
    <w:rPr>
      <w:rFonts w:ascii="Tahoma" w:eastAsia="Calibri" w:hAnsi="Tahoma" w:cs="Tahoma"/>
      <w:sz w:val="36"/>
      <w:szCs w:val="36"/>
      <w:lang w:val="es-CR" w:eastAsia="zh-CN"/>
    </w:rPr>
  </w:style>
  <w:style w:type="paragraph" w:customStyle="1" w:styleId="gray1">
    <w:name w:val="gray1"/>
    <w:basedOn w:val="Normal"/>
    <w:uiPriority w:val="99"/>
    <w:semiHidden/>
    <w:qFormat/>
    <w:rsid w:val="001C1E8B"/>
    <w:pPr>
      <w:suppressAutoHyphens w:val="0"/>
      <w:spacing w:line="200" w:lineRule="atLeast"/>
    </w:pPr>
    <w:rPr>
      <w:rFonts w:ascii="Tahoma" w:eastAsia="Calibri" w:hAnsi="Tahoma" w:cs="Tahoma"/>
      <w:sz w:val="36"/>
      <w:szCs w:val="36"/>
      <w:lang w:val="es-CR" w:eastAsia="zh-CN"/>
    </w:rPr>
  </w:style>
  <w:style w:type="paragraph" w:customStyle="1" w:styleId="gray2">
    <w:name w:val="gray2"/>
    <w:basedOn w:val="Normal"/>
    <w:uiPriority w:val="99"/>
    <w:semiHidden/>
    <w:qFormat/>
    <w:rsid w:val="001C1E8B"/>
    <w:pPr>
      <w:suppressAutoHyphens w:val="0"/>
      <w:spacing w:line="200" w:lineRule="atLeast"/>
    </w:pPr>
    <w:rPr>
      <w:rFonts w:ascii="Tahoma" w:eastAsia="Calibri" w:hAnsi="Tahoma" w:cs="Tahoma"/>
      <w:sz w:val="36"/>
      <w:szCs w:val="36"/>
      <w:lang w:val="es-CR" w:eastAsia="zh-CN"/>
    </w:rPr>
  </w:style>
  <w:style w:type="paragraph" w:customStyle="1" w:styleId="gray3">
    <w:name w:val="gray3"/>
    <w:basedOn w:val="Normal"/>
    <w:uiPriority w:val="99"/>
    <w:semiHidden/>
    <w:qFormat/>
    <w:rsid w:val="001C1E8B"/>
    <w:pPr>
      <w:suppressAutoHyphens w:val="0"/>
      <w:spacing w:line="200" w:lineRule="atLeast"/>
    </w:pPr>
    <w:rPr>
      <w:rFonts w:ascii="Tahoma" w:eastAsia="Calibri" w:hAnsi="Tahoma" w:cs="Tahoma"/>
      <w:sz w:val="36"/>
      <w:szCs w:val="36"/>
      <w:lang w:val="es-CR" w:eastAsia="zh-CN"/>
    </w:rPr>
  </w:style>
  <w:style w:type="paragraph" w:customStyle="1" w:styleId="sun1">
    <w:name w:val="sun1"/>
    <w:basedOn w:val="Normal"/>
    <w:uiPriority w:val="99"/>
    <w:semiHidden/>
    <w:qFormat/>
    <w:rsid w:val="001C1E8B"/>
    <w:pPr>
      <w:suppressAutoHyphens w:val="0"/>
      <w:spacing w:line="200" w:lineRule="atLeast"/>
    </w:pPr>
    <w:rPr>
      <w:rFonts w:ascii="Tahoma" w:eastAsia="Calibri" w:hAnsi="Tahoma" w:cs="Tahoma"/>
      <w:sz w:val="36"/>
      <w:szCs w:val="36"/>
      <w:lang w:val="es-CR" w:eastAsia="zh-CN"/>
    </w:rPr>
  </w:style>
  <w:style w:type="paragraph" w:customStyle="1" w:styleId="sun2">
    <w:name w:val="sun2"/>
    <w:basedOn w:val="Normal"/>
    <w:uiPriority w:val="99"/>
    <w:semiHidden/>
    <w:qFormat/>
    <w:rsid w:val="001C1E8B"/>
    <w:pPr>
      <w:suppressAutoHyphens w:val="0"/>
      <w:spacing w:line="200" w:lineRule="atLeast"/>
    </w:pPr>
    <w:rPr>
      <w:rFonts w:ascii="Tahoma" w:eastAsia="Calibri" w:hAnsi="Tahoma" w:cs="Tahoma"/>
      <w:sz w:val="36"/>
      <w:szCs w:val="36"/>
      <w:lang w:val="es-CR" w:eastAsia="zh-CN"/>
    </w:rPr>
  </w:style>
  <w:style w:type="paragraph" w:customStyle="1" w:styleId="sun3">
    <w:name w:val="sun3"/>
    <w:basedOn w:val="Normal"/>
    <w:uiPriority w:val="99"/>
    <w:semiHidden/>
    <w:qFormat/>
    <w:rsid w:val="001C1E8B"/>
    <w:pPr>
      <w:suppressAutoHyphens w:val="0"/>
      <w:spacing w:line="200" w:lineRule="atLeast"/>
    </w:pPr>
    <w:rPr>
      <w:rFonts w:ascii="Tahoma" w:eastAsia="Calibri" w:hAnsi="Tahoma" w:cs="Tahoma"/>
      <w:sz w:val="36"/>
      <w:szCs w:val="36"/>
      <w:lang w:val="es-CR" w:eastAsia="zh-CN"/>
    </w:rPr>
  </w:style>
  <w:style w:type="paragraph" w:customStyle="1" w:styleId="earth1">
    <w:name w:val="earth1"/>
    <w:basedOn w:val="Normal"/>
    <w:uiPriority w:val="99"/>
    <w:semiHidden/>
    <w:qFormat/>
    <w:rsid w:val="001C1E8B"/>
    <w:pPr>
      <w:suppressAutoHyphens w:val="0"/>
      <w:spacing w:line="200" w:lineRule="atLeast"/>
    </w:pPr>
    <w:rPr>
      <w:rFonts w:ascii="Tahoma" w:eastAsia="Calibri" w:hAnsi="Tahoma" w:cs="Tahoma"/>
      <w:sz w:val="36"/>
      <w:szCs w:val="36"/>
      <w:lang w:val="es-CR" w:eastAsia="zh-CN"/>
    </w:rPr>
  </w:style>
  <w:style w:type="paragraph" w:customStyle="1" w:styleId="earth2">
    <w:name w:val="earth2"/>
    <w:basedOn w:val="Normal"/>
    <w:uiPriority w:val="99"/>
    <w:semiHidden/>
    <w:qFormat/>
    <w:rsid w:val="001C1E8B"/>
    <w:pPr>
      <w:suppressAutoHyphens w:val="0"/>
      <w:spacing w:line="200" w:lineRule="atLeast"/>
    </w:pPr>
    <w:rPr>
      <w:rFonts w:ascii="Tahoma" w:eastAsia="Calibri" w:hAnsi="Tahoma" w:cs="Tahoma"/>
      <w:sz w:val="36"/>
      <w:szCs w:val="36"/>
      <w:lang w:val="es-CR" w:eastAsia="zh-CN"/>
    </w:rPr>
  </w:style>
  <w:style w:type="paragraph" w:customStyle="1" w:styleId="earth3">
    <w:name w:val="earth3"/>
    <w:basedOn w:val="Normal"/>
    <w:uiPriority w:val="99"/>
    <w:semiHidden/>
    <w:qFormat/>
    <w:rsid w:val="001C1E8B"/>
    <w:pPr>
      <w:suppressAutoHyphens w:val="0"/>
      <w:spacing w:line="200" w:lineRule="atLeast"/>
    </w:pPr>
    <w:rPr>
      <w:rFonts w:ascii="Tahoma" w:eastAsia="Calibri" w:hAnsi="Tahoma" w:cs="Tahoma"/>
      <w:sz w:val="36"/>
      <w:szCs w:val="36"/>
      <w:lang w:val="es-CR" w:eastAsia="zh-CN"/>
    </w:rPr>
  </w:style>
  <w:style w:type="paragraph" w:customStyle="1" w:styleId="green1">
    <w:name w:val="green1"/>
    <w:basedOn w:val="Normal"/>
    <w:uiPriority w:val="99"/>
    <w:semiHidden/>
    <w:qFormat/>
    <w:rsid w:val="001C1E8B"/>
    <w:pPr>
      <w:suppressAutoHyphens w:val="0"/>
      <w:spacing w:line="200" w:lineRule="atLeast"/>
    </w:pPr>
    <w:rPr>
      <w:rFonts w:ascii="Tahoma" w:eastAsia="Calibri" w:hAnsi="Tahoma" w:cs="Tahoma"/>
      <w:sz w:val="36"/>
      <w:szCs w:val="36"/>
      <w:lang w:val="es-CR" w:eastAsia="zh-CN"/>
    </w:rPr>
  </w:style>
  <w:style w:type="paragraph" w:customStyle="1" w:styleId="green2">
    <w:name w:val="green2"/>
    <w:basedOn w:val="Normal"/>
    <w:uiPriority w:val="99"/>
    <w:semiHidden/>
    <w:qFormat/>
    <w:rsid w:val="001C1E8B"/>
    <w:pPr>
      <w:suppressAutoHyphens w:val="0"/>
      <w:spacing w:line="200" w:lineRule="atLeast"/>
    </w:pPr>
    <w:rPr>
      <w:rFonts w:ascii="Tahoma" w:eastAsia="Calibri" w:hAnsi="Tahoma" w:cs="Tahoma"/>
      <w:sz w:val="36"/>
      <w:szCs w:val="36"/>
      <w:lang w:val="es-CR" w:eastAsia="zh-CN"/>
    </w:rPr>
  </w:style>
  <w:style w:type="paragraph" w:customStyle="1" w:styleId="green3">
    <w:name w:val="green3"/>
    <w:basedOn w:val="Normal"/>
    <w:uiPriority w:val="99"/>
    <w:semiHidden/>
    <w:qFormat/>
    <w:rsid w:val="001C1E8B"/>
    <w:pPr>
      <w:suppressAutoHyphens w:val="0"/>
      <w:spacing w:line="200" w:lineRule="atLeast"/>
    </w:pPr>
    <w:rPr>
      <w:rFonts w:ascii="Tahoma" w:eastAsia="Calibri" w:hAnsi="Tahoma" w:cs="Tahoma"/>
      <w:sz w:val="36"/>
      <w:szCs w:val="36"/>
      <w:lang w:val="es-CR" w:eastAsia="zh-CN"/>
    </w:rPr>
  </w:style>
  <w:style w:type="paragraph" w:customStyle="1" w:styleId="seetang1">
    <w:name w:val="seetang1"/>
    <w:basedOn w:val="Normal"/>
    <w:uiPriority w:val="99"/>
    <w:semiHidden/>
    <w:qFormat/>
    <w:rsid w:val="001C1E8B"/>
    <w:pPr>
      <w:suppressAutoHyphens w:val="0"/>
      <w:spacing w:line="200" w:lineRule="atLeast"/>
    </w:pPr>
    <w:rPr>
      <w:rFonts w:ascii="Tahoma" w:eastAsia="Calibri" w:hAnsi="Tahoma" w:cs="Tahoma"/>
      <w:sz w:val="36"/>
      <w:szCs w:val="36"/>
      <w:lang w:val="es-CR" w:eastAsia="zh-CN"/>
    </w:rPr>
  </w:style>
  <w:style w:type="paragraph" w:customStyle="1" w:styleId="seetang2">
    <w:name w:val="seetang2"/>
    <w:basedOn w:val="Normal"/>
    <w:uiPriority w:val="99"/>
    <w:semiHidden/>
    <w:qFormat/>
    <w:rsid w:val="001C1E8B"/>
    <w:pPr>
      <w:suppressAutoHyphens w:val="0"/>
      <w:spacing w:line="200" w:lineRule="atLeast"/>
    </w:pPr>
    <w:rPr>
      <w:rFonts w:ascii="Tahoma" w:eastAsia="Calibri" w:hAnsi="Tahoma" w:cs="Tahoma"/>
      <w:sz w:val="36"/>
      <w:szCs w:val="36"/>
      <w:lang w:val="es-CR" w:eastAsia="zh-CN"/>
    </w:rPr>
  </w:style>
  <w:style w:type="paragraph" w:customStyle="1" w:styleId="seetang3">
    <w:name w:val="seetang3"/>
    <w:basedOn w:val="Normal"/>
    <w:uiPriority w:val="99"/>
    <w:semiHidden/>
    <w:qFormat/>
    <w:rsid w:val="001C1E8B"/>
    <w:pPr>
      <w:suppressAutoHyphens w:val="0"/>
      <w:spacing w:line="200" w:lineRule="atLeast"/>
    </w:pPr>
    <w:rPr>
      <w:rFonts w:ascii="Tahoma" w:eastAsia="Calibri" w:hAnsi="Tahoma" w:cs="Tahoma"/>
      <w:sz w:val="36"/>
      <w:szCs w:val="36"/>
      <w:lang w:val="es-CR" w:eastAsia="zh-CN"/>
    </w:rPr>
  </w:style>
  <w:style w:type="paragraph" w:customStyle="1" w:styleId="lightblue1">
    <w:name w:val="lightblue1"/>
    <w:basedOn w:val="Normal"/>
    <w:uiPriority w:val="99"/>
    <w:semiHidden/>
    <w:qFormat/>
    <w:rsid w:val="001C1E8B"/>
    <w:pPr>
      <w:suppressAutoHyphens w:val="0"/>
      <w:spacing w:line="200" w:lineRule="atLeast"/>
    </w:pPr>
    <w:rPr>
      <w:rFonts w:ascii="Tahoma" w:eastAsia="Calibri" w:hAnsi="Tahoma" w:cs="Tahoma"/>
      <w:sz w:val="36"/>
      <w:szCs w:val="36"/>
      <w:lang w:val="es-CR" w:eastAsia="zh-CN"/>
    </w:rPr>
  </w:style>
  <w:style w:type="paragraph" w:customStyle="1" w:styleId="lightblue2">
    <w:name w:val="lightblue2"/>
    <w:basedOn w:val="Normal"/>
    <w:uiPriority w:val="99"/>
    <w:semiHidden/>
    <w:qFormat/>
    <w:rsid w:val="001C1E8B"/>
    <w:pPr>
      <w:suppressAutoHyphens w:val="0"/>
      <w:spacing w:line="200" w:lineRule="atLeast"/>
    </w:pPr>
    <w:rPr>
      <w:rFonts w:ascii="Tahoma" w:eastAsia="Calibri" w:hAnsi="Tahoma" w:cs="Tahoma"/>
      <w:sz w:val="36"/>
      <w:szCs w:val="36"/>
      <w:lang w:val="es-CR" w:eastAsia="zh-CN"/>
    </w:rPr>
  </w:style>
  <w:style w:type="paragraph" w:customStyle="1" w:styleId="lightblue3">
    <w:name w:val="lightblue3"/>
    <w:basedOn w:val="Normal"/>
    <w:uiPriority w:val="99"/>
    <w:semiHidden/>
    <w:qFormat/>
    <w:rsid w:val="001C1E8B"/>
    <w:pPr>
      <w:suppressAutoHyphens w:val="0"/>
      <w:spacing w:line="200" w:lineRule="atLeast"/>
    </w:pPr>
    <w:rPr>
      <w:rFonts w:ascii="Tahoma" w:eastAsia="Calibri" w:hAnsi="Tahoma" w:cs="Tahoma"/>
      <w:sz w:val="36"/>
      <w:szCs w:val="36"/>
      <w:lang w:val="es-CR" w:eastAsia="zh-CN"/>
    </w:rPr>
  </w:style>
  <w:style w:type="paragraph" w:customStyle="1" w:styleId="yellow1">
    <w:name w:val="yellow1"/>
    <w:basedOn w:val="Normal"/>
    <w:uiPriority w:val="99"/>
    <w:semiHidden/>
    <w:qFormat/>
    <w:rsid w:val="001C1E8B"/>
    <w:pPr>
      <w:suppressAutoHyphens w:val="0"/>
      <w:spacing w:line="200" w:lineRule="atLeast"/>
    </w:pPr>
    <w:rPr>
      <w:rFonts w:ascii="Tahoma" w:eastAsia="Calibri" w:hAnsi="Tahoma" w:cs="Tahoma"/>
      <w:sz w:val="36"/>
      <w:szCs w:val="36"/>
      <w:lang w:val="es-CR" w:eastAsia="zh-CN"/>
    </w:rPr>
  </w:style>
  <w:style w:type="paragraph" w:customStyle="1" w:styleId="yellow2">
    <w:name w:val="yellow2"/>
    <w:basedOn w:val="Normal"/>
    <w:uiPriority w:val="99"/>
    <w:semiHidden/>
    <w:qFormat/>
    <w:rsid w:val="001C1E8B"/>
    <w:pPr>
      <w:suppressAutoHyphens w:val="0"/>
      <w:spacing w:line="200" w:lineRule="atLeast"/>
    </w:pPr>
    <w:rPr>
      <w:rFonts w:ascii="Tahoma" w:eastAsia="Calibri" w:hAnsi="Tahoma" w:cs="Tahoma"/>
      <w:sz w:val="36"/>
      <w:szCs w:val="36"/>
      <w:lang w:val="es-CR" w:eastAsia="zh-CN"/>
    </w:rPr>
  </w:style>
  <w:style w:type="paragraph" w:customStyle="1" w:styleId="yellow3">
    <w:name w:val="yellow3"/>
    <w:basedOn w:val="Normal"/>
    <w:uiPriority w:val="99"/>
    <w:semiHidden/>
    <w:qFormat/>
    <w:rsid w:val="001C1E8B"/>
    <w:pPr>
      <w:suppressAutoHyphens w:val="0"/>
      <w:spacing w:line="200" w:lineRule="atLeast"/>
    </w:pPr>
    <w:rPr>
      <w:rFonts w:ascii="Tahoma" w:eastAsia="Calibri" w:hAnsi="Tahoma" w:cs="Tahoma"/>
      <w:sz w:val="36"/>
      <w:szCs w:val="36"/>
      <w:lang w:val="es-CR" w:eastAsia="zh-CN"/>
    </w:rPr>
  </w:style>
  <w:style w:type="paragraph" w:customStyle="1" w:styleId="WW-Ttulo">
    <w:name w:val="WW-Título"/>
    <w:basedOn w:val="Normal"/>
    <w:uiPriority w:val="99"/>
    <w:semiHidden/>
    <w:qFormat/>
    <w:rsid w:val="001C1E8B"/>
    <w:pPr>
      <w:suppressAutoHyphens w:val="0"/>
      <w:jc w:val="center"/>
    </w:pPr>
    <w:rPr>
      <w:rFonts w:ascii="Lucida Sans Unicode" w:eastAsia="Calibri" w:hAnsi="Lucida Sans Unicode" w:cs="Lucida Sans Unicode"/>
      <w:b/>
      <w:bCs/>
      <w:color w:val="DDC981"/>
      <w:sz w:val="64"/>
      <w:szCs w:val="64"/>
      <w:lang w:val="es-CR" w:eastAsia="zh-CN"/>
    </w:rPr>
  </w:style>
  <w:style w:type="paragraph" w:customStyle="1" w:styleId="Objetosdefondo">
    <w:name w:val="Objetos de fondo"/>
    <w:basedOn w:val="Normal"/>
    <w:uiPriority w:val="99"/>
    <w:semiHidden/>
    <w:qFormat/>
    <w:rsid w:val="001C1E8B"/>
    <w:pPr>
      <w:suppressAutoHyphens w:val="0"/>
    </w:pPr>
    <w:rPr>
      <w:rFonts w:ascii="Lucida Sans Unicode" w:eastAsia="Calibri" w:hAnsi="Lucida Sans Unicode" w:cs="Lucida Sans Unicode"/>
      <w:color w:val="000000"/>
      <w:sz w:val="36"/>
      <w:szCs w:val="36"/>
      <w:lang w:val="es-CR" w:eastAsia="zh-CN"/>
    </w:rPr>
  </w:style>
  <w:style w:type="paragraph" w:customStyle="1" w:styleId="Fondo">
    <w:name w:val="Fondo"/>
    <w:basedOn w:val="Normal"/>
    <w:uiPriority w:val="99"/>
    <w:semiHidden/>
    <w:qFormat/>
    <w:rsid w:val="001C1E8B"/>
    <w:pPr>
      <w:suppressAutoHyphens w:val="0"/>
      <w:jc w:val="center"/>
    </w:pPr>
    <w:rPr>
      <w:rFonts w:eastAsia="Calibri"/>
      <w:lang w:val="es-CR" w:eastAsia="zh-CN"/>
    </w:rPr>
  </w:style>
  <w:style w:type="paragraph" w:customStyle="1" w:styleId="Notas">
    <w:name w:val="Notas"/>
    <w:basedOn w:val="Normal"/>
    <w:uiPriority w:val="99"/>
    <w:semiHidden/>
    <w:qFormat/>
    <w:rsid w:val="001C1E8B"/>
    <w:pPr>
      <w:suppressAutoHyphens w:val="0"/>
      <w:spacing w:before="90"/>
    </w:pPr>
    <w:rPr>
      <w:rFonts w:ascii="Tahoma" w:eastAsia="Calibri" w:hAnsi="Tahoma" w:cs="Tahoma"/>
      <w:color w:val="000000"/>
      <w:lang w:val="es-CR" w:eastAsia="zh-CN"/>
    </w:rPr>
  </w:style>
  <w:style w:type="paragraph" w:customStyle="1" w:styleId="Esquema1">
    <w:name w:val="Esquema 1"/>
    <w:basedOn w:val="Normal"/>
    <w:uiPriority w:val="99"/>
    <w:semiHidden/>
    <w:qFormat/>
    <w:rsid w:val="001C1E8B"/>
    <w:pPr>
      <w:suppressAutoHyphens w:val="0"/>
      <w:spacing w:before="139"/>
      <w:ind w:left="540" w:hanging="540"/>
    </w:pPr>
    <w:rPr>
      <w:rFonts w:ascii="Lucida Sans Unicode" w:eastAsia="Calibri" w:hAnsi="Lucida Sans Unicode" w:cs="Lucida Sans Unicode"/>
      <w:b/>
      <w:bCs/>
      <w:color w:val="7C4D36"/>
      <w:sz w:val="56"/>
      <w:szCs w:val="56"/>
      <w:lang w:val="es-CR" w:eastAsia="zh-CN"/>
    </w:rPr>
  </w:style>
  <w:style w:type="paragraph" w:customStyle="1" w:styleId="Esquema2">
    <w:name w:val="Esquema 2"/>
    <w:basedOn w:val="Normal"/>
    <w:uiPriority w:val="99"/>
    <w:semiHidden/>
    <w:qFormat/>
    <w:rsid w:val="001C1E8B"/>
    <w:pPr>
      <w:suppressAutoHyphens w:val="0"/>
      <w:spacing w:before="139"/>
      <w:ind w:left="1170" w:hanging="31648"/>
    </w:pPr>
    <w:rPr>
      <w:rFonts w:ascii="Lucida Sans Unicode" w:eastAsia="Calibri" w:hAnsi="Lucida Sans Unicode" w:cs="Lucida Sans Unicode"/>
      <w:b/>
      <w:bCs/>
      <w:color w:val="000000"/>
      <w:sz w:val="56"/>
      <w:szCs w:val="56"/>
      <w:lang w:val="es-CR" w:eastAsia="zh-CN"/>
    </w:rPr>
  </w:style>
  <w:style w:type="paragraph" w:customStyle="1" w:styleId="Esquema3">
    <w:name w:val="Esquema 3"/>
    <w:basedOn w:val="Normal"/>
    <w:uiPriority w:val="99"/>
    <w:semiHidden/>
    <w:qFormat/>
    <w:rsid w:val="001C1E8B"/>
    <w:pPr>
      <w:suppressAutoHyphens w:val="0"/>
      <w:spacing w:before="120"/>
      <w:ind w:left="1170" w:hanging="360"/>
    </w:pPr>
    <w:rPr>
      <w:rFonts w:ascii="Lucida Sans Unicode" w:eastAsia="Calibri" w:hAnsi="Lucida Sans Unicode" w:cs="Lucida Sans Unicode"/>
      <w:b/>
      <w:bCs/>
      <w:color w:val="000000"/>
      <w:sz w:val="48"/>
      <w:szCs w:val="48"/>
      <w:lang w:val="es-CR" w:eastAsia="zh-CN"/>
    </w:rPr>
  </w:style>
  <w:style w:type="paragraph" w:customStyle="1" w:styleId="Esquema4">
    <w:name w:val="Esquema 4"/>
    <w:basedOn w:val="Normal"/>
    <w:uiPriority w:val="99"/>
    <w:semiHidden/>
    <w:qFormat/>
    <w:rsid w:val="001C1E8B"/>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Esquema5">
    <w:name w:val="Esquema 5"/>
    <w:basedOn w:val="Normal"/>
    <w:uiPriority w:val="99"/>
    <w:semiHidden/>
    <w:qFormat/>
    <w:rsid w:val="001C1E8B"/>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Esquema6">
    <w:name w:val="Esquema 6"/>
    <w:basedOn w:val="Normal"/>
    <w:uiPriority w:val="99"/>
    <w:semiHidden/>
    <w:qFormat/>
    <w:rsid w:val="001C1E8B"/>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Esquema7">
    <w:name w:val="Esquema 7"/>
    <w:basedOn w:val="Normal"/>
    <w:uiPriority w:val="99"/>
    <w:semiHidden/>
    <w:qFormat/>
    <w:rsid w:val="001C1E8B"/>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Esquema8">
    <w:name w:val="Esquema 8"/>
    <w:basedOn w:val="Normal"/>
    <w:uiPriority w:val="99"/>
    <w:semiHidden/>
    <w:qFormat/>
    <w:rsid w:val="001C1E8B"/>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Esquema9">
    <w:name w:val="Esquema 9"/>
    <w:basedOn w:val="Normal"/>
    <w:uiPriority w:val="99"/>
    <w:semiHidden/>
    <w:qFormat/>
    <w:rsid w:val="001C1E8B"/>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Ttulo1LTGliederung1">
    <w:name w:val="Título1~LT~Gliederung 1"/>
    <w:basedOn w:val="Normal"/>
    <w:uiPriority w:val="99"/>
    <w:semiHidden/>
    <w:qFormat/>
    <w:rsid w:val="001C1E8B"/>
    <w:pPr>
      <w:suppressAutoHyphens w:val="0"/>
      <w:spacing w:before="139"/>
      <w:ind w:left="540" w:hanging="540"/>
    </w:pPr>
    <w:rPr>
      <w:rFonts w:ascii="Lucida Sans Unicode" w:eastAsia="Calibri" w:hAnsi="Lucida Sans Unicode" w:cs="Lucida Sans Unicode"/>
      <w:b/>
      <w:bCs/>
      <w:color w:val="7C4D36"/>
      <w:sz w:val="56"/>
      <w:szCs w:val="56"/>
      <w:lang w:val="es-CR" w:eastAsia="zh-CN"/>
    </w:rPr>
  </w:style>
  <w:style w:type="paragraph" w:customStyle="1" w:styleId="Ttulo1LTGliederung2">
    <w:name w:val="Título1~LT~Gliederung 2"/>
    <w:basedOn w:val="Normal"/>
    <w:uiPriority w:val="99"/>
    <w:semiHidden/>
    <w:qFormat/>
    <w:rsid w:val="001C1E8B"/>
    <w:pPr>
      <w:suppressAutoHyphens w:val="0"/>
      <w:spacing w:before="139"/>
      <w:ind w:left="1170" w:hanging="31648"/>
    </w:pPr>
    <w:rPr>
      <w:rFonts w:ascii="Lucida Sans Unicode" w:eastAsia="Calibri" w:hAnsi="Lucida Sans Unicode" w:cs="Lucida Sans Unicode"/>
      <w:b/>
      <w:bCs/>
      <w:color w:val="000000"/>
      <w:sz w:val="56"/>
      <w:szCs w:val="56"/>
      <w:lang w:val="es-CR" w:eastAsia="zh-CN"/>
    </w:rPr>
  </w:style>
  <w:style w:type="paragraph" w:customStyle="1" w:styleId="Ttulo1LTGliederung3">
    <w:name w:val="Título1~LT~Gliederung 3"/>
    <w:basedOn w:val="Normal"/>
    <w:uiPriority w:val="99"/>
    <w:semiHidden/>
    <w:qFormat/>
    <w:rsid w:val="001C1E8B"/>
    <w:pPr>
      <w:suppressAutoHyphens w:val="0"/>
      <w:spacing w:before="120"/>
      <w:ind w:left="1170" w:hanging="360"/>
    </w:pPr>
    <w:rPr>
      <w:rFonts w:ascii="Lucida Sans Unicode" w:eastAsia="Calibri" w:hAnsi="Lucida Sans Unicode" w:cs="Lucida Sans Unicode"/>
      <w:b/>
      <w:bCs/>
      <w:color w:val="000000"/>
      <w:sz w:val="48"/>
      <w:szCs w:val="48"/>
      <w:lang w:val="es-CR" w:eastAsia="zh-CN"/>
    </w:rPr>
  </w:style>
  <w:style w:type="paragraph" w:customStyle="1" w:styleId="Ttulo1LTGliederung4">
    <w:name w:val="Título1~LT~Gliederung 4"/>
    <w:basedOn w:val="Normal"/>
    <w:uiPriority w:val="99"/>
    <w:semiHidden/>
    <w:qFormat/>
    <w:rsid w:val="001C1E8B"/>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Ttulo1LTGliederung5">
    <w:name w:val="Título1~LT~Gliederung 5"/>
    <w:basedOn w:val="Normal"/>
    <w:uiPriority w:val="99"/>
    <w:semiHidden/>
    <w:qFormat/>
    <w:rsid w:val="001C1E8B"/>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Ttulo1LTGliederung6">
    <w:name w:val="Título1~LT~Gliederung 6"/>
    <w:basedOn w:val="Normal"/>
    <w:uiPriority w:val="99"/>
    <w:semiHidden/>
    <w:qFormat/>
    <w:rsid w:val="001C1E8B"/>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Ttulo1LTGliederung7">
    <w:name w:val="Título1~LT~Gliederung 7"/>
    <w:basedOn w:val="Normal"/>
    <w:uiPriority w:val="99"/>
    <w:semiHidden/>
    <w:qFormat/>
    <w:rsid w:val="001C1E8B"/>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Ttulo1LTGliederung8">
    <w:name w:val="Título1~LT~Gliederung 8"/>
    <w:basedOn w:val="Normal"/>
    <w:uiPriority w:val="99"/>
    <w:semiHidden/>
    <w:qFormat/>
    <w:rsid w:val="001C1E8B"/>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Ttulo1LTGliederung9">
    <w:name w:val="Título1~LT~Gliederung 9"/>
    <w:basedOn w:val="Normal"/>
    <w:uiPriority w:val="99"/>
    <w:semiHidden/>
    <w:qFormat/>
    <w:rsid w:val="001C1E8B"/>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Ttulo1LTTitel">
    <w:name w:val="Título1~LT~Titel"/>
    <w:basedOn w:val="Normal"/>
    <w:uiPriority w:val="99"/>
    <w:semiHidden/>
    <w:qFormat/>
    <w:rsid w:val="001C1E8B"/>
    <w:pPr>
      <w:suppressAutoHyphens w:val="0"/>
      <w:jc w:val="center"/>
    </w:pPr>
    <w:rPr>
      <w:rFonts w:ascii="Lucida Sans Unicode" w:eastAsia="Calibri" w:hAnsi="Lucida Sans Unicode" w:cs="Lucida Sans Unicode"/>
      <w:b/>
      <w:bCs/>
      <w:color w:val="DDC981"/>
      <w:sz w:val="64"/>
      <w:szCs w:val="64"/>
      <w:lang w:val="es-CR" w:eastAsia="zh-CN"/>
    </w:rPr>
  </w:style>
  <w:style w:type="paragraph" w:customStyle="1" w:styleId="Ttulo1LTUntertitel">
    <w:name w:val="Título1~LT~Untertitel"/>
    <w:basedOn w:val="Normal"/>
    <w:uiPriority w:val="99"/>
    <w:semiHidden/>
    <w:qFormat/>
    <w:rsid w:val="001C1E8B"/>
    <w:pPr>
      <w:suppressAutoHyphens w:val="0"/>
      <w:spacing w:before="139"/>
      <w:ind w:left="540" w:hanging="540"/>
      <w:jc w:val="center"/>
    </w:pPr>
    <w:rPr>
      <w:rFonts w:ascii="Lucida Sans Unicode" w:eastAsia="Calibri" w:hAnsi="Lucida Sans Unicode" w:cs="Lucida Sans Unicode"/>
      <w:b/>
      <w:bCs/>
      <w:color w:val="7C4D36"/>
      <w:sz w:val="56"/>
      <w:szCs w:val="56"/>
      <w:lang w:val="es-CR" w:eastAsia="zh-CN"/>
    </w:rPr>
  </w:style>
  <w:style w:type="paragraph" w:customStyle="1" w:styleId="Ttulo1LTNotizen">
    <w:name w:val="Título1~LT~Notizen"/>
    <w:basedOn w:val="Normal"/>
    <w:uiPriority w:val="99"/>
    <w:semiHidden/>
    <w:qFormat/>
    <w:rsid w:val="001C1E8B"/>
    <w:pPr>
      <w:suppressAutoHyphens w:val="0"/>
      <w:spacing w:before="90"/>
    </w:pPr>
    <w:rPr>
      <w:rFonts w:ascii="Tahoma" w:eastAsia="Calibri" w:hAnsi="Tahoma" w:cs="Tahoma"/>
      <w:color w:val="000000"/>
      <w:lang w:val="es-CR" w:eastAsia="zh-CN"/>
    </w:rPr>
  </w:style>
  <w:style w:type="paragraph" w:customStyle="1" w:styleId="Ttulo1LTHintergrundobjekte">
    <w:name w:val="Título1~LT~Hintergrundobjekte"/>
    <w:basedOn w:val="Normal"/>
    <w:uiPriority w:val="99"/>
    <w:semiHidden/>
    <w:qFormat/>
    <w:rsid w:val="001C1E8B"/>
    <w:pPr>
      <w:suppressAutoHyphens w:val="0"/>
    </w:pPr>
    <w:rPr>
      <w:rFonts w:eastAsia="Calibri"/>
      <w:lang w:val="es-CR" w:eastAsia="zh-CN"/>
    </w:rPr>
  </w:style>
  <w:style w:type="paragraph" w:customStyle="1" w:styleId="Ttulo1LTHintergrund">
    <w:name w:val="Título1~LT~Hintergrund"/>
    <w:basedOn w:val="Normal"/>
    <w:uiPriority w:val="99"/>
    <w:semiHidden/>
    <w:qFormat/>
    <w:rsid w:val="001C1E8B"/>
    <w:pPr>
      <w:suppressAutoHyphens w:val="0"/>
      <w:jc w:val="center"/>
    </w:pPr>
    <w:rPr>
      <w:rFonts w:eastAsia="Calibri"/>
      <w:lang w:val="es-CR" w:eastAsia="zh-CN"/>
    </w:rPr>
  </w:style>
  <w:style w:type="paragraph" w:customStyle="1" w:styleId="WW-Ttulo1">
    <w:name w:val="WW-Título1"/>
    <w:basedOn w:val="Normal"/>
    <w:uiPriority w:val="99"/>
    <w:semiHidden/>
    <w:qFormat/>
    <w:rsid w:val="001C1E8B"/>
    <w:pPr>
      <w:suppressAutoHyphens w:val="0"/>
      <w:jc w:val="center"/>
    </w:pPr>
    <w:rPr>
      <w:rFonts w:ascii="Lucida Sans Unicode" w:eastAsia="Calibri" w:hAnsi="Lucida Sans Unicode" w:cs="Lucida Sans Unicode"/>
      <w:b/>
      <w:bCs/>
      <w:color w:val="DDC981"/>
      <w:sz w:val="64"/>
      <w:szCs w:val="64"/>
      <w:lang w:val="es-CR" w:eastAsia="zh-CN"/>
    </w:rPr>
  </w:style>
  <w:style w:type="paragraph" w:customStyle="1" w:styleId="cjk">
    <w:name w:val="cjk"/>
    <w:basedOn w:val="Normal"/>
    <w:uiPriority w:val="99"/>
    <w:semiHidden/>
    <w:qFormat/>
    <w:rsid w:val="001C1E8B"/>
    <w:pPr>
      <w:suppressAutoHyphens w:val="0"/>
      <w:spacing w:before="100" w:beforeAutospacing="1" w:after="100" w:afterAutospacing="1" w:line="276" w:lineRule="auto"/>
    </w:pPr>
    <w:rPr>
      <w:rFonts w:ascii="Calibri" w:eastAsia="Calibri" w:hAnsi="Calibri" w:cs="Calibri"/>
      <w:color w:val="000000"/>
      <w:sz w:val="20"/>
      <w:szCs w:val="20"/>
      <w:lang w:val="es-CR" w:eastAsia="es-ES"/>
    </w:rPr>
  </w:style>
  <w:style w:type="paragraph" w:customStyle="1" w:styleId="ctl">
    <w:name w:val="ctl"/>
    <w:basedOn w:val="Normal"/>
    <w:uiPriority w:val="99"/>
    <w:semiHidden/>
    <w:qFormat/>
    <w:rsid w:val="001C1E8B"/>
    <w:pPr>
      <w:suppressAutoHyphens w:val="0"/>
      <w:spacing w:before="100" w:beforeAutospacing="1" w:after="100" w:afterAutospacing="1" w:line="276" w:lineRule="auto"/>
    </w:pPr>
    <w:rPr>
      <w:rFonts w:ascii="Calibri" w:eastAsia="Calibri" w:hAnsi="Calibri" w:cs="Calibri"/>
      <w:color w:val="000000"/>
      <w:sz w:val="20"/>
      <w:szCs w:val="20"/>
      <w:lang w:val="es-CR" w:eastAsia="es-ES"/>
    </w:rPr>
  </w:style>
  <w:style w:type="paragraph" w:customStyle="1" w:styleId="sdfootnote-western">
    <w:name w:val="sdfootnote-western"/>
    <w:basedOn w:val="Normal"/>
    <w:uiPriority w:val="99"/>
    <w:semiHidden/>
    <w:qFormat/>
    <w:rsid w:val="001C1E8B"/>
    <w:pPr>
      <w:suppressAutoHyphens w:val="0"/>
      <w:spacing w:before="100" w:beforeAutospacing="1" w:after="100" w:afterAutospacing="1" w:line="276" w:lineRule="auto"/>
      <w:ind w:firstLine="709"/>
      <w:jc w:val="both"/>
    </w:pPr>
    <w:rPr>
      <w:rFonts w:ascii="Calibri" w:eastAsia="Calibri" w:hAnsi="Calibri" w:cs="Calibri"/>
      <w:color w:val="000000"/>
      <w:sz w:val="20"/>
      <w:szCs w:val="20"/>
      <w:lang w:val="es-CR" w:eastAsia="es-ES"/>
    </w:rPr>
  </w:style>
  <w:style w:type="paragraph" w:customStyle="1" w:styleId="xxxxxxxmsonormal">
    <w:name w:val="x_x_xxxxxmsonormal"/>
    <w:basedOn w:val="Normal"/>
    <w:uiPriority w:val="99"/>
    <w:semiHidden/>
    <w:qFormat/>
    <w:rsid w:val="001C1E8B"/>
    <w:pPr>
      <w:suppressAutoHyphens w:val="0"/>
      <w:spacing w:before="100" w:beforeAutospacing="1" w:after="100" w:afterAutospacing="1"/>
    </w:pPr>
    <w:rPr>
      <w:rFonts w:eastAsia="Calibri"/>
      <w:lang w:val="es-CR" w:eastAsia="es-CR"/>
    </w:rPr>
  </w:style>
  <w:style w:type="paragraph" w:customStyle="1" w:styleId="WW-Heading111111111111111111">
    <w:name w:val="WW-Heading111111111111111111"/>
    <w:basedOn w:val="Normal"/>
    <w:uiPriority w:val="99"/>
    <w:semiHidden/>
    <w:qFormat/>
    <w:rsid w:val="001C1E8B"/>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Heading11">
    <w:name w:val="WW-Heading11"/>
    <w:basedOn w:val="Normal"/>
    <w:uiPriority w:val="99"/>
    <w:semiHidden/>
    <w:qFormat/>
    <w:rsid w:val="001C1E8B"/>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11">
    <w:name w:val="WW-caption11"/>
    <w:basedOn w:val="Normal"/>
    <w:uiPriority w:val="99"/>
    <w:semiHidden/>
    <w:qFormat/>
    <w:rsid w:val="001C1E8B"/>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
    <w:name w:val="WW-Index11"/>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ing111">
    <w:name w:val="WW-Heading111"/>
    <w:basedOn w:val="Normal"/>
    <w:uiPriority w:val="99"/>
    <w:semiHidden/>
    <w:qFormat/>
    <w:rsid w:val="001C1E8B"/>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111">
    <w:name w:val="WW-caption111"/>
    <w:basedOn w:val="Normal"/>
    <w:uiPriority w:val="99"/>
    <w:semiHidden/>
    <w:qFormat/>
    <w:rsid w:val="001C1E8B"/>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1">
    <w:name w:val="WW-Index111"/>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ing1111">
    <w:name w:val="WW-Heading1111"/>
    <w:basedOn w:val="Normal"/>
    <w:uiPriority w:val="99"/>
    <w:semiHidden/>
    <w:qFormat/>
    <w:rsid w:val="001C1E8B"/>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1111">
    <w:name w:val="WW-caption1111"/>
    <w:basedOn w:val="Normal"/>
    <w:uiPriority w:val="99"/>
    <w:semiHidden/>
    <w:qFormat/>
    <w:rsid w:val="001C1E8B"/>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11">
    <w:name w:val="WW-Index1111"/>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ing11111">
    <w:name w:val="WW-Heading11111"/>
    <w:basedOn w:val="Normal"/>
    <w:uiPriority w:val="99"/>
    <w:semiHidden/>
    <w:qFormat/>
    <w:rsid w:val="001C1E8B"/>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11111">
    <w:name w:val="WW-caption11111"/>
    <w:basedOn w:val="Normal"/>
    <w:uiPriority w:val="99"/>
    <w:semiHidden/>
    <w:qFormat/>
    <w:rsid w:val="001C1E8B"/>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111">
    <w:name w:val="WW-Index11111"/>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ing111111">
    <w:name w:val="WW-Heading111111"/>
    <w:basedOn w:val="Normal"/>
    <w:uiPriority w:val="99"/>
    <w:semiHidden/>
    <w:qFormat/>
    <w:rsid w:val="001C1E8B"/>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111111">
    <w:name w:val="WW-caption111111"/>
    <w:basedOn w:val="Normal"/>
    <w:uiPriority w:val="99"/>
    <w:semiHidden/>
    <w:qFormat/>
    <w:rsid w:val="001C1E8B"/>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1111">
    <w:name w:val="WW-Index111111"/>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ing1111111">
    <w:name w:val="WW-Heading1111111"/>
    <w:basedOn w:val="Normal"/>
    <w:uiPriority w:val="99"/>
    <w:semiHidden/>
    <w:qFormat/>
    <w:rsid w:val="001C1E8B"/>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1111111">
    <w:name w:val="WW-caption1111111"/>
    <w:basedOn w:val="Normal"/>
    <w:uiPriority w:val="99"/>
    <w:semiHidden/>
    <w:qFormat/>
    <w:rsid w:val="001C1E8B"/>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11111">
    <w:name w:val="WW-Index1111111"/>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ing11111111">
    <w:name w:val="WW-Heading11111111"/>
    <w:basedOn w:val="Normal"/>
    <w:uiPriority w:val="99"/>
    <w:semiHidden/>
    <w:qFormat/>
    <w:rsid w:val="001C1E8B"/>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11111111">
    <w:name w:val="WW-caption11111111"/>
    <w:basedOn w:val="Normal"/>
    <w:uiPriority w:val="99"/>
    <w:semiHidden/>
    <w:qFormat/>
    <w:rsid w:val="001C1E8B"/>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111111">
    <w:name w:val="WW-Index11111111"/>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ing111111111">
    <w:name w:val="WW-Heading111111111"/>
    <w:basedOn w:val="Normal"/>
    <w:uiPriority w:val="99"/>
    <w:semiHidden/>
    <w:qFormat/>
    <w:rsid w:val="001C1E8B"/>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111111111">
    <w:name w:val="WW-caption111111111"/>
    <w:basedOn w:val="Normal"/>
    <w:uiPriority w:val="99"/>
    <w:semiHidden/>
    <w:qFormat/>
    <w:rsid w:val="001C1E8B"/>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1111111">
    <w:name w:val="WW-Index111111111"/>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ing1111111111">
    <w:name w:val="WW-Heading1111111111"/>
    <w:basedOn w:val="Normal"/>
    <w:uiPriority w:val="99"/>
    <w:semiHidden/>
    <w:qFormat/>
    <w:rsid w:val="001C1E8B"/>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1111111111">
    <w:name w:val="WW-caption1111111111"/>
    <w:basedOn w:val="Normal"/>
    <w:uiPriority w:val="99"/>
    <w:semiHidden/>
    <w:qFormat/>
    <w:rsid w:val="001C1E8B"/>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11111111">
    <w:name w:val="WW-Index1111111111"/>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ing11111111111">
    <w:name w:val="WW-Heading11111111111"/>
    <w:basedOn w:val="Normal"/>
    <w:uiPriority w:val="99"/>
    <w:semiHidden/>
    <w:qFormat/>
    <w:rsid w:val="001C1E8B"/>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11111111111">
    <w:name w:val="WW-caption11111111111"/>
    <w:basedOn w:val="Normal"/>
    <w:uiPriority w:val="99"/>
    <w:semiHidden/>
    <w:qFormat/>
    <w:rsid w:val="001C1E8B"/>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111111111">
    <w:name w:val="WW-Index11111111111"/>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ing111111111111">
    <w:name w:val="WW-Heading111111111111"/>
    <w:basedOn w:val="Normal"/>
    <w:uiPriority w:val="99"/>
    <w:semiHidden/>
    <w:qFormat/>
    <w:rsid w:val="001C1E8B"/>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111111111111">
    <w:name w:val="WW-caption111111111111"/>
    <w:basedOn w:val="Normal"/>
    <w:uiPriority w:val="99"/>
    <w:semiHidden/>
    <w:qFormat/>
    <w:rsid w:val="001C1E8B"/>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1111111111">
    <w:name w:val="WW-Index111111111111"/>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ing1111111111111">
    <w:name w:val="WW-Heading1111111111111"/>
    <w:basedOn w:val="Normal"/>
    <w:uiPriority w:val="99"/>
    <w:semiHidden/>
    <w:qFormat/>
    <w:rsid w:val="001C1E8B"/>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1111111111111">
    <w:name w:val="WW-caption1111111111111"/>
    <w:basedOn w:val="Normal"/>
    <w:uiPriority w:val="99"/>
    <w:semiHidden/>
    <w:qFormat/>
    <w:rsid w:val="001C1E8B"/>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11111111111">
    <w:name w:val="WW-Index1111111111111"/>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ing11111111111111">
    <w:name w:val="WW-Heading11111111111111"/>
    <w:basedOn w:val="Normal"/>
    <w:uiPriority w:val="99"/>
    <w:semiHidden/>
    <w:qFormat/>
    <w:rsid w:val="001C1E8B"/>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11111111111111">
    <w:name w:val="WW-caption11111111111111"/>
    <w:basedOn w:val="Normal"/>
    <w:uiPriority w:val="99"/>
    <w:semiHidden/>
    <w:qFormat/>
    <w:rsid w:val="001C1E8B"/>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111111111111">
    <w:name w:val="WW-Index11111111111111"/>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ing111111111111111">
    <w:name w:val="WW-Heading111111111111111"/>
    <w:basedOn w:val="Normal"/>
    <w:uiPriority w:val="99"/>
    <w:semiHidden/>
    <w:qFormat/>
    <w:rsid w:val="001C1E8B"/>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111111111111111">
    <w:name w:val="WW-caption111111111111111"/>
    <w:basedOn w:val="Normal"/>
    <w:uiPriority w:val="99"/>
    <w:semiHidden/>
    <w:qFormat/>
    <w:rsid w:val="001C1E8B"/>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1111111111111">
    <w:name w:val="WW-Index111111111111111"/>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ing1111111111111111">
    <w:name w:val="WW-Heading1111111111111111"/>
    <w:basedOn w:val="Normal"/>
    <w:uiPriority w:val="99"/>
    <w:semiHidden/>
    <w:qFormat/>
    <w:rsid w:val="001C1E8B"/>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1111111111111111">
    <w:name w:val="WW-caption1111111111111111"/>
    <w:basedOn w:val="Normal"/>
    <w:uiPriority w:val="99"/>
    <w:semiHidden/>
    <w:qFormat/>
    <w:rsid w:val="001C1E8B"/>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11111111111111">
    <w:name w:val="WW-Index1111111111111111"/>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ing11111111111111111">
    <w:name w:val="WW-Heading11111111111111111"/>
    <w:basedOn w:val="Normal"/>
    <w:uiPriority w:val="99"/>
    <w:semiHidden/>
    <w:qFormat/>
    <w:rsid w:val="001C1E8B"/>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11111111111111111">
    <w:name w:val="WW-caption11111111111111111"/>
    <w:basedOn w:val="Normal"/>
    <w:uiPriority w:val="99"/>
    <w:semiHidden/>
    <w:qFormat/>
    <w:rsid w:val="001C1E8B"/>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111111111111111">
    <w:name w:val="WW-Index11111111111111111"/>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caption111111111111111111">
    <w:name w:val="WW-caption111111111111111111"/>
    <w:basedOn w:val="Normal"/>
    <w:uiPriority w:val="99"/>
    <w:semiHidden/>
    <w:qFormat/>
    <w:rsid w:val="001C1E8B"/>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1111111111111111">
    <w:name w:val="WW-Index111111111111111111"/>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er">
    <w:name w:val="WW-header"/>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er1">
    <w:name w:val="WW-header1"/>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er12">
    <w:name w:val="WW-header12"/>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footer12">
    <w:name w:val="WW-footer12"/>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er123">
    <w:name w:val="WW-header123"/>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footer123">
    <w:name w:val="WW-footer123"/>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er1234">
    <w:name w:val="WW-header1234"/>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footer1234">
    <w:name w:val="WW-footer1234"/>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er12345">
    <w:name w:val="WW-header12345"/>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footer12345">
    <w:name w:val="WW-footer12345"/>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er123456">
    <w:name w:val="WW-header123456"/>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footer123456">
    <w:name w:val="WW-footer123456"/>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er1234567">
    <w:name w:val="WW-header1234567"/>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footer1234567">
    <w:name w:val="WW-footer1234567"/>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er12345678">
    <w:name w:val="WW-header12345678"/>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footer12345678">
    <w:name w:val="WW-footer12345678"/>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er123456789">
    <w:name w:val="WW-header123456789"/>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footer123456789">
    <w:name w:val="WW-footer123456789"/>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er12345678910">
    <w:name w:val="WW-header12345678910"/>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footer12345678910">
    <w:name w:val="WW-footer12345678910"/>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er1234567891011">
    <w:name w:val="WW-header1234567891011"/>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footer1234567891011">
    <w:name w:val="WW-footer1234567891011"/>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er123456789101112">
    <w:name w:val="WW-header123456789101112"/>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footer123456789101112">
    <w:name w:val="WW-footer123456789101112"/>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er12345678910111213">
    <w:name w:val="WW-header12345678910111213"/>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footer12345678910111213">
    <w:name w:val="WW-footer12345678910111213"/>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er1234567891011121314">
    <w:name w:val="WW-header1234567891011121314"/>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footer1234567891011121314">
    <w:name w:val="WW-footer1234567891011121314"/>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er123456789101112131415">
    <w:name w:val="WW-header123456789101112131415"/>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footer123456789101112131415">
    <w:name w:val="WW-footer123456789101112131415"/>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er12345678910111213141516">
    <w:name w:val="WW-header12345678910111213141516"/>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footer12345678910111213141516">
    <w:name w:val="WW-footer12345678910111213141516"/>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er1234567891011121314151617">
    <w:name w:val="WW-header1234567891011121314151617"/>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footer1234567891011121314151617">
    <w:name w:val="WW-footer1234567891011121314151617"/>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er123456789101112131415161718">
    <w:name w:val="WW-header123456789101112131415161718"/>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footer123456789101112131415161718">
    <w:name w:val="WW-footer123456789101112131415161718"/>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header12345678910111213141516171819">
    <w:name w:val="WW-header12345678910111213141516171819"/>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WW-footer12345678910111213141516171819">
    <w:name w:val="WW-footer12345678910111213141516171819"/>
    <w:basedOn w:val="Normal"/>
    <w:uiPriority w:val="99"/>
    <w:semiHidden/>
    <w:qFormat/>
    <w:rsid w:val="001C1E8B"/>
    <w:pPr>
      <w:shd w:val="clear" w:color="auto" w:fill="FFFFFF"/>
      <w:suppressAutoHyphens w:val="0"/>
      <w:autoSpaceDE w:val="0"/>
    </w:pPr>
    <w:rPr>
      <w:rFonts w:ascii="Arial" w:eastAsia="Calibri" w:hAnsi="Arial" w:cs="Arial"/>
      <w:u w:val="single"/>
      <w:lang w:val="es-CR" w:eastAsia="zh-CN"/>
    </w:rPr>
  </w:style>
  <w:style w:type="paragraph" w:customStyle="1" w:styleId="Ttulo540">
    <w:name w:val="Título 54"/>
    <w:basedOn w:val="Normal"/>
    <w:uiPriority w:val="99"/>
    <w:qFormat/>
    <w:rsid w:val="001C1E8B"/>
    <w:pPr>
      <w:keepNext/>
      <w:shd w:val="clear" w:color="auto" w:fill="FFFFFF"/>
      <w:suppressAutoHyphens w:val="0"/>
      <w:jc w:val="center"/>
    </w:pPr>
    <w:rPr>
      <w:rFonts w:eastAsia="Calibri"/>
      <w:b/>
      <w:bCs/>
      <w:i/>
      <w:iCs/>
      <w:sz w:val="26"/>
      <w:szCs w:val="26"/>
      <w:u w:val="single"/>
      <w:lang w:val="es-CR" w:eastAsia="es-CR"/>
    </w:rPr>
  </w:style>
  <w:style w:type="paragraph" w:customStyle="1" w:styleId="pa61">
    <w:name w:val="pa61"/>
    <w:basedOn w:val="Normal"/>
    <w:uiPriority w:val="99"/>
    <w:qFormat/>
    <w:rsid w:val="001C1E8B"/>
    <w:pPr>
      <w:suppressAutoHyphens w:val="0"/>
      <w:spacing w:before="100" w:beforeAutospacing="1" w:after="100" w:afterAutospacing="1"/>
    </w:pPr>
    <w:rPr>
      <w:lang w:val="es-CR" w:eastAsia="es-CR"/>
    </w:rPr>
  </w:style>
  <w:style w:type="paragraph" w:customStyle="1" w:styleId="pa71">
    <w:name w:val="pa71"/>
    <w:basedOn w:val="Normal"/>
    <w:uiPriority w:val="99"/>
    <w:qFormat/>
    <w:rsid w:val="001C1E8B"/>
    <w:pPr>
      <w:suppressAutoHyphens w:val="0"/>
      <w:spacing w:before="100" w:beforeAutospacing="1" w:after="100" w:afterAutospacing="1"/>
    </w:pPr>
    <w:rPr>
      <w:lang w:val="es-CR" w:eastAsia="es-CR"/>
    </w:rPr>
  </w:style>
  <w:style w:type="paragraph" w:customStyle="1" w:styleId="pa111">
    <w:name w:val="pa111"/>
    <w:basedOn w:val="Normal"/>
    <w:uiPriority w:val="99"/>
    <w:qFormat/>
    <w:rsid w:val="001C1E8B"/>
    <w:pPr>
      <w:suppressAutoHyphens w:val="0"/>
      <w:spacing w:before="100" w:beforeAutospacing="1" w:after="100" w:afterAutospacing="1"/>
    </w:pPr>
    <w:rPr>
      <w:lang w:val="es-CR" w:eastAsia="es-CR"/>
    </w:rPr>
  </w:style>
  <w:style w:type="paragraph" w:customStyle="1" w:styleId="wordsection1">
    <w:name w:val="wordsection1"/>
    <w:basedOn w:val="Normal"/>
    <w:uiPriority w:val="99"/>
    <w:qFormat/>
    <w:rsid w:val="001C1E8B"/>
    <w:pPr>
      <w:suppressAutoHyphens w:val="0"/>
      <w:autoSpaceDN w:val="0"/>
    </w:pPr>
    <w:rPr>
      <w:rFonts w:eastAsia="Calibri"/>
      <w:lang w:val="es-CR" w:eastAsia="es-CR"/>
    </w:rPr>
  </w:style>
  <w:style w:type="character" w:customStyle="1" w:styleId="FIGURACar">
    <w:name w:val="FIGURA Car"/>
    <w:basedOn w:val="Fuentedeprrafopredeter"/>
    <w:link w:val="FIGURA1"/>
    <w:locked/>
    <w:rsid w:val="001C1E8B"/>
    <w:rPr>
      <w:rFonts w:ascii="Arial Narrow" w:hAnsi="Arial Narrow" w:cs="Calibri,Bold"/>
      <w:b/>
      <w:bCs/>
      <w:sz w:val="24"/>
      <w:szCs w:val="24"/>
      <w:lang w:eastAsia="es-CR"/>
    </w:rPr>
  </w:style>
  <w:style w:type="paragraph" w:customStyle="1" w:styleId="FIGURA1">
    <w:name w:val="FIGURA"/>
    <w:basedOn w:val="Normal"/>
    <w:link w:val="FIGURACar"/>
    <w:autoRedefine/>
    <w:qFormat/>
    <w:rsid w:val="001C1E8B"/>
    <w:pPr>
      <w:suppressAutoHyphens w:val="0"/>
      <w:spacing w:line="276" w:lineRule="auto"/>
    </w:pPr>
    <w:rPr>
      <w:rFonts w:ascii="Arial Narrow" w:hAnsi="Arial Narrow" w:cs="Calibri,Bold"/>
      <w:b/>
      <w:bCs/>
      <w:lang w:eastAsia="es-CR"/>
    </w:rPr>
  </w:style>
  <w:style w:type="character" w:customStyle="1" w:styleId="FuenteoNotasCar">
    <w:name w:val="Fuente o Notas Car"/>
    <w:basedOn w:val="Fuentedeprrafopredeter"/>
    <w:link w:val="FuenteoNotas"/>
    <w:locked/>
    <w:rsid w:val="001C1E8B"/>
    <w:rPr>
      <w:rFonts w:ascii="Arial Narrow" w:hAnsi="Arial Narrow" w:cs="Calibri,Bold"/>
      <w:b/>
      <w:bCs/>
      <w:sz w:val="18"/>
      <w:lang w:eastAsia="es-CR"/>
    </w:rPr>
  </w:style>
  <w:style w:type="paragraph" w:customStyle="1" w:styleId="FuenteoNotas">
    <w:name w:val="Fuente o Notas"/>
    <w:basedOn w:val="Normal"/>
    <w:link w:val="FuenteoNotasCar"/>
    <w:qFormat/>
    <w:rsid w:val="001C1E8B"/>
    <w:pPr>
      <w:suppressAutoHyphens w:val="0"/>
      <w:spacing w:line="360" w:lineRule="auto"/>
      <w:jc w:val="both"/>
    </w:pPr>
    <w:rPr>
      <w:rFonts w:ascii="Arial Narrow" w:hAnsi="Arial Narrow" w:cs="Calibri,Bold"/>
      <w:b/>
      <w:bCs/>
      <w:sz w:val="18"/>
      <w:szCs w:val="20"/>
      <w:lang w:eastAsia="es-CR"/>
    </w:rPr>
  </w:style>
  <w:style w:type="character" w:customStyle="1" w:styleId="Tabla1Car">
    <w:name w:val="Tabla 1 Car"/>
    <w:basedOn w:val="NormalWebCar"/>
    <w:link w:val="Tabla1"/>
    <w:locked/>
    <w:rsid w:val="001C1E8B"/>
    <w:rPr>
      <w:rFonts w:ascii="Calibri" w:hAnsi="Calibri" w:cs="Calibri"/>
      <w:sz w:val="24"/>
      <w:szCs w:val="24"/>
      <w:lang w:val="es-ES" w:eastAsia="ar-SA" w:bidi="ar-SA"/>
    </w:rPr>
  </w:style>
  <w:style w:type="paragraph" w:customStyle="1" w:styleId="Tabla1">
    <w:name w:val="Tabla 1"/>
    <w:basedOn w:val="NormalWeb"/>
    <w:link w:val="Tabla1Car"/>
    <w:autoRedefine/>
    <w:qFormat/>
    <w:rsid w:val="001C1E8B"/>
    <w:pPr>
      <w:suppressAutoHyphens w:val="0"/>
      <w:spacing w:before="0" w:after="0"/>
    </w:pPr>
    <w:rPr>
      <w:rFonts w:ascii="Calibri" w:hAnsi="Calibri" w:cs="Calibri"/>
    </w:rPr>
  </w:style>
  <w:style w:type="paragraph" w:customStyle="1" w:styleId="TableParagraph">
    <w:name w:val="Table Paragraph"/>
    <w:basedOn w:val="Normal"/>
    <w:uiPriority w:val="1"/>
    <w:qFormat/>
    <w:rsid w:val="001C1E8B"/>
    <w:pPr>
      <w:suppressAutoHyphens w:val="0"/>
      <w:autoSpaceDE w:val="0"/>
      <w:autoSpaceDN w:val="0"/>
    </w:pPr>
    <w:rPr>
      <w:rFonts w:ascii="Arial" w:eastAsia="Calibri" w:hAnsi="Arial" w:cs="Arial"/>
      <w:sz w:val="22"/>
      <w:szCs w:val="22"/>
      <w:lang w:val="es-CR" w:eastAsia="en-US"/>
    </w:rPr>
  </w:style>
  <w:style w:type="paragraph" w:customStyle="1" w:styleId="xxxxmsonormal">
    <w:name w:val="x_xxxmsonormal"/>
    <w:basedOn w:val="Normal"/>
    <w:uiPriority w:val="99"/>
    <w:qFormat/>
    <w:rsid w:val="001C1E8B"/>
    <w:pPr>
      <w:suppressAutoHyphens w:val="0"/>
    </w:pPr>
    <w:rPr>
      <w:rFonts w:ascii="Calibri" w:eastAsia="Calibri" w:hAnsi="Calibri" w:cs="Calibri"/>
      <w:sz w:val="22"/>
      <w:szCs w:val="22"/>
      <w:lang w:val="es-CR" w:eastAsia="es-CR"/>
    </w:rPr>
  </w:style>
  <w:style w:type="paragraph" w:customStyle="1" w:styleId="TIT2">
    <w:name w:val="TIT2"/>
    <w:basedOn w:val="Normal"/>
    <w:next w:val="Normal"/>
    <w:uiPriority w:val="99"/>
    <w:qFormat/>
    <w:rsid w:val="001C1E8B"/>
    <w:pPr>
      <w:widowControl w:val="0"/>
      <w:suppressAutoHyphens w:val="0"/>
      <w:spacing w:before="240" w:after="240"/>
      <w:ind w:left="709" w:hanging="709"/>
      <w:jc w:val="both"/>
    </w:pPr>
    <w:rPr>
      <w:b/>
      <w:sz w:val="28"/>
      <w:szCs w:val="20"/>
      <w:lang w:val="es-CR" w:eastAsia="es-ES"/>
    </w:rPr>
  </w:style>
  <w:style w:type="paragraph" w:customStyle="1" w:styleId="TIT1">
    <w:name w:val="TIT1"/>
    <w:basedOn w:val="Normal"/>
    <w:uiPriority w:val="99"/>
    <w:qFormat/>
    <w:rsid w:val="001C1E8B"/>
    <w:pPr>
      <w:widowControl w:val="0"/>
      <w:suppressAutoHyphens w:val="0"/>
      <w:spacing w:before="240" w:after="240"/>
      <w:jc w:val="center"/>
    </w:pPr>
    <w:rPr>
      <w:b/>
      <w:i/>
      <w:sz w:val="32"/>
      <w:szCs w:val="20"/>
      <w:u w:val="words"/>
      <w:lang w:val="es-CR" w:eastAsia="es-ES"/>
    </w:rPr>
  </w:style>
  <w:style w:type="paragraph" w:customStyle="1" w:styleId="TIT3">
    <w:name w:val="TIT3"/>
    <w:basedOn w:val="Normal"/>
    <w:uiPriority w:val="99"/>
    <w:qFormat/>
    <w:rsid w:val="001C1E8B"/>
    <w:pPr>
      <w:widowControl w:val="0"/>
      <w:suppressAutoHyphens w:val="0"/>
      <w:spacing w:before="240" w:after="240"/>
      <w:jc w:val="both"/>
    </w:pPr>
    <w:rPr>
      <w:rFonts w:ascii="Arial" w:hAnsi="Arial"/>
      <w:b/>
      <w:i/>
      <w:smallCaps/>
      <w:szCs w:val="20"/>
      <w:u w:val="double"/>
      <w:lang w:val="es-CR" w:eastAsia="es-ES"/>
    </w:rPr>
  </w:style>
  <w:style w:type="paragraph" w:customStyle="1" w:styleId="xxmsolistparagraph0">
    <w:name w:val="x_xmsolistparagraph"/>
    <w:basedOn w:val="Normal"/>
    <w:uiPriority w:val="99"/>
    <w:qFormat/>
    <w:rsid w:val="001C1E8B"/>
    <w:pPr>
      <w:suppressAutoHyphens w:val="0"/>
      <w:spacing w:before="100" w:beforeAutospacing="1" w:after="100" w:afterAutospacing="1"/>
    </w:pPr>
    <w:rPr>
      <w:lang w:eastAsia="es-ES"/>
    </w:rPr>
  </w:style>
  <w:style w:type="paragraph" w:customStyle="1" w:styleId="xxmsonospacing">
    <w:name w:val="x_xmsonospacing"/>
    <w:basedOn w:val="Normal"/>
    <w:uiPriority w:val="99"/>
    <w:qFormat/>
    <w:rsid w:val="001C1E8B"/>
    <w:pPr>
      <w:suppressAutoHyphens w:val="0"/>
    </w:pPr>
    <w:rPr>
      <w:rFonts w:ascii="Calibri" w:hAnsi="Calibri" w:cs="Calibri"/>
      <w:sz w:val="22"/>
      <w:szCs w:val="22"/>
      <w:lang w:val="es-CR" w:eastAsia="es-CR"/>
    </w:rPr>
  </w:style>
  <w:style w:type="paragraph" w:customStyle="1" w:styleId="ttulo13">
    <w:name w:val="ttulo1"/>
    <w:basedOn w:val="Normal"/>
    <w:uiPriority w:val="99"/>
    <w:qFormat/>
    <w:rsid w:val="001C1E8B"/>
    <w:pPr>
      <w:suppressAutoHyphens w:val="0"/>
      <w:spacing w:before="100" w:beforeAutospacing="1" w:after="100" w:afterAutospacing="1"/>
    </w:pPr>
    <w:rPr>
      <w:lang w:val="es-CR" w:eastAsia="es-CR"/>
    </w:rPr>
  </w:style>
  <w:style w:type="paragraph" w:customStyle="1" w:styleId="lead">
    <w:name w:val="lead"/>
    <w:basedOn w:val="Normal"/>
    <w:uiPriority w:val="99"/>
    <w:qFormat/>
    <w:rsid w:val="001C1E8B"/>
    <w:pPr>
      <w:suppressAutoHyphens w:val="0"/>
      <w:spacing w:before="100" w:beforeAutospacing="1" w:after="100" w:afterAutospacing="1"/>
    </w:pPr>
    <w:rPr>
      <w:lang w:val="es-CR" w:eastAsia="es-CR"/>
    </w:rPr>
  </w:style>
  <w:style w:type="paragraph" w:customStyle="1" w:styleId="trabajo20">
    <w:name w:val="trabajo2"/>
    <w:basedOn w:val="Normal"/>
    <w:uiPriority w:val="99"/>
    <w:qFormat/>
    <w:rsid w:val="001C1E8B"/>
    <w:pPr>
      <w:suppressAutoHyphens w:val="0"/>
      <w:spacing w:before="100" w:beforeAutospacing="1" w:after="100" w:afterAutospacing="1"/>
    </w:pPr>
    <w:rPr>
      <w:lang w:val="es-CR" w:eastAsia="es-CR"/>
    </w:rPr>
  </w:style>
  <w:style w:type="paragraph" w:customStyle="1" w:styleId="EmptyCellLayoutStyle">
    <w:name w:val="EmptyCellLayoutStyle"/>
    <w:uiPriority w:val="99"/>
    <w:qFormat/>
    <w:rsid w:val="001C1E8B"/>
    <w:pPr>
      <w:spacing w:after="160" w:line="256" w:lineRule="auto"/>
    </w:pPr>
    <w:rPr>
      <w:sz w:val="2"/>
      <w:lang w:val="es-CR" w:eastAsia="es-CR"/>
    </w:rPr>
  </w:style>
  <w:style w:type="paragraph" w:customStyle="1" w:styleId="elementtoproof">
    <w:name w:val="elementtoproof"/>
    <w:basedOn w:val="Normal"/>
    <w:uiPriority w:val="99"/>
    <w:qFormat/>
    <w:rsid w:val="001C1E8B"/>
    <w:pPr>
      <w:suppressAutoHyphens w:val="0"/>
      <w:spacing w:before="100" w:beforeAutospacing="1" w:after="100" w:afterAutospacing="1"/>
    </w:pPr>
    <w:rPr>
      <w:rFonts w:ascii="Calibri" w:eastAsia="Calibri" w:hAnsi="Calibri" w:cs="Calibri"/>
      <w:sz w:val="22"/>
      <w:szCs w:val="22"/>
      <w:lang w:val="es-CR" w:eastAsia="es-CR"/>
    </w:rPr>
  </w:style>
  <w:style w:type="paragraph" w:customStyle="1" w:styleId="xxxxaagestin">
    <w:name w:val="x_x_x_x_aagestin"/>
    <w:basedOn w:val="Normal"/>
    <w:uiPriority w:val="99"/>
    <w:qFormat/>
    <w:rsid w:val="001C1E8B"/>
    <w:pPr>
      <w:suppressAutoHyphens w:val="0"/>
      <w:spacing w:before="100" w:beforeAutospacing="1" w:after="100" w:afterAutospacing="1"/>
    </w:pPr>
    <w:rPr>
      <w:lang w:val="es-CR" w:eastAsia="es-CR"/>
    </w:rPr>
  </w:style>
  <w:style w:type="paragraph" w:customStyle="1" w:styleId="Asuntodelcomentario1">
    <w:name w:val="Asunto del comentario1"/>
    <w:basedOn w:val="Textocomentario"/>
    <w:next w:val="Textocomentario"/>
    <w:uiPriority w:val="99"/>
    <w:semiHidden/>
    <w:qFormat/>
    <w:rsid w:val="001C1E8B"/>
    <w:pPr>
      <w:widowControl w:val="0"/>
      <w:suppressAutoHyphens w:val="0"/>
      <w:autoSpaceDE w:val="0"/>
      <w:autoSpaceDN w:val="0"/>
      <w:adjustRightInd w:val="0"/>
    </w:pPr>
    <w:rPr>
      <w:b/>
      <w:bCs/>
    </w:rPr>
  </w:style>
  <w:style w:type="paragraph" w:customStyle="1" w:styleId="Cabecera">
    <w:name w:val="Cabecera"/>
    <w:uiPriority w:val="99"/>
    <w:qFormat/>
    <w:rsid w:val="001C1E8B"/>
    <w:pPr>
      <w:widowControl w:val="0"/>
      <w:autoSpaceDE w:val="0"/>
      <w:autoSpaceDN w:val="0"/>
      <w:adjustRightInd w:val="0"/>
    </w:pPr>
    <w:rPr>
      <w:rFonts w:ascii="Calibri" w:hAnsi="Calibri" w:cs="Calibri"/>
      <w:sz w:val="22"/>
      <w:szCs w:val="22"/>
      <w:lang w:val="es-CR" w:eastAsia="es-CR"/>
    </w:rPr>
  </w:style>
  <w:style w:type="paragraph" w:customStyle="1" w:styleId="Titular">
    <w:name w:val="Titular"/>
    <w:next w:val="Normal"/>
    <w:uiPriority w:val="99"/>
    <w:qFormat/>
    <w:rsid w:val="001C1E8B"/>
    <w:pPr>
      <w:keepNext/>
      <w:keepLines/>
      <w:widowControl w:val="0"/>
      <w:autoSpaceDE w:val="0"/>
      <w:autoSpaceDN w:val="0"/>
      <w:adjustRightInd w:val="0"/>
      <w:spacing w:before="480" w:after="120"/>
    </w:pPr>
    <w:rPr>
      <w:rFonts w:ascii="Arial" w:hAnsi="Arial" w:cs="Arial"/>
      <w:b/>
      <w:bCs/>
      <w:sz w:val="72"/>
      <w:szCs w:val="72"/>
      <w:lang w:val="es-CR" w:eastAsia="es-CR"/>
    </w:rPr>
  </w:style>
  <w:style w:type="paragraph" w:customStyle="1" w:styleId="Cabeceraypie">
    <w:name w:val="Cabecera y pie"/>
    <w:uiPriority w:val="99"/>
    <w:qFormat/>
    <w:rsid w:val="001C1E8B"/>
    <w:pPr>
      <w:widowControl w:val="0"/>
      <w:autoSpaceDE w:val="0"/>
      <w:autoSpaceDN w:val="0"/>
      <w:adjustRightInd w:val="0"/>
    </w:pPr>
    <w:rPr>
      <w:sz w:val="24"/>
      <w:szCs w:val="24"/>
      <w:lang w:val="es-CR" w:eastAsia="es-CR"/>
    </w:rPr>
  </w:style>
  <w:style w:type="paragraph" w:customStyle="1" w:styleId="Descripcin3">
    <w:name w:val="Descripción3"/>
    <w:uiPriority w:val="99"/>
    <w:qFormat/>
    <w:rsid w:val="001C1E8B"/>
    <w:pPr>
      <w:widowControl w:val="0"/>
      <w:autoSpaceDE w:val="0"/>
      <w:autoSpaceDN w:val="0"/>
      <w:adjustRightInd w:val="0"/>
      <w:spacing w:before="120" w:after="120"/>
    </w:pPr>
    <w:rPr>
      <w:i/>
      <w:iCs/>
      <w:sz w:val="24"/>
      <w:szCs w:val="24"/>
      <w:lang w:val="es-CR" w:eastAsia="es-CR"/>
    </w:rPr>
  </w:style>
  <w:style w:type="paragraph" w:customStyle="1" w:styleId="Cuerpo">
    <w:name w:val="Cuerpo"/>
    <w:uiPriority w:val="99"/>
    <w:qFormat/>
    <w:rsid w:val="001C1E8B"/>
    <w:pPr>
      <w:suppressAutoHyphens/>
    </w:pPr>
    <w:rPr>
      <w:rFonts w:ascii="Calibri" w:eastAsia="Calibri" w:hAnsi="Calibri" w:cs="Calibri"/>
      <w:color w:val="000000"/>
      <w:sz w:val="24"/>
      <w:szCs w:val="24"/>
      <w:u w:color="000000"/>
      <w:lang w:val="es-CR" w:eastAsia="es-CR"/>
    </w:rPr>
  </w:style>
  <w:style w:type="paragraph" w:customStyle="1" w:styleId="Piedepe1gina">
    <w:name w:val="Pie de páe1gina"/>
    <w:uiPriority w:val="99"/>
    <w:qFormat/>
    <w:rsid w:val="001C1E8B"/>
    <w:pPr>
      <w:tabs>
        <w:tab w:val="center" w:pos="4419"/>
        <w:tab w:val="right" w:pos="8838"/>
      </w:tabs>
    </w:pPr>
    <w:rPr>
      <w:rFonts w:ascii="Calibri" w:eastAsia="Calibri" w:hAnsi="Calibri" w:cs="Calibri"/>
      <w:color w:val="000000"/>
      <w:sz w:val="24"/>
      <w:szCs w:val="24"/>
      <w:u w:color="000000"/>
      <w:lang w:val="es-ES_tradnl" w:eastAsia="es-CR"/>
    </w:rPr>
  </w:style>
  <w:style w:type="paragraph" w:customStyle="1" w:styleId="Sumario1">
    <w:name w:val="Sumario 1"/>
    <w:next w:val="Cuerpo"/>
    <w:uiPriority w:val="99"/>
    <w:qFormat/>
    <w:rsid w:val="001C1E8B"/>
    <w:pPr>
      <w:spacing w:after="100" w:line="256" w:lineRule="auto"/>
    </w:pPr>
    <w:rPr>
      <w:rFonts w:ascii="Calibri" w:eastAsia="Calibri" w:hAnsi="Calibri" w:cs="Calibri"/>
      <w:color w:val="000000"/>
      <w:sz w:val="22"/>
      <w:szCs w:val="22"/>
      <w:u w:color="000000"/>
      <w:lang w:val="es-ES_tradnl" w:eastAsia="es-CR"/>
    </w:rPr>
  </w:style>
  <w:style w:type="character" w:customStyle="1" w:styleId="AAencabezadonegroCar">
    <w:name w:val="AA encabezado negro Car"/>
    <w:basedOn w:val="Fuentedeprrafopredeter"/>
    <w:link w:val="AAencabezadonegro"/>
    <w:locked/>
    <w:rsid w:val="001C1E8B"/>
    <w:rPr>
      <w:shd w:val="clear" w:color="auto" w:fill="FFFFFF"/>
    </w:rPr>
  </w:style>
  <w:style w:type="paragraph" w:customStyle="1" w:styleId="AAencabezadonegro">
    <w:name w:val="AA encabezado negro"/>
    <w:basedOn w:val="Normal"/>
    <w:link w:val="AAencabezadonegroCar"/>
    <w:qFormat/>
    <w:rsid w:val="001C1E8B"/>
    <w:pPr>
      <w:shd w:val="clear" w:color="auto" w:fill="FFFFFF"/>
      <w:suppressAutoHyphens w:val="0"/>
      <w:spacing w:line="480" w:lineRule="auto"/>
      <w:ind w:firstLine="709"/>
      <w:jc w:val="both"/>
    </w:pPr>
    <w:rPr>
      <w:sz w:val="20"/>
      <w:szCs w:val="20"/>
      <w:lang w:eastAsia="es-ES"/>
    </w:rPr>
  </w:style>
  <w:style w:type="paragraph" w:customStyle="1" w:styleId="xelementtoproof">
    <w:name w:val="x_elementtoproof"/>
    <w:basedOn w:val="Normal"/>
    <w:uiPriority w:val="99"/>
    <w:qFormat/>
    <w:rsid w:val="001C1E8B"/>
    <w:pPr>
      <w:suppressAutoHyphens w:val="0"/>
    </w:pPr>
    <w:rPr>
      <w:rFonts w:ascii="Calibri" w:eastAsia="Calibri" w:hAnsi="Calibri" w:cs="Calibri"/>
      <w:sz w:val="22"/>
      <w:szCs w:val="22"/>
      <w:lang w:val="es-CR" w:eastAsia="es-CR"/>
    </w:rPr>
  </w:style>
  <w:style w:type="paragraph" w:customStyle="1" w:styleId="xxstandard">
    <w:name w:val="x_x_standard"/>
    <w:basedOn w:val="Normal"/>
    <w:uiPriority w:val="99"/>
    <w:qFormat/>
    <w:rsid w:val="001C1E8B"/>
    <w:pPr>
      <w:spacing w:before="100" w:beforeAutospacing="1" w:after="100" w:afterAutospacing="1"/>
    </w:pPr>
    <w:rPr>
      <w:lang w:val="es-CR" w:eastAsia="es-CR"/>
    </w:rPr>
  </w:style>
  <w:style w:type="paragraph" w:customStyle="1" w:styleId="xxmsobodytext">
    <w:name w:val="x_x_msobodytext"/>
    <w:basedOn w:val="Normal"/>
    <w:uiPriority w:val="99"/>
    <w:qFormat/>
    <w:rsid w:val="001C1E8B"/>
    <w:pPr>
      <w:spacing w:before="100" w:beforeAutospacing="1" w:after="100" w:afterAutospacing="1"/>
    </w:pPr>
    <w:rPr>
      <w:lang w:val="es-CR" w:eastAsia="es-CR"/>
    </w:rPr>
  </w:style>
  <w:style w:type="paragraph" w:customStyle="1" w:styleId="Body">
    <w:name w:val="Body"/>
    <w:uiPriority w:val="99"/>
    <w:qFormat/>
    <w:rsid w:val="001C1E8B"/>
    <w:pPr>
      <w:suppressAutoHyphens/>
    </w:pPr>
    <w:rPr>
      <w:rFonts w:eastAsia="Arial Unicode MS" w:cs="Arial Unicode MS"/>
      <w:color w:val="000000"/>
      <w:sz w:val="24"/>
      <w:szCs w:val="24"/>
      <w:u w:color="000000"/>
      <w:lang w:val="en-US" w:eastAsia="es-CR"/>
    </w:rPr>
  </w:style>
  <w:style w:type="paragraph" w:customStyle="1" w:styleId="BodyA">
    <w:name w:val="Body A"/>
    <w:uiPriority w:val="99"/>
    <w:qFormat/>
    <w:rsid w:val="001C1E8B"/>
    <w:pPr>
      <w:suppressAutoHyphens/>
    </w:pPr>
    <w:rPr>
      <w:rFonts w:ascii="Helvetica" w:eastAsia="Arial Unicode MS" w:hAnsi="Helvetica" w:cs="Arial Unicode MS"/>
      <w:color w:val="000000"/>
      <w:sz w:val="22"/>
      <w:szCs w:val="22"/>
      <w:u w:color="000000"/>
      <w:lang w:val="es-ES_tradnl" w:eastAsia="es-CR"/>
    </w:rPr>
  </w:style>
  <w:style w:type="paragraph" w:customStyle="1" w:styleId="NumeracinPageFormat">
    <w:name w:val="Numeración Page Format"/>
    <w:uiPriority w:val="99"/>
    <w:qFormat/>
    <w:rsid w:val="001C1E8B"/>
    <w:pPr>
      <w:suppressAutoHyphens/>
    </w:pPr>
    <w:rPr>
      <w:color w:val="000000"/>
      <w:sz w:val="24"/>
      <w:szCs w:val="24"/>
      <w:u w:color="000000"/>
      <w:lang w:val="es-ES_tradnl" w:eastAsia="es-CR"/>
    </w:rPr>
  </w:style>
  <w:style w:type="paragraph" w:customStyle="1" w:styleId="xdefault">
    <w:name w:val="x_default"/>
    <w:basedOn w:val="Normal"/>
    <w:uiPriority w:val="99"/>
    <w:qFormat/>
    <w:rsid w:val="001C1E8B"/>
    <w:pPr>
      <w:suppressAutoHyphens w:val="0"/>
    </w:pPr>
    <w:rPr>
      <w:rFonts w:ascii="Calibri" w:eastAsia="Calibri" w:hAnsi="Calibri" w:cs="Calibri"/>
      <w:sz w:val="22"/>
      <w:szCs w:val="22"/>
      <w:lang w:val="es-CR" w:eastAsia="es-CR"/>
    </w:rPr>
  </w:style>
  <w:style w:type="paragraph" w:customStyle="1" w:styleId="xmsobodytext2">
    <w:name w:val="x_msobodytext2"/>
    <w:basedOn w:val="Normal"/>
    <w:uiPriority w:val="99"/>
    <w:qFormat/>
    <w:rsid w:val="001C1E8B"/>
    <w:pPr>
      <w:suppressAutoHyphens w:val="0"/>
      <w:jc w:val="both"/>
    </w:pPr>
    <w:rPr>
      <w:rFonts w:ascii="Comic Sans MS" w:eastAsia="Calibri" w:hAnsi="Comic Sans MS" w:cs="Calibri"/>
      <w:color w:val="000000"/>
      <w:sz w:val="22"/>
      <w:szCs w:val="22"/>
      <w:lang w:val="es-CR" w:eastAsia="es-CR"/>
    </w:rPr>
  </w:style>
  <w:style w:type="paragraph" w:customStyle="1" w:styleId="Autocorrecci3f1">
    <w:name w:val="Autocorrecci?3f"/>
    <w:uiPriority w:val="99"/>
    <w:qFormat/>
    <w:rsid w:val="001C1E8B"/>
    <w:pPr>
      <w:autoSpaceDE w:val="0"/>
      <w:autoSpaceDN w:val="0"/>
      <w:adjustRightInd w:val="0"/>
    </w:pPr>
    <w:rPr>
      <w:rFonts w:ascii="Arial" w:hAnsi="Arial" w:cs="Arial"/>
      <w:color w:val="000000"/>
      <w:u w:val="single"/>
    </w:rPr>
  </w:style>
  <w:style w:type="paragraph" w:customStyle="1" w:styleId="Cita1">
    <w:name w:val="Cita1"/>
    <w:basedOn w:val="Normal"/>
    <w:next w:val="Cita"/>
    <w:uiPriority w:val="29"/>
    <w:qFormat/>
    <w:rsid w:val="001C1E8B"/>
    <w:pPr>
      <w:suppressAutoHyphens w:val="0"/>
      <w:spacing w:before="200" w:after="160"/>
      <w:ind w:left="864" w:right="864"/>
      <w:jc w:val="both"/>
    </w:pPr>
    <w:rPr>
      <w:rFonts w:ascii="Calibri" w:eastAsia="Calibri" w:hAnsi="Calibri" w:cs="Arial"/>
      <w:i/>
      <w:iCs/>
      <w:color w:val="404040"/>
      <w:lang w:val="es-CR"/>
    </w:rPr>
  </w:style>
  <w:style w:type="paragraph" w:customStyle="1" w:styleId="font7">
    <w:name w:val="font7"/>
    <w:basedOn w:val="Normal"/>
    <w:uiPriority w:val="99"/>
    <w:qFormat/>
    <w:rsid w:val="001C1E8B"/>
    <w:pPr>
      <w:suppressAutoHyphens w:val="0"/>
      <w:spacing w:before="100" w:beforeAutospacing="1" w:after="100" w:afterAutospacing="1"/>
    </w:pPr>
    <w:rPr>
      <w:rFonts w:ascii="Book Antiqua" w:hAnsi="Book Antiqua"/>
      <w:sz w:val="18"/>
      <w:szCs w:val="18"/>
      <w:lang w:val="es-CR" w:eastAsia="es-CR"/>
    </w:rPr>
  </w:style>
  <w:style w:type="paragraph" w:customStyle="1" w:styleId="font8">
    <w:name w:val="font8"/>
    <w:basedOn w:val="Normal"/>
    <w:uiPriority w:val="99"/>
    <w:qFormat/>
    <w:rsid w:val="001C1E8B"/>
    <w:pPr>
      <w:suppressAutoHyphens w:val="0"/>
      <w:spacing w:before="100" w:beforeAutospacing="1" w:after="100" w:afterAutospacing="1"/>
    </w:pPr>
    <w:rPr>
      <w:rFonts w:ascii="Arial" w:hAnsi="Arial" w:cs="Arial"/>
      <w:color w:val="000000"/>
      <w:sz w:val="20"/>
      <w:szCs w:val="20"/>
      <w:lang w:val="es-CR" w:eastAsia="es-CR"/>
    </w:rPr>
  </w:style>
  <w:style w:type="paragraph" w:customStyle="1" w:styleId="font9">
    <w:name w:val="font9"/>
    <w:basedOn w:val="Normal"/>
    <w:uiPriority w:val="99"/>
    <w:qFormat/>
    <w:rsid w:val="001C1E8B"/>
    <w:pPr>
      <w:suppressAutoHyphens w:val="0"/>
      <w:spacing w:before="100" w:beforeAutospacing="1" w:after="100" w:afterAutospacing="1"/>
    </w:pPr>
    <w:rPr>
      <w:rFonts w:ascii="Book Antiqua" w:hAnsi="Book Antiqua"/>
      <w:color w:val="000000"/>
      <w:lang w:val="es-CR" w:eastAsia="es-CR"/>
    </w:rPr>
  </w:style>
  <w:style w:type="paragraph" w:customStyle="1" w:styleId="font10">
    <w:name w:val="font10"/>
    <w:basedOn w:val="Normal"/>
    <w:uiPriority w:val="99"/>
    <w:qFormat/>
    <w:rsid w:val="001C1E8B"/>
    <w:pPr>
      <w:suppressAutoHyphens w:val="0"/>
      <w:spacing w:before="100" w:beforeAutospacing="1" w:after="100" w:afterAutospacing="1"/>
    </w:pPr>
    <w:rPr>
      <w:rFonts w:ascii="Calibri" w:hAnsi="Calibri" w:cs="Calibri"/>
      <w:color w:val="000000"/>
      <w:sz w:val="16"/>
      <w:szCs w:val="16"/>
      <w:lang w:val="es-CR" w:eastAsia="es-CR"/>
    </w:rPr>
  </w:style>
  <w:style w:type="paragraph" w:customStyle="1" w:styleId="font11">
    <w:name w:val="font11"/>
    <w:basedOn w:val="Normal"/>
    <w:uiPriority w:val="99"/>
    <w:qFormat/>
    <w:rsid w:val="001C1E8B"/>
    <w:pPr>
      <w:suppressAutoHyphens w:val="0"/>
      <w:spacing w:before="100" w:beforeAutospacing="1" w:after="100" w:afterAutospacing="1"/>
    </w:pPr>
    <w:rPr>
      <w:rFonts w:ascii="Calibri" w:hAnsi="Calibri" w:cs="Calibri"/>
      <w:i/>
      <w:iCs/>
      <w:color w:val="000000"/>
      <w:sz w:val="16"/>
      <w:szCs w:val="16"/>
      <w:lang w:val="es-CR" w:eastAsia="es-CR"/>
    </w:rPr>
  </w:style>
  <w:style w:type="paragraph" w:customStyle="1" w:styleId="font12">
    <w:name w:val="font12"/>
    <w:basedOn w:val="Normal"/>
    <w:uiPriority w:val="99"/>
    <w:qFormat/>
    <w:rsid w:val="001C1E8B"/>
    <w:pPr>
      <w:suppressAutoHyphens w:val="0"/>
      <w:spacing w:before="100" w:beforeAutospacing="1" w:after="100" w:afterAutospacing="1"/>
    </w:pPr>
    <w:rPr>
      <w:rFonts w:ascii="Book Antiqua" w:hAnsi="Book Antiqua"/>
      <w:i/>
      <w:iCs/>
      <w:color w:val="000000"/>
      <w:lang w:val="es-CR" w:eastAsia="es-CR"/>
    </w:rPr>
  </w:style>
  <w:style w:type="paragraph" w:customStyle="1" w:styleId="pa16">
    <w:name w:val="pa16"/>
    <w:basedOn w:val="Normal"/>
    <w:uiPriority w:val="99"/>
    <w:qFormat/>
    <w:rsid w:val="001C1E8B"/>
    <w:pPr>
      <w:suppressAutoHyphens w:val="0"/>
      <w:spacing w:before="100" w:beforeAutospacing="1" w:after="100" w:afterAutospacing="1"/>
    </w:pPr>
    <w:rPr>
      <w:lang w:val="es-CR" w:eastAsia="es-CR"/>
    </w:rPr>
  </w:style>
  <w:style w:type="paragraph" w:customStyle="1" w:styleId="Textonotapie1">
    <w:name w:val="Texto nota pie1"/>
    <w:basedOn w:val="Normal"/>
    <w:uiPriority w:val="99"/>
    <w:qFormat/>
    <w:rsid w:val="001C1E8B"/>
    <w:pPr>
      <w:suppressAutoHyphens w:val="0"/>
    </w:pPr>
    <w:rPr>
      <w:rFonts w:ascii="Calibri" w:eastAsia="Calibri" w:hAnsi="Calibri" w:cs="Arial"/>
      <w:sz w:val="20"/>
      <w:szCs w:val="20"/>
      <w:lang w:eastAsia="en-US"/>
    </w:rPr>
  </w:style>
  <w:style w:type="paragraph" w:customStyle="1" w:styleId="elementtoproof1">
    <w:name w:val="elementtoproof1"/>
    <w:basedOn w:val="Normal"/>
    <w:uiPriority w:val="99"/>
    <w:qFormat/>
    <w:rsid w:val="001C1E8B"/>
    <w:pPr>
      <w:suppressAutoHyphens w:val="0"/>
      <w:spacing w:before="100" w:beforeAutospacing="1" w:after="100" w:afterAutospacing="1"/>
    </w:pPr>
    <w:rPr>
      <w:rFonts w:ascii="Calibri" w:eastAsia="Calibri" w:hAnsi="Calibri" w:cs="Calibri"/>
      <w:sz w:val="22"/>
      <w:szCs w:val="22"/>
      <w:lang w:val="es-CR" w:eastAsia="es-CR"/>
    </w:rPr>
  </w:style>
  <w:style w:type="paragraph" w:customStyle="1" w:styleId="xxxxxmsonormal0">
    <w:name w:val="x_xxxxmsonormal"/>
    <w:basedOn w:val="Normal"/>
    <w:uiPriority w:val="99"/>
    <w:qFormat/>
    <w:rsid w:val="001C1E8B"/>
    <w:pPr>
      <w:suppressAutoHyphens w:val="0"/>
    </w:pPr>
    <w:rPr>
      <w:rFonts w:ascii="Calibri" w:eastAsia="Calibri" w:hAnsi="Calibri" w:cs="Calibri"/>
      <w:sz w:val="22"/>
      <w:szCs w:val="22"/>
      <w:lang w:val="es-CR" w:eastAsia="es-CR"/>
    </w:rPr>
  </w:style>
  <w:style w:type="paragraph" w:customStyle="1" w:styleId="xxxxxmsocaption">
    <w:name w:val="x_xxxxmsocaption"/>
    <w:basedOn w:val="Normal"/>
    <w:uiPriority w:val="99"/>
    <w:qFormat/>
    <w:rsid w:val="001C1E8B"/>
    <w:pPr>
      <w:suppressAutoHyphens w:val="0"/>
      <w:spacing w:after="200"/>
    </w:pPr>
    <w:rPr>
      <w:rFonts w:ascii="Calibri" w:eastAsia="Calibri" w:hAnsi="Calibri" w:cs="Calibri"/>
      <w:i/>
      <w:iCs/>
      <w:color w:val="44546A"/>
      <w:sz w:val="18"/>
      <w:szCs w:val="18"/>
      <w:lang w:val="es-CR" w:eastAsia="es-CR"/>
    </w:rPr>
  </w:style>
  <w:style w:type="paragraph" w:customStyle="1" w:styleId="pf1">
    <w:name w:val="pf1"/>
    <w:basedOn w:val="Normal"/>
    <w:uiPriority w:val="99"/>
    <w:qFormat/>
    <w:rsid w:val="001C1E8B"/>
    <w:pPr>
      <w:suppressAutoHyphens w:val="0"/>
      <w:spacing w:before="100" w:beforeAutospacing="1" w:after="100" w:afterAutospacing="1"/>
    </w:pPr>
    <w:rPr>
      <w:lang w:val="es-CR" w:eastAsia="es-CR"/>
    </w:rPr>
  </w:style>
  <w:style w:type="paragraph" w:customStyle="1" w:styleId="app-page-wrapperapp-page-detail">
    <w:name w:val="app-page-wrapper_app-page-detail"/>
    <w:uiPriority w:val="99"/>
    <w:qFormat/>
    <w:rsid w:val="001C1E8B"/>
    <w:pPr>
      <w:shd w:val="clear" w:color="auto" w:fill="E6E6E6"/>
      <w:autoSpaceDE w:val="0"/>
      <w:autoSpaceDN w:val="0"/>
      <w:adjustRightInd w:val="0"/>
    </w:pPr>
    <w:rPr>
      <w:rFonts w:ascii="Arial" w:hAnsi="Arial" w:cs="Arial"/>
      <w:color w:val="000000"/>
      <w:sz w:val="24"/>
      <w:szCs w:val="24"/>
      <w:lang w:val="en-US"/>
    </w:rPr>
  </w:style>
  <w:style w:type="paragraph" w:customStyle="1" w:styleId="app-page-detailapp-content-wrapper">
    <w:name w:val="app-page-detail_app-content-wrapper"/>
    <w:uiPriority w:val="99"/>
    <w:qFormat/>
    <w:rsid w:val="001C1E8B"/>
    <w:pPr>
      <w:autoSpaceDE w:val="0"/>
      <w:autoSpaceDN w:val="0"/>
      <w:adjustRightInd w:val="0"/>
    </w:pPr>
    <w:rPr>
      <w:sz w:val="24"/>
      <w:szCs w:val="24"/>
      <w:lang w:val="en-US"/>
    </w:rPr>
  </w:style>
  <w:style w:type="paragraph" w:customStyle="1" w:styleId="app-page-detailmain-content">
    <w:name w:val="app-page-detail_main-content"/>
    <w:uiPriority w:val="99"/>
    <w:qFormat/>
    <w:rsid w:val="001C1E8B"/>
    <w:pPr>
      <w:pBdr>
        <w:top w:val="single" w:sz="12" w:space="0" w:color="85B336"/>
        <w:left w:val="single" w:sz="12" w:space="0" w:color="85B336"/>
        <w:bottom w:val="single" w:sz="12" w:space="0" w:color="85B336"/>
        <w:right w:val="single" w:sz="12" w:space="0" w:color="85B336"/>
      </w:pBdr>
      <w:shd w:val="clear" w:color="auto" w:fill="FFFFFF"/>
      <w:autoSpaceDE w:val="0"/>
      <w:autoSpaceDN w:val="0"/>
      <w:adjustRightInd w:val="0"/>
    </w:pPr>
    <w:rPr>
      <w:sz w:val="24"/>
      <w:szCs w:val="24"/>
      <w:lang w:val="en-US"/>
    </w:rPr>
  </w:style>
  <w:style w:type="paragraph" w:customStyle="1" w:styleId="app-page-wrapperapp-page-detaildocumenttitulo-contenido">
    <w:name w:val="app-page-wrapper_app-page-detail_document_titulo-contenido"/>
    <w:uiPriority w:val="99"/>
    <w:qFormat/>
    <w:rsid w:val="001C1E8B"/>
    <w:pPr>
      <w:autoSpaceDE w:val="0"/>
      <w:autoSpaceDN w:val="0"/>
      <w:adjustRightInd w:val="0"/>
      <w:jc w:val="center"/>
    </w:pPr>
    <w:rPr>
      <w:sz w:val="33"/>
      <w:szCs w:val="33"/>
      <w:lang w:val="en-US"/>
    </w:rPr>
  </w:style>
  <w:style w:type="paragraph" w:customStyle="1" w:styleId="chrome">
    <w:name w:val="chrome"/>
    <w:basedOn w:val="Normal"/>
    <w:uiPriority w:val="99"/>
    <w:qFormat/>
    <w:rsid w:val="001C1E8B"/>
    <w:pPr>
      <w:suppressAutoHyphens w:val="0"/>
      <w:spacing w:before="100" w:beforeAutospacing="1" w:after="100" w:afterAutospacing="1"/>
    </w:pPr>
    <w:rPr>
      <w:lang w:val="es-CR" w:eastAsia="es-CR"/>
    </w:rPr>
  </w:style>
  <w:style w:type="paragraph" w:customStyle="1" w:styleId="Descripcin4">
    <w:name w:val="Descripción4"/>
    <w:basedOn w:val="Normal"/>
    <w:next w:val="Normal"/>
    <w:uiPriority w:val="99"/>
    <w:qFormat/>
    <w:rsid w:val="001C1E8B"/>
    <w:pPr>
      <w:spacing w:after="200"/>
    </w:pPr>
    <w:rPr>
      <w:i/>
      <w:iCs/>
      <w:color w:val="44546A"/>
      <w:sz w:val="18"/>
      <w:szCs w:val="18"/>
      <w:lang w:val="es-ES_tradnl"/>
    </w:rPr>
  </w:style>
  <w:style w:type="character" w:customStyle="1" w:styleId="titulosdetablasChar">
    <w:name w:val="titulos de tablas Char"/>
    <w:basedOn w:val="Fuentedeprrafopredeter"/>
    <w:link w:val="titulosdetablas"/>
    <w:locked/>
    <w:rsid w:val="001C1E8B"/>
    <w:rPr>
      <w:rFonts w:ascii="Arial Narrow" w:eastAsia="Arial Unicode MS" w:hAnsi="Arial Narrow" w:cs="Arial Unicode MS"/>
      <w:b/>
      <w:bCs/>
      <w:color w:val="FFFFFF"/>
      <w:sz w:val="18"/>
      <w:szCs w:val="18"/>
      <w:u w:color="000000"/>
      <w:bdr w:val="none" w:sz="0" w:space="0" w:color="auto" w:frame="1"/>
      <w:lang w:val="es-ES_tradnl" w:eastAsia="es-CR"/>
    </w:rPr>
  </w:style>
  <w:style w:type="paragraph" w:customStyle="1" w:styleId="titulosdetablas">
    <w:name w:val="titulos de tablas"/>
    <w:link w:val="titulosdetablasChar"/>
    <w:autoRedefine/>
    <w:qFormat/>
    <w:rsid w:val="001C1E8B"/>
    <w:pPr>
      <w:jc w:val="center"/>
    </w:pPr>
    <w:rPr>
      <w:rFonts w:ascii="Arial Narrow" w:eastAsia="Arial Unicode MS" w:hAnsi="Arial Narrow" w:cs="Arial Unicode MS"/>
      <w:b/>
      <w:bCs/>
      <w:color w:val="FFFFFF"/>
      <w:sz w:val="18"/>
      <w:szCs w:val="18"/>
      <w:u w:color="000000"/>
      <w:bdr w:val="none" w:sz="0" w:space="0" w:color="auto" w:frame="1"/>
      <w:lang w:val="es-ES_tradnl" w:eastAsia="es-CR"/>
    </w:rPr>
  </w:style>
  <w:style w:type="paragraph" w:customStyle="1" w:styleId="NormalINFORMEMIDEPLAN">
    <w:name w:val="Normal INFORME MIDEPLAN"/>
    <w:autoRedefine/>
    <w:uiPriority w:val="99"/>
    <w:qFormat/>
    <w:rsid w:val="001C1E8B"/>
    <w:pPr>
      <w:spacing w:line="276" w:lineRule="auto"/>
      <w:jc w:val="both"/>
    </w:pPr>
    <w:rPr>
      <w:rFonts w:ascii="Book Antiqua" w:hAnsi="Book Antiqua" w:cs="Calibri"/>
      <w:bCs/>
      <w:sz w:val="22"/>
      <w:szCs w:val="22"/>
      <w:lang w:val="es-ES_tradnl" w:eastAsia="es-CR"/>
    </w:rPr>
  </w:style>
  <w:style w:type="character" w:customStyle="1" w:styleId="piesdepaginaCar">
    <w:name w:val="pies de pagina Car"/>
    <w:basedOn w:val="Fuentedeprrafopredeter"/>
    <w:link w:val="piesdepagina"/>
    <w:locked/>
    <w:rsid w:val="001C1E8B"/>
    <w:rPr>
      <w:rFonts w:ascii="Arial Narrow" w:eastAsia="Calibri" w:hAnsi="Arial Narrow"/>
      <w:sz w:val="16"/>
      <w:szCs w:val="16"/>
      <w:lang w:val="es-ES_tradnl"/>
    </w:rPr>
  </w:style>
  <w:style w:type="paragraph" w:customStyle="1" w:styleId="piesdepagina">
    <w:name w:val="pies de pagina"/>
    <w:basedOn w:val="Textonotapie"/>
    <w:link w:val="piesdepaginaCar"/>
    <w:autoRedefine/>
    <w:qFormat/>
    <w:rsid w:val="001C1E8B"/>
    <w:pPr>
      <w:widowControl/>
      <w:suppressAutoHyphens w:val="0"/>
      <w:ind w:left="0" w:firstLine="0"/>
      <w:contextualSpacing/>
      <w:jc w:val="both"/>
    </w:pPr>
    <w:rPr>
      <w:rFonts w:ascii="Arial Narrow" w:eastAsia="Calibri" w:hAnsi="Arial Narrow"/>
      <w:sz w:val="16"/>
      <w:szCs w:val="16"/>
      <w:lang w:val="es-ES_tradnl" w:eastAsia="es-ES"/>
    </w:rPr>
  </w:style>
  <w:style w:type="paragraph" w:customStyle="1" w:styleId="NotaalPielPND">
    <w:name w:val="Nota al Piel PND"/>
    <w:basedOn w:val="Textonotapie"/>
    <w:autoRedefine/>
    <w:uiPriority w:val="99"/>
    <w:qFormat/>
    <w:rsid w:val="001C1E8B"/>
    <w:pPr>
      <w:widowControl/>
      <w:suppressAutoHyphens w:val="0"/>
      <w:ind w:left="0" w:firstLine="0"/>
      <w:contextualSpacing/>
      <w:jc w:val="both"/>
    </w:pPr>
    <w:rPr>
      <w:rFonts w:ascii="Arial Narrow" w:hAnsi="Arial Narrow"/>
      <w:sz w:val="18"/>
      <w:szCs w:val="16"/>
      <w:lang w:val="es-CR" w:eastAsia="es-CR"/>
    </w:rPr>
  </w:style>
  <w:style w:type="paragraph" w:customStyle="1" w:styleId="mce">
    <w:name w:val="mce"/>
    <w:basedOn w:val="Normal"/>
    <w:uiPriority w:val="99"/>
    <w:qFormat/>
    <w:rsid w:val="001C1E8B"/>
    <w:pPr>
      <w:suppressAutoHyphens w:val="0"/>
      <w:spacing w:before="100" w:beforeAutospacing="1" w:after="100" w:afterAutospacing="1"/>
      <w:contextualSpacing/>
      <w:jc w:val="both"/>
    </w:pPr>
    <w:rPr>
      <w:lang w:val="es-CR" w:eastAsia="es-CR"/>
    </w:rPr>
  </w:style>
  <w:style w:type="paragraph" w:customStyle="1" w:styleId="Pa12">
    <w:name w:val="Pa12"/>
    <w:basedOn w:val="Normal"/>
    <w:next w:val="Normal"/>
    <w:uiPriority w:val="99"/>
    <w:qFormat/>
    <w:rsid w:val="001C1E8B"/>
    <w:pPr>
      <w:autoSpaceDE w:val="0"/>
      <w:spacing w:line="241" w:lineRule="atLeast"/>
      <w:contextualSpacing/>
      <w:jc w:val="both"/>
    </w:pPr>
    <w:rPr>
      <w:rFonts w:ascii="Century Gothic" w:eastAsia="Calibri" w:hAnsi="Century Gothic"/>
      <w:sz w:val="20"/>
      <w:szCs w:val="22"/>
      <w:lang w:val="es-ES_tradnl"/>
    </w:rPr>
  </w:style>
  <w:style w:type="paragraph" w:customStyle="1" w:styleId="Tt2">
    <w:name w:val="Tít 2"/>
    <w:basedOn w:val="Ttulo3"/>
    <w:uiPriority w:val="99"/>
    <w:qFormat/>
    <w:rsid w:val="001C1E8B"/>
    <w:pPr>
      <w:keepLines/>
      <w:tabs>
        <w:tab w:val="left" w:pos="284"/>
      </w:tabs>
      <w:suppressAutoHyphens w:val="0"/>
      <w:spacing w:before="0" w:after="0" w:line="360" w:lineRule="auto"/>
      <w:contextualSpacing/>
    </w:pPr>
    <w:rPr>
      <w:rFonts w:cs="Times New Roman"/>
      <w:bCs w:val="0"/>
      <w:sz w:val="24"/>
      <w:szCs w:val="20"/>
      <w:u w:color="000000"/>
      <w:lang w:val="es-CR" w:eastAsia="ja-JP"/>
    </w:rPr>
  </w:style>
  <w:style w:type="character" w:customStyle="1" w:styleId="TITULOSChar">
    <w:name w:val="TITULOS Char"/>
    <w:basedOn w:val="Ttulo1Car"/>
    <w:link w:val="TITULOS0"/>
    <w:locked/>
    <w:rsid w:val="001C1E8B"/>
    <w:rPr>
      <w:rFonts w:ascii="Arial Narrow" w:eastAsia="MS Gothic" w:hAnsi="Arial Narrow" w:cs="Arial"/>
      <w:b w:val="0"/>
      <w:bCs/>
      <w:caps/>
      <w:color w:val="000080"/>
      <w:spacing w:val="-3"/>
      <w:kern w:val="32"/>
      <w:sz w:val="36"/>
      <w:szCs w:val="24"/>
      <w:u w:val="single" w:color="000000"/>
      <w:lang w:val="pt-BR" w:eastAsia="ar-SA" w:bidi="ar-SA"/>
    </w:rPr>
  </w:style>
  <w:style w:type="paragraph" w:customStyle="1" w:styleId="TITULOS0">
    <w:name w:val="TITULOS"/>
    <w:basedOn w:val="Ttulo1"/>
    <w:link w:val="TITULOSChar"/>
    <w:autoRedefine/>
    <w:qFormat/>
    <w:rsid w:val="001C1E8B"/>
    <w:pPr>
      <w:pBdr>
        <w:bottom w:val="single" w:sz="8" w:space="1" w:color="7F7F7F"/>
      </w:pBdr>
      <w:suppressAutoHyphens w:val="0"/>
      <w:spacing w:before="0" w:after="0"/>
      <w:contextualSpacing/>
      <w:jc w:val="center"/>
    </w:pPr>
    <w:rPr>
      <w:rFonts w:ascii="Arial Narrow" w:eastAsia="MS Gothic" w:hAnsi="Arial Narrow"/>
      <w:b w:val="0"/>
      <w:caps/>
      <w:spacing w:val="-3"/>
      <w:kern w:val="32"/>
      <w:sz w:val="36"/>
      <w:szCs w:val="24"/>
      <w:u w:color="000000"/>
      <w:lang w:val="pt-BR"/>
    </w:rPr>
  </w:style>
  <w:style w:type="character" w:customStyle="1" w:styleId="titulossinclasificarCar">
    <w:name w:val="titulos sin clasificar Car"/>
    <w:basedOn w:val="Fuentedeprrafopredeter"/>
    <w:link w:val="titulossinclasificar"/>
    <w:uiPriority w:val="99"/>
    <w:locked/>
    <w:rsid w:val="001C1E8B"/>
    <w:rPr>
      <w:rFonts w:ascii="Arial Black" w:eastAsia="Calibri" w:hAnsi="Arial Black"/>
      <w:color w:val="7F7F7F"/>
      <w:lang w:val="es-ES_tradnl"/>
    </w:rPr>
  </w:style>
  <w:style w:type="paragraph" w:customStyle="1" w:styleId="titulossinclasificar">
    <w:name w:val="titulos sin clasificar"/>
    <w:basedOn w:val="Normal"/>
    <w:next w:val="Normal"/>
    <w:link w:val="titulossinclasificarCar"/>
    <w:autoRedefine/>
    <w:uiPriority w:val="99"/>
    <w:qFormat/>
    <w:rsid w:val="001C1E8B"/>
    <w:pPr>
      <w:suppressAutoHyphens w:val="0"/>
      <w:contextualSpacing/>
      <w:jc w:val="both"/>
    </w:pPr>
    <w:rPr>
      <w:rFonts w:ascii="Arial Black" w:eastAsia="Calibri" w:hAnsi="Arial Black"/>
      <w:color w:val="7F7F7F"/>
      <w:sz w:val="20"/>
      <w:szCs w:val="20"/>
      <w:lang w:val="es-ES_tradnl" w:eastAsia="es-ES"/>
    </w:rPr>
  </w:style>
  <w:style w:type="character" w:customStyle="1" w:styleId="cuadrosCar">
    <w:name w:val="cuadros Car"/>
    <w:basedOn w:val="Fuentedeprrafopredeter"/>
    <w:link w:val="cuadros"/>
    <w:locked/>
    <w:rsid w:val="001C1E8B"/>
    <w:rPr>
      <w:rFonts w:ascii="Arial Narrow" w:eastAsia="Calibri" w:hAnsi="Arial Narrow"/>
      <w:b/>
      <w:sz w:val="18"/>
      <w:szCs w:val="18"/>
      <w:lang w:val="es-ES_tradnl" w:eastAsia="ja-JP"/>
    </w:rPr>
  </w:style>
  <w:style w:type="paragraph" w:customStyle="1" w:styleId="cuadros">
    <w:name w:val="cuadros"/>
    <w:basedOn w:val="Normal"/>
    <w:link w:val="cuadrosCar"/>
    <w:autoRedefine/>
    <w:qFormat/>
    <w:rsid w:val="001C1E8B"/>
    <w:pPr>
      <w:suppressAutoHyphens w:val="0"/>
      <w:contextualSpacing/>
      <w:jc w:val="center"/>
    </w:pPr>
    <w:rPr>
      <w:rFonts w:ascii="Arial Narrow" w:eastAsia="Calibri" w:hAnsi="Arial Narrow"/>
      <w:b/>
      <w:sz w:val="18"/>
      <w:szCs w:val="18"/>
      <w:lang w:val="es-ES_tradnl" w:eastAsia="ja-JP"/>
    </w:rPr>
  </w:style>
  <w:style w:type="paragraph" w:customStyle="1" w:styleId="791E2678C87D4C49889CC8682EE86F12">
    <w:name w:val="791E2678C87D4C49889CC8682EE86F12"/>
    <w:uiPriority w:val="99"/>
    <w:qFormat/>
    <w:rsid w:val="001C1E8B"/>
    <w:pPr>
      <w:spacing w:after="200" w:line="276" w:lineRule="auto"/>
    </w:pPr>
    <w:rPr>
      <w:rFonts w:ascii="Calibri" w:hAnsi="Calibri"/>
      <w:sz w:val="22"/>
      <w:szCs w:val="22"/>
      <w:lang w:val="en-US" w:eastAsia="en-US"/>
    </w:rPr>
  </w:style>
  <w:style w:type="paragraph" w:customStyle="1" w:styleId="Style140">
    <w:name w:val="Style14"/>
    <w:basedOn w:val="Normal"/>
    <w:uiPriority w:val="99"/>
    <w:qFormat/>
    <w:rsid w:val="001C1E8B"/>
    <w:pPr>
      <w:widowControl w:val="0"/>
      <w:suppressAutoHyphens w:val="0"/>
      <w:autoSpaceDE w:val="0"/>
      <w:autoSpaceDN w:val="0"/>
      <w:adjustRightInd w:val="0"/>
      <w:contextualSpacing/>
      <w:jc w:val="both"/>
    </w:pPr>
    <w:rPr>
      <w:rFonts w:ascii="Arial Narrow" w:hAnsi="Arial Narrow"/>
      <w:szCs w:val="22"/>
      <w:lang w:val="es-CR" w:eastAsia="es-CR"/>
    </w:rPr>
  </w:style>
  <w:style w:type="paragraph" w:customStyle="1" w:styleId="ObjetivosSectoriales">
    <w:name w:val="Objetivos Sectoriales"/>
    <w:basedOn w:val="Normal"/>
    <w:autoRedefine/>
    <w:uiPriority w:val="99"/>
    <w:qFormat/>
    <w:rsid w:val="001C1E8B"/>
    <w:pPr>
      <w:suppressAutoHyphens w:val="0"/>
      <w:contextualSpacing/>
      <w:jc w:val="both"/>
    </w:pPr>
    <w:rPr>
      <w:rFonts w:ascii="Arial Narrow" w:eastAsia="Calibri" w:hAnsi="Arial Narrow"/>
      <w:color w:val="FFFFFF"/>
      <w:sz w:val="20"/>
      <w:szCs w:val="22"/>
      <w:lang w:eastAsia="en-US"/>
    </w:rPr>
  </w:style>
  <w:style w:type="paragraph" w:customStyle="1" w:styleId="separadores">
    <w:name w:val="separadores"/>
    <w:basedOn w:val="Normal"/>
    <w:autoRedefine/>
    <w:uiPriority w:val="99"/>
    <w:qFormat/>
    <w:rsid w:val="001C1E8B"/>
    <w:pPr>
      <w:suppressAutoHyphens w:val="0"/>
      <w:spacing w:line="192" w:lineRule="auto"/>
      <w:ind w:left="1416"/>
      <w:contextualSpacing/>
      <w:jc w:val="both"/>
    </w:pPr>
    <w:rPr>
      <w:rFonts w:ascii="Century Gothic" w:hAnsi="Century Gothic"/>
      <w:b/>
      <w:color w:val="548DD4"/>
      <w:sz w:val="80"/>
      <w:szCs w:val="80"/>
      <w:lang w:val="es-MX" w:eastAsia="es-ES"/>
    </w:rPr>
  </w:style>
  <w:style w:type="paragraph" w:customStyle="1" w:styleId="Titulonivel2">
    <w:name w:val="Titulo nivel 2"/>
    <w:basedOn w:val="Ttulo1"/>
    <w:autoRedefine/>
    <w:uiPriority w:val="99"/>
    <w:qFormat/>
    <w:rsid w:val="001C1E8B"/>
    <w:pPr>
      <w:tabs>
        <w:tab w:val="left" w:pos="426"/>
      </w:tabs>
      <w:suppressAutoHyphens w:val="0"/>
      <w:spacing w:before="0" w:after="240"/>
      <w:contextualSpacing/>
      <w:jc w:val="both"/>
    </w:pPr>
    <w:rPr>
      <w:rFonts w:ascii="Century Gothic" w:eastAsia="MS Gothic" w:hAnsi="Century Gothic" w:cs="Tahoma"/>
      <w:bCs w:val="0"/>
      <w:color w:val="auto"/>
      <w:kern w:val="0"/>
      <w:szCs w:val="26"/>
      <w:u w:val="none" w:color="000000"/>
      <w:lang w:val="es-ES_tradnl" w:eastAsia="ja-JP"/>
    </w:rPr>
  </w:style>
  <w:style w:type="character" w:customStyle="1" w:styleId="TtuloSegundoCar">
    <w:name w:val="Título Segundo Car"/>
    <w:link w:val="TtuloSegundo"/>
    <w:locked/>
    <w:rsid w:val="001C1E8B"/>
    <w:rPr>
      <w:rFonts w:ascii="Arial Black" w:eastAsia="MS Gothic" w:hAnsi="Arial Black" w:cs="Arial"/>
      <w:b/>
      <w:bCs/>
      <w:color w:val="244061"/>
      <w:sz w:val="32"/>
      <w:szCs w:val="24"/>
      <w:lang w:eastAsia="es-CR"/>
    </w:rPr>
  </w:style>
  <w:style w:type="paragraph" w:customStyle="1" w:styleId="TtuloSegundo">
    <w:name w:val="Título Segundo"/>
    <w:basedOn w:val="Ttulo2"/>
    <w:next w:val="Normal"/>
    <w:link w:val="TtuloSegundoCar"/>
    <w:autoRedefine/>
    <w:qFormat/>
    <w:rsid w:val="001C1E8B"/>
    <w:pPr>
      <w:keepLines/>
      <w:suppressAutoHyphens w:val="0"/>
      <w:spacing w:before="0" w:after="0"/>
      <w:contextualSpacing/>
    </w:pPr>
    <w:rPr>
      <w:rFonts w:ascii="Arial Black" w:eastAsia="MS Gothic" w:hAnsi="Arial Black"/>
      <w:i w:val="0"/>
      <w:iCs w:val="0"/>
      <w:color w:val="244061"/>
      <w:sz w:val="32"/>
      <w:szCs w:val="24"/>
      <w:lang w:eastAsia="es-CR"/>
    </w:rPr>
  </w:style>
  <w:style w:type="character" w:customStyle="1" w:styleId="MediumGrid2Char">
    <w:name w:val="Medium Grid 2 Char"/>
    <w:link w:val="Cuadrculamedia21"/>
    <w:uiPriority w:val="1"/>
    <w:locked/>
    <w:rsid w:val="001C1E8B"/>
    <w:rPr>
      <w:rFonts w:ascii="Arial Narrow" w:eastAsia="Calibri" w:hAnsi="Arial Narrow"/>
      <w:sz w:val="18"/>
      <w:lang w:eastAsia="es-CR"/>
    </w:rPr>
  </w:style>
  <w:style w:type="paragraph" w:customStyle="1" w:styleId="Cuadrculamedia21">
    <w:name w:val="Cuadrícula media 21"/>
    <w:link w:val="MediumGrid2Char"/>
    <w:autoRedefine/>
    <w:uiPriority w:val="1"/>
    <w:qFormat/>
    <w:rsid w:val="001C1E8B"/>
    <w:pPr>
      <w:spacing w:after="120"/>
    </w:pPr>
    <w:rPr>
      <w:rFonts w:ascii="Arial Narrow" w:eastAsia="Calibri" w:hAnsi="Arial Narrow"/>
      <w:sz w:val="18"/>
      <w:lang w:eastAsia="es-CR"/>
    </w:rPr>
  </w:style>
  <w:style w:type="paragraph" w:customStyle="1" w:styleId="CuerpoD">
    <w:name w:val="Cuerpo D"/>
    <w:uiPriority w:val="99"/>
    <w:qFormat/>
    <w:rsid w:val="001C1E8B"/>
    <w:rPr>
      <w:rFonts w:eastAsia="Arial Unicode MS" w:cs="Arial Unicode MS"/>
      <w:color w:val="000000"/>
      <w:sz w:val="24"/>
      <w:szCs w:val="24"/>
      <w:u w:color="000000"/>
      <w:lang w:val="es-ES_tradnl" w:eastAsia="es-CR"/>
    </w:rPr>
  </w:style>
  <w:style w:type="character" w:customStyle="1" w:styleId="ColorfulList-Accent1Char">
    <w:name w:val="Colorful List - Accent 1 Char"/>
    <w:aliases w:val="Viñetas Char"/>
    <w:link w:val="ColorfulList-Accent110"/>
    <w:uiPriority w:val="34"/>
    <w:locked/>
    <w:rsid w:val="001C1E8B"/>
    <w:rPr>
      <w:rFonts w:ascii="Calibri" w:hAnsi="Calibri"/>
      <w:szCs w:val="24"/>
    </w:rPr>
  </w:style>
  <w:style w:type="paragraph" w:customStyle="1" w:styleId="ColorfulList-Accent110">
    <w:name w:val="Colorful List - Accent 11"/>
    <w:basedOn w:val="Normal"/>
    <w:link w:val="ColorfulList-Accent1Char"/>
    <w:uiPriority w:val="34"/>
    <w:qFormat/>
    <w:rsid w:val="001C1E8B"/>
    <w:pPr>
      <w:suppressAutoHyphens w:val="0"/>
      <w:ind w:left="708"/>
      <w:contextualSpacing/>
      <w:jc w:val="both"/>
    </w:pPr>
    <w:rPr>
      <w:rFonts w:ascii="Calibri" w:hAnsi="Calibri"/>
      <w:sz w:val="20"/>
      <w:lang w:eastAsia="es-ES"/>
    </w:rPr>
  </w:style>
  <w:style w:type="paragraph" w:customStyle="1" w:styleId="Infodocumentosadjuntos">
    <w:name w:val="Info documentos adjuntos"/>
    <w:basedOn w:val="Normal"/>
    <w:uiPriority w:val="99"/>
    <w:qFormat/>
    <w:rsid w:val="001C1E8B"/>
    <w:pPr>
      <w:suppressAutoHyphens w:val="0"/>
      <w:contextualSpacing/>
      <w:jc w:val="both"/>
    </w:pPr>
    <w:rPr>
      <w:rFonts w:ascii="Arial Narrow" w:eastAsia="Calibri" w:hAnsi="Arial Narrow" w:cs="Calibri"/>
      <w:sz w:val="22"/>
      <w:szCs w:val="22"/>
      <w:lang w:val="es-ES_tradnl" w:eastAsia="en-US"/>
    </w:rPr>
  </w:style>
  <w:style w:type="paragraph" w:customStyle="1" w:styleId="pg-bkn-dateline">
    <w:name w:val="pg-bkn-dateline"/>
    <w:basedOn w:val="Normal"/>
    <w:uiPriority w:val="99"/>
    <w:qFormat/>
    <w:rsid w:val="001C1E8B"/>
    <w:pPr>
      <w:suppressAutoHyphens w:val="0"/>
      <w:spacing w:before="100" w:beforeAutospacing="1" w:after="100" w:afterAutospacing="1"/>
      <w:contextualSpacing/>
      <w:jc w:val="both"/>
    </w:pPr>
    <w:rPr>
      <w:lang w:val="es-ES_tradnl" w:eastAsia="es-ES_tradnl"/>
    </w:rPr>
  </w:style>
  <w:style w:type="paragraph" w:customStyle="1" w:styleId="Pa32">
    <w:name w:val="Pa3+2"/>
    <w:basedOn w:val="Default"/>
    <w:next w:val="Default"/>
    <w:uiPriority w:val="99"/>
    <w:qFormat/>
    <w:rsid w:val="001C1E8B"/>
    <w:pPr>
      <w:widowControl/>
      <w:spacing w:line="221" w:lineRule="atLeast"/>
    </w:pPr>
    <w:rPr>
      <w:rFonts w:ascii="Century Gothic" w:hAnsi="Century Gothic" w:cs="Times New Roman"/>
      <w:color w:val="auto"/>
      <w:lang w:val="es-CR" w:eastAsia="en-US"/>
    </w:rPr>
  </w:style>
  <w:style w:type="paragraph" w:customStyle="1" w:styleId="m-626917162539582725gmail-normalinformemideplan">
    <w:name w:val="m_-626917162539582725gmail-normalinformemideplan"/>
    <w:basedOn w:val="Normal"/>
    <w:uiPriority w:val="99"/>
    <w:qFormat/>
    <w:rsid w:val="001C1E8B"/>
    <w:pPr>
      <w:suppressAutoHyphens w:val="0"/>
      <w:spacing w:before="100" w:beforeAutospacing="1" w:after="100" w:afterAutospacing="1"/>
      <w:contextualSpacing/>
      <w:jc w:val="both"/>
    </w:pPr>
    <w:rPr>
      <w:lang w:val="es-CR" w:eastAsia="es-CR"/>
    </w:rPr>
  </w:style>
  <w:style w:type="paragraph" w:customStyle="1" w:styleId="m6330685719513301262msolistparagraph">
    <w:name w:val="m_6330685719513301262msolistparagraph"/>
    <w:basedOn w:val="Normal"/>
    <w:uiPriority w:val="99"/>
    <w:qFormat/>
    <w:rsid w:val="001C1E8B"/>
    <w:pPr>
      <w:suppressAutoHyphens w:val="0"/>
      <w:spacing w:before="100" w:beforeAutospacing="1" w:after="100" w:afterAutospacing="1"/>
      <w:contextualSpacing/>
      <w:jc w:val="both"/>
    </w:pPr>
    <w:rPr>
      <w:rFonts w:eastAsia="Calibri"/>
      <w:lang w:val="es-CR" w:eastAsia="es-CR"/>
    </w:rPr>
  </w:style>
  <w:style w:type="paragraph" w:customStyle="1" w:styleId="xl134">
    <w:name w:val="xl134"/>
    <w:basedOn w:val="Normal"/>
    <w:uiPriority w:val="99"/>
    <w:qFormat/>
    <w:rsid w:val="001C1E8B"/>
    <w:pPr>
      <w:suppressAutoHyphens w:val="0"/>
      <w:spacing w:before="100" w:beforeAutospacing="1" w:after="100" w:afterAutospacing="1"/>
      <w:contextualSpacing/>
      <w:jc w:val="both"/>
    </w:pPr>
    <w:rPr>
      <w:rFonts w:ascii="Arial" w:hAnsi="Arial" w:cs="Arial"/>
      <w:b/>
      <w:bCs/>
      <w:sz w:val="18"/>
      <w:szCs w:val="18"/>
      <w:lang w:val="es-CR" w:eastAsia="es-CR"/>
    </w:rPr>
  </w:style>
  <w:style w:type="paragraph" w:customStyle="1" w:styleId="m8589188240698789394gmail-msolistparagraph">
    <w:name w:val="m_8589188240698789394gmail-msolistparagraph"/>
    <w:basedOn w:val="Normal"/>
    <w:uiPriority w:val="99"/>
    <w:qFormat/>
    <w:rsid w:val="001C1E8B"/>
    <w:pPr>
      <w:suppressAutoHyphens w:val="0"/>
      <w:spacing w:before="100" w:beforeAutospacing="1" w:after="100" w:afterAutospacing="1"/>
      <w:contextualSpacing/>
      <w:jc w:val="both"/>
    </w:pPr>
    <w:rPr>
      <w:lang w:val="es-CR" w:eastAsia="es-CR"/>
    </w:rPr>
  </w:style>
  <w:style w:type="character" w:customStyle="1" w:styleId="Aa01Car">
    <w:name w:val="Aa01 Car"/>
    <w:basedOn w:val="Fuentedeprrafopredeter"/>
    <w:link w:val="Aa01"/>
    <w:locked/>
    <w:rsid w:val="001C1E8B"/>
    <w:rPr>
      <w:rFonts w:ascii="Book Antiqua" w:hAnsi="Book Antiqua" w:cs="Arial"/>
      <w:color w:val="000099"/>
      <w:sz w:val="26"/>
      <w:szCs w:val="26"/>
    </w:rPr>
  </w:style>
  <w:style w:type="paragraph" w:customStyle="1" w:styleId="Aa01">
    <w:name w:val="Aa01"/>
    <w:basedOn w:val="Normal"/>
    <w:link w:val="Aa01Car"/>
    <w:qFormat/>
    <w:rsid w:val="001C1E8B"/>
    <w:pPr>
      <w:suppressAutoHyphens w:val="0"/>
      <w:ind w:left="851" w:right="851" w:firstLine="709"/>
      <w:jc w:val="both"/>
    </w:pPr>
    <w:rPr>
      <w:rFonts w:ascii="Book Antiqua" w:hAnsi="Book Antiqua" w:cs="Arial"/>
      <w:color w:val="000099"/>
      <w:sz w:val="26"/>
      <w:szCs w:val="26"/>
      <w:lang w:eastAsia="es-ES"/>
    </w:rPr>
  </w:style>
  <w:style w:type="paragraph" w:customStyle="1" w:styleId="FirstParagraph">
    <w:name w:val="First Paragraph"/>
    <w:basedOn w:val="Textoindependiente"/>
    <w:next w:val="Textoindependiente"/>
    <w:uiPriority w:val="99"/>
    <w:qFormat/>
    <w:rsid w:val="001C1E8B"/>
    <w:pPr>
      <w:suppressAutoHyphens w:val="0"/>
      <w:spacing w:before="180" w:after="180"/>
    </w:pPr>
    <w:rPr>
      <w:rFonts w:ascii="Calibri" w:eastAsia="Calibri" w:hAnsi="Calibri"/>
      <w:lang w:val="en-US" w:eastAsia="en-US"/>
    </w:rPr>
  </w:style>
  <w:style w:type="paragraph" w:customStyle="1" w:styleId="xxxxmsonormal0">
    <w:name w:val="x_x_x_x_msonormal"/>
    <w:basedOn w:val="Normal"/>
    <w:uiPriority w:val="99"/>
    <w:qFormat/>
    <w:rsid w:val="001C1E8B"/>
    <w:pPr>
      <w:suppressAutoHyphens w:val="0"/>
    </w:pPr>
    <w:rPr>
      <w:rFonts w:ascii="Calibri" w:eastAsia="Calibri" w:hAnsi="Calibri" w:cs="Calibri"/>
      <w:sz w:val="22"/>
      <w:szCs w:val="22"/>
      <w:lang w:val="es-CR" w:eastAsia="es-CR"/>
    </w:rPr>
  </w:style>
  <w:style w:type="paragraph" w:customStyle="1" w:styleId="xxxcontentpasted1">
    <w:name w:val="x_xxcontentpasted1"/>
    <w:basedOn w:val="Normal"/>
    <w:uiPriority w:val="99"/>
    <w:semiHidden/>
    <w:qFormat/>
    <w:rsid w:val="001C1E8B"/>
    <w:pPr>
      <w:suppressAutoHyphens w:val="0"/>
    </w:pPr>
    <w:rPr>
      <w:rFonts w:ascii="Calibri" w:eastAsia="Calibri" w:hAnsi="Calibri" w:cs="Calibri"/>
      <w:sz w:val="22"/>
      <w:szCs w:val="22"/>
      <w:lang w:val="es-CR" w:eastAsia="es-CR"/>
    </w:rPr>
  </w:style>
  <w:style w:type="character" w:styleId="Refdenotaalfinal">
    <w:name w:val="endnote reference"/>
    <w:semiHidden/>
    <w:unhideWhenUsed/>
    <w:rsid w:val="001C1E8B"/>
    <w:rPr>
      <w:vertAlign w:val="superscript"/>
    </w:rPr>
  </w:style>
  <w:style w:type="character" w:styleId="Textodelmarcadordeposicin">
    <w:name w:val="Placeholder Text"/>
    <w:uiPriority w:val="99"/>
    <w:semiHidden/>
    <w:rsid w:val="001C1E8B"/>
    <w:rPr>
      <w:rFonts w:ascii="SimSun" w:eastAsia="SimSun" w:hAnsi="SimSun" w:hint="eastAsia"/>
      <w:color w:val="808080"/>
      <w:lang w:val="es-CR" w:eastAsia="zh-CN"/>
    </w:rPr>
  </w:style>
  <w:style w:type="character" w:styleId="nfasissutil">
    <w:name w:val="Subtle Emphasis"/>
    <w:uiPriority w:val="99"/>
    <w:qFormat/>
    <w:rsid w:val="001C1E8B"/>
    <w:rPr>
      <w:i/>
      <w:iCs/>
      <w:color w:val="1F4D78"/>
    </w:rPr>
  </w:style>
  <w:style w:type="character" w:styleId="nfasisintenso">
    <w:name w:val="Intense Emphasis"/>
    <w:uiPriority w:val="21"/>
    <w:qFormat/>
    <w:rsid w:val="001C1E8B"/>
    <w:rPr>
      <w:b/>
      <w:bCs/>
      <w:caps/>
      <w:color w:val="1F4D78"/>
      <w:spacing w:val="10"/>
    </w:rPr>
  </w:style>
  <w:style w:type="character" w:styleId="Referenciasutil">
    <w:name w:val="Subtle Reference"/>
    <w:uiPriority w:val="31"/>
    <w:qFormat/>
    <w:rsid w:val="001C1E8B"/>
    <w:rPr>
      <w:b/>
      <w:bCs/>
      <w:color w:val="5B9BD5"/>
    </w:rPr>
  </w:style>
  <w:style w:type="character" w:styleId="Referenciaintensa">
    <w:name w:val="Intense Reference"/>
    <w:uiPriority w:val="32"/>
    <w:qFormat/>
    <w:rsid w:val="001C1E8B"/>
    <w:rPr>
      <w:rFonts w:ascii="Calibri" w:hAnsi="Calibri" w:cs="Calibri" w:hint="default"/>
      <w:sz w:val="18"/>
      <w:szCs w:val="22"/>
      <w:lang w:val="es-CR" w:eastAsia="es-CR"/>
    </w:rPr>
  </w:style>
  <w:style w:type="character" w:styleId="Ttulodellibro">
    <w:name w:val="Book Title"/>
    <w:uiPriority w:val="99"/>
    <w:qFormat/>
    <w:rsid w:val="001C1E8B"/>
    <w:rPr>
      <w:b/>
      <w:bCs/>
      <w:smallCaps/>
      <w:spacing w:val="5"/>
    </w:rPr>
  </w:style>
  <w:style w:type="character" w:styleId="SmartLink">
    <w:name w:val="Smart Link"/>
    <w:basedOn w:val="Fuentedeprrafopredeter"/>
    <w:uiPriority w:val="99"/>
    <w:semiHidden/>
    <w:unhideWhenUsed/>
    <w:rsid w:val="001C1E8B"/>
    <w:rPr>
      <w:color w:val="0000FF"/>
      <w:u w:val="single"/>
      <w:shd w:val="clear" w:color="auto" w:fill="F3F2F1"/>
    </w:rPr>
  </w:style>
  <w:style w:type="character" w:customStyle="1" w:styleId="TextoindependienteCar2">
    <w:name w:val="Texto independiente Car2"/>
    <w:basedOn w:val="Fuentedeprrafopredeter"/>
    <w:link w:val="Textoindependiente"/>
    <w:uiPriority w:val="99"/>
    <w:qFormat/>
    <w:locked/>
    <w:rsid w:val="001C1E8B"/>
    <w:rPr>
      <w:sz w:val="24"/>
      <w:szCs w:val="24"/>
      <w:lang w:eastAsia="ar-SA"/>
    </w:rPr>
  </w:style>
  <w:style w:type="character" w:customStyle="1" w:styleId="CarCar0">
    <w:name w:val="Car Car"/>
    <w:locked/>
    <w:rsid w:val="001C1E8B"/>
    <w:rPr>
      <w:lang w:val="es-ES" w:eastAsia="es-ES" w:bidi="ar-SA"/>
    </w:rPr>
  </w:style>
  <w:style w:type="character" w:customStyle="1" w:styleId="EstiloCorreo771">
    <w:name w:val="EstiloCorreo771"/>
    <w:rsid w:val="001C1E8B"/>
    <w:rPr>
      <w:rFonts w:ascii="Arial" w:hAnsi="Arial" w:cs="Arial" w:hint="default"/>
      <w:color w:val="000080"/>
      <w:sz w:val="20"/>
      <w:szCs w:val="20"/>
    </w:rPr>
  </w:style>
  <w:style w:type="character" w:customStyle="1" w:styleId="wjimenez">
    <w:name w:val="wjimenez"/>
    <w:rsid w:val="001C1E8B"/>
    <w:rPr>
      <w:rFonts w:ascii="Arial" w:hAnsi="Arial" w:cs="Arial" w:hint="default"/>
      <w:color w:val="auto"/>
      <w:sz w:val="20"/>
      <w:szCs w:val="20"/>
    </w:rPr>
  </w:style>
  <w:style w:type="character" w:customStyle="1" w:styleId="mherreras">
    <w:name w:val="mherreras"/>
    <w:rsid w:val="001C1E8B"/>
    <w:rPr>
      <w:rFonts w:ascii="Arial" w:hAnsi="Arial" w:cs="Arial" w:hint="default"/>
      <w:color w:val="000080"/>
      <w:sz w:val="20"/>
      <w:szCs w:val="20"/>
    </w:rPr>
  </w:style>
  <w:style w:type="character" w:customStyle="1" w:styleId="CarCar4">
    <w:name w:val="Car Car4"/>
    <w:rsid w:val="001C1E8B"/>
    <w:rPr>
      <w:rFonts w:ascii="Calibri" w:eastAsia="Times New Roman" w:hAnsi="Calibri" w:cs="Times New Roman" w:hint="default"/>
      <w:b/>
      <w:bCs/>
      <w:sz w:val="28"/>
      <w:szCs w:val="28"/>
      <w:lang w:val="es-ES_tradnl" w:eastAsia="ar-SA"/>
    </w:rPr>
  </w:style>
  <w:style w:type="character" w:customStyle="1" w:styleId="EstiloCorreo17">
    <w:name w:val="EstiloCorreo17"/>
    <w:rsid w:val="001C1E8B"/>
    <w:rPr>
      <w:rFonts w:ascii="Arial" w:hAnsi="Arial" w:cs="Arial" w:hint="default"/>
      <w:color w:val="auto"/>
      <w:sz w:val="20"/>
      <w:szCs w:val="20"/>
    </w:rPr>
  </w:style>
  <w:style w:type="character" w:customStyle="1" w:styleId="EstiloCorreo171">
    <w:name w:val="EstiloCorreo171"/>
    <w:rsid w:val="001C1E8B"/>
    <w:rPr>
      <w:rFonts w:ascii="Arial" w:hAnsi="Arial" w:cs="Arial" w:hint="default"/>
      <w:color w:val="auto"/>
      <w:sz w:val="20"/>
      <w:szCs w:val="20"/>
    </w:rPr>
  </w:style>
  <w:style w:type="character" w:customStyle="1" w:styleId="estilocorreo170">
    <w:name w:val="estilocorreo17"/>
    <w:rsid w:val="001C1E8B"/>
    <w:rPr>
      <w:rFonts w:ascii="Palatino Linotype" w:hAnsi="Palatino Linotype" w:cs="Arial" w:hint="default"/>
      <w:b/>
      <w:bCs w:val="0"/>
      <w:color w:val="auto"/>
      <w:sz w:val="26"/>
      <w:szCs w:val="26"/>
    </w:rPr>
  </w:style>
  <w:style w:type="character" w:customStyle="1" w:styleId="a0">
    <w:name w:val="."/>
    <w:rsid w:val="001C1E8B"/>
    <w:rPr>
      <w:color w:val="000000"/>
    </w:rPr>
  </w:style>
  <w:style w:type="character" w:customStyle="1" w:styleId="estilocorreo21">
    <w:name w:val="estilocorreo21"/>
    <w:rsid w:val="001C1E8B"/>
    <w:rPr>
      <w:rFonts w:ascii="Arial" w:hAnsi="Arial" w:cs="Arial" w:hint="default"/>
      <w:color w:val="000080"/>
    </w:rPr>
  </w:style>
  <w:style w:type="character" w:customStyle="1" w:styleId="yvalverdech">
    <w:name w:val="yvalverdech"/>
    <w:rsid w:val="001C1E8B"/>
    <w:rPr>
      <w:rFonts w:ascii="Arial" w:hAnsi="Arial" w:cs="Arial" w:hint="default"/>
      <w:color w:val="auto"/>
      <w:sz w:val="20"/>
      <w:szCs w:val="20"/>
    </w:rPr>
  </w:style>
  <w:style w:type="character" w:customStyle="1" w:styleId="NormalWebCar">
    <w:name w:val="Normal (Web) Car"/>
    <w:uiPriority w:val="99"/>
    <w:qFormat/>
    <w:rsid w:val="001C1E8B"/>
    <w:rPr>
      <w:sz w:val="24"/>
      <w:szCs w:val="24"/>
      <w:lang w:val="es-ES" w:eastAsia="ar-SA" w:bidi="ar-SA"/>
    </w:rPr>
  </w:style>
  <w:style w:type="character" w:customStyle="1" w:styleId="estilocorreo22">
    <w:name w:val="estilocorreo22"/>
    <w:rsid w:val="001C1E8B"/>
    <w:rPr>
      <w:rFonts w:ascii="Arial" w:hAnsi="Arial" w:cs="Arial" w:hint="default"/>
      <w:color w:val="000080"/>
    </w:rPr>
  </w:style>
  <w:style w:type="character" w:customStyle="1" w:styleId="CarCar13">
    <w:name w:val="Car Car13"/>
    <w:locked/>
    <w:rsid w:val="001C1E8B"/>
    <w:rPr>
      <w:sz w:val="28"/>
      <w:szCs w:val="28"/>
      <w:lang w:val="es-ES" w:eastAsia="ar-SA" w:bidi="ar-SA"/>
    </w:rPr>
  </w:style>
  <w:style w:type="character" w:customStyle="1" w:styleId="TtuloPrincipalCarCar">
    <w:name w:val="Título Principal Car Car"/>
    <w:rsid w:val="001C1E8B"/>
    <w:rPr>
      <w:rFonts w:ascii="Arial" w:hAnsi="Arial" w:cs="Arial" w:hint="default"/>
      <w:b/>
      <w:bCs/>
      <w:kern w:val="2"/>
      <w:sz w:val="28"/>
      <w:szCs w:val="28"/>
      <w:lang w:val="es-ES" w:eastAsia="ar-SA" w:bidi="ar-SA"/>
    </w:rPr>
  </w:style>
  <w:style w:type="character" w:customStyle="1" w:styleId="CarCar20">
    <w:name w:val="Car Car20"/>
    <w:rsid w:val="001C1E8B"/>
    <w:rPr>
      <w:b/>
      <w:bCs/>
      <w:sz w:val="28"/>
      <w:szCs w:val="28"/>
      <w:u w:val="single"/>
      <w:lang w:val="es-ES" w:eastAsia="ar-SA" w:bidi="ar-SA"/>
    </w:rPr>
  </w:style>
  <w:style w:type="character" w:customStyle="1" w:styleId="SubttulosdeHallazgoCarCar">
    <w:name w:val="Subtítulos de Hallazgo Car Car"/>
    <w:rsid w:val="001C1E8B"/>
    <w:rPr>
      <w:rFonts w:ascii="Arial" w:hAnsi="Arial" w:cs="Arial" w:hint="default"/>
      <w:b/>
      <w:bCs/>
      <w:sz w:val="26"/>
      <w:szCs w:val="26"/>
      <w:lang w:val="es-ES" w:eastAsia="ar-SA" w:bidi="ar-SA"/>
    </w:rPr>
  </w:style>
  <w:style w:type="character" w:customStyle="1" w:styleId="CarCar15">
    <w:name w:val="Car Car15"/>
    <w:rsid w:val="001C1E8B"/>
    <w:rPr>
      <w:i/>
      <w:iCs/>
      <w:sz w:val="24"/>
      <w:szCs w:val="24"/>
      <w:lang w:val="es-ES" w:eastAsia="ar-SA" w:bidi="ar-SA"/>
    </w:rPr>
  </w:style>
  <w:style w:type="character" w:customStyle="1" w:styleId="CarCar9">
    <w:name w:val="Car Car9"/>
    <w:locked/>
    <w:rsid w:val="001C1E8B"/>
    <w:rPr>
      <w:lang w:val="es-ES" w:eastAsia="es-ES" w:bidi="ar-SA"/>
    </w:rPr>
  </w:style>
  <w:style w:type="character" w:customStyle="1" w:styleId="grame">
    <w:name w:val="grame"/>
    <w:basedOn w:val="Fuentedeprrafopredeter"/>
    <w:rsid w:val="001C1E8B"/>
  </w:style>
  <w:style w:type="character" w:customStyle="1" w:styleId="h4CarCar">
    <w:name w:val="h4 Car Car"/>
    <w:rsid w:val="001C1E8B"/>
    <w:rPr>
      <w:rFonts w:ascii="Book Antiqua" w:hAnsi="Book Antiqua" w:cs="Book Antiqua" w:hint="default"/>
      <w:b/>
      <w:bCs/>
      <w:sz w:val="24"/>
      <w:szCs w:val="24"/>
      <w:u w:color="000000"/>
      <w:lang w:val="es-ES" w:eastAsia="es-ES" w:bidi="ar-SA"/>
    </w:rPr>
  </w:style>
  <w:style w:type="character" w:customStyle="1" w:styleId="CarCar18">
    <w:name w:val="Car Car18"/>
    <w:rsid w:val="001C1E8B"/>
    <w:rPr>
      <w:rFonts w:ascii="Arial" w:hAnsi="Arial" w:cs="Arial" w:hint="default"/>
      <w:sz w:val="24"/>
      <w:szCs w:val="24"/>
      <w:lang w:val="es-ES" w:eastAsia="es-ES" w:bidi="ar-SA"/>
    </w:rPr>
  </w:style>
  <w:style w:type="character" w:customStyle="1" w:styleId="CarCar10">
    <w:name w:val="Car Car10"/>
    <w:rsid w:val="001C1E8B"/>
    <w:rPr>
      <w:rFonts w:ascii="Arial" w:hAnsi="Arial" w:cs="Arial" w:hint="default"/>
      <w:lang w:val="es-ES" w:eastAsia="es-ES" w:bidi="ar-SA"/>
    </w:rPr>
  </w:style>
  <w:style w:type="character" w:customStyle="1" w:styleId="estilo510">
    <w:name w:val="estilo51"/>
    <w:qFormat/>
    <w:rsid w:val="001C1E8B"/>
    <w:rPr>
      <w:b/>
      <w:bCs/>
    </w:rPr>
  </w:style>
  <w:style w:type="character" w:customStyle="1" w:styleId="estilo410">
    <w:name w:val="estilo41"/>
    <w:basedOn w:val="Fuentedeprrafopredeter"/>
    <w:qFormat/>
    <w:rsid w:val="001C1E8B"/>
  </w:style>
  <w:style w:type="character" w:customStyle="1" w:styleId="z-FinaldelformularioCar">
    <w:name w:val="z-Final del formulario Car"/>
    <w:basedOn w:val="Fuentedeprrafopredeter"/>
    <w:link w:val="z-Finaldelformulario"/>
    <w:rsid w:val="001C1E8B"/>
  </w:style>
  <w:style w:type="character" w:customStyle="1" w:styleId="z-PrincipiodelformularioCar">
    <w:name w:val="z-Principio del formulario Car"/>
    <w:basedOn w:val="Fuentedeprrafopredeter"/>
    <w:link w:val="z-Principiodelformulario"/>
    <w:rsid w:val="001C1E8B"/>
    <w:rPr>
      <w:b/>
      <w:bCs/>
      <w:i/>
      <w:iCs/>
      <w:sz w:val="24"/>
      <w:szCs w:val="24"/>
      <w:lang w:val="es-CR"/>
    </w:rPr>
  </w:style>
  <w:style w:type="character" w:customStyle="1" w:styleId="SaludoCar1">
    <w:name w:val="Saludo Car1"/>
    <w:rsid w:val="001C1E8B"/>
    <w:rPr>
      <w:sz w:val="24"/>
      <w:szCs w:val="24"/>
      <w:lang w:val="es-ES" w:eastAsia="es-ES"/>
    </w:rPr>
  </w:style>
  <w:style w:type="character" w:customStyle="1" w:styleId="estilocorreo25">
    <w:name w:val="estilocorreo25"/>
    <w:rsid w:val="001C1E8B"/>
    <w:rPr>
      <w:rFonts w:ascii="Tahoma" w:hAnsi="Tahoma" w:cs="Tahoma" w:hint="default"/>
      <w:b w:val="0"/>
      <w:bCs w:val="0"/>
      <w:i w:val="0"/>
      <w:iCs w:val="0"/>
      <w:color w:val="auto"/>
    </w:rPr>
  </w:style>
  <w:style w:type="character" w:customStyle="1" w:styleId="estilocorreo23">
    <w:name w:val="estilocorreo23"/>
    <w:rsid w:val="001C1E8B"/>
    <w:rPr>
      <w:rFonts w:ascii="Tahoma" w:hAnsi="Tahoma" w:cs="Tahoma" w:hint="default"/>
      <w:b w:val="0"/>
      <w:bCs w:val="0"/>
      <w:i w:val="0"/>
      <w:iCs w:val="0"/>
      <w:color w:val="auto"/>
    </w:rPr>
  </w:style>
  <w:style w:type="character" w:customStyle="1" w:styleId="EstiloCorreo29">
    <w:name w:val="EstiloCorreo29"/>
    <w:rsid w:val="001C1E8B"/>
    <w:rPr>
      <w:rFonts w:ascii="Arial" w:hAnsi="Arial" w:cs="Arial" w:hint="default"/>
      <w:color w:val="000080"/>
      <w:sz w:val="20"/>
      <w:szCs w:val="20"/>
    </w:rPr>
  </w:style>
  <w:style w:type="character" w:customStyle="1" w:styleId="EstiloCorreo30">
    <w:name w:val="EstiloCorreo30"/>
    <w:rsid w:val="001C1E8B"/>
    <w:rPr>
      <w:rFonts w:ascii="Arial" w:hAnsi="Arial" w:cs="Arial" w:hint="default"/>
      <w:color w:val="000080"/>
      <w:sz w:val="20"/>
      <w:szCs w:val="20"/>
    </w:rPr>
  </w:style>
  <w:style w:type="character" w:customStyle="1" w:styleId="Ttulo3Car1">
    <w:name w:val="Título 3 Car1"/>
    <w:aliases w:val="Subtítulos de Hallazgo Car1,Graficos Car1,otros Car1"/>
    <w:basedOn w:val="Fuentedeprrafopredeter"/>
    <w:uiPriority w:val="9"/>
    <w:semiHidden/>
    <w:rsid w:val="001C1E8B"/>
    <w:rPr>
      <w:rFonts w:ascii="Cambria" w:eastAsia="Times New Roman" w:hAnsi="Cambria" w:cs="Times New Roman" w:hint="default"/>
      <w:color w:val="243F60"/>
      <w:sz w:val="24"/>
      <w:szCs w:val="24"/>
      <w:u w:color="000000"/>
      <w:lang w:val="es-ES" w:eastAsia="es-ES"/>
    </w:rPr>
  </w:style>
  <w:style w:type="character" w:customStyle="1" w:styleId="Ttulo4Car1">
    <w:name w:val="Título 4 Car1"/>
    <w:aliases w:val="h4 Car1,Título 4.2 Car1,H41 Car1,2. Titulo I-II-III ect. Car1"/>
    <w:basedOn w:val="Fuentedeprrafopredeter"/>
    <w:uiPriority w:val="9"/>
    <w:semiHidden/>
    <w:rsid w:val="001C1E8B"/>
    <w:rPr>
      <w:rFonts w:ascii="Cambria" w:eastAsia="Times New Roman" w:hAnsi="Cambria" w:cs="Times New Roman" w:hint="default"/>
      <w:i/>
      <w:iCs/>
      <w:color w:val="365F91"/>
      <w:sz w:val="24"/>
      <w:szCs w:val="24"/>
      <w:u w:color="000000"/>
      <w:lang w:val="es-ES" w:eastAsia="es-ES"/>
    </w:rPr>
  </w:style>
  <w:style w:type="character" w:customStyle="1" w:styleId="Ttulo5Car1">
    <w:name w:val="Título 5 Car1"/>
    <w:aliases w:val="4.Cuadros Car1"/>
    <w:basedOn w:val="Fuentedeprrafopredeter"/>
    <w:uiPriority w:val="9"/>
    <w:semiHidden/>
    <w:rsid w:val="001C1E8B"/>
    <w:rPr>
      <w:rFonts w:ascii="Cambria" w:eastAsia="Times New Roman" w:hAnsi="Cambria" w:cs="Times New Roman" w:hint="default"/>
      <w:color w:val="365F91"/>
      <w:sz w:val="24"/>
      <w:szCs w:val="24"/>
      <w:u w:color="000000"/>
      <w:lang w:val="es-ES" w:eastAsia="es-ES"/>
    </w:rPr>
  </w:style>
  <w:style w:type="character" w:customStyle="1" w:styleId="Ttulo6Car1">
    <w:name w:val="Título 6 Car1"/>
    <w:aliases w:val="5.Fuente Car1"/>
    <w:basedOn w:val="Fuentedeprrafopredeter"/>
    <w:uiPriority w:val="9"/>
    <w:semiHidden/>
    <w:rsid w:val="001C1E8B"/>
    <w:rPr>
      <w:rFonts w:ascii="Cambria" w:eastAsia="Times New Roman" w:hAnsi="Cambria" w:cs="Times New Roman" w:hint="default"/>
      <w:color w:val="243F60"/>
      <w:sz w:val="24"/>
      <w:szCs w:val="24"/>
      <w:u w:color="000000"/>
      <w:lang w:val="es-ES" w:eastAsia="es-ES"/>
    </w:rPr>
  </w:style>
  <w:style w:type="character" w:customStyle="1" w:styleId="CarCar22">
    <w:name w:val="Car Car22"/>
    <w:rsid w:val="001C1E8B"/>
    <w:rPr>
      <w:rFonts w:ascii="Arial" w:hAnsi="Arial" w:cs="Arial" w:hint="default"/>
      <w:b/>
      <w:bCs/>
      <w:i/>
      <w:iCs/>
      <w:sz w:val="28"/>
      <w:szCs w:val="28"/>
    </w:rPr>
  </w:style>
  <w:style w:type="character" w:customStyle="1" w:styleId="WW8Num2z0">
    <w:name w:val="WW8Num2z0"/>
    <w:qFormat/>
    <w:rsid w:val="001C1E8B"/>
    <w:rPr>
      <w:rFonts w:ascii="Times New Roman" w:hAnsi="Times New Roman" w:cs="Times New Roman" w:hint="default"/>
    </w:rPr>
  </w:style>
  <w:style w:type="character" w:customStyle="1" w:styleId="Caracteresdenotafinal">
    <w:name w:val="Caracteres de nota final"/>
    <w:rsid w:val="001C1E8B"/>
    <w:rPr>
      <w:rFonts w:ascii="Times New Roman" w:hAnsi="Times New Roman" w:cs="Times New Roman" w:hint="default"/>
      <w:vertAlign w:val="superscript"/>
    </w:rPr>
  </w:style>
  <w:style w:type="character" w:customStyle="1" w:styleId="TextonotaalfinalCar2">
    <w:name w:val="Texto nota al final Car2"/>
    <w:rsid w:val="001C1E8B"/>
    <w:rPr>
      <w:lang w:eastAsia="es-ES"/>
    </w:rPr>
  </w:style>
  <w:style w:type="character" w:customStyle="1" w:styleId="CarCar11">
    <w:name w:val="Car Car1"/>
    <w:qFormat/>
    <w:locked/>
    <w:rsid w:val="001C1E8B"/>
    <w:rPr>
      <w:rFonts w:ascii="Calibri" w:hAnsi="Calibri" w:cs="Calibri" w:hint="default"/>
      <w:lang w:val="es-CR" w:eastAsia="en-US"/>
    </w:rPr>
  </w:style>
  <w:style w:type="character" w:customStyle="1" w:styleId="EstiloCorreo651">
    <w:name w:val="EstiloCorreo651"/>
    <w:rsid w:val="001C1E8B"/>
    <w:rPr>
      <w:rFonts w:ascii="Arial" w:hAnsi="Arial" w:cs="Arial" w:hint="default"/>
      <w:color w:val="000080"/>
    </w:rPr>
  </w:style>
  <w:style w:type="character" w:customStyle="1" w:styleId="EstiloCorreo861">
    <w:name w:val="EstiloCorreo861"/>
    <w:rsid w:val="001C1E8B"/>
    <w:rPr>
      <w:rFonts w:ascii="Arial" w:hAnsi="Arial" w:cs="Arial" w:hint="default"/>
      <w:color w:val="000080"/>
    </w:rPr>
  </w:style>
  <w:style w:type="character" w:customStyle="1" w:styleId="go">
    <w:name w:val="go"/>
    <w:rsid w:val="001C1E8B"/>
    <w:rPr>
      <w:rFonts w:ascii="Times New Roman" w:hAnsi="Times New Roman" w:cs="Times New Roman" w:hint="default"/>
    </w:rPr>
  </w:style>
  <w:style w:type="character" w:customStyle="1" w:styleId="EstiloCorreo1431">
    <w:name w:val="EstiloCorreo1431"/>
    <w:rsid w:val="001C1E8B"/>
    <w:rPr>
      <w:rFonts w:ascii="Arial" w:hAnsi="Arial" w:cs="Arial" w:hint="default"/>
      <w:color w:val="000080"/>
      <w:sz w:val="20"/>
      <w:szCs w:val="20"/>
    </w:rPr>
  </w:style>
  <w:style w:type="character" w:customStyle="1" w:styleId="EstiloCorreo1551">
    <w:name w:val="EstiloCorreo1551"/>
    <w:rsid w:val="001C1E8B"/>
    <w:rPr>
      <w:rFonts w:ascii="Arial" w:hAnsi="Arial" w:cs="Arial" w:hint="default"/>
      <w:color w:val="auto"/>
      <w:sz w:val="20"/>
      <w:szCs w:val="20"/>
    </w:rPr>
  </w:style>
  <w:style w:type="character" w:customStyle="1" w:styleId="EstiloCorreo157">
    <w:name w:val="EstiloCorreo157"/>
    <w:rsid w:val="001C1E8B"/>
    <w:rPr>
      <w:rFonts w:ascii="Arial" w:hAnsi="Arial" w:cs="Arial" w:hint="default"/>
      <w:color w:val="000080"/>
      <w:sz w:val="20"/>
      <w:szCs w:val="20"/>
    </w:rPr>
  </w:style>
  <w:style w:type="character" w:customStyle="1" w:styleId="EstiloCorreo1741">
    <w:name w:val="EstiloCorreo1741"/>
    <w:rsid w:val="001C1E8B"/>
    <w:rPr>
      <w:rFonts w:ascii="Arial" w:hAnsi="Arial" w:cs="Arial" w:hint="default"/>
      <w:color w:val="auto"/>
      <w:sz w:val="20"/>
      <w:szCs w:val="20"/>
    </w:rPr>
  </w:style>
  <w:style w:type="character" w:customStyle="1" w:styleId="EstiloCorreo1751">
    <w:name w:val="EstiloCorreo1751"/>
    <w:rsid w:val="001C1E8B"/>
    <w:rPr>
      <w:rFonts w:ascii="Arial" w:hAnsi="Arial" w:cs="Arial" w:hint="default"/>
      <w:color w:val="auto"/>
      <w:sz w:val="20"/>
      <w:szCs w:val="20"/>
    </w:rPr>
  </w:style>
  <w:style w:type="character" w:customStyle="1" w:styleId="TextoindependienteCar1">
    <w:name w:val="Texto independiente Car1"/>
    <w:uiPriority w:val="99"/>
    <w:rsid w:val="001C1E8B"/>
    <w:rPr>
      <w:lang w:eastAsia="es-ES"/>
    </w:rPr>
  </w:style>
  <w:style w:type="character" w:customStyle="1" w:styleId="SangradetextonormalCar1">
    <w:name w:val="Sangría de texto normal Car1"/>
    <w:rsid w:val="001C1E8B"/>
    <w:rPr>
      <w:rFonts w:ascii="Arial" w:hAnsi="Arial" w:cs="Arial" w:hint="default"/>
      <w:sz w:val="24"/>
      <w:szCs w:val="24"/>
      <w:lang w:val="es-ES" w:eastAsia="es-ES"/>
    </w:rPr>
  </w:style>
  <w:style w:type="character" w:customStyle="1" w:styleId="EstiloCorreo2521">
    <w:name w:val="EstiloCorreo2521"/>
    <w:rsid w:val="001C1E8B"/>
    <w:rPr>
      <w:rFonts w:ascii="Palatino Linotype" w:hAnsi="Palatino Linotype" w:cs="Arial" w:hint="default"/>
      <w:b/>
      <w:bCs w:val="0"/>
      <w:color w:val="auto"/>
      <w:sz w:val="26"/>
      <w:szCs w:val="26"/>
    </w:rPr>
  </w:style>
  <w:style w:type="character" w:customStyle="1" w:styleId="EstiloCorreo2601">
    <w:name w:val="EstiloCorreo2601"/>
    <w:rsid w:val="001C1E8B"/>
    <w:rPr>
      <w:color w:val="000000"/>
    </w:rPr>
  </w:style>
  <w:style w:type="character" w:customStyle="1" w:styleId="EstiloCorreo2841">
    <w:name w:val="EstiloCorreo2841"/>
    <w:rsid w:val="001C1E8B"/>
    <w:rPr>
      <w:rFonts w:ascii="Arial" w:hAnsi="Arial" w:cs="Arial" w:hint="default"/>
      <w:color w:val="auto"/>
      <w:sz w:val="20"/>
      <w:szCs w:val="20"/>
    </w:rPr>
  </w:style>
  <w:style w:type="character" w:customStyle="1" w:styleId="EstiloCorreo2861">
    <w:name w:val="EstiloCorreo2861"/>
    <w:rsid w:val="001C1E8B"/>
    <w:rPr>
      <w:rFonts w:ascii="Arial" w:hAnsi="Arial" w:cs="Arial" w:hint="default"/>
      <w:color w:val="000080"/>
    </w:rPr>
  </w:style>
  <w:style w:type="character" w:customStyle="1" w:styleId="EstiloCorreo3191">
    <w:name w:val="EstiloCorreo3191"/>
    <w:rsid w:val="001C1E8B"/>
    <w:rPr>
      <w:rFonts w:ascii="Tahoma" w:hAnsi="Tahoma" w:cs="Tahoma" w:hint="default"/>
      <w:b w:val="0"/>
      <w:bCs w:val="0"/>
      <w:i w:val="0"/>
      <w:iCs w:val="0"/>
      <w:color w:val="auto"/>
    </w:rPr>
  </w:style>
  <w:style w:type="character" w:customStyle="1" w:styleId="EstiloCorreo3201">
    <w:name w:val="EstiloCorreo3201"/>
    <w:rsid w:val="001C1E8B"/>
    <w:rPr>
      <w:rFonts w:ascii="Tahoma" w:hAnsi="Tahoma" w:cs="Tahoma" w:hint="default"/>
      <w:b w:val="0"/>
      <w:bCs w:val="0"/>
      <w:i w:val="0"/>
      <w:iCs w:val="0"/>
      <w:color w:val="auto"/>
    </w:rPr>
  </w:style>
  <w:style w:type="character" w:customStyle="1" w:styleId="EstiloCorreo3211">
    <w:name w:val="EstiloCorreo3211"/>
    <w:rsid w:val="001C1E8B"/>
    <w:rPr>
      <w:color w:val="000000"/>
    </w:rPr>
  </w:style>
  <w:style w:type="character" w:customStyle="1" w:styleId="listparagraphchar0">
    <w:name w:val="listparagraphchar"/>
    <w:rsid w:val="001C1E8B"/>
    <w:rPr>
      <w:rFonts w:ascii="Calibri" w:hAnsi="Calibri" w:cs="Calibri" w:hint="default"/>
    </w:rPr>
  </w:style>
  <w:style w:type="character" w:customStyle="1" w:styleId="footnotetextchar">
    <w:name w:val="footnotetextchar"/>
    <w:rsid w:val="001C1E8B"/>
    <w:rPr>
      <w:rFonts w:ascii="Times New Roman" w:hAnsi="Times New Roman" w:cs="Times New Roman" w:hint="default"/>
    </w:rPr>
  </w:style>
  <w:style w:type="character" w:customStyle="1" w:styleId="ecxestilo41">
    <w:name w:val="ecxestilo41"/>
    <w:rsid w:val="001C1E8B"/>
    <w:rPr>
      <w:rFonts w:ascii="Times New Roman" w:hAnsi="Times New Roman" w:cs="Times New Roman" w:hint="default"/>
    </w:rPr>
  </w:style>
  <w:style w:type="character" w:customStyle="1" w:styleId="characterstyle2">
    <w:name w:val="characterstyle2"/>
    <w:rsid w:val="001C1E8B"/>
    <w:rPr>
      <w:b/>
      <w:bCs/>
    </w:rPr>
  </w:style>
  <w:style w:type="character" w:customStyle="1" w:styleId="encabezadocarcar2">
    <w:name w:val="encabezadocarcar2"/>
    <w:rsid w:val="001C1E8B"/>
    <w:rPr>
      <w:rFonts w:ascii="MS Sans Serif" w:hAnsi="MS Sans Serif" w:hint="default"/>
    </w:rPr>
  </w:style>
  <w:style w:type="character" w:customStyle="1" w:styleId="carcar200">
    <w:name w:val="carcar20"/>
    <w:rsid w:val="001C1E8B"/>
    <w:rPr>
      <w:rFonts w:ascii="Palatino Linotype" w:hAnsi="Palatino Linotype" w:hint="default"/>
      <w:color w:val="002060"/>
    </w:rPr>
  </w:style>
  <w:style w:type="character" w:customStyle="1" w:styleId="carcar80">
    <w:name w:val="carcar8"/>
    <w:rsid w:val="001C1E8B"/>
    <w:rPr>
      <w:rFonts w:ascii="Arial" w:hAnsi="Arial" w:cs="Arial" w:hint="default"/>
      <w:i/>
      <w:iCs/>
    </w:rPr>
  </w:style>
  <w:style w:type="character" w:customStyle="1" w:styleId="carcar70">
    <w:name w:val="carcar7"/>
    <w:rsid w:val="001C1E8B"/>
    <w:rPr>
      <w:rFonts w:ascii="Arial" w:hAnsi="Arial" w:cs="Arial" w:hint="default"/>
      <w:b/>
      <w:bCs/>
      <w:i/>
      <w:iCs/>
    </w:rPr>
  </w:style>
  <w:style w:type="character" w:customStyle="1" w:styleId="carcar60">
    <w:name w:val="carcar6"/>
    <w:rsid w:val="001C1E8B"/>
    <w:rPr>
      <w:b/>
      <w:bCs/>
    </w:rPr>
  </w:style>
  <w:style w:type="character" w:customStyle="1" w:styleId="characterstyle40">
    <w:name w:val="characterstyle40"/>
    <w:rsid w:val="001C1E8B"/>
    <w:rPr>
      <w:rFonts w:ascii="Tahoma" w:hAnsi="Tahoma" w:cs="Tahoma" w:hint="default"/>
    </w:rPr>
  </w:style>
  <w:style w:type="character" w:customStyle="1" w:styleId="characterstyle50">
    <w:name w:val="characterstyle50"/>
    <w:rsid w:val="001C1E8B"/>
    <w:rPr>
      <w:color w:val="191A17"/>
    </w:rPr>
  </w:style>
  <w:style w:type="character" w:customStyle="1" w:styleId="characterstyle100">
    <w:name w:val="characterstyle100"/>
    <w:rsid w:val="001C1E8B"/>
    <w:rPr>
      <w:rFonts w:ascii="Verdana" w:hAnsi="Verdana" w:hint="default"/>
    </w:rPr>
  </w:style>
  <w:style w:type="character" w:customStyle="1" w:styleId="carcar150">
    <w:name w:val="carcar15"/>
    <w:rsid w:val="001C1E8B"/>
    <w:rPr>
      <w:rFonts w:ascii="MS Sans Serif" w:hAnsi="MS Sans Serif" w:hint="default"/>
    </w:rPr>
  </w:style>
  <w:style w:type="character" w:customStyle="1" w:styleId="carcar210">
    <w:name w:val="carcar210"/>
    <w:rsid w:val="001C1E8B"/>
    <w:rPr>
      <w:rFonts w:ascii="MS Sans Serif" w:hAnsi="MS Sans Serif" w:hint="default"/>
    </w:rPr>
  </w:style>
  <w:style w:type="character" w:customStyle="1" w:styleId="carcar21">
    <w:name w:val="carcar2"/>
    <w:rsid w:val="001C1E8B"/>
    <w:rPr>
      <w:rFonts w:ascii="Calibri" w:hAnsi="Calibri" w:cs="Calibri" w:hint="default"/>
    </w:rPr>
  </w:style>
  <w:style w:type="character" w:customStyle="1" w:styleId="fontstyle12">
    <w:name w:val="fontstyle12"/>
    <w:rsid w:val="001C1E8B"/>
    <w:rPr>
      <w:rFonts w:ascii="Bookman Old Style" w:hAnsi="Bookman Old Style" w:hint="default"/>
    </w:rPr>
  </w:style>
  <w:style w:type="character" w:customStyle="1" w:styleId="nwtovh">
    <w:name w:val="nwt ovh"/>
    <w:basedOn w:val="Fuentedeprrafopredeter"/>
    <w:rsid w:val="001C1E8B"/>
  </w:style>
  <w:style w:type="character" w:customStyle="1" w:styleId="EstiloCorreo3891">
    <w:name w:val="EstiloCorreo3891"/>
    <w:rsid w:val="001C1E8B"/>
    <w:rPr>
      <w:rFonts w:ascii="Book Antiqua" w:hAnsi="Book Antiqua" w:hint="default"/>
      <w:b w:val="0"/>
      <w:bCs w:val="0"/>
      <w:i w:val="0"/>
      <w:iCs w:val="0"/>
      <w:strike w:val="0"/>
      <w:dstrike w:val="0"/>
      <w:color w:val="auto"/>
      <w:sz w:val="24"/>
      <w:szCs w:val="24"/>
      <w:u w:val="none"/>
      <w:effect w:val="none"/>
    </w:rPr>
  </w:style>
  <w:style w:type="character" w:customStyle="1" w:styleId="CarCar16">
    <w:name w:val="Car Car16"/>
    <w:locked/>
    <w:rsid w:val="001C1E8B"/>
    <w:rPr>
      <w:sz w:val="24"/>
      <w:szCs w:val="24"/>
      <w:lang w:val="es-ES" w:eastAsia="es-ES" w:bidi="ar-SA"/>
    </w:rPr>
  </w:style>
  <w:style w:type="character" w:customStyle="1" w:styleId="WW8Num2z1">
    <w:name w:val="WW8Num2z1"/>
    <w:qFormat/>
    <w:rsid w:val="001C1E8B"/>
    <w:rPr>
      <w:rFonts w:ascii="Courier New" w:hAnsi="Courier New" w:cs="Courier New" w:hint="default"/>
    </w:rPr>
  </w:style>
  <w:style w:type="character" w:customStyle="1" w:styleId="WW8Num2z2">
    <w:name w:val="WW8Num2z2"/>
    <w:rsid w:val="001C1E8B"/>
    <w:rPr>
      <w:rFonts w:ascii="Wingdings" w:hAnsi="Wingdings" w:cs="Wingdings" w:hint="default"/>
    </w:rPr>
  </w:style>
  <w:style w:type="character" w:customStyle="1" w:styleId="WW8Num2z3">
    <w:name w:val="WW8Num2z3"/>
    <w:rsid w:val="001C1E8B"/>
    <w:rPr>
      <w:rFonts w:ascii="Symbol" w:hAnsi="Symbol" w:cs="Symbol" w:hint="default"/>
    </w:rPr>
  </w:style>
  <w:style w:type="character" w:customStyle="1" w:styleId="WW8Num3z0">
    <w:name w:val="WW8Num3z0"/>
    <w:qFormat/>
    <w:rsid w:val="001C1E8B"/>
    <w:rPr>
      <w:rFonts w:ascii="Times New Roman" w:eastAsia="Times New Roman" w:hAnsi="Times New Roman" w:cs="Times New Roman" w:hint="default"/>
    </w:rPr>
  </w:style>
  <w:style w:type="character" w:customStyle="1" w:styleId="WW8Num3z1">
    <w:name w:val="WW8Num3z1"/>
    <w:qFormat/>
    <w:rsid w:val="001C1E8B"/>
    <w:rPr>
      <w:rFonts w:ascii="Courier New" w:hAnsi="Courier New" w:cs="Courier New" w:hint="default"/>
    </w:rPr>
  </w:style>
  <w:style w:type="character" w:customStyle="1" w:styleId="WW8Num3z2">
    <w:name w:val="WW8Num3z2"/>
    <w:rsid w:val="001C1E8B"/>
    <w:rPr>
      <w:rFonts w:ascii="Wingdings" w:hAnsi="Wingdings" w:cs="Wingdings" w:hint="default"/>
    </w:rPr>
  </w:style>
  <w:style w:type="character" w:customStyle="1" w:styleId="WW8Num3z3">
    <w:name w:val="WW8Num3z3"/>
    <w:rsid w:val="001C1E8B"/>
    <w:rPr>
      <w:rFonts w:ascii="Symbol" w:hAnsi="Symbol" w:cs="Symbol" w:hint="default"/>
    </w:rPr>
  </w:style>
  <w:style w:type="character" w:customStyle="1" w:styleId="WW8Num5z0">
    <w:name w:val="WW8Num5z0"/>
    <w:qFormat/>
    <w:rsid w:val="001C1E8B"/>
    <w:rPr>
      <w:rFonts w:ascii="Symbol" w:hAnsi="Symbol" w:cs="Symbol" w:hint="default"/>
    </w:rPr>
  </w:style>
  <w:style w:type="character" w:customStyle="1" w:styleId="WW8Num5z1">
    <w:name w:val="WW8Num5z1"/>
    <w:qFormat/>
    <w:rsid w:val="001C1E8B"/>
    <w:rPr>
      <w:rFonts w:ascii="Times New Roman" w:eastAsia="Times New Roman" w:hAnsi="Times New Roman" w:cs="Times New Roman" w:hint="default"/>
    </w:rPr>
  </w:style>
  <w:style w:type="character" w:customStyle="1" w:styleId="WW8Num7z0">
    <w:name w:val="WW8Num7z0"/>
    <w:qFormat/>
    <w:rsid w:val="001C1E8B"/>
    <w:rPr>
      <w:rFonts w:ascii="Symbol" w:hAnsi="Symbol" w:cs="Symbol" w:hint="default"/>
    </w:rPr>
  </w:style>
  <w:style w:type="character" w:customStyle="1" w:styleId="WW8Num8z0">
    <w:name w:val="WW8Num8z0"/>
    <w:qFormat/>
    <w:rsid w:val="001C1E8B"/>
    <w:rPr>
      <w:rFonts w:ascii="Times New Roman" w:eastAsia="Times New Roman" w:hAnsi="Times New Roman" w:cs="Times New Roman" w:hint="default"/>
    </w:rPr>
  </w:style>
  <w:style w:type="character" w:customStyle="1" w:styleId="WW8Num12z0">
    <w:name w:val="WW8Num12z0"/>
    <w:qFormat/>
    <w:rsid w:val="001C1E8B"/>
    <w:rPr>
      <w:rFonts w:ascii="Times New Roman" w:eastAsia="Times New Roman" w:hAnsi="Times New Roman" w:cs="Times New Roman" w:hint="default"/>
    </w:rPr>
  </w:style>
  <w:style w:type="character" w:customStyle="1" w:styleId="WW8Num13z0">
    <w:name w:val="WW8Num13z0"/>
    <w:qFormat/>
    <w:rsid w:val="001C1E8B"/>
    <w:rPr>
      <w:rFonts w:ascii="Bookman Old Style" w:eastAsia="Times New Roman" w:hAnsi="Bookman Old Style" w:cs="Times New Roman" w:hint="default"/>
    </w:rPr>
  </w:style>
  <w:style w:type="character" w:customStyle="1" w:styleId="WW8Num13z2">
    <w:name w:val="WW8Num13z2"/>
    <w:qFormat/>
    <w:rsid w:val="001C1E8B"/>
    <w:rPr>
      <w:rFonts w:ascii="Wingdings" w:hAnsi="Wingdings" w:cs="Wingdings" w:hint="default"/>
    </w:rPr>
  </w:style>
  <w:style w:type="character" w:customStyle="1" w:styleId="WW8Num13z3">
    <w:name w:val="WW8Num13z3"/>
    <w:qFormat/>
    <w:rsid w:val="001C1E8B"/>
    <w:rPr>
      <w:rFonts w:ascii="Symbol" w:hAnsi="Symbol" w:cs="Symbol" w:hint="default"/>
    </w:rPr>
  </w:style>
  <w:style w:type="character" w:customStyle="1" w:styleId="WW8Num13z4">
    <w:name w:val="WW8Num13z4"/>
    <w:qFormat/>
    <w:rsid w:val="001C1E8B"/>
    <w:rPr>
      <w:rFonts w:ascii="Courier New" w:hAnsi="Courier New" w:cs="Courier New" w:hint="default"/>
    </w:rPr>
  </w:style>
  <w:style w:type="character" w:customStyle="1" w:styleId="WW8Num15z0">
    <w:name w:val="WW8Num15z0"/>
    <w:qFormat/>
    <w:rsid w:val="001C1E8B"/>
    <w:rPr>
      <w:rFonts w:ascii="Symbol" w:hAnsi="Symbol" w:cs="Symbol" w:hint="default"/>
    </w:rPr>
  </w:style>
  <w:style w:type="character" w:customStyle="1" w:styleId="WW8Num17z0">
    <w:name w:val="WW8Num17z0"/>
    <w:qFormat/>
    <w:rsid w:val="001C1E8B"/>
    <w:rPr>
      <w:rFonts w:ascii="Symbol" w:hAnsi="Symbol" w:cs="Symbol" w:hint="default"/>
    </w:rPr>
  </w:style>
  <w:style w:type="character" w:customStyle="1" w:styleId="WW8Num18z0">
    <w:name w:val="WW8Num18z0"/>
    <w:qFormat/>
    <w:rsid w:val="001C1E8B"/>
    <w:rPr>
      <w:rFonts w:ascii="Arial" w:eastAsia="Times New Roman" w:hAnsi="Arial" w:cs="Arial" w:hint="default"/>
    </w:rPr>
  </w:style>
  <w:style w:type="character" w:customStyle="1" w:styleId="WW8Num19z0">
    <w:name w:val="WW8Num19z0"/>
    <w:qFormat/>
    <w:rsid w:val="001C1E8B"/>
    <w:rPr>
      <w:rFonts w:ascii="Times New Roman" w:eastAsia="Times New Roman" w:hAnsi="Times New Roman" w:cs="Times New Roman" w:hint="default"/>
    </w:rPr>
  </w:style>
  <w:style w:type="character" w:customStyle="1" w:styleId="WW8Num20z0">
    <w:name w:val="WW8Num20z0"/>
    <w:qFormat/>
    <w:rsid w:val="001C1E8B"/>
    <w:rPr>
      <w:rFonts w:ascii="Times New Roman" w:eastAsia="Times New Roman" w:hAnsi="Times New Roman" w:cs="Times New Roman" w:hint="default"/>
    </w:rPr>
  </w:style>
  <w:style w:type="character" w:customStyle="1" w:styleId="WW8Num21z0">
    <w:name w:val="WW8Num21z0"/>
    <w:qFormat/>
    <w:rsid w:val="001C1E8B"/>
    <w:rPr>
      <w:rFonts w:ascii="Symbol" w:hAnsi="Symbol" w:cs="Symbol" w:hint="default"/>
    </w:rPr>
  </w:style>
  <w:style w:type="character" w:customStyle="1" w:styleId="WW8Num22z0">
    <w:name w:val="WW8Num22z0"/>
    <w:qFormat/>
    <w:rsid w:val="001C1E8B"/>
    <w:rPr>
      <w:rFonts w:ascii="Times New Roman" w:hAnsi="Times New Roman" w:cs="Times New Roman" w:hint="default"/>
      <w:b/>
      <w:bCs w:val="0"/>
    </w:rPr>
  </w:style>
  <w:style w:type="character" w:customStyle="1" w:styleId="WW8Num22z1">
    <w:name w:val="WW8Num22z1"/>
    <w:qFormat/>
    <w:rsid w:val="001C1E8B"/>
    <w:rPr>
      <w:rFonts w:ascii="Times New Roman" w:hAnsi="Times New Roman" w:cs="Times New Roman" w:hint="default"/>
    </w:rPr>
  </w:style>
  <w:style w:type="character" w:customStyle="1" w:styleId="WW8Num23z0">
    <w:name w:val="WW8Num23z0"/>
    <w:qFormat/>
    <w:rsid w:val="001C1E8B"/>
    <w:rPr>
      <w:rFonts w:ascii="Bookman Old Style" w:eastAsia="Times New Roman" w:hAnsi="Bookman Old Style" w:cs="Times New Roman" w:hint="default"/>
    </w:rPr>
  </w:style>
  <w:style w:type="character" w:customStyle="1" w:styleId="WW8Num23z1">
    <w:name w:val="WW8Num23z1"/>
    <w:qFormat/>
    <w:rsid w:val="001C1E8B"/>
    <w:rPr>
      <w:rFonts w:ascii="Courier New" w:hAnsi="Courier New" w:cs="Courier New" w:hint="default"/>
    </w:rPr>
  </w:style>
  <w:style w:type="character" w:customStyle="1" w:styleId="WW8Num23z2">
    <w:name w:val="WW8Num23z2"/>
    <w:qFormat/>
    <w:rsid w:val="001C1E8B"/>
    <w:rPr>
      <w:rFonts w:ascii="Wingdings" w:hAnsi="Wingdings" w:cs="Wingdings" w:hint="default"/>
    </w:rPr>
  </w:style>
  <w:style w:type="character" w:customStyle="1" w:styleId="WW8Num23z3">
    <w:name w:val="WW8Num23z3"/>
    <w:qFormat/>
    <w:rsid w:val="001C1E8B"/>
    <w:rPr>
      <w:rFonts w:ascii="Symbol" w:hAnsi="Symbol" w:cs="Symbol" w:hint="default"/>
    </w:rPr>
  </w:style>
  <w:style w:type="character" w:customStyle="1" w:styleId="WW8Num24z0">
    <w:name w:val="WW8Num24z0"/>
    <w:qFormat/>
    <w:rsid w:val="001C1E8B"/>
    <w:rPr>
      <w:rFonts w:ascii="Symbol" w:hAnsi="Symbol" w:cs="Symbol" w:hint="default"/>
    </w:rPr>
  </w:style>
  <w:style w:type="character" w:customStyle="1" w:styleId="Smbolodenotaalpie">
    <w:name w:val="Símbolo de nota al pie"/>
    <w:uiPriority w:val="99"/>
    <w:rsid w:val="001C1E8B"/>
    <w:rPr>
      <w:rFonts w:ascii="Times New Roman" w:hAnsi="Times New Roman" w:cs="Times New Roman" w:hint="default"/>
      <w:vertAlign w:val="superscript"/>
    </w:rPr>
  </w:style>
  <w:style w:type="character" w:customStyle="1" w:styleId="characterstyle4">
    <w:name w:val="characterstyle4"/>
    <w:rsid w:val="001C1E8B"/>
    <w:rPr>
      <w:rFonts w:ascii="Tahoma" w:hAnsi="Tahoma" w:cs="Tahoma" w:hint="default"/>
    </w:rPr>
  </w:style>
  <w:style w:type="character" w:customStyle="1" w:styleId="characterstyle1">
    <w:name w:val="characterstyle1"/>
    <w:rsid w:val="001C1E8B"/>
    <w:rPr>
      <w:b/>
      <w:bCs/>
    </w:rPr>
  </w:style>
  <w:style w:type="character" w:customStyle="1" w:styleId="characterstyle10">
    <w:name w:val="characterstyle10"/>
    <w:rsid w:val="001C1E8B"/>
    <w:rPr>
      <w:rFonts w:ascii="Verdana" w:hAnsi="Verdana" w:cs="Verdana" w:hint="default"/>
    </w:rPr>
  </w:style>
  <w:style w:type="character" w:customStyle="1" w:styleId="CharacterStyle20">
    <w:name w:val="Character Style 2"/>
    <w:rsid w:val="001C1E8B"/>
    <w:rPr>
      <w:sz w:val="21"/>
      <w:szCs w:val="21"/>
    </w:rPr>
  </w:style>
  <w:style w:type="character" w:customStyle="1" w:styleId="EstiloCorreo4321">
    <w:name w:val="EstiloCorreo4321"/>
    <w:rsid w:val="001C1E8B"/>
    <w:rPr>
      <w:rFonts w:ascii="Arial" w:hAnsi="Arial" w:cs="Arial" w:hint="default"/>
      <w:b w:val="0"/>
      <w:bCs w:val="0"/>
      <w:i w:val="0"/>
      <w:iCs w:val="0"/>
      <w:strike w:val="0"/>
      <w:dstrike w:val="0"/>
      <w:color w:val="auto"/>
      <w:sz w:val="20"/>
      <w:szCs w:val="20"/>
      <w:u w:val="none"/>
      <w:effect w:val="none"/>
    </w:rPr>
  </w:style>
  <w:style w:type="character" w:customStyle="1" w:styleId="CharacterStyle41">
    <w:name w:val="Character Style 4"/>
    <w:rsid w:val="001C1E8B"/>
    <w:rPr>
      <w:sz w:val="20"/>
      <w:szCs w:val="20"/>
    </w:rPr>
  </w:style>
  <w:style w:type="character" w:customStyle="1" w:styleId="CharacterStyle51">
    <w:name w:val="Character Style 5"/>
    <w:rsid w:val="001C1E8B"/>
    <w:rPr>
      <w:rFonts w:ascii="Arial" w:hAnsi="Arial" w:cs="Arial" w:hint="default"/>
      <w:sz w:val="21"/>
      <w:szCs w:val="21"/>
    </w:rPr>
  </w:style>
  <w:style w:type="character" w:customStyle="1" w:styleId="CharacterStyle11">
    <w:name w:val="Character Style 1"/>
    <w:rsid w:val="001C1E8B"/>
    <w:rPr>
      <w:sz w:val="24"/>
      <w:szCs w:val="24"/>
    </w:rPr>
  </w:style>
  <w:style w:type="character" w:customStyle="1" w:styleId="RTFNum21">
    <w:name w:val="RTF_Num 2 1"/>
    <w:rsid w:val="001C1E8B"/>
    <w:rPr>
      <w:rFonts w:ascii="Times New Roman" w:hAnsi="Times New Roman" w:cs="Times New Roman" w:hint="default"/>
    </w:rPr>
  </w:style>
  <w:style w:type="character" w:customStyle="1" w:styleId="EstiloCorreo4981">
    <w:name w:val="EstiloCorreo4981"/>
    <w:rsid w:val="001C1E8B"/>
    <w:rPr>
      <w:rFonts w:ascii="Arial" w:hAnsi="Arial" w:cs="Arial" w:hint="default"/>
      <w:color w:val="auto"/>
      <w:sz w:val="20"/>
      <w:szCs w:val="20"/>
    </w:rPr>
  </w:style>
  <w:style w:type="character" w:customStyle="1" w:styleId="mediumtext">
    <w:name w:val="mediumtext"/>
    <w:basedOn w:val="Fuentedeprrafopredeter1"/>
    <w:rsid w:val="001C1E8B"/>
  </w:style>
  <w:style w:type="character" w:customStyle="1" w:styleId="eacep">
    <w:name w:val="eacep"/>
    <w:basedOn w:val="Fuentedeprrafopredeter1"/>
    <w:rsid w:val="001C1E8B"/>
  </w:style>
  <w:style w:type="character" w:customStyle="1" w:styleId="style481">
    <w:name w:val="style481"/>
    <w:rsid w:val="001C1E8B"/>
    <w:rPr>
      <w:rFonts w:ascii="Times New Roman" w:hAnsi="Times New Roman" w:cs="Times New Roman" w:hint="default"/>
      <w:color w:val="0000FF"/>
      <w:sz w:val="27"/>
      <w:szCs w:val="27"/>
    </w:rPr>
  </w:style>
  <w:style w:type="character" w:customStyle="1" w:styleId="CarCar211">
    <w:name w:val="Car Car21"/>
    <w:locked/>
    <w:rsid w:val="001C1E8B"/>
    <w:rPr>
      <w:sz w:val="24"/>
      <w:szCs w:val="24"/>
      <w:lang w:val="es-ES" w:eastAsia="ar-SA" w:bidi="ar-SA"/>
    </w:rPr>
  </w:style>
  <w:style w:type="character" w:customStyle="1" w:styleId="CarCar12">
    <w:name w:val="Car Car12"/>
    <w:uiPriority w:val="99"/>
    <w:rsid w:val="001C1E8B"/>
  </w:style>
  <w:style w:type="character" w:customStyle="1" w:styleId="CarCar24">
    <w:name w:val="Car Car24"/>
    <w:rsid w:val="001C1E8B"/>
    <w:rPr>
      <w:rFonts w:ascii="Arial" w:hAnsi="Arial" w:cs="Arial" w:hint="default"/>
      <w:b/>
      <w:bCs/>
      <w:i/>
      <w:iCs/>
      <w:sz w:val="28"/>
      <w:szCs w:val="28"/>
    </w:rPr>
  </w:style>
  <w:style w:type="character" w:customStyle="1" w:styleId="CarCar23">
    <w:name w:val="Car Car23"/>
    <w:rsid w:val="001C1E8B"/>
    <w:rPr>
      <w:rFonts w:ascii="Arial" w:hAnsi="Arial" w:cs="Arial" w:hint="default"/>
      <w:b/>
      <w:bCs/>
      <w:sz w:val="26"/>
      <w:szCs w:val="26"/>
    </w:rPr>
  </w:style>
  <w:style w:type="character" w:customStyle="1" w:styleId="CarCar19">
    <w:name w:val="Car Car19"/>
    <w:rsid w:val="001C1E8B"/>
    <w:rPr>
      <w:rFonts w:ascii="Arial" w:hAnsi="Arial" w:cs="Arial" w:hint="default"/>
      <w:b/>
      <w:bCs/>
      <w:u w:val="single"/>
    </w:rPr>
  </w:style>
  <w:style w:type="character" w:customStyle="1" w:styleId="CarCar17">
    <w:name w:val="Car Car17"/>
    <w:rsid w:val="001C1E8B"/>
    <w:rPr>
      <w:rFonts w:ascii="Arial" w:hAnsi="Arial" w:cs="Arial" w:hint="default"/>
      <w:sz w:val="22"/>
      <w:szCs w:val="22"/>
    </w:rPr>
  </w:style>
  <w:style w:type="character" w:customStyle="1" w:styleId="CarCar131">
    <w:name w:val="Car Car131"/>
    <w:rsid w:val="001C1E8B"/>
    <w:rPr>
      <w:rFonts w:ascii="Arial" w:hAnsi="Arial" w:cs="Arial" w:hint="default"/>
    </w:rPr>
  </w:style>
  <w:style w:type="character" w:customStyle="1" w:styleId="CarCar121">
    <w:name w:val="Car Car121"/>
    <w:rsid w:val="001C1E8B"/>
    <w:rPr>
      <w:sz w:val="20"/>
      <w:szCs w:val="20"/>
    </w:rPr>
  </w:style>
  <w:style w:type="character" w:customStyle="1" w:styleId="EstiloCorreo691">
    <w:name w:val="EstiloCorreo691"/>
    <w:rsid w:val="001C1E8B"/>
    <w:rPr>
      <w:rFonts w:ascii="Arial" w:hAnsi="Arial" w:cs="Arial" w:hint="default"/>
      <w:color w:val="000080"/>
      <w:sz w:val="20"/>
      <w:szCs w:val="20"/>
    </w:rPr>
  </w:style>
  <w:style w:type="character" w:customStyle="1" w:styleId="CarCar110">
    <w:name w:val="Car Car11"/>
    <w:rsid w:val="001C1E8B"/>
    <w:rPr>
      <w:rFonts w:ascii="Book Antiqua" w:hAnsi="Book Antiqua" w:cs="Book Antiqua" w:hint="default"/>
    </w:rPr>
  </w:style>
  <w:style w:type="character" w:customStyle="1" w:styleId="CarCar81">
    <w:name w:val="Car Car81"/>
    <w:rsid w:val="001C1E8B"/>
    <w:rPr>
      <w:rFonts w:ascii="Arial" w:hAnsi="Arial" w:cs="Arial" w:hint="default"/>
    </w:rPr>
  </w:style>
  <w:style w:type="character" w:customStyle="1" w:styleId="CarCar30">
    <w:name w:val="Car Car3"/>
    <w:rsid w:val="001C1E8B"/>
    <w:rPr>
      <w:b/>
      <w:bCs/>
    </w:rPr>
  </w:style>
  <w:style w:type="character" w:customStyle="1" w:styleId="CarCar14">
    <w:name w:val="Car Car14"/>
    <w:uiPriority w:val="99"/>
    <w:rsid w:val="001C1E8B"/>
    <w:rPr>
      <w:rFonts w:ascii="Arial" w:hAnsi="Arial" w:cs="Arial" w:hint="default"/>
    </w:rPr>
  </w:style>
  <w:style w:type="character" w:customStyle="1" w:styleId="CarCar26">
    <w:name w:val="Car Car26"/>
    <w:rsid w:val="001C1E8B"/>
  </w:style>
  <w:style w:type="character" w:customStyle="1" w:styleId="skypepnhcontainer">
    <w:name w:val="skype_pnh_container"/>
    <w:rsid w:val="001C1E8B"/>
  </w:style>
  <w:style w:type="character" w:customStyle="1" w:styleId="skypepnhmark1">
    <w:name w:val="skype_pnh_mark1"/>
    <w:rsid w:val="001C1E8B"/>
    <w:rPr>
      <w:vanish/>
      <w:webHidden w:val="0"/>
      <w:specVanish/>
    </w:rPr>
  </w:style>
  <w:style w:type="character" w:customStyle="1" w:styleId="skypepnhprintcontainer1366813726">
    <w:name w:val="skype_pnh_print_container_1366813726"/>
    <w:rsid w:val="001C1E8B"/>
  </w:style>
  <w:style w:type="character" w:customStyle="1" w:styleId="skypepnhtextspan">
    <w:name w:val="skype_pnh_text_span"/>
    <w:rsid w:val="001C1E8B"/>
  </w:style>
  <w:style w:type="character" w:customStyle="1" w:styleId="skypepnhfreetextspan">
    <w:name w:val="skype_pnh_free_text_span"/>
    <w:rsid w:val="001C1E8B"/>
  </w:style>
  <w:style w:type="character" w:customStyle="1" w:styleId="CarCar1100">
    <w:name w:val="Car Car110"/>
    <w:rsid w:val="001C1E8B"/>
    <w:rPr>
      <w:rFonts w:ascii="Courier New" w:hAnsi="Courier New" w:cs="Courier New" w:hint="default"/>
    </w:rPr>
  </w:style>
  <w:style w:type="character" w:customStyle="1" w:styleId="EstiloCorreo1211">
    <w:name w:val="EstiloCorreo1211"/>
    <w:rsid w:val="001C1E8B"/>
  </w:style>
  <w:style w:type="character" w:customStyle="1" w:styleId="CarCar25">
    <w:name w:val="Car Car25"/>
    <w:rsid w:val="001C1E8B"/>
    <w:rPr>
      <w:rFonts w:ascii="Courier New" w:hAnsi="Courier New" w:cs="Courier New" w:hint="default"/>
      <w:color w:val="000000"/>
    </w:rPr>
  </w:style>
  <w:style w:type="character" w:customStyle="1" w:styleId="EstiloCorreo683">
    <w:name w:val="EstiloCorreo683"/>
    <w:rsid w:val="001C1E8B"/>
    <w:rPr>
      <w:rFonts w:ascii="Arial" w:hAnsi="Arial" w:cs="Arial" w:hint="default"/>
      <w:color w:val="auto"/>
    </w:rPr>
  </w:style>
  <w:style w:type="character" w:customStyle="1" w:styleId="EstiloCorreo684">
    <w:name w:val="EstiloCorreo684"/>
    <w:rsid w:val="001C1E8B"/>
    <w:rPr>
      <w:rFonts w:ascii="Arial" w:hAnsi="Arial" w:cs="Arial" w:hint="default"/>
      <w:color w:val="000080"/>
    </w:rPr>
  </w:style>
  <w:style w:type="character" w:customStyle="1" w:styleId="EstiloCorreo685">
    <w:name w:val="EstiloCorreo685"/>
    <w:rsid w:val="001C1E8B"/>
    <w:rPr>
      <w:rFonts w:ascii="Arial" w:hAnsi="Arial" w:cs="Arial" w:hint="default"/>
      <w:b w:val="0"/>
      <w:bCs w:val="0"/>
      <w:i w:val="0"/>
      <w:iCs w:val="0"/>
      <w:strike w:val="0"/>
      <w:dstrike w:val="0"/>
      <w:color w:val="auto"/>
      <w:u w:val="none"/>
      <w:effect w:val="none"/>
    </w:rPr>
  </w:style>
  <w:style w:type="character" w:customStyle="1" w:styleId="EstiloCorreo686">
    <w:name w:val="EstiloCorreo686"/>
    <w:rsid w:val="001C1E8B"/>
    <w:rPr>
      <w:rFonts w:ascii="Arial" w:hAnsi="Arial" w:cs="Arial" w:hint="default"/>
      <w:b w:val="0"/>
      <w:bCs w:val="0"/>
      <w:i w:val="0"/>
      <w:iCs w:val="0"/>
      <w:strike w:val="0"/>
      <w:dstrike w:val="0"/>
      <w:color w:val="auto"/>
      <w:u w:val="none"/>
      <w:effect w:val="none"/>
    </w:rPr>
  </w:style>
  <w:style w:type="character" w:customStyle="1" w:styleId="EstiloCorreo6871">
    <w:name w:val="EstiloCorreo6871"/>
    <w:rsid w:val="001C1E8B"/>
    <w:rPr>
      <w:rFonts w:ascii="Arial" w:hAnsi="Arial" w:cs="Arial" w:hint="default"/>
      <w:b w:val="0"/>
      <w:bCs w:val="0"/>
      <w:i w:val="0"/>
      <w:iCs w:val="0"/>
      <w:strike w:val="0"/>
      <w:dstrike w:val="0"/>
      <w:color w:val="auto"/>
      <w:u w:val="none"/>
      <w:effect w:val="none"/>
    </w:rPr>
  </w:style>
  <w:style w:type="character" w:customStyle="1" w:styleId="CarCar28">
    <w:name w:val="Car Car28"/>
    <w:locked/>
    <w:rsid w:val="001C1E8B"/>
    <w:rPr>
      <w:rFonts w:ascii="MS Mincho" w:eastAsia="MS Mincho" w:hAnsi="MS Mincho" w:hint="eastAsia"/>
      <w:sz w:val="24"/>
      <w:szCs w:val="24"/>
      <w:lang w:val="es-ES" w:eastAsia="ar-SA" w:bidi="ar-SA"/>
    </w:rPr>
  </w:style>
  <w:style w:type="character" w:customStyle="1" w:styleId="nwtovh0">
    <w:name w:val="nwtovh"/>
    <w:basedOn w:val="Fuentedeprrafopredeter"/>
    <w:rsid w:val="001C1E8B"/>
  </w:style>
  <w:style w:type="character" w:customStyle="1" w:styleId="Ancladenotaalpie">
    <w:name w:val="Ancla de nota al pie"/>
    <w:rsid w:val="001C1E8B"/>
    <w:rPr>
      <w:vertAlign w:val="superscript"/>
    </w:rPr>
  </w:style>
  <w:style w:type="character" w:customStyle="1" w:styleId="smbolodenotaalpie0">
    <w:name w:val="smbolodenotaalpie"/>
    <w:rsid w:val="001C1E8B"/>
    <w:rPr>
      <w:rFonts w:ascii="Courier New" w:hAnsi="Courier New" w:cs="Courier New" w:hint="default"/>
      <w:vertAlign w:val="superscript"/>
    </w:rPr>
  </w:style>
  <w:style w:type="character" w:customStyle="1" w:styleId="EnlacedeInternet">
    <w:name w:val="Enlace de Internet"/>
    <w:rsid w:val="001C1E8B"/>
    <w:rPr>
      <w:rFonts w:ascii="Times New Roman" w:eastAsia="Times New Roman" w:hAnsi="Times New Roman" w:cs="Times New Roman" w:hint="default"/>
      <w:color w:val="0000FF"/>
      <w:u w:val="single"/>
    </w:rPr>
  </w:style>
  <w:style w:type="character" w:customStyle="1" w:styleId="Refdenotaalpie3">
    <w:name w:val="Ref. de nota al pie3"/>
    <w:rsid w:val="001C1E8B"/>
    <w:rPr>
      <w:vertAlign w:val="superscript"/>
    </w:rPr>
  </w:style>
  <w:style w:type="character" w:customStyle="1" w:styleId="DefaultParagraphFont1">
    <w:name w:val="Default Paragraph Font1"/>
    <w:rsid w:val="001C1E8B"/>
    <w:rPr>
      <w:rFonts w:ascii="Times New Roman" w:hAnsi="Times New Roman" w:cs="Times New Roman" w:hint="default"/>
      <w:color w:val="00000A"/>
      <w:sz w:val="24"/>
      <w:lang w:val="en-US"/>
    </w:rPr>
  </w:style>
  <w:style w:type="character" w:customStyle="1" w:styleId="s9">
    <w:name w:val="s9"/>
    <w:basedOn w:val="Fuentedeprrafopredeter"/>
    <w:rsid w:val="001C1E8B"/>
  </w:style>
  <w:style w:type="character" w:customStyle="1" w:styleId="bumpedfont15">
    <w:name w:val="bumpedfont15"/>
    <w:basedOn w:val="Fuentedeprrafopredeter"/>
    <w:rsid w:val="001C1E8B"/>
  </w:style>
  <w:style w:type="character" w:customStyle="1" w:styleId="s24">
    <w:name w:val="s24"/>
    <w:basedOn w:val="Fuentedeprrafopredeter"/>
    <w:rsid w:val="001C1E8B"/>
  </w:style>
  <w:style w:type="character" w:customStyle="1" w:styleId="12ptlargebluebold">
    <w:name w:val="12pt large blue bold"/>
    <w:rsid w:val="001C1E8B"/>
    <w:rPr>
      <w:color w:val="5EAAC4"/>
      <w:sz w:val="24"/>
      <w:szCs w:val="24"/>
    </w:rPr>
  </w:style>
  <w:style w:type="character" w:customStyle="1" w:styleId="WW8Num8z1">
    <w:name w:val="WW8Num8z1"/>
    <w:qFormat/>
    <w:rsid w:val="001C1E8B"/>
    <w:rPr>
      <w:rFonts w:ascii="Courier New" w:hAnsi="Courier New" w:cs="Courier New" w:hint="default"/>
    </w:rPr>
  </w:style>
  <w:style w:type="character" w:customStyle="1" w:styleId="WW8Num8z3">
    <w:name w:val="WW8Num8z3"/>
    <w:rsid w:val="001C1E8B"/>
    <w:rPr>
      <w:rFonts w:ascii="Symbol" w:hAnsi="Symbol" w:hint="default"/>
    </w:rPr>
  </w:style>
  <w:style w:type="character" w:customStyle="1" w:styleId="WW8Num10z0">
    <w:name w:val="WW8Num10z0"/>
    <w:qFormat/>
    <w:rsid w:val="001C1E8B"/>
    <w:rPr>
      <w:i w:val="0"/>
      <w:iCs w:val="0"/>
    </w:rPr>
  </w:style>
  <w:style w:type="character" w:customStyle="1" w:styleId="WW8Num11z0">
    <w:name w:val="WW8Num11z0"/>
    <w:qFormat/>
    <w:rsid w:val="001C1E8B"/>
    <w:rPr>
      <w:rFonts w:ascii="Symbol" w:eastAsia="SimSun" w:hAnsi="Symbol" w:hint="default"/>
      <w:color w:val="auto"/>
    </w:rPr>
  </w:style>
  <w:style w:type="character" w:customStyle="1" w:styleId="WW8Num11z1">
    <w:name w:val="WW8Num11z1"/>
    <w:rsid w:val="001C1E8B"/>
    <w:rPr>
      <w:rFonts w:ascii="Courier New" w:hAnsi="Courier New" w:cs="Courier New" w:hint="default"/>
    </w:rPr>
  </w:style>
  <w:style w:type="character" w:customStyle="1" w:styleId="WW8Num11z2">
    <w:name w:val="WW8Num11z2"/>
    <w:qFormat/>
    <w:rsid w:val="001C1E8B"/>
    <w:rPr>
      <w:rFonts w:ascii="Wingdings" w:hAnsi="Wingdings" w:hint="default"/>
    </w:rPr>
  </w:style>
  <w:style w:type="character" w:customStyle="1" w:styleId="WW8Num11z3">
    <w:name w:val="WW8Num11z3"/>
    <w:rsid w:val="001C1E8B"/>
    <w:rPr>
      <w:rFonts w:ascii="Symbol" w:hAnsi="Symbol" w:hint="default"/>
    </w:rPr>
  </w:style>
  <w:style w:type="character" w:customStyle="1" w:styleId="estilo191">
    <w:name w:val="estilo191"/>
    <w:rsid w:val="001C1E8B"/>
    <w:rPr>
      <w:rFonts w:ascii="Monotype Corsiva" w:hAnsi="Monotype Corsiva" w:hint="default"/>
      <w:b/>
      <w:bCs/>
      <w:i/>
      <w:iCs/>
      <w:color w:val="1D0000"/>
    </w:rPr>
  </w:style>
  <w:style w:type="character" w:customStyle="1" w:styleId="estilo111">
    <w:name w:val="estilo111"/>
    <w:rsid w:val="001C1E8B"/>
    <w:rPr>
      <w:rFonts w:ascii="Arial" w:hAnsi="Arial" w:cs="Arial" w:hint="default"/>
    </w:rPr>
  </w:style>
  <w:style w:type="character" w:customStyle="1" w:styleId="estilo141">
    <w:name w:val="estilo141"/>
    <w:rsid w:val="001C1E8B"/>
    <w:rPr>
      <w:rFonts w:ascii="Arial" w:hAnsi="Arial" w:cs="Arial" w:hint="default"/>
    </w:rPr>
  </w:style>
  <w:style w:type="character" w:customStyle="1" w:styleId="estilo171">
    <w:name w:val="estilo171"/>
    <w:basedOn w:val="Fuentedeprrafopredeter"/>
    <w:rsid w:val="001C1E8B"/>
  </w:style>
  <w:style w:type="character" w:customStyle="1" w:styleId="Fuentedeprrafopredeter4">
    <w:name w:val="Fuente de párrafo predeter.4"/>
    <w:rsid w:val="001C1E8B"/>
    <w:rPr>
      <w:color w:val="auto"/>
      <w:u w:val="single"/>
      <w:shd w:val="clear" w:color="auto" w:fill="FFFFFF"/>
    </w:rPr>
  </w:style>
  <w:style w:type="character" w:customStyle="1" w:styleId="Internetlink">
    <w:name w:val="Internet link"/>
    <w:rsid w:val="001C1E8B"/>
    <w:rPr>
      <w:rFonts w:ascii="Arial" w:eastAsia="Arial" w:hAnsi="Arial" w:cs="Arial" w:hint="default"/>
      <w:color w:val="000080"/>
      <w:sz w:val="24"/>
      <w:szCs w:val="24"/>
      <w:u w:val="single"/>
      <w:shd w:val="clear" w:color="auto" w:fill="FFFFFF"/>
      <w:lang w:val="es-CR"/>
    </w:rPr>
  </w:style>
  <w:style w:type="character" w:customStyle="1" w:styleId="texto">
    <w:name w:val="texto"/>
    <w:basedOn w:val="Fuentedeprrafopredeter"/>
    <w:rsid w:val="001C1E8B"/>
  </w:style>
  <w:style w:type="character" w:customStyle="1" w:styleId="EstiloCorreo8231">
    <w:name w:val="EstiloCorreo8231"/>
    <w:rsid w:val="001C1E8B"/>
    <w:rPr>
      <w:color w:val="000000"/>
    </w:rPr>
  </w:style>
  <w:style w:type="character" w:customStyle="1" w:styleId="displayonly">
    <w:name w:val="display_only"/>
    <w:rsid w:val="001C1E8B"/>
  </w:style>
  <w:style w:type="character" w:customStyle="1" w:styleId="EstiloCorreo828">
    <w:name w:val="EstiloCorreo828"/>
    <w:rsid w:val="001C1E8B"/>
    <w:rPr>
      <w:rFonts w:ascii="Arial" w:hAnsi="Arial" w:cs="Arial" w:hint="default"/>
      <w:color w:val="auto"/>
      <w:sz w:val="20"/>
      <w:szCs w:val="20"/>
    </w:rPr>
  </w:style>
  <w:style w:type="character" w:customStyle="1" w:styleId="body0">
    <w:name w:val="body"/>
    <w:basedOn w:val="Fuentedeprrafopredeter"/>
    <w:rsid w:val="001C1E8B"/>
  </w:style>
  <w:style w:type="character" w:customStyle="1" w:styleId="drilldown">
    <w:name w:val="drilldown"/>
    <w:basedOn w:val="Fuentedeprrafopredeter"/>
    <w:rsid w:val="001C1E8B"/>
  </w:style>
  <w:style w:type="character" w:customStyle="1" w:styleId="ww8num2z00">
    <w:name w:val="ww8num2z0"/>
    <w:rsid w:val="001C1E8B"/>
    <w:rPr>
      <w:rFonts w:ascii="Symbol" w:hAnsi="Symbol" w:hint="default"/>
    </w:rPr>
  </w:style>
  <w:style w:type="character" w:customStyle="1" w:styleId="vietas0">
    <w:name w:val="vietas"/>
    <w:rsid w:val="001C1E8B"/>
    <w:rPr>
      <w:rFonts w:ascii="StarSymbol" w:hAnsi="StarSymbol" w:hint="default"/>
    </w:rPr>
  </w:style>
  <w:style w:type="character" w:customStyle="1" w:styleId="ww8num1z00">
    <w:name w:val="ww8num1z0"/>
    <w:rsid w:val="001C1E8B"/>
    <w:rPr>
      <w:rFonts w:ascii="Symbol" w:hAnsi="Symbol" w:hint="default"/>
    </w:rPr>
  </w:style>
  <w:style w:type="character" w:customStyle="1" w:styleId="EstiloArial11ptNegrita">
    <w:name w:val="Estilo Arial 11 pt Negrita"/>
    <w:rsid w:val="001C1E8B"/>
    <w:rPr>
      <w:rFonts w:ascii="Arial" w:hAnsi="Arial" w:cs="Arial" w:hint="default"/>
      <w:b/>
      <w:bCs/>
      <w:sz w:val="18"/>
    </w:rPr>
  </w:style>
  <w:style w:type="character" w:customStyle="1" w:styleId="xvegaguz">
    <w:name w:val="xvegaguz"/>
    <w:rsid w:val="001C1E8B"/>
    <w:rPr>
      <w:rFonts w:ascii="Arial" w:hAnsi="Arial" w:cs="Arial" w:hint="default"/>
      <w:color w:val="000080"/>
      <w:sz w:val="20"/>
      <w:szCs w:val="20"/>
    </w:rPr>
  </w:style>
  <w:style w:type="character" w:customStyle="1" w:styleId="WW8Num4z0">
    <w:name w:val="WW8Num4z0"/>
    <w:qFormat/>
    <w:rsid w:val="001C1E8B"/>
    <w:rPr>
      <w:rFonts w:ascii="Symbol" w:hAnsi="Symbol" w:cs="Symbol" w:hint="default"/>
      <w:color w:val="000080"/>
    </w:rPr>
  </w:style>
  <w:style w:type="character" w:customStyle="1" w:styleId="WW8Num5z4">
    <w:name w:val="WW8Num5z4"/>
    <w:qFormat/>
    <w:rsid w:val="001C1E8B"/>
    <w:rPr>
      <w:rFonts w:ascii="Courier New" w:hAnsi="Courier New" w:cs="Courier New" w:hint="default"/>
    </w:rPr>
  </w:style>
  <w:style w:type="character" w:customStyle="1" w:styleId="WW8Num5z5">
    <w:name w:val="WW8Num5z5"/>
    <w:qFormat/>
    <w:rsid w:val="001C1E8B"/>
    <w:rPr>
      <w:rFonts w:ascii="Wingdings" w:hAnsi="Wingdings" w:cs="Wingdings" w:hint="default"/>
    </w:rPr>
  </w:style>
  <w:style w:type="character" w:customStyle="1" w:styleId="WW8Num6z0">
    <w:name w:val="WW8Num6z0"/>
    <w:qFormat/>
    <w:rsid w:val="001C1E8B"/>
    <w:rPr>
      <w:rFonts w:ascii="Symbol" w:hAnsi="Symbol" w:cs="Symbol" w:hint="default"/>
      <w:color w:val="000080"/>
    </w:rPr>
  </w:style>
  <w:style w:type="character" w:customStyle="1" w:styleId="WW8Num9z0">
    <w:name w:val="WW8Num9z0"/>
    <w:qFormat/>
    <w:rsid w:val="001C1E8B"/>
    <w:rPr>
      <w:rFonts w:ascii="Symbol" w:hAnsi="Symbol" w:cs="Symbol" w:hint="default"/>
      <w:color w:val="000080"/>
    </w:rPr>
  </w:style>
  <w:style w:type="character" w:customStyle="1" w:styleId="WW8Num14z0">
    <w:name w:val="WW8Num14z0"/>
    <w:qFormat/>
    <w:rsid w:val="001C1E8B"/>
    <w:rPr>
      <w:rFonts w:ascii="Wingdings" w:hAnsi="Wingdings" w:cs="Wingdings" w:hint="default"/>
    </w:rPr>
  </w:style>
  <w:style w:type="character" w:customStyle="1" w:styleId="WW8Num21z1">
    <w:name w:val="WW8Num21z1"/>
    <w:qFormat/>
    <w:rsid w:val="001C1E8B"/>
    <w:rPr>
      <w:rFonts w:ascii="Wingdings" w:hAnsi="Wingdings" w:cs="Wingdings" w:hint="default"/>
    </w:rPr>
  </w:style>
  <w:style w:type="character" w:customStyle="1" w:styleId="WW8Num25z0">
    <w:name w:val="WW8Num25z0"/>
    <w:qFormat/>
    <w:rsid w:val="001C1E8B"/>
    <w:rPr>
      <w:rFonts w:ascii="Wingdings" w:hAnsi="Wingdings" w:cs="Wingdings" w:hint="default"/>
    </w:rPr>
  </w:style>
  <w:style w:type="character" w:customStyle="1" w:styleId="WW8Num26z0">
    <w:name w:val="WW8Num26z0"/>
    <w:qFormat/>
    <w:rsid w:val="001C1E8B"/>
    <w:rPr>
      <w:rFonts w:ascii="Wingdings" w:hAnsi="Wingdings" w:cs="Wingdings" w:hint="default"/>
    </w:rPr>
  </w:style>
  <w:style w:type="character" w:customStyle="1" w:styleId="WW8Num27z0">
    <w:name w:val="WW8Num27z0"/>
    <w:qFormat/>
    <w:rsid w:val="001C1E8B"/>
    <w:rPr>
      <w:rFonts w:ascii="Wingdings" w:hAnsi="Wingdings" w:cs="Wingdings" w:hint="default"/>
    </w:rPr>
  </w:style>
  <w:style w:type="character" w:customStyle="1" w:styleId="WW8Num28z0">
    <w:name w:val="WW8Num28z0"/>
    <w:qFormat/>
    <w:rsid w:val="001C1E8B"/>
    <w:rPr>
      <w:rFonts w:ascii="Calibri" w:eastAsia="Calibri" w:hAnsi="Calibri" w:cs="Calibri" w:hint="default"/>
    </w:rPr>
  </w:style>
  <w:style w:type="character" w:customStyle="1" w:styleId="WW8Num28z1">
    <w:name w:val="WW8Num28z1"/>
    <w:qFormat/>
    <w:rsid w:val="001C1E8B"/>
    <w:rPr>
      <w:rFonts w:ascii="Wingdings" w:hAnsi="Wingdings" w:cs="Wingdings" w:hint="default"/>
    </w:rPr>
  </w:style>
  <w:style w:type="character" w:customStyle="1" w:styleId="WW8Num29z0">
    <w:name w:val="WW8Num29z0"/>
    <w:qFormat/>
    <w:rsid w:val="001C1E8B"/>
    <w:rPr>
      <w:rFonts w:ascii="Wingdings" w:hAnsi="Wingdings" w:cs="Wingdings" w:hint="default"/>
    </w:rPr>
  </w:style>
  <w:style w:type="character" w:customStyle="1" w:styleId="WW8Num30z0">
    <w:name w:val="WW8Num30z0"/>
    <w:qFormat/>
    <w:rsid w:val="001C1E8B"/>
    <w:rPr>
      <w:rFonts w:ascii="Wingdings" w:hAnsi="Wingdings" w:cs="Wingdings" w:hint="default"/>
    </w:rPr>
  </w:style>
  <w:style w:type="character" w:customStyle="1" w:styleId="WW8Num30z3">
    <w:name w:val="WW8Num30z3"/>
    <w:qFormat/>
    <w:rsid w:val="001C1E8B"/>
    <w:rPr>
      <w:rFonts w:ascii="Symbol" w:hAnsi="Symbol" w:cs="Symbol" w:hint="default"/>
    </w:rPr>
  </w:style>
  <w:style w:type="character" w:customStyle="1" w:styleId="WW8Num30z4">
    <w:name w:val="WW8Num30z4"/>
    <w:qFormat/>
    <w:rsid w:val="001C1E8B"/>
    <w:rPr>
      <w:rFonts w:ascii="Courier New" w:hAnsi="Courier New" w:cs="Courier New" w:hint="default"/>
    </w:rPr>
  </w:style>
  <w:style w:type="character" w:customStyle="1" w:styleId="WW8Num32z0">
    <w:name w:val="WW8Num32z0"/>
    <w:qFormat/>
    <w:rsid w:val="001C1E8B"/>
    <w:rPr>
      <w:rFonts w:ascii="Wingdings" w:hAnsi="Wingdings" w:cs="Wingdings" w:hint="default"/>
    </w:rPr>
  </w:style>
  <w:style w:type="character" w:customStyle="1" w:styleId="WW8Num33z0">
    <w:name w:val="WW8Num33z0"/>
    <w:qFormat/>
    <w:rsid w:val="001C1E8B"/>
    <w:rPr>
      <w:rFonts w:ascii="Calibri" w:hAnsi="Calibri" w:cs="Calibri" w:hint="default"/>
    </w:rPr>
  </w:style>
  <w:style w:type="character" w:customStyle="1" w:styleId="WW8Num33z1">
    <w:name w:val="WW8Num33z1"/>
    <w:qFormat/>
    <w:rsid w:val="001C1E8B"/>
    <w:rPr>
      <w:rFonts w:ascii="Courier New" w:hAnsi="Courier New" w:cs="Courier New" w:hint="default"/>
    </w:rPr>
  </w:style>
  <w:style w:type="character" w:customStyle="1" w:styleId="WW8Num4z1">
    <w:name w:val="WW8Num4z1"/>
    <w:qFormat/>
    <w:rsid w:val="001C1E8B"/>
    <w:rPr>
      <w:rFonts w:ascii="Symbol" w:hAnsi="Symbol" w:cs="Symbol" w:hint="default"/>
    </w:rPr>
  </w:style>
  <w:style w:type="character" w:customStyle="1" w:styleId="WW8Num4z4">
    <w:name w:val="WW8Num4z4"/>
    <w:rsid w:val="001C1E8B"/>
    <w:rPr>
      <w:rFonts w:ascii="Courier New" w:hAnsi="Courier New" w:cs="Courier New" w:hint="default"/>
    </w:rPr>
  </w:style>
  <w:style w:type="character" w:customStyle="1" w:styleId="WW8Num4z5">
    <w:name w:val="WW8Num4z5"/>
    <w:rsid w:val="001C1E8B"/>
    <w:rPr>
      <w:rFonts w:ascii="Wingdings" w:hAnsi="Wingdings" w:cs="Wingdings" w:hint="default"/>
    </w:rPr>
  </w:style>
  <w:style w:type="character" w:customStyle="1" w:styleId="WW8Num5z2">
    <w:name w:val="WW8Num5z2"/>
    <w:qFormat/>
    <w:rsid w:val="001C1E8B"/>
    <w:rPr>
      <w:rFonts w:ascii="Wingdings" w:hAnsi="Wingdings" w:cs="Wingdings" w:hint="default"/>
    </w:rPr>
  </w:style>
  <w:style w:type="character" w:customStyle="1" w:styleId="WW8Num5z3">
    <w:name w:val="WW8Num5z3"/>
    <w:qFormat/>
    <w:rsid w:val="001C1E8B"/>
    <w:rPr>
      <w:rFonts w:ascii="Symbol" w:hAnsi="Symbol" w:cs="Symbol" w:hint="default"/>
    </w:rPr>
  </w:style>
  <w:style w:type="character" w:customStyle="1" w:styleId="WW8Num7z1">
    <w:name w:val="WW8Num7z1"/>
    <w:qFormat/>
    <w:rsid w:val="001C1E8B"/>
    <w:rPr>
      <w:rFonts w:ascii="Courier New" w:hAnsi="Courier New" w:cs="Courier New" w:hint="default"/>
    </w:rPr>
  </w:style>
  <w:style w:type="character" w:customStyle="1" w:styleId="WW8Num7z2">
    <w:name w:val="WW8Num7z2"/>
    <w:qFormat/>
    <w:rsid w:val="001C1E8B"/>
    <w:rPr>
      <w:rFonts w:ascii="Wingdings" w:hAnsi="Wingdings" w:cs="Wingdings" w:hint="default"/>
    </w:rPr>
  </w:style>
  <w:style w:type="character" w:customStyle="1" w:styleId="WW8Num7z3">
    <w:name w:val="WW8Num7z3"/>
    <w:qFormat/>
    <w:rsid w:val="001C1E8B"/>
    <w:rPr>
      <w:rFonts w:ascii="Symbol" w:hAnsi="Symbol" w:cs="Symbol" w:hint="default"/>
    </w:rPr>
  </w:style>
  <w:style w:type="character" w:customStyle="1" w:styleId="WW8Num9z1">
    <w:name w:val="WW8Num9z1"/>
    <w:qFormat/>
    <w:rsid w:val="001C1E8B"/>
    <w:rPr>
      <w:rFonts w:ascii="Courier New" w:hAnsi="Courier New" w:cs="Courier New" w:hint="default"/>
    </w:rPr>
  </w:style>
  <w:style w:type="character" w:customStyle="1" w:styleId="WW8Num9z2">
    <w:name w:val="WW8Num9z2"/>
    <w:qFormat/>
    <w:rsid w:val="001C1E8B"/>
    <w:rPr>
      <w:rFonts w:ascii="Wingdings" w:hAnsi="Wingdings" w:cs="Wingdings" w:hint="default"/>
    </w:rPr>
  </w:style>
  <w:style w:type="character" w:customStyle="1" w:styleId="WW8Num9z3">
    <w:name w:val="WW8Num9z3"/>
    <w:qFormat/>
    <w:rsid w:val="001C1E8B"/>
    <w:rPr>
      <w:rFonts w:ascii="Symbol" w:hAnsi="Symbol" w:cs="Symbol" w:hint="default"/>
    </w:rPr>
  </w:style>
  <w:style w:type="character" w:customStyle="1" w:styleId="WW8Num12z1">
    <w:name w:val="WW8Num12z1"/>
    <w:qFormat/>
    <w:rsid w:val="001C1E8B"/>
    <w:rPr>
      <w:rFonts w:ascii="Courier New" w:hAnsi="Courier New" w:cs="Courier New" w:hint="default"/>
    </w:rPr>
  </w:style>
  <w:style w:type="character" w:customStyle="1" w:styleId="WW8Num12z3">
    <w:name w:val="WW8Num12z3"/>
    <w:rsid w:val="001C1E8B"/>
    <w:rPr>
      <w:rFonts w:ascii="Symbol" w:hAnsi="Symbol" w:cs="Symbol" w:hint="default"/>
    </w:rPr>
  </w:style>
  <w:style w:type="character" w:customStyle="1" w:styleId="WW8Num13z1">
    <w:name w:val="WW8Num13z1"/>
    <w:qFormat/>
    <w:rsid w:val="001C1E8B"/>
    <w:rPr>
      <w:rFonts w:ascii="Courier New" w:hAnsi="Courier New" w:cs="Courier New" w:hint="default"/>
    </w:rPr>
  </w:style>
  <w:style w:type="character" w:customStyle="1" w:styleId="WW8Num16z0">
    <w:name w:val="WW8Num16z0"/>
    <w:qFormat/>
    <w:rsid w:val="001C1E8B"/>
    <w:rPr>
      <w:rFonts w:ascii="Wingdings" w:hAnsi="Wingdings" w:cs="Wingdings" w:hint="default"/>
    </w:rPr>
  </w:style>
  <w:style w:type="character" w:customStyle="1" w:styleId="WW8Num17z1">
    <w:name w:val="WW8Num17z1"/>
    <w:qFormat/>
    <w:rsid w:val="001C1E8B"/>
    <w:rPr>
      <w:rFonts w:ascii="Courier New" w:hAnsi="Courier New" w:cs="Courier New" w:hint="default"/>
    </w:rPr>
  </w:style>
  <w:style w:type="character" w:customStyle="1" w:styleId="WW8Num17z3">
    <w:name w:val="WW8Num17z3"/>
    <w:rsid w:val="001C1E8B"/>
    <w:rPr>
      <w:rFonts w:ascii="Symbol" w:hAnsi="Symbol" w:cs="Symbol" w:hint="default"/>
    </w:rPr>
  </w:style>
  <w:style w:type="character" w:customStyle="1" w:styleId="WW8Num18z1">
    <w:name w:val="WW8Num18z1"/>
    <w:qFormat/>
    <w:rsid w:val="001C1E8B"/>
    <w:rPr>
      <w:rFonts w:ascii="Courier New" w:hAnsi="Courier New" w:cs="Courier New" w:hint="default"/>
    </w:rPr>
  </w:style>
  <w:style w:type="character" w:customStyle="1" w:styleId="WW8Num19z1">
    <w:name w:val="WW8Num19z1"/>
    <w:qFormat/>
    <w:rsid w:val="001C1E8B"/>
    <w:rPr>
      <w:rFonts w:ascii="Courier New" w:hAnsi="Courier New" w:cs="Courier New" w:hint="default"/>
    </w:rPr>
  </w:style>
  <w:style w:type="character" w:customStyle="1" w:styleId="WW8Num19z3">
    <w:name w:val="WW8Num19z3"/>
    <w:rsid w:val="001C1E8B"/>
    <w:rPr>
      <w:rFonts w:ascii="Symbol" w:hAnsi="Symbol" w:cs="Symbol" w:hint="default"/>
    </w:rPr>
  </w:style>
  <w:style w:type="character" w:customStyle="1" w:styleId="WW8Num20z3">
    <w:name w:val="WW8Num20z3"/>
    <w:qFormat/>
    <w:rsid w:val="001C1E8B"/>
    <w:rPr>
      <w:rFonts w:ascii="Symbol" w:hAnsi="Symbol" w:cs="Symbol" w:hint="default"/>
    </w:rPr>
  </w:style>
  <w:style w:type="character" w:customStyle="1" w:styleId="WW8Num20z4">
    <w:name w:val="WW8Num20z4"/>
    <w:qFormat/>
    <w:rsid w:val="001C1E8B"/>
    <w:rPr>
      <w:rFonts w:ascii="Courier New" w:hAnsi="Courier New" w:cs="Courier New" w:hint="default"/>
    </w:rPr>
  </w:style>
  <w:style w:type="character" w:customStyle="1" w:styleId="WW8Num24z1">
    <w:name w:val="WW8Num24z1"/>
    <w:qFormat/>
    <w:rsid w:val="001C1E8B"/>
    <w:rPr>
      <w:rFonts w:ascii="Courier New" w:hAnsi="Courier New" w:cs="Courier New" w:hint="default"/>
    </w:rPr>
  </w:style>
  <w:style w:type="character" w:customStyle="1" w:styleId="WW8Num24z3">
    <w:name w:val="WW8Num24z3"/>
    <w:qFormat/>
    <w:rsid w:val="001C1E8B"/>
    <w:rPr>
      <w:rFonts w:ascii="Symbol" w:hAnsi="Symbol" w:cs="Symbol" w:hint="default"/>
    </w:rPr>
  </w:style>
  <w:style w:type="character" w:customStyle="1" w:styleId="WW8Num25z1">
    <w:name w:val="WW8Num25z1"/>
    <w:qFormat/>
    <w:rsid w:val="001C1E8B"/>
    <w:rPr>
      <w:rFonts w:ascii="Courier New" w:hAnsi="Courier New" w:cs="Courier New" w:hint="default"/>
    </w:rPr>
  </w:style>
  <w:style w:type="character" w:customStyle="1" w:styleId="WW8Num25z3">
    <w:name w:val="WW8Num25z3"/>
    <w:qFormat/>
    <w:rsid w:val="001C1E8B"/>
    <w:rPr>
      <w:rFonts w:ascii="Symbol" w:hAnsi="Symbol" w:cs="Symbol" w:hint="default"/>
    </w:rPr>
  </w:style>
  <w:style w:type="character" w:customStyle="1" w:styleId="WW8Num26z1">
    <w:name w:val="WW8Num26z1"/>
    <w:qFormat/>
    <w:rsid w:val="001C1E8B"/>
    <w:rPr>
      <w:rFonts w:ascii="Courier New" w:hAnsi="Courier New" w:cs="Courier New" w:hint="default"/>
    </w:rPr>
  </w:style>
  <w:style w:type="character" w:customStyle="1" w:styleId="WW8Num26z3">
    <w:name w:val="WW8Num26z3"/>
    <w:qFormat/>
    <w:rsid w:val="001C1E8B"/>
    <w:rPr>
      <w:rFonts w:ascii="Symbol" w:hAnsi="Symbol" w:cs="Symbol" w:hint="default"/>
    </w:rPr>
  </w:style>
  <w:style w:type="character" w:customStyle="1" w:styleId="WW8Num27z1">
    <w:name w:val="WW8Num27z1"/>
    <w:qFormat/>
    <w:rsid w:val="001C1E8B"/>
    <w:rPr>
      <w:rFonts w:ascii="Courier New" w:hAnsi="Courier New" w:cs="Courier New" w:hint="default"/>
    </w:rPr>
  </w:style>
  <w:style w:type="character" w:customStyle="1" w:styleId="WW8Num27z3">
    <w:name w:val="WW8Num27z3"/>
    <w:qFormat/>
    <w:rsid w:val="001C1E8B"/>
    <w:rPr>
      <w:rFonts w:ascii="Symbol" w:hAnsi="Symbol" w:cs="Symbol" w:hint="default"/>
    </w:rPr>
  </w:style>
  <w:style w:type="character" w:customStyle="1" w:styleId="WW8Num29z1">
    <w:name w:val="WW8Num29z1"/>
    <w:qFormat/>
    <w:rsid w:val="001C1E8B"/>
    <w:rPr>
      <w:rFonts w:ascii="Courier New" w:hAnsi="Courier New" w:cs="Courier New" w:hint="default"/>
    </w:rPr>
  </w:style>
  <w:style w:type="character" w:customStyle="1" w:styleId="WW8Num29z3">
    <w:name w:val="WW8Num29z3"/>
    <w:rsid w:val="001C1E8B"/>
    <w:rPr>
      <w:rFonts w:ascii="Symbol" w:hAnsi="Symbol" w:cs="Symbol" w:hint="default"/>
    </w:rPr>
  </w:style>
  <w:style w:type="character" w:customStyle="1" w:styleId="WW8Num32z1">
    <w:name w:val="WW8Num32z1"/>
    <w:qFormat/>
    <w:rsid w:val="001C1E8B"/>
    <w:rPr>
      <w:rFonts w:ascii="Courier New" w:hAnsi="Courier New" w:cs="Courier New" w:hint="default"/>
    </w:rPr>
  </w:style>
  <w:style w:type="character" w:customStyle="1" w:styleId="WW8Num32z3">
    <w:name w:val="WW8Num32z3"/>
    <w:qFormat/>
    <w:rsid w:val="001C1E8B"/>
    <w:rPr>
      <w:rFonts w:ascii="Symbol" w:hAnsi="Symbol" w:cs="Symbol" w:hint="default"/>
    </w:rPr>
  </w:style>
  <w:style w:type="character" w:customStyle="1" w:styleId="Refdecomentario1">
    <w:name w:val="Ref. de comentario1"/>
    <w:rsid w:val="001C1E8B"/>
    <w:rPr>
      <w:sz w:val="16"/>
      <w:szCs w:val="16"/>
    </w:rPr>
  </w:style>
  <w:style w:type="character" w:customStyle="1" w:styleId="nwtdibovh">
    <w:name w:val="nwt dib ovh"/>
    <w:basedOn w:val="Fuentedeprrafopredeter"/>
    <w:rsid w:val="001C1E8B"/>
  </w:style>
  <w:style w:type="character" w:customStyle="1" w:styleId="ttulo1car0">
    <w:name w:val="ttulo1car"/>
    <w:rsid w:val="001C1E8B"/>
    <w:rPr>
      <w:rFonts w:ascii="Arial" w:hAnsi="Arial" w:cs="Arial" w:hint="default"/>
      <w:b/>
      <w:bCs/>
      <w:u w:val="single"/>
    </w:rPr>
  </w:style>
  <w:style w:type="character" w:customStyle="1" w:styleId="ttulo2car0">
    <w:name w:val="ttulo2car"/>
    <w:rsid w:val="001C1E8B"/>
    <w:rPr>
      <w:b/>
      <w:bCs/>
      <w:u w:val="single"/>
    </w:rPr>
  </w:style>
  <w:style w:type="character" w:customStyle="1" w:styleId="ttulo3car0">
    <w:name w:val="ttulo3car"/>
    <w:rsid w:val="001C1E8B"/>
    <w:rPr>
      <w:rFonts w:ascii="Arial" w:hAnsi="Arial" w:cs="Arial" w:hint="default"/>
      <w:b/>
      <w:bCs/>
    </w:rPr>
  </w:style>
  <w:style w:type="character" w:customStyle="1" w:styleId="caracteresdenotaalpie0">
    <w:name w:val="caracteresdenotaalpie"/>
    <w:rsid w:val="001C1E8B"/>
    <w:rPr>
      <w:vertAlign w:val="superscript"/>
    </w:rPr>
  </w:style>
  <w:style w:type="character" w:customStyle="1" w:styleId="WW8Num6z1">
    <w:name w:val="WW8Num6z1"/>
    <w:qFormat/>
    <w:rsid w:val="001C1E8B"/>
    <w:rPr>
      <w:rFonts w:ascii="OpenSymbol" w:hAnsi="OpenSymbol" w:cs="OpenSymbol" w:hint="default"/>
    </w:rPr>
  </w:style>
  <w:style w:type="character" w:customStyle="1" w:styleId="WW8Num17z2">
    <w:name w:val="WW8Num17z2"/>
    <w:qFormat/>
    <w:rsid w:val="001C1E8B"/>
    <w:rPr>
      <w:rFonts w:ascii="Wingdings" w:hAnsi="Wingdings" w:cs="Wingdings" w:hint="default"/>
    </w:rPr>
  </w:style>
  <w:style w:type="character" w:customStyle="1" w:styleId="WW8Num19z2">
    <w:name w:val="WW8Num19z2"/>
    <w:qFormat/>
    <w:rsid w:val="001C1E8B"/>
    <w:rPr>
      <w:rFonts w:ascii="Wingdings" w:hAnsi="Wingdings" w:cs="Wingdings" w:hint="default"/>
    </w:rPr>
  </w:style>
  <w:style w:type="character" w:customStyle="1" w:styleId="WW8Num20z1">
    <w:name w:val="WW8Num20z1"/>
    <w:qFormat/>
    <w:rsid w:val="001C1E8B"/>
    <w:rPr>
      <w:rFonts w:ascii="Courier New" w:hAnsi="Courier New" w:cs="Courier New" w:hint="default"/>
    </w:rPr>
  </w:style>
  <w:style w:type="character" w:customStyle="1" w:styleId="WW8Num21z2">
    <w:name w:val="WW8Num21z2"/>
    <w:qFormat/>
    <w:rsid w:val="001C1E8B"/>
    <w:rPr>
      <w:rFonts w:ascii="Wingdings" w:hAnsi="Wingdings" w:cs="Wingdings" w:hint="default"/>
    </w:rPr>
  </w:style>
  <w:style w:type="character" w:customStyle="1" w:styleId="WW8Num26z2">
    <w:name w:val="WW8Num26z2"/>
    <w:qFormat/>
    <w:rsid w:val="001C1E8B"/>
    <w:rPr>
      <w:rFonts w:ascii="Wingdings" w:hAnsi="Wingdings" w:cs="Wingdings" w:hint="default"/>
    </w:rPr>
  </w:style>
  <w:style w:type="character" w:customStyle="1" w:styleId="WW8Num28z2">
    <w:name w:val="WW8Num28z2"/>
    <w:qFormat/>
    <w:rsid w:val="001C1E8B"/>
    <w:rPr>
      <w:rFonts w:ascii="Wingdings" w:hAnsi="Wingdings" w:cs="Wingdings" w:hint="default"/>
    </w:rPr>
  </w:style>
  <w:style w:type="character" w:customStyle="1" w:styleId="WW8Num32z2">
    <w:name w:val="WW8Num32z2"/>
    <w:qFormat/>
    <w:rsid w:val="001C1E8B"/>
    <w:rPr>
      <w:rFonts w:ascii="Wingdings" w:hAnsi="Wingdings" w:cs="Wingdings" w:hint="default"/>
    </w:rPr>
  </w:style>
  <w:style w:type="character" w:customStyle="1" w:styleId="WW8Num36z0">
    <w:name w:val="WW8Num36z0"/>
    <w:qFormat/>
    <w:rsid w:val="001C1E8B"/>
    <w:rPr>
      <w:rFonts w:ascii="Symbol" w:hAnsi="Symbol" w:cs="Symbol" w:hint="default"/>
    </w:rPr>
  </w:style>
  <w:style w:type="character" w:customStyle="1" w:styleId="WW8Num36z1">
    <w:name w:val="WW8Num36z1"/>
    <w:qFormat/>
    <w:rsid w:val="001C1E8B"/>
    <w:rPr>
      <w:rFonts w:ascii="Wingdings" w:hAnsi="Wingdings" w:cs="Wingdings" w:hint="default"/>
    </w:rPr>
  </w:style>
  <w:style w:type="character" w:customStyle="1" w:styleId="WW8Num36z4">
    <w:name w:val="WW8Num36z4"/>
    <w:qFormat/>
    <w:rsid w:val="001C1E8B"/>
    <w:rPr>
      <w:rFonts w:ascii="Courier New" w:hAnsi="Courier New" w:cs="Courier New" w:hint="default"/>
    </w:rPr>
  </w:style>
  <w:style w:type="character" w:customStyle="1" w:styleId="WW8Num37z0">
    <w:name w:val="WW8Num37z0"/>
    <w:qFormat/>
    <w:rsid w:val="001C1E8B"/>
    <w:rPr>
      <w:rFonts w:ascii="Symbol" w:hAnsi="Symbol" w:cs="Symbol" w:hint="default"/>
    </w:rPr>
  </w:style>
  <w:style w:type="character" w:customStyle="1" w:styleId="WW8Num37z1">
    <w:name w:val="WW8Num37z1"/>
    <w:qFormat/>
    <w:rsid w:val="001C1E8B"/>
    <w:rPr>
      <w:rFonts w:ascii="Courier New" w:hAnsi="Courier New" w:cs="Courier New" w:hint="default"/>
    </w:rPr>
  </w:style>
  <w:style w:type="character" w:customStyle="1" w:styleId="WW8Num37z2">
    <w:name w:val="WW8Num37z2"/>
    <w:qFormat/>
    <w:rsid w:val="001C1E8B"/>
    <w:rPr>
      <w:rFonts w:ascii="Wingdings" w:hAnsi="Wingdings" w:cs="Wingdings" w:hint="default"/>
    </w:rPr>
  </w:style>
  <w:style w:type="character" w:customStyle="1" w:styleId="WW8Num38z0">
    <w:name w:val="WW8Num38z0"/>
    <w:qFormat/>
    <w:rsid w:val="001C1E8B"/>
    <w:rPr>
      <w:rFonts w:ascii="Symbol" w:hAnsi="Symbol" w:cs="Symbol" w:hint="default"/>
      <w:sz w:val="20"/>
    </w:rPr>
  </w:style>
  <w:style w:type="character" w:customStyle="1" w:styleId="WW8Num38z1">
    <w:name w:val="WW8Num38z1"/>
    <w:qFormat/>
    <w:rsid w:val="001C1E8B"/>
    <w:rPr>
      <w:rFonts w:ascii="Courier New" w:hAnsi="Courier New" w:cs="Courier New" w:hint="default"/>
      <w:sz w:val="20"/>
    </w:rPr>
  </w:style>
  <w:style w:type="character" w:customStyle="1" w:styleId="WW8Num38z2">
    <w:name w:val="WW8Num38z2"/>
    <w:qFormat/>
    <w:rsid w:val="001C1E8B"/>
    <w:rPr>
      <w:rFonts w:ascii="Wingdings" w:hAnsi="Wingdings" w:cs="Wingdings" w:hint="default"/>
      <w:sz w:val="20"/>
    </w:rPr>
  </w:style>
  <w:style w:type="character" w:customStyle="1" w:styleId="WW8Num39z0">
    <w:name w:val="WW8Num39z0"/>
    <w:qFormat/>
    <w:rsid w:val="001C1E8B"/>
    <w:rPr>
      <w:rFonts w:ascii="Symbol" w:hAnsi="Symbol" w:cs="Symbol" w:hint="default"/>
      <w:b/>
      <w:bCs w:val="0"/>
    </w:rPr>
  </w:style>
  <w:style w:type="character" w:customStyle="1" w:styleId="WW8Num41z0">
    <w:name w:val="WW8Num41z0"/>
    <w:qFormat/>
    <w:rsid w:val="001C1E8B"/>
    <w:rPr>
      <w:rFonts w:ascii="Wingdings" w:hAnsi="Wingdings" w:cs="Wingdings" w:hint="default"/>
    </w:rPr>
  </w:style>
  <w:style w:type="character" w:customStyle="1" w:styleId="WW8Num41z1">
    <w:name w:val="WW8Num41z1"/>
    <w:qFormat/>
    <w:rsid w:val="001C1E8B"/>
    <w:rPr>
      <w:rFonts w:ascii="Courier New" w:hAnsi="Courier New" w:cs="Courier New" w:hint="default"/>
    </w:rPr>
  </w:style>
  <w:style w:type="character" w:customStyle="1" w:styleId="WW8Num41z3">
    <w:name w:val="WW8Num41z3"/>
    <w:qFormat/>
    <w:rsid w:val="001C1E8B"/>
    <w:rPr>
      <w:rFonts w:ascii="Symbol" w:hAnsi="Symbol" w:cs="Symbol" w:hint="default"/>
    </w:rPr>
  </w:style>
  <w:style w:type="character" w:customStyle="1" w:styleId="WW8Num43z0">
    <w:name w:val="WW8Num43z0"/>
    <w:qFormat/>
    <w:rsid w:val="001C1E8B"/>
    <w:rPr>
      <w:rFonts w:ascii="Symbol" w:hAnsi="Symbol" w:cs="Symbol" w:hint="default"/>
    </w:rPr>
  </w:style>
  <w:style w:type="character" w:customStyle="1" w:styleId="WW8Num43z1">
    <w:name w:val="WW8Num43z1"/>
    <w:qFormat/>
    <w:rsid w:val="001C1E8B"/>
    <w:rPr>
      <w:rFonts w:ascii="Courier New" w:hAnsi="Courier New" w:cs="Courier New" w:hint="default"/>
    </w:rPr>
  </w:style>
  <w:style w:type="character" w:customStyle="1" w:styleId="WW8Num43z2">
    <w:name w:val="WW8Num43z2"/>
    <w:qFormat/>
    <w:rsid w:val="001C1E8B"/>
    <w:rPr>
      <w:rFonts w:ascii="Wingdings" w:hAnsi="Wingdings" w:cs="Wingdings" w:hint="default"/>
    </w:rPr>
  </w:style>
  <w:style w:type="character" w:customStyle="1" w:styleId="WW-Caracteresdenotaalpie">
    <w:name w:val="WW-Caracteres de nota al pie"/>
    <w:rsid w:val="001C1E8B"/>
    <w:rPr>
      <w:vertAlign w:val="superscript"/>
    </w:rPr>
  </w:style>
  <w:style w:type="character" w:customStyle="1" w:styleId="nfasis1">
    <w:name w:val="Énfasis1"/>
    <w:rsid w:val="001C1E8B"/>
    <w:rPr>
      <w:i/>
      <w:iCs/>
      <w:color w:val="auto"/>
      <w:u w:val="single"/>
      <w:shd w:val="clear" w:color="auto" w:fill="FFFFFF"/>
    </w:rPr>
  </w:style>
  <w:style w:type="character" w:customStyle="1" w:styleId="WW-Muydestacado">
    <w:name w:val="WW-Muy destacado"/>
    <w:rsid w:val="001C1E8B"/>
    <w:rPr>
      <w:b/>
      <w:bCs/>
    </w:rPr>
  </w:style>
  <w:style w:type="character" w:customStyle="1" w:styleId="EstiloCorreo9791">
    <w:name w:val="EstiloCorreo9791"/>
    <w:rsid w:val="001C1E8B"/>
    <w:rPr>
      <w:rFonts w:ascii="Arial" w:hAnsi="Arial" w:cs="Arial" w:hint="default"/>
      <w:color w:val="auto"/>
      <w:sz w:val="20"/>
      <w:szCs w:val="20"/>
    </w:rPr>
  </w:style>
  <w:style w:type="character" w:customStyle="1" w:styleId="WW8NumSt1z0">
    <w:name w:val="WW8NumSt1z0"/>
    <w:rsid w:val="001C1E8B"/>
    <w:rPr>
      <w:rFonts w:ascii="Symbol" w:hAnsi="Symbol" w:cs="Symbol" w:hint="default"/>
    </w:rPr>
  </w:style>
  <w:style w:type="character" w:customStyle="1" w:styleId="Fuentedeencabezadopredeter">
    <w:name w:val="Fuente de encabezado predeter."/>
    <w:rsid w:val="001C1E8B"/>
  </w:style>
  <w:style w:type="character" w:customStyle="1" w:styleId="EquationCaption">
    <w:name w:val="_Equation Caption"/>
    <w:rsid w:val="001C1E8B"/>
  </w:style>
  <w:style w:type="character" w:customStyle="1" w:styleId="EstiloCorreo9831">
    <w:name w:val="EstiloCorreo9831"/>
    <w:rsid w:val="001C1E8B"/>
    <w:rPr>
      <w:rFonts w:ascii="Arial" w:hAnsi="Arial" w:cs="Arial" w:hint="default"/>
      <w:color w:val="000080"/>
      <w:sz w:val="20"/>
      <w:szCs w:val="20"/>
    </w:rPr>
  </w:style>
  <w:style w:type="character" w:customStyle="1" w:styleId="EstiloCorreo9841">
    <w:name w:val="EstiloCorreo9841"/>
    <w:rsid w:val="001C1E8B"/>
    <w:rPr>
      <w:rFonts w:ascii="Arial" w:hAnsi="Arial" w:cs="Arial" w:hint="default"/>
      <w:color w:val="auto"/>
      <w:sz w:val="20"/>
      <w:szCs w:val="20"/>
    </w:rPr>
  </w:style>
  <w:style w:type="character" w:customStyle="1" w:styleId="EstiloCorreo9851">
    <w:name w:val="EstiloCorreo9851"/>
    <w:rsid w:val="001C1E8B"/>
    <w:rPr>
      <w:rFonts w:ascii="Arial" w:hAnsi="Arial" w:cs="Arial" w:hint="default"/>
      <w:color w:val="000080"/>
      <w:sz w:val="20"/>
      <w:szCs w:val="20"/>
    </w:rPr>
  </w:style>
  <w:style w:type="character" w:customStyle="1" w:styleId="EstiloCorreo9861">
    <w:name w:val="EstiloCorreo9861"/>
    <w:rsid w:val="001C1E8B"/>
    <w:rPr>
      <w:rFonts w:ascii="Arial" w:hAnsi="Arial" w:cs="Arial" w:hint="default"/>
      <w:color w:val="auto"/>
      <w:sz w:val="20"/>
      <w:szCs w:val="20"/>
    </w:rPr>
  </w:style>
  <w:style w:type="character" w:customStyle="1" w:styleId="EstiloCorreo987">
    <w:name w:val="EstiloCorreo987"/>
    <w:rsid w:val="001C1E8B"/>
    <w:rPr>
      <w:rFonts w:ascii="Arial" w:hAnsi="Arial" w:cs="Arial" w:hint="default"/>
      <w:color w:val="auto"/>
      <w:sz w:val="20"/>
      <w:szCs w:val="20"/>
    </w:rPr>
  </w:style>
  <w:style w:type="character" w:customStyle="1" w:styleId="EstiloCorreo989">
    <w:name w:val="EstiloCorreo989"/>
    <w:rsid w:val="001C1E8B"/>
    <w:rPr>
      <w:rFonts w:ascii="Palatino Linotype" w:hAnsi="Palatino Linotype" w:cs="Palatino Linotype" w:hint="default"/>
      <w:b/>
      <w:bCs/>
      <w:color w:val="auto"/>
      <w:sz w:val="26"/>
      <w:szCs w:val="26"/>
    </w:rPr>
  </w:style>
  <w:style w:type="character" w:customStyle="1" w:styleId="EstiloCorreo990">
    <w:name w:val="EstiloCorreo990"/>
    <w:rsid w:val="001C1E8B"/>
    <w:rPr>
      <w:color w:val="000000"/>
    </w:rPr>
  </w:style>
  <w:style w:type="character" w:customStyle="1" w:styleId="EstiloCorreo991">
    <w:name w:val="EstiloCorreo991"/>
    <w:rsid w:val="001C1E8B"/>
    <w:rPr>
      <w:rFonts w:ascii="Arial" w:hAnsi="Arial" w:cs="Arial" w:hint="default"/>
      <w:color w:val="000080"/>
    </w:rPr>
  </w:style>
  <w:style w:type="character" w:customStyle="1" w:styleId="EstiloCorreo9921">
    <w:name w:val="EstiloCorreo9921"/>
    <w:rsid w:val="001C1E8B"/>
    <w:rPr>
      <w:rFonts w:ascii="Arial" w:hAnsi="Arial" w:cs="Arial" w:hint="default"/>
      <w:color w:val="auto"/>
      <w:sz w:val="20"/>
      <w:szCs w:val="20"/>
    </w:rPr>
  </w:style>
  <w:style w:type="character" w:customStyle="1" w:styleId="EstiloCorreo993">
    <w:name w:val="EstiloCorreo993"/>
    <w:rsid w:val="001C1E8B"/>
    <w:rPr>
      <w:rFonts w:ascii="Arial" w:hAnsi="Arial" w:cs="Arial" w:hint="default"/>
      <w:color w:val="000080"/>
    </w:rPr>
  </w:style>
  <w:style w:type="character" w:customStyle="1" w:styleId="EstiloCorreo994">
    <w:name w:val="EstiloCorreo994"/>
    <w:rsid w:val="001C1E8B"/>
    <w:rPr>
      <w:rFonts w:ascii="Tahoma" w:hAnsi="Tahoma" w:cs="Tahoma" w:hint="default"/>
      <w:color w:val="auto"/>
    </w:rPr>
  </w:style>
  <w:style w:type="character" w:customStyle="1" w:styleId="EstiloCorreo995">
    <w:name w:val="EstiloCorreo995"/>
    <w:rsid w:val="001C1E8B"/>
    <w:rPr>
      <w:rFonts w:ascii="Tahoma" w:hAnsi="Tahoma" w:cs="Tahoma" w:hint="default"/>
      <w:color w:val="auto"/>
    </w:rPr>
  </w:style>
  <w:style w:type="character" w:customStyle="1" w:styleId="WW8Num18z3">
    <w:name w:val="WW8Num18z3"/>
    <w:rsid w:val="001C1E8B"/>
    <w:rPr>
      <w:rFonts w:ascii="Symbol" w:hAnsi="Symbol" w:cs="Symbol" w:hint="default"/>
      <w:color w:val="000000"/>
    </w:rPr>
  </w:style>
  <w:style w:type="character" w:customStyle="1" w:styleId="StrongEmphasis">
    <w:name w:val="Strong Emphasis"/>
    <w:qFormat/>
    <w:rsid w:val="001C1E8B"/>
    <w:rPr>
      <w:b/>
      <w:bCs/>
      <w:color w:val="000000"/>
      <w:shd w:val="clear" w:color="auto" w:fill="FFFFFF"/>
    </w:rPr>
  </w:style>
  <w:style w:type="character" w:customStyle="1" w:styleId="BulletSymbols">
    <w:name w:val="Bullet Symbols"/>
    <w:rsid w:val="001C1E8B"/>
    <w:rPr>
      <w:rFonts w:ascii="Arial Unicode MS" w:eastAsia="Arial Unicode MS" w:hAnsi="Arial Unicode MS" w:cs="Arial Unicode MS" w:hint="eastAsia"/>
      <w:color w:val="000000"/>
      <w:sz w:val="18"/>
      <w:szCs w:val="18"/>
      <w:shd w:val="clear" w:color="auto" w:fill="FFFFFF"/>
    </w:rPr>
  </w:style>
  <w:style w:type="character" w:customStyle="1" w:styleId="RTFNum31">
    <w:name w:val="RTF_Num 3 1"/>
    <w:rsid w:val="001C1E8B"/>
    <w:rPr>
      <w:rFonts w:ascii="Wingdings" w:hAnsi="Wingdings" w:cs="Wingdings" w:hint="default"/>
      <w:color w:val="000000"/>
      <w:u w:val="single"/>
      <w:shd w:val="clear" w:color="auto" w:fill="FFFFFF"/>
    </w:rPr>
  </w:style>
  <w:style w:type="character" w:customStyle="1" w:styleId="RTFNum32">
    <w:name w:val="RTF_Num 3 2"/>
    <w:rsid w:val="001C1E8B"/>
    <w:rPr>
      <w:rFonts w:ascii="Wingdings" w:hAnsi="Wingdings" w:cs="Wingdings" w:hint="default"/>
      <w:color w:val="000000"/>
      <w:u w:val="single"/>
      <w:shd w:val="clear" w:color="auto" w:fill="FFFFFF"/>
    </w:rPr>
  </w:style>
  <w:style w:type="character" w:customStyle="1" w:styleId="RTFNum33">
    <w:name w:val="RTF_Num 3 3"/>
    <w:rsid w:val="001C1E8B"/>
    <w:rPr>
      <w:rFonts w:ascii="Arial Unicode MS" w:eastAsia="Arial Unicode MS" w:hAnsi="Arial Unicode MS" w:cs="Arial Unicode MS" w:hint="eastAsia"/>
      <w:color w:val="000000"/>
      <w:sz w:val="18"/>
      <w:szCs w:val="18"/>
      <w:shd w:val="clear" w:color="auto" w:fill="FFFFFF"/>
    </w:rPr>
  </w:style>
  <w:style w:type="character" w:customStyle="1" w:styleId="RTFNum34">
    <w:name w:val="RTF_Num 3 4"/>
    <w:rsid w:val="001C1E8B"/>
    <w:rPr>
      <w:rFonts w:ascii="Arial Unicode MS" w:eastAsia="Arial Unicode MS" w:hAnsi="Arial Unicode MS" w:cs="Arial Unicode MS" w:hint="eastAsia"/>
      <w:color w:val="000000"/>
      <w:sz w:val="18"/>
      <w:szCs w:val="18"/>
      <w:shd w:val="clear" w:color="auto" w:fill="FFFFFF"/>
    </w:rPr>
  </w:style>
  <w:style w:type="character" w:customStyle="1" w:styleId="RTFNum35">
    <w:name w:val="RTF_Num 3 5"/>
    <w:rsid w:val="001C1E8B"/>
    <w:rPr>
      <w:rFonts w:ascii="Wingdings 2" w:hAnsi="Wingdings 2" w:cs="Wingdings 2" w:hint="default"/>
      <w:color w:val="000000"/>
      <w:sz w:val="18"/>
      <w:szCs w:val="18"/>
      <w:shd w:val="clear" w:color="auto" w:fill="FFFFFF"/>
    </w:rPr>
  </w:style>
  <w:style w:type="character" w:customStyle="1" w:styleId="RTFNum36">
    <w:name w:val="RTF_Num 3 6"/>
    <w:rsid w:val="001C1E8B"/>
    <w:rPr>
      <w:rFonts w:ascii="Arial Unicode MS" w:eastAsia="Arial Unicode MS" w:hAnsi="Arial Unicode MS" w:cs="Arial Unicode MS" w:hint="eastAsia"/>
      <w:color w:val="000000"/>
      <w:sz w:val="18"/>
      <w:szCs w:val="18"/>
      <w:shd w:val="clear" w:color="auto" w:fill="FFFFFF"/>
    </w:rPr>
  </w:style>
  <w:style w:type="character" w:customStyle="1" w:styleId="RTFNum37">
    <w:name w:val="RTF_Num 3 7"/>
    <w:rsid w:val="001C1E8B"/>
    <w:rPr>
      <w:rFonts w:ascii="Arial Unicode MS" w:eastAsia="Arial Unicode MS" w:hAnsi="Arial Unicode MS" w:cs="Arial Unicode MS" w:hint="eastAsia"/>
      <w:color w:val="000000"/>
      <w:sz w:val="18"/>
      <w:szCs w:val="18"/>
      <w:shd w:val="clear" w:color="auto" w:fill="FFFFFF"/>
    </w:rPr>
  </w:style>
  <w:style w:type="character" w:customStyle="1" w:styleId="RTFNum38">
    <w:name w:val="RTF_Num 3 8"/>
    <w:rsid w:val="001C1E8B"/>
    <w:rPr>
      <w:rFonts w:ascii="Wingdings 2" w:hAnsi="Wingdings 2" w:cs="Wingdings 2" w:hint="default"/>
      <w:color w:val="000000"/>
      <w:sz w:val="18"/>
      <w:szCs w:val="18"/>
      <w:shd w:val="clear" w:color="auto" w:fill="FFFFFF"/>
    </w:rPr>
  </w:style>
  <w:style w:type="character" w:customStyle="1" w:styleId="RTFNum39">
    <w:name w:val="RTF_Num 3 9"/>
    <w:rsid w:val="001C1E8B"/>
    <w:rPr>
      <w:rFonts w:ascii="Arial Unicode MS" w:eastAsia="Arial Unicode MS" w:hAnsi="Arial Unicode MS" w:cs="Arial Unicode MS" w:hint="eastAsia"/>
      <w:color w:val="000000"/>
      <w:sz w:val="18"/>
      <w:szCs w:val="18"/>
      <w:shd w:val="clear" w:color="auto" w:fill="FFFFFF"/>
    </w:rPr>
  </w:style>
  <w:style w:type="character" w:customStyle="1" w:styleId="RTFNum42">
    <w:name w:val="RTF_Num 4 2"/>
    <w:rsid w:val="001C1E8B"/>
    <w:rPr>
      <w:rFonts w:ascii="Wingdings" w:hAnsi="Wingdings" w:cs="Wingdings" w:hint="default"/>
      <w:color w:val="000000"/>
      <w:u w:val="single"/>
      <w:shd w:val="clear" w:color="auto" w:fill="FFFFFF"/>
    </w:rPr>
  </w:style>
  <w:style w:type="character" w:customStyle="1" w:styleId="RTFNum82">
    <w:name w:val="RTF_Num 8 2"/>
    <w:rsid w:val="001C1E8B"/>
    <w:rPr>
      <w:rFonts w:ascii="Symbol" w:hAnsi="Symbol" w:cs="Symbol" w:hint="default"/>
      <w:color w:val="000000"/>
      <w:u w:val="single"/>
      <w:shd w:val="clear" w:color="auto" w:fill="FFFFFF"/>
    </w:rPr>
  </w:style>
  <w:style w:type="character" w:customStyle="1" w:styleId="RTFNum122">
    <w:name w:val="RTF_Num 12 2"/>
    <w:rsid w:val="001C1E8B"/>
    <w:rPr>
      <w:rFonts w:ascii="Symbol" w:hAnsi="Symbol" w:cs="Symbol" w:hint="default"/>
      <w:color w:val="000000"/>
      <w:u w:val="single"/>
      <w:shd w:val="clear" w:color="auto" w:fill="FFFFFF"/>
    </w:rPr>
  </w:style>
  <w:style w:type="character" w:customStyle="1" w:styleId="RTFNum132">
    <w:name w:val="RTF_Num 13 2"/>
    <w:rsid w:val="001C1E8B"/>
    <w:rPr>
      <w:rFonts w:ascii="Wingdings" w:hAnsi="Wingdings" w:cs="Wingdings" w:hint="default"/>
      <w:color w:val="000000"/>
      <w:u w:val="single"/>
      <w:shd w:val="clear" w:color="auto" w:fill="FFFFFF"/>
    </w:rPr>
  </w:style>
  <w:style w:type="character" w:customStyle="1" w:styleId="RTFNum142">
    <w:name w:val="RTF_Num 14 2"/>
    <w:rsid w:val="001C1E8B"/>
    <w:rPr>
      <w:rFonts w:ascii="Symbol" w:hAnsi="Symbol" w:cs="Symbol" w:hint="default"/>
      <w:color w:val="000000"/>
      <w:u w:val="single"/>
      <w:shd w:val="clear" w:color="auto" w:fill="FFFFFF"/>
    </w:rPr>
  </w:style>
  <w:style w:type="character" w:customStyle="1" w:styleId="RTFNum152">
    <w:name w:val="RTF_Num 15 2"/>
    <w:rsid w:val="001C1E8B"/>
    <w:rPr>
      <w:rFonts w:ascii="Symbol" w:hAnsi="Symbol" w:cs="Symbol" w:hint="default"/>
      <w:color w:val="000000"/>
      <w:u w:val="single"/>
      <w:shd w:val="clear" w:color="auto" w:fill="FFFFFF"/>
    </w:rPr>
  </w:style>
  <w:style w:type="character" w:customStyle="1" w:styleId="RTFNum162">
    <w:name w:val="RTF_Num 16 2"/>
    <w:rsid w:val="001C1E8B"/>
    <w:rPr>
      <w:rFonts w:ascii="Wingdings" w:hAnsi="Wingdings" w:cs="Wingdings" w:hint="default"/>
      <w:color w:val="000000"/>
      <w:u w:val="single"/>
      <w:shd w:val="clear" w:color="auto" w:fill="FFFFFF"/>
    </w:rPr>
  </w:style>
  <w:style w:type="character" w:customStyle="1" w:styleId="RTFNum182">
    <w:name w:val="RTF_Num 18 2"/>
    <w:rsid w:val="001C1E8B"/>
    <w:rPr>
      <w:rFonts w:ascii="Symbol" w:hAnsi="Symbol" w:cs="Symbol" w:hint="default"/>
      <w:color w:val="000000"/>
      <w:u w:val="single"/>
      <w:shd w:val="clear" w:color="auto" w:fill="FFFFFF"/>
    </w:rPr>
  </w:style>
  <w:style w:type="character" w:customStyle="1" w:styleId="RTFNum192">
    <w:name w:val="RTF_Num 19 2"/>
    <w:rsid w:val="001C1E8B"/>
    <w:rPr>
      <w:rFonts w:ascii="Symbol" w:hAnsi="Symbol" w:cs="Symbol" w:hint="default"/>
      <w:color w:val="000000"/>
      <w:u w:val="single"/>
      <w:shd w:val="clear" w:color="auto" w:fill="FFFFFF"/>
    </w:rPr>
  </w:style>
  <w:style w:type="character" w:customStyle="1" w:styleId="RTFNum212">
    <w:name w:val="RTF_Num 21 2"/>
    <w:rsid w:val="001C1E8B"/>
    <w:rPr>
      <w:rFonts w:ascii="Symbol" w:hAnsi="Symbol" w:cs="Symbol" w:hint="default"/>
      <w:color w:val="000000"/>
      <w:u w:val="single"/>
      <w:shd w:val="clear" w:color="auto" w:fill="FFFFFF"/>
    </w:rPr>
  </w:style>
  <w:style w:type="character" w:customStyle="1" w:styleId="RTFNum242">
    <w:name w:val="RTF_Num 24 2"/>
    <w:rsid w:val="001C1E8B"/>
    <w:rPr>
      <w:rFonts w:ascii="Wingdings" w:hAnsi="Wingdings" w:cs="Wingdings" w:hint="default"/>
      <w:color w:val="000000"/>
      <w:u w:val="single"/>
      <w:shd w:val="clear" w:color="auto" w:fill="FFFFFF"/>
    </w:rPr>
  </w:style>
  <w:style w:type="character" w:customStyle="1" w:styleId="RTFNum262">
    <w:name w:val="RTF_Num 26 2"/>
    <w:rsid w:val="001C1E8B"/>
    <w:rPr>
      <w:rFonts w:ascii="Wingdings" w:hAnsi="Wingdings" w:cs="Wingdings" w:hint="default"/>
      <w:color w:val="000000"/>
      <w:u w:val="single"/>
      <w:shd w:val="clear" w:color="auto" w:fill="FFFFFF"/>
    </w:rPr>
  </w:style>
  <w:style w:type="character" w:customStyle="1" w:styleId="RTFNum272">
    <w:name w:val="RTF_Num 27 2"/>
    <w:rsid w:val="001C1E8B"/>
    <w:rPr>
      <w:rFonts w:ascii="Wingdings" w:hAnsi="Wingdings" w:cs="Wingdings" w:hint="default"/>
      <w:color w:val="000000"/>
      <w:u w:val="single"/>
      <w:shd w:val="clear" w:color="auto" w:fill="FFFFFF"/>
    </w:rPr>
  </w:style>
  <w:style w:type="character" w:customStyle="1" w:styleId="RTFNum282">
    <w:name w:val="RTF_Num 28 2"/>
    <w:rsid w:val="001C1E8B"/>
    <w:rPr>
      <w:rFonts w:ascii="Wingdings" w:hAnsi="Wingdings" w:cs="Wingdings" w:hint="default"/>
      <w:color w:val="000000"/>
      <w:u w:val="single"/>
      <w:shd w:val="clear" w:color="auto" w:fill="FFFFFF"/>
    </w:rPr>
  </w:style>
  <w:style w:type="character" w:customStyle="1" w:styleId="RTFNum292">
    <w:name w:val="RTF_Num 29 2"/>
    <w:rsid w:val="001C1E8B"/>
    <w:rPr>
      <w:rFonts w:ascii="Wingdings" w:hAnsi="Wingdings" w:cs="Wingdings" w:hint="default"/>
      <w:color w:val="000000"/>
      <w:u w:val="single"/>
      <w:shd w:val="clear" w:color="auto" w:fill="FFFFFF"/>
    </w:rPr>
  </w:style>
  <w:style w:type="character" w:customStyle="1" w:styleId="RTFNum302">
    <w:name w:val="RTF_Num 30 2"/>
    <w:rsid w:val="001C1E8B"/>
    <w:rPr>
      <w:rFonts w:ascii="Symbol" w:hAnsi="Symbol" w:cs="Symbol" w:hint="default"/>
      <w:color w:val="000000"/>
      <w:u w:val="single"/>
      <w:shd w:val="clear" w:color="auto" w:fill="FFFFFF"/>
    </w:rPr>
  </w:style>
  <w:style w:type="character" w:customStyle="1" w:styleId="RTFNum322">
    <w:name w:val="RTF_Num 32 2"/>
    <w:rsid w:val="001C1E8B"/>
    <w:rPr>
      <w:rFonts w:ascii="Wingdings" w:hAnsi="Wingdings" w:cs="Wingdings" w:hint="default"/>
      <w:color w:val="000000"/>
      <w:u w:val="single"/>
      <w:shd w:val="clear" w:color="auto" w:fill="FFFFFF"/>
    </w:rPr>
  </w:style>
  <w:style w:type="character" w:customStyle="1" w:styleId="RTFNum342">
    <w:name w:val="RTF_Num 34 2"/>
    <w:rsid w:val="001C1E8B"/>
    <w:rPr>
      <w:rFonts w:ascii="Symbol" w:hAnsi="Symbol" w:cs="Symbol" w:hint="default"/>
      <w:color w:val="000000"/>
      <w:u w:val="single"/>
      <w:shd w:val="clear" w:color="auto" w:fill="FFFFFF"/>
    </w:rPr>
  </w:style>
  <w:style w:type="character" w:customStyle="1" w:styleId="RTFNum352">
    <w:name w:val="RTF_Num 35 2"/>
    <w:rsid w:val="001C1E8B"/>
    <w:rPr>
      <w:rFonts w:ascii="Wingdings" w:hAnsi="Wingdings" w:cs="Wingdings" w:hint="default"/>
      <w:color w:val="000000"/>
      <w:u w:val="single"/>
      <w:shd w:val="clear" w:color="auto" w:fill="FFFFFF"/>
    </w:rPr>
  </w:style>
  <w:style w:type="character" w:customStyle="1" w:styleId="RTFNum362">
    <w:name w:val="RTF_Num 36 2"/>
    <w:rsid w:val="001C1E8B"/>
    <w:rPr>
      <w:rFonts w:ascii="Wingdings" w:hAnsi="Wingdings" w:cs="Wingdings" w:hint="default"/>
      <w:color w:val="000000"/>
      <w:u w:val="single"/>
      <w:shd w:val="clear" w:color="auto" w:fill="FFFFFF"/>
    </w:rPr>
  </w:style>
  <w:style w:type="character" w:customStyle="1" w:styleId="RTFNum382">
    <w:name w:val="RTF_Num 38 2"/>
    <w:rsid w:val="001C1E8B"/>
    <w:rPr>
      <w:rFonts w:ascii="Wingdings" w:hAnsi="Wingdings" w:cs="Wingdings" w:hint="default"/>
      <w:color w:val="000000"/>
      <w:u w:val="single"/>
      <w:shd w:val="clear" w:color="auto" w:fill="FFFFFF"/>
    </w:rPr>
  </w:style>
  <w:style w:type="character" w:customStyle="1" w:styleId="RTFNum392">
    <w:name w:val="RTF_Num 39 2"/>
    <w:rsid w:val="001C1E8B"/>
    <w:rPr>
      <w:rFonts w:ascii="Symbol" w:hAnsi="Symbol" w:cs="Symbol" w:hint="default"/>
      <w:color w:val="000000"/>
      <w:u w:val="single"/>
      <w:shd w:val="clear" w:color="auto" w:fill="FFFFFF"/>
    </w:rPr>
  </w:style>
  <w:style w:type="character" w:customStyle="1" w:styleId="RTFNum402">
    <w:name w:val="RTF_Num 40 2"/>
    <w:rsid w:val="001C1E8B"/>
    <w:rPr>
      <w:rFonts w:ascii="Wingdings" w:hAnsi="Wingdings" w:cs="Wingdings" w:hint="default"/>
      <w:color w:val="000000"/>
      <w:u w:val="single"/>
      <w:shd w:val="clear" w:color="auto" w:fill="FFFFFF"/>
    </w:rPr>
  </w:style>
  <w:style w:type="character" w:customStyle="1" w:styleId="RTFNum412">
    <w:name w:val="RTF_Num 41 2"/>
    <w:rsid w:val="001C1E8B"/>
    <w:rPr>
      <w:rFonts w:ascii="Wingdings" w:hAnsi="Wingdings" w:cs="Wingdings" w:hint="default"/>
      <w:color w:val="000000"/>
      <w:u w:val="single"/>
      <w:shd w:val="clear" w:color="auto" w:fill="FFFFFF"/>
    </w:rPr>
  </w:style>
  <w:style w:type="character" w:customStyle="1" w:styleId="RTFNum422">
    <w:name w:val="RTF_Num 42 2"/>
    <w:rsid w:val="001C1E8B"/>
    <w:rPr>
      <w:rFonts w:ascii="Symbol" w:hAnsi="Symbol" w:cs="Symbol" w:hint="default"/>
      <w:color w:val="000000"/>
      <w:u w:val="single"/>
      <w:shd w:val="clear" w:color="auto" w:fill="FFFFFF"/>
    </w:rPr>
  </w:style>
  <w:style w:type="character" w:customStyle="1" w:styleId="RTFNum442">
    <w:name w:val="RTF_Num 44 2"/>
    <w:rsid w:val="001C1E8B"/>
    <w:rPr>
      <w:rFonts w:ascii="Symbol" w:hAnsi="Symbol" w:cs="Symbol" w:hint="default"/>
      <w:color w:val="000000"/>
      <w:u w:val="single"/>
      <w:shd w:val="clear" w:color="auto" w:fill="FFFFFF"/>
    </w:rPr>
  </w:style>
  <w:style w:type="character" w:customStyle="1" w:styleId="RTFNum452">
    <w:name w:val="RTF_Num 45 2"/>
    <w:rsid w:val="001C1E8B"/>
    <w:rPr>
      <w:rFonts w:ascii="Symbol" w:hAnsi="Symbol" w:cs="Symbol" w:hint="default"/>
      <w:color w:val="000000"/>
      <w:u w:val="single"/>
      <w:shd w:val="clear" w:color="auto" w:fill="FFFFFF"/>
    </w:rPr>
  </w:style>
  <w:style w:type="character" w:customStyle="1" w:styleId="RTFNum462">
    <w:name w:val="RTF_Num 46 2"/>
    <w:rsid w:val="001C1E8B"/>
    <w:rPr>
      <w:rFonts w:ascii="Symbol" w:hAnsi="Symbol" w:cs="Symbol" w:hint="default"/>
      <w:color w:val="000000"/>
      <w:u w:val="single"/>
      <w:shd w:val="clear" w:color="auto" w:fill="FFFFFF"/>
    </w:rPr>
  </w:style>
  <w:style w:type="character" w:customStyle="1" w:styleId="RTFNum472">
    <w:name w:val="RTF_Num 47 2"/>
    <w:rsid w:val="001C1E8B"/>
    <w:rPr>
      <w:rFonts w:ascii="Wingdings" w:hAnsi="Wingdings" w:cs="Wingdings" w:hint="default"/>
      <w:color w:val="000000"/>
      <w:u w:val="single"/>
      <w:shd w:val="clear" w:color="auto" w:fill="FFFFFF"/>
    </w:rPr>
  </w:style>
  <w:style w:type="character" w:customStyle="1" w:styleId="RTFNum482">
    <w:name w:val="RTF_Num 48 2"/>
    <w:rsid w:val="001C1E8B"/>
    <w:rPr>
      <w:rFonts w:ascii="Wingdings" w:hAnsi="Wingdings" w:cs="Wingdings" w:hint="default"/>
      <w:color w:val="000000"/>
      <w:u w:val="single"/>
      <w:shd w:val="clear" w:color="auto" w:fill="FFFFFF"/>
    </w:rPr>
  </w:style>
  <w:style w:type="character" w:customStyle="1" w:styleId="RTFNum492">
    <w:name w:val="RTF_Num 49 2"/>
    <w:rsid w:val="001C1E8B"/>
    <w:rPr>
      <w:rFonts w:ascii="Wingdings" w:hAnsi="Wingdings" w:cs="Wingdings" w:hint="default"/>
      <w:color w:val="000000"/>
      <w:u w:val="single"/>
      <w:shd w:val="clear" w:color="auto" w:fill="FFFFFF"/>
    </w:rPr>
  </w:style>
  <w:style w:type="character" w:customStyle="1" w:styleId="RTFNum502">
    <w:name w:val="RTF_Num 50 2"/>
    <w:rsid w:val="001C1E8B"/>
    <w:rPr>
      <w:rFonts w:ascii="Wingdings" w:hAnsi="Wingdings" w:cs="Wingdings" w:hint="default"/>
      <w:color w:val="000000"/>
      <w:u w:val="single"/>
      <w:shd w:val="clear" w:color="auto" w:fill="FFFFFF"/>
    </w:rPr>
  </w:style>
  <w:style w:type="character" w:customStyle="1" w:styleId="RTFNum512">
    <w:name w:val="RTF_Num 51 2"/>
    <w:rsid w:val="001C1E8B"/>
    <w:rPr>
      <w:rFonts w:ascii="Wingdings" w:hAnsi="Wingdings" w:cs="Wingdings" w:hint="default"/>
      <w:color w:val="000000"/>
      <w:u w:val="single"/>
      <w:shd w:val="clear" w:color="auto" w:fill="FFFFFF"/>
    </w:rPr>
  </w:style>
  <w:style w:type="character" w:customStyle="1" w:styleId="RTFNum522">
    <w:name w:val="RTF_Num 52 2"/>
    <w:rsid w:val="001C1E8B"/>
    <w:rPr>
      <w:rFonts w:ascii="Wingdings" w:hAnsi="Wingdings" w:cs="Wingdings" w:hint="default"/>
      <w:color w:val="000000"/>
      <w:u w:val="single"/>
      <w:shd w:val="clear" w:color="auto" w:fill="FFFFFF"/>
    </w:rPr>
  </w:style>
  <w:style w:type="character" w:customStyle="1" w:styleId="RTFNum532">
    <w:name w:val="RTF_Num 53 2"/>
    <w:rsid w:val="001C1E8B"/>
    <w:rPr>
      <w:rFonts w:ascii="Wingdings" w:hAnsi="Wingdings" w:cs="Wingdings" w:hint="default"/>
      <w:color w:val="000000"/>
      <w:u w:val="single"/>
      <w:shd w:val="clear" w:color="auto" w:fill="FFFFFF"/>
    </w:rPr>
  </w:style>
  <w:style w:type="character" w:customStyle="1" w:styleId="RTFNum542">
    <w:name w:val="RTF_Num 54 2"/>
    <w:rsid w:val="001C1E8B"/>
    <w:rPr>
      <w:rFonts w:ascii="Wingdings" w:hAnsi="Wingdings" w:cs="Wingdings" w:hint="default"/>
      <w:color w:val="000000"/>
      <w:u w:val="single"/>
      <w:shd w:val="clear" w:color="auto" w:fill="FFFFFF"/>
    </w:rPr>
  </w:style>
  <w:style w:type="character" w:customStyle="1" w:styleId="RTFNum552">
    <w:name w:val="RTF_Num 55 2"/>
    <w:rsid w:val="001C1E8B"/>
    <w:rPr>
      <w:rFonts w:ascii="Wingdings" w:hAnsi="Wingdings" w:cs="Wingdings" w:hint="default"/>
      <w:color w:val="000000"/>
      <w:u w:val="single"/>
      <w:shd w:val="clear" w:color="auto" w:fill="FFFFFF"/>
    </w:rPr>
  </w:style>
  <w:style w:type="character" w:customStyle="1" w:styleId="RTFNum562">
    <w:name w:val="RTF_Num 56 2"/>
    <w:rsid w:val="001C1E8B"/>
    <w:rPr>
      <w:rFonts w:ascii="Wingdings" w:hAnsi="Wingdings" w:cs="Wingdings" w:hint="default"/>
      <w:color w:val="000000"/>
      <w:u w:val="single"/>
      <w:shd w:val="clear" w:color="auto" w:fill="FFFFFF"/>
    </w:rPr>
  </w:style>
  <w:style w:type="character" w:customStyle="1" w:styleId="RTFNum572">
    <w:name w:val="RTF_Num 57 2"/>
    <w:rsid w:val="001C1E8B"/>
    <w:rPr>
      <w:rFonts w:ascii="Wingdings" w:hAnsi="Wingdings" w:cs="Wingdings" w:hint="default"/>
      <w:color w:val="000000"/>
      <w:u w:val="single"/>
      <w:shd w:val="clear" w:color="auto" w:fill="FFFFFF"/>
    </w:rPr>
  </w:style>
  <w:style w:type="character" w:customStyle="1" w:styleId="RTFNum582">
    <w:name w:val="RTF_Num 58 2"/>
    <w:rsid w:val="001C1E8B"/>
    <w:rPr>
      <w:rFonts w:ascii="Wingdings" w:hAnsi="Wingdings" w:cs="Wingdings" w:hint="default"/>
      <w:color w:val="000000"/>
      <w:u w:val="single"/>
      <w:shd w:val="clear" w:color="auto" w:fill="FFFFFF"/>
    </w:rPr>
  </w:style>
  <w:style w:type="character" w:customStyle="1" w:styleId="RTFNum592">
    <w:name w:val="RTF_Num 59 2"/>
    <w:rsid w:val="001C1E8B"/>
    <w:rPr>
      <w:rFonts w:ascii="Wingdings" w:hAnsi="Wingdings" w:cs="Wingdings" w:hint="default"/>
      <w:color w:val="000000"/>
      <w:u w:val="single"/>
      <w:shd w:val="clear" w:color="auto" w:fill="FFFFFF"/>
    </w:rPr>
  </w:style>
  <w:style w:type="character" w:customStyle="1" w:styleId="RTFNum602">
    <w:name w:val="RTF_Num 60 2"/>
    <w:rsid w:val="001C1E8B"/>
    <w:rPr>
      <w:rFonts w:ascii="Wingdings" w:hAnsi="Wingdings" w:cs="Wingdings" w:hint="default"/>
      <w:color w:val="000000"/>
      <w:u w:val="single"/>
      <w:shd w:val="clear" w:color="auto" w:fill="FFFFFF"/>
    </w:rPr>
  </w:style>
  <w:style w:type="character" w:customStyle="1" w:styleId="RTFNum612">
    <w:name w:val="RTF_Num 61 2"/>
    <w:rsid w:val="001C1E8B"/>
    <w:rPr>
      <w:rFonts w:ascii="Wingdings" w:hAnsi="Wingdings" w:cs="Wingdings" w:hint="default"/>
      <w:color w:val="000000"/>
      <w:u w:val="single"/>
      <w:shd w:val="clear" w:color="auto" w:fill="FFFFFF"/>
    </w:rPr>
  </w:style>
  <w:style w:type="character" w:customStyle="1" w:styleId="RTFNum622">
    <w:name w:val="RTF_Num 62 2"/>
    <w:rsid w:val="001C1E8B"/>
    <w:rPr>
      <w:rFonts w:ascii="Wingdings" w:hAnsi="Wingdings" w:cs="Wingdings" w:hint="default"/>
      <w:color w:val="000000"/>
      <w:u w:val="single"/>
      <w:shd w:val="clear" w:color="auto" w:fill="FFFFFF"/>
    </w:rPr>
  </w:style>
  <w:style w:type="character" w:customStyle="1" w:styleId="RTFNum632">
    <w:name w:val="RTF_Num 63 2"/>
    <w:rsid w:val="001C1E8B"/>
    <w:rPr>
      <w:rFonts w:ascii="Wingdings" w:hAnsi="Wingdings" w:cs="Wingdings" w:hint="default"/>
      <w:color w:val="000000"/>
      <w:u w:val="single"/>
      <w:shd w:val="clear" w:color="auto" w:fill="FFFFFF"/>
    </w:rPr>
  </w:style>
  <w:style w:type="character" w:customStyle="1" w:styleId="RTFNum642">
    <w:name w:val="RTF_Num 64 2"/>
    <w:rsid w:val="001C1E8B"/>
    <w:rPr>
      <w:rFonts w:ascii="Wingdings" w:hAnsi="Wingdings" w:cs="Wingdings" w:hint="default"/>
      <w:color w:val="000000"/>
      <w:u w:val="single"/>
      <w:shd w:val="clear" w:color="auto" w:fill="FFFFFF"/>
    </w:rPr>
  </w:style>
  <w:style w:type="character" w:customStyle="1" w:styleId="RTFNum652">
    <w:name w:val="RTF_Num 65 2"/>
    <w:rsid w:val="001C1E8B"/>
    <w:rPr>
      <w:rFonts w:ascii="Wingdings" w:hAnsi="Wingdings" w:cs="Wingdings" w:hint="default"/>
      <w:color w:val="000000"/>
      <w:u w:val="single"/>
      <w:shd w:val="clear" w:color="auto" w:fill="FFFFFF"/>
    </w:rPr>
  </w:style>
  <w:style w:type="character" w:customStyle="1" w:styleId="RTFNum662">
    <w:name w:val="RTF_Num 66 2"/>
    <w:rsid w:val="001C1E8B"/>
    <w:rPr>
      <w:rFonts w:ascii="Wingdings" w:hAnsi="Wingdings" w:cs="Wingdings" w:hint="default"/>
      <w:color w:val="000000"/>
      <w:u w:val="single"/>
      <w:shd w:val="clear" w:color="auto" w:fill="FFFFFF"/>
    </w:rPr>
  </w:style>
  <w:style w:type="character" w:customStyle="1" w:styleId="RTFNum672">
    <w:name w:val="RTF_Num 67 2"/>
    <w:rsid w:val="001C1E8B"/>
    <w:rPr>
      <w:rFonts w:ascii="Wingdings" w:hAnsi="Wingdings" w:cs="Wingdings" w:hint="default"/>
      <w:color w:val="000000"/>
      <w:u w:val="single"/>
      <w:shd w:val="clear" w:color="auto" w:fill="FFFFFF"/>
    </w:rPr>
  </w:style>
  <w:style w:type="character" w:customStyle="1" w:styleId="RTFNum682">
    <w:name w:val="RTF_Num 68 2"/>
    <w:rsid w:val="001C1E8B"/>
    <w:rPr>
      <w:rFonts w:ascii="Wingdings" w:hAnsi="Wingdings" w:cs="Wingdings" w:hint="default"/>
      <w:color w:val="000000"/>
      <w:u w:val="single"/>
      <w:shd w:val="clear" w:color="auto" w:fill="FFFFFF"/>
    </w:rPr>
  </w:style>
  <w:style w:type="character" w:customStyle="1" w:styleId="RTFNum692">
    <w:name w:val="RTF_Num 69 2"/>
    <w:rsid w:val="001C1E8B"/>
    <w:rPr>
      <w:rFonts w:ascii="Wingdings" w:hAnsi="Wingdings" w:cs="Wingdings" w:hint="default"/>
      <w:color w:val="000000"/>
      <w:u w:val="single"/>
      <w:shd w:val="clear" w:color="auto" w:fill="FFFFFF"/>
    </w:rPr>
  </w:style>
  <w:style w:type="character" w:customStyle="1" w:styleId="RTFNum702">
    <w:name w:val="RTF_Num 70 2"/>
    <w:rsid w:val="001C1E8B"/>
    <w:rPr>
      <w:rFonts w:ascii="Wingdings" w:hAnsi="Wingdings" w:cs="Wingdings" w:hint="default"/>
      <w:color w:val="000000"/>
      <w:u w:val="single"/>
      <w:shd w:val="clear" w:color="auto" w:fill="FFFFFF"/>
    </w:rPr>
  </w:style>
  <w:style w:type="character" w:customStyle="1" w:styleId="RTFNum712">
    <w:name w:val="RTF_Num 71 2"/>
    <w:rsid w:val="001C1E8B"/>
    <w:rPr>
      <w:rFonts w:ascii="Wingdings" w:hAnsi="Wingdings" w:cs="Wingdings" w:hint="default"/>
      <w:color w:val="000000"/>
      <w:u w:val="single"/>
      <w:shd w:val="clear" w:color="auto" w:fill="FFFFFF"/>
    </w:rPr>
  </w:style>
  <w:style w:type="character" w:customStyle="1" w:styleId="RTFNum722">
    <w:name w:val="RTF_Num 72 2"/>
    <w:rsid w:val="001C1E8B"/>
    <w:rPr>
      <w:rFonts w:ascii="Symbol" w:hAnsi="Symbol" w:cs="Symbol" w:hint="default"/>
      <w:color w:val="000000"/>
      <w:u w:val="single"/>
      <w:shd w:val="clear" w:color="auto" w:fill="FFFFFF"/>
    </w:rPr>
  </w:style>
  <w:style w:type="character" w:customStyle="1" w:styleId="RTFNum732">
    <w:name w:val="RTF_Num 73 2"/>
    <w:rsid w:val="001C1E8B"/>
    <w:rPr>
      <w:rFonts w:ascii="Wingdings" w:hAnsi="Wingdings" w:cs="Wingdings" w:hint="default"/>
      <w:color w:val="000000"/>
      <w:u w:val="single"/>
      <w:shd w:val="clear" w:color="auto" w:fill="FFFFFF"/>
    </w:rPr>
  </w:style>
  <w:style w:type="character" w:customStyle="1" w:styleId="RTFNum742">
    <w:name w:val="RTF_Num 74 2"/>
    <w:rsid w:val="001C1E8B"/>
    <w:rPr>
      <w:rFonts w:ascii="Wingdings" w:hAnsi="Wingdings" w:cs="Wingdings" w:hint="default"/>
      <w:color w:val="000000"/>
      <w:u w:val="single"/>
      <w:shd w:val="clear" w:color="auto" w:fill="FFFFFF"/>
    </w:rPr>
  </w:style>
  <w:style w:type="character" w:customStyle="1" w:styleId="RTFNum752">
    <w:name w:val="RTF_Num 75 2"/>
    <w:rsid w:val="001C1E8B"/>
    <w:rPr>
      <w:rFonts w:ascii="Symbol" w:hAnsi="Symbol" w:cs="Symbol" w:hint="default"/>
      <w:color w:val="000000"/>
      <w:u w:val="single"/>
      <w:shd w:val="clear" w:color="auto" w:fill="FFFFFF"/>
    </w:rPr>
  </w:style>
  <w:style w:type="character" w:customStyle="1" w:styleId="RTFNum762">
    <w:name w:val="RTF_Num 76 2"/>
    <w:rsid w:val="001C1E8B"/>
    <w:rPr>
      <w:rFonts w:ascii="Wingdings" w:hAnsi="Wingdings" w:cs="Wingdings" w:hint="default"/>
      <w:color w:val="000000"/>
      <w:u w:val="single"/>
      <w:shd w:val="clear" w:color="auto" w:fill="FFFFFF"/>
    </w:rPr>
  </w:style>
  <w:style w:type="character" w:customStyle="1" w:styleId="RTFNum772">
    <w:name w:val="RTF_Num 77 2"/>
    <w:rsid w:val="001C1E8B"/>
    <w:rPr>
      <w:rFonts w:ascii="Symbol" w:hAnsi="Symbol" w:cs="Symbol" w:hint="default"/>
      <w:color w:val="000000"/>
      <w:u w:val="single"/>
      <w:shd w:val="clear" w:color="auto" w:fill="FFFFFF"/>
    </w:rPr>
  </w:style>
  <w:style w:type="character" w:customStyle="1" w:styleId="RTFNum782">
    <w:name w:val="RTF_Num 78 2"/>
    <w:rsid w:val="001C1E8B"/>
    <w:rPr>
      <w:rFonts w:ascii="Wingdings" w:hAnsi="Wingdings" w:cs="Wingdings" w:hint="default"/>
      <w:color w:val="000000"/>
      <w:u w:val="single"/>
      <w:shd w:val="clear" w:color="auto" w:fill="FFFFFF"/>
    </w:rPr>
  </w:style>
  <w:style w:type="character" w:customStyle="1" w:styleId="RTFNum792">
    <w:name w:val="RTF_Num 79 2"/>
    <w:rsid w:val="001C1E8B"/>
    <w:rPr>
      <w:rFonts w:ascii="Wingdings" w:hAnsi="Wingdings" w:cs="Wingdings" w:hint="default"/>
      <w:color w:val="000000"/>
      <w:u w:val="single"/>
      <w:shd w:val="clear" w:color="auto" w:fill="FFFFFF"/>
    </w:rPr>
  </w:style>
  <w:style w:type="character" w:customStyle="1" w:styleId="RTFNum802">
    <w:name w:val="RTF_Num 80 2"/>
    <w:rsid w:val="001C1E8B"/>
    <w:rPr>
      <w:rFonts w:ascii="Wingdings" w:hAnsi="Wingdings" w:cs="Wingdings" w:hint="default"/>
      <w:color w:val="000000"/>
      <w:u w:val="single"/>
      <w:shd w:val="clear" w:color="auto" w:fill="FFFFFF"/>
    </w:rPr>
  </w:style>
  <w:style w:type="character" w:customStyle="1" w:styleId="RTFNum812">
    <w:name w:val="RTF_Num 81 2"/>
    <w:rsid w:val="001C1E8B"/>
    <w:rPr>
      <w:rFonts w:ascii="Wingdings" w:hAnsi="Wingdings" w:cs="Wingdings" w:hint="default"/>
      <w:color w:val="000000"/>
      <w:u w:val="single"/>
      <w:shd w:val="clear" w:color="auto" w:fill="FFFFFF"/>
    </w:rPr>
  </w:style>
  <w:style w:type="character" w:customStyle="1" w:styleId="RTFNum822">
    <w:name w:val="RTF_Num 82 2"/>
    <w:rsid w:val="001C1E8B"/>
    <w:rPr>
      <w:rFonts w:ascii="Wingdings" w:hAnsi="Wingdings" w:cs="Wingdings" w:hint="default"/>
      <w:color w:val="000000"/>
      <w:u w:val="single"/>
      <w:shd w:val="clear" w:color="auto" w:fill="FFFFFF"/>
    </w:rPr>
  </w:style>
  <w:style w:type="character" w:customStyle="1" w:styleId="RTFNum832">
    <w:name w:val="RTF_Num 83 2"/>
    <w:rsid w:val="001C1E8B"/>
    <w:rPr>
      <w:rFonts w:ascii="Wingdings" w:hAnsi="Wingdings" w:cs="Wingdings" w:hint="default"/>
      <w:color w:val="000000"/>
      <w:u w:val="single"/>
      <w:shd w:val="clear" w:color="auto" w:fill="FFFFFF"/>
    </w:rPr>
  </w:style>
  <w:style w:type="character" w:customStyle="1" w:styleId="RTFNum842">
    <w:name w:val="RTF_Num 84 2"/>
    <w:rsid w:val="001C1E8B"/>
    <w:rPr>
      <w:rFonts w:ascii="Wingdings" w:hAnsi="Wingdings" w:cs="Wingdings" w:hint="default"/>
      <w:color w:val="000000"/>
      <w:u w:val="single"/>
      <w:shd w:val="clear" w:color="auto" w:fill="FFFFFF"/>
    </w:rPr>
  </w:style>
  <w:style w:type="character" w:customStyle="1" w:styleId="RTFNum852">
    <w:name w:val="RTF_Num 85 2"/>
    <w:rsid w:val="001C1E8B"/>
    <w:rPr>
      <w:rFonts w:ascii="Wingdings" w:hAnsi="Wingdings" w:cs="Wingdings" w:hint="default"/>
      <w:color w:val="000000"/>
      <w:u w:val="single"/>
      <w:shd w:val="clear" w:color="auto" w:fill="FFFFFF"/>
    </w:rPr>
  </w:style>
  <w:style w:type="character" w:customStyle="1" w:styleId="RTFNum862">
    <w:name w:val="RTF_Num 86 2"/>
    <w:rsid w:val="001C1E8B"/>
    <w:rPr>
      <w:rFonts w:ascii="Wingdings" w:hAnsi="Wingdings" w:cs="Wingdings" w:hint="default"/>
      <w:color w:val="000000"/>
      <w:u w:val="single"/>
      <w:shd w:val="clear" w:color="auto" w:fill="FFFFFF"/>
    </w:rPr>
  </w:style>
  <w:style w:type="character" w:customStyle="1" w:styleId="RTFNum872">
    <w:name w:val="RTF_Num 87 2"/>
    <w:rsid w:val="001C1E8B"/>
    <w:rPr>
      <w:rFonts w:ascii="Wingdings" w:hAnsi="Wingdings" w:cs="Wingdings" w:hint="default"/>
      <w:color w:val="000000"/>
      <w:u w:val="single"/>
      <w:shd w:val="clear" w:color="auto" w:fill="FFFFFF"/>
    </w:rPr>
  </w:style>
  <w:style w:type="character" w:customStyle="1" w:styleId="RTFNum882">
    <w:name w:val="RTF_Num 88 2"/>
    <w:rsid w:val="001C1E8B"/>
    <w:rPr>
      <w:rFonts w:ascii="Wingdings" w:hAnsi="Wingdings" w:cs="Wingdings" w:hint="default"/>
      <w:color w:val="000000"/>
      <w:u w:val="single"/>
      <w:shd w:val="clear" w:color="auto" w:fill="FFFFFF"/>
    </w:rPr>
  </w:style>
  <w:style w:type="character" w:customStyle="1" w:styleId="RTFNum892">
    <w:name w:val="RTF_Num 89 2"/>
    <w:rsid w:val="001C1E8B"/>
    <w:rPr>
      <w:rFonts w:ascii="Wingdings" w:hAnsi="Wingdings" w:cs="Wingdings" w:hint="default"/>
      <w:color w:val="000000"/>
      <w:u w:val="single"/>
      <w:shd w:val="clear" w:color="auto" w:fill="FFFFFF"/>
    </w:rPr>
  </w:style>
  <w:style w:type="character" w:customStyle="1" w:styleId="RTFNum902">
    <w:name w:val="RTF_Num 90 2"/>
    <w:rsid w:val="001C1E8B"/>
    <w:rPr>
      <w:rFonts w:ascii="Wingdings" w:hAnsi="Wingdings" w:cs="Wingdings" w:hint="default"/>
      <w:color w:val="000000"/>
      <w:u w:val="single"/>
      <w:shd w:val="clear" w:color="auto" w:fill="FFFFFF"/>
    </w:rPr>
  </w:style>
  <w:style w:type="character" w:customStyle="1" w:styleId="RTFNum912">
    <w:name w:val="RTF_Num 91 2"/>
    <w:rsid w:val="001C1E8B"/>
    <w:rPr>
      <w:rFonts w:ascii="Symbol" w:hAnsi="Symbol" w:cs="Symbol" w:hint="default"/>
      <w:color w:val="000000"/>
      <w:u w:val="single"/>
      <w:shd w:val="clear" w:color="auto" w:fill="FFFFFF"/>
    </w:rPr>
  </w:style>
  <w:style w:type="character" w:customStyle="1" w:styleId="RTFNum922">
    <w:name w:val="RTF_Num 92 2"/>
    <w:rsid w:val="001C1E8B"/>
    <w:rPr>
      <w:rFonts w:ascii="Symbol" w:hAnsi="Symbol" w:cs="Symbol" w:hint="default"/>
      <w:color w:val="000000"/>
      <w:u w:val="single"/>
      <w:shd w:val="clear" w:color="auto" w:fill="FFFFFF"/>
    </w:rPr>
  </w:style>
  <w:style w:type="character" w:customStyle="1" w:styleId="RTFNum932">
    <w:name w:val="RTF_Num 93 2"/>
    <w:rsid w:val="001C1E8B"/>
    <w:rPr>
      <w:rFonts w:ascii="Symbol" w:hAnsi="Symbol" w:cs="Symbol" w:hint="default"/>
      <w:color w:val="000000"/>
      <w:u w:val="single"/>
      <w:shd w:val="clear" w:color="auto" w:fill="FFFFFF"/>
    </w:rPr>
  </w:style>
  <w:style w:type="character" w:customStyle="1" w:styleId="RTFNum942">
    <w:name w:val="RTF_Num 94 2"/>
    <w:rsid w:val="001C1E8B"/>
    <w:rPr>
      <w:rFonts w:ascii="Wingdings" w:hAnsi="Wingdings" w:cs="Wingdings" w:hint="default"/>
      <w:color w:val="000000"/>
      <w:u w:val="single"/>
      <w:shd w:val="clear" w:color="auto" w:fill="FFFFFF"/>
    </w:rPr>
  </w:style>
  <w:style w:type="character" w:customStyle="1" w:styleId="RTFNum952">
    <w:name w:val="RTF_Num 95 2"/>
    <w:rsid w:val="001C1E8B"/>
    <w:rPr>
      <w:rFonts w:ascii="Wingdings" w:hAnsi="Wingdings" w:cs="Wingdings" w:hint="default"/>
      <w:color w:val="000000"/>
      <w:u w:val="single"/>
      <w:shd w:val="clear" w:color="auto" w:fill="FFFFFF"/>
    </w:rPr>
  </w:style>
  <w:style w:type="character" w:customStyle="1" w:styleId="RTFNum962">
    <w:name w:val="RTF_Num 96 2"/>
    <w:rsid w:val="001C1E8B"/>
    <w:rPr>
      <w:rFonts w:ascii="Wingdings" w:hAnsi="Wingdings" w:cs="Wingdings" w:hint="default"/>
      <w:color w:val="000000"/>
      <w:u w:val="single"/>
      <w:shd w:val="clear" w:color="auto" w:fill="FFFFFF"/>
    </w:rPr>
  </w:style>
  <w:style w:type="character" w:customStyle="1" w:styleId="RTFNum972">
    <w:name w:val="RTF_Num 97 2"/>
    <w:rsid w:val="001C1E8B"/>
    <w:rPr>
      <w:rFonts w:ascii="Symbol" w:hAnsi="Symbol" w:cs="Symbol" w:hint="default"/>
      <w:color w:val="000000"/>
      <w:u w:val="single"/>
      <w:shd w:val="clear" w:color="auto" w:fill="FFFFFF"/>
    </w:rPr>
  </w:style>
  <w:style w:type="character" w:customStyle="1" w:styleId="RTFNum982">
    <w:name w:val="RTF_Num 98 2"/>
    <w:rsid w:val="001C1E8B"/>
    <w:rPr>
      <w:rFonts w:ascii="Symbol" w:hAnsi="Symbol" w:cs="Symbol" w:hint="default"/>
      <w:color w:val="000000"/>
      <w:u w:val="single"/>
      <w:shd w:val="clear" w:color="auto" w:fill="FFFFFF"/>
    </w:rPr>
  </w:style>
  <w:style w:type="character" w:customStyle="1" w:styleId="RTFNum992">
    <w:name w:val="RTF_Num 99 2"/>
    <w:rsid w:val="001C1E8B"/>
    <w:rPr>
      <w:rFonts w:ascii="Symbol" w:hAnsi="Symbol" w:cs="Symbol" w:hint="default"/>
      <w:color w:val="000000"/>
      <w:u w:val="single"/>
      <w:shd w:val="clear" w:color="auto" w:fill="FFFFFF"/>
    </w:rPr>
  </w:style>
  <w:style w:type="character" w:customStyle="1" w:styleId="RTFNum1002">
    <w:name w:val="RTF_Num 100 2"/>
    <w:rsid w:val="001C1E8B"/>
    <w:rPr>
      <w:rFonts w:ascii="Symbol" w:hAnsi="Symbol" w:cs="Symbol" w:hint="default"/>
      <w:color w:val="000000"/>
      <w:u w:val="single"/>
      <w:shd w:val="clear" w:color="auto" w:fill="FFFFFF"/>
    </w:rPr>
  </w:style>
  <w:style w:type="character" w:customStyle="1" w:styleId="RTFNum1012">
    <w:name w:val="RTF_Num 101 2"/>
    <w:rsid w:val="001C1E8B"/>
    <w:rPr>
      <w:rFonts w:ascii="Symbol" w:hAnsi="Symbol" w:cs="Symbol" w:hint="default"/>
      <w:color w:val="000000"/>
      <w:u w:val="single"/>
      <w:shd w:val="clear" w:color="auto" w:fill="FFFFFF"/>
    </w:rPr>
  </w:style>
  <w:style w:type="character" w:customStyle="1" w:styleId="RTFNum1022">
    <w:name w:val="RTF_Num 102 2"/>
    <w:rsid w:val="001C1E8B"/>
    <w:rPr>
      <w:rFonts w:ascii="Symbol" w:hAnsi="Symbol" w:cs="Symbol" w:hint="default"/>
      <w:color w:val="000000"/>
      <w:u w:val="single"/>
      <w:shd w:val="clear" w:color="auto" w:fill="FFFFFF"/>
    </w:rPr>
  </w:style>
  <w:style w:type="character" w:customStyle="1" w:styleId="RTFNum1032">
    <w:name w:val="RTF_Num 103 2"/>
    <w:rsid w:val="001C1E8B"/>
    <w:rPr>
      <w:rFonts w:ascii="Symbol" w:hAnsi="Symbol" w:cs="Symbol" w:hint="default"/>
      <w:color w:val="000000"/>
      <w:u w:val="single"/>
      <w:shd w:val="clear" w:color="auto" w:fill="FFFFFF"/>
    </w:rPr>
  </w:style>
  <w:style w:type="character" w:customStyle="1" w:styleId="RTFNum1042">
    <w:name w:val="RTF_Num 104 2"/>
    <w:rsid w:val="001C1E8B"/>
    <w:rPr>
      <w:rFonts w:ascii="Symbol" w:hAnsi="Symbol" w:cs="Symbol" w:hint="default"/>
      <w:color w:val="000000"/>
      <w:u w:val="single"/>
      <w:shd w:val="clear" w:color="auto" w:fill="FFFFFF"/>
    </w:rPr>
  </w:style>
  <w:style w:type="character" w:customStyle="1" w:styleId="RTFNum1052">
    <w:name w:val="RTF_Num 105 2"/>
    <w:rsid w:val="001C1E8B"/>
    <w:rPr>
      <w:rFonts w:ascii="Symbol" w:hAnsi="Symbol" w:cs="Symbol" w:hint="default"/>
      <w:color w:val="000000"/>
      <w:u w:val="single"/>
      <w:shd w:val="clear" w:color="auto" w:fill="FFFFFF"/>
    </w:rPr>
  </w:style>
  <w:style w:type="character" w:customStyle="1" w:styleId="RTFNum1062">
    <w:name w:val="RTF_Num 106 2"/>
    <w:rsid w:val="001C1E8B"/>
    <w:rPr>
      <w:rFonts w:ascii="Symbol" w:hAnsi="Symbol" w:cs="Symbol" w:hint="default"/>
      <w:color w:val="000000"/>
      <w:u w:val="single"/>
      <w:shd w:val="clear" w:color="auto" w:fill="FFFFFF"/>
    </w:rPr>
  </w:style>
  <w:style w:type="character" w:customStyle="1" w:styleId="RTFNum1072">
    <w:name w:val="RTF_Num 107 2"/>
    <w:rsid w:val="001C1E8B"/>
    <w:rPr>
      <w:rFonts w:ascii="Symbol" w:hAnsi="Symbol" w:cs="Symbol" w:hint="default"/>
      <w:color w:val="000000"/>
      <w:u w:val="single"/>
      <w:shd w:val="clear" w:color="auto" w:fill="FFFFFF"/>
    </w:rPr>
  </w:style>
  <w:style w:type="character" w:customStyle="1" w:styleId="RTFNum1082">
    <w:name w:val="RTF_Num 108 2"/>
    <w:rsid w:val="001C1E8B"/>
    <w:rPr>
      <w:rFonts w:ascii="Symbol" w:hAnsi="Symbol" w:cs="Symbol" w:hint="default"/>
      <w:color w:val="000000"/>
      <w:u w:val="single"/>
      <w:shd w:val="clear" w:color="auto" w:fill="FFFFFF"/>
    </w:rPr>
  </w:style>
  <w:style w:type="character" w:customStyle="1" w:styleId="RTFNum1092">
    <w:name w:val="RTF_Num 109 2"/>
    <w:rsid w:val="001C1E8B"/>
    <w:rPr>
      <w:rFonts w:ascii="Wingdings" w:hAnsi="Wingdings" w:cs="Wingdings" w:hint="default"/>
      <w:color w:val="000000"/>
      <w:u w:val="single"/>
      <w:shd w:val="clear" w:color="auto" w:fill="FFFFFF"/>
    </w:rPr>
  </w:style>
  <w:style w:type="character" w:customStyle="1" w:styleId="RTFNum1102">
    <w:name w:val="RTF_Num 110 2"/>
    <w:rsid w:val="001C1E8B"/>
    <w:rPr>
      <w:rFonts w:ascii="Symbol" w:hAnsi="Symbol" w:cs="Symbol" w:hint="default"/>
      <w:color w:val="000000"/>
      <w:u w:val="single"/>
      <w:shd w:val="clear" w:color="auto" w:fill="FFFFFF"/>
    </w:rPr>
  </w:style>
  <w:style w:type="character" w:customStyle="1" w:styleId="RTFNum1112">
    <w:name w:val="RTF_Num 111 2"/>
    <w:rsid w:val="001C1E8B"/>
    <w:rPr>
      <w:rFonts w:ascii="Symbol" w:hAnsi="Symbol" w:cs="Symbol" w:hint="default"/>
      <w:color w:val="000000"/>
      <w:u w:val="single"/>
      <w:shd w:val="clear" w:color="auto" w:fill="FFFFFF"/>
    </w:rPr>
  </w:style>
  <w:style w:type="character" w:customStyle="1" w:styleId="RTFNum1122">
    <w:name w:val="RTF_Num 112 2"/>
    <w:rsid w:val="001C1E8B"/>
    <w:rPr>
      <w:rFonts w:ascii="Symbol" w:hAnsi="Symbol" w:cs="Symbol" w:hint="default"/>
      <w:color w:val="000000"/>
      <w:u w:val="single"/>
      <w:shd w:val="clear" w:color="auto" w:fill="FFFFFF"/>
    </w:rPr>
  </w:style>
  <w:style w:type="character" w:customStyle="1" w:styleId="RTFNum1132">
    <w:name w:val="RTF_Num 113 2"/>
    <w:rsid w:val="001C1E8B"/>
    <w:rPr>
      <w:rFonts w:ascii="Symbol" w:hAnsi="Symbol" w:cs="Symbol" w:hint="default"/>
      <w:color w:val="000000"/>
      <w:u w:val="single"/>
      <w:shd w:val="clear" w:color="auto" w:fill="FFFFFF"/>
    </w:rPr>
  </w:style>
  <w:style w:type="character" w:customStyle="1" w:styleId="RTFNum1152">
    <w:name w:val="RTF_Num 115 2"/>
    <w:rsid w:val="001C1E8B"/>
    <w:rPr>
      <w:rFonts w:ascii="Symbol" w:hAnsi="Symbol" w:cs="Symbol" w:hint="default"/>
      <w:color w:val="000000"/>
      <w:u w:val="single"/>
      <w:shd w:val="clear" w:color="auto" w:fill="FFFFFF"/>
    </w:rPr>
  </w:style>
  <w:style w:type="character" w:customStyle="1" w:styleId="RTFNum1172">
    <w:name w:val="RTF_Num 117 2"/>
    <w:rsid w:val="001C1E8B"/>
    <w:rPr>
      <w:rFonts w:ascii="Symbol" w:hAnsi="Symbol" w:cs="Symbol" w:hint="default"/>
      <w:color w:val="000000"/>
      <w:u w:val="single"/>
      <w:shd w:val="clear" w:color="auto" w:fill="FFFFFF"/>
    </w:rPr>
  </w:style>
  <w:style w:type="character" w:customStyle="1" w:styleId="RTFNum1182">
    <w:name w:val="RTF_Num 118 2"/>
    <w:rsid w:val="001C1E8B"/>
    <w:rPr>
      <w:rFonts w:ascii="Symbol" w:hAnsi="Symbol" w:cs="Symbol" w:hint="default"/>
      <w:color w:val="000000"/>
      <w:u w:val="single"/>
      <w:shd w:val="clear" w:color="auto" w:fill="FFFFFF"/>
    </w:rPr>
  </w:style>
  <w:style w:type="character" w:customStyle="1" w:styleId="RTFNum1192">
    <w:name w:val="RTF_Num 119 2"/>
    <w:rsid w:val="001C1E8B"/>
    <w:rPr>
      <w:rFonts w:ascii="Symbol" w:hAnsi="Symbol" w:cs="Symbol" w:hint="default"/>
      <w:color w:val="000000"/>
      <w:u w:val="single"/>
      <w:shd w:val="clear" w:color="auto" w:fill="FFFFFF"/>
    </w:rPr>
  </w:style>
  <w:style w:type="character" w:customStyle="1" w:styleId="RTFNum1202">
    <w:name w:val="RTF_Num 120 2"/>
    <w:rsid w:val="001C1E8B"/>
    <w:rPr>
      <w:rFonts w:ascii="Symbol" w:hAnsi="Symbol" w:cs="Symbol" w:hint="default"/>
      <w:color w:val="000000"/>
      <w:u w:val="single"/>
      <w:shd w:val="clear" w:color="auto" w:fill="FFFFFF"/>
    </w:rPr>
  </w:style>
  <w:style w:type="character" w:customStyle="1" w:styleId="RTFNum1212">
    <w:name w:val="RTF_Num 121 2"/>
    <w:rsid w:val="001C1E8B"/>
    <w:rPr>
      <w:rFonts w:ascii="Symbol" w:hAnsi="Symbol" w:cs="Symbol" w:hint="default"/>
      <w:color w:val="000000"/>
      <w:u w:val="single"/>
      <w:shd w:val="clear" w:color="auto" w:fill="FFFFFF"/>
    </w:rPr>
  </w:style>
  <w:style w:type="character" w:customStyle="1" w:styleId="RTFNum1222">
    <w:name w:val="RTF_Num 122 2"/>
    <w:rsid w:val="001C1E8B"/>
    <w:rPr>
      <w:rFonts w:ascii="Symbol" w:hAnsi="Symbol" w:cs="Symbol" w:hint="default"/>
      <w:color w:val="000000"/>
      <w:u w:val="single"/>
      <w:shd w:val="clear" w:color="auto" w:fill="FFFFFF"/>
    </w:rPr>
  </w:style>
  <w:style w:type="character" w:customStyle="1" w:styleId="RTFNum1232">
    <w:name w:val="RTF_Num 123 2"/>
    <w:rsid w:val="001C1E8B"/>
    <w:rPr>
      <w:rFonts w:ascii="Symbol" w:hAnsi="Symbol" w:cs="Symbol" w:hint="default"/>
      <w:color w:val="000000"/>
      <w:u w:val="single"/>
      <w:shd w:val="clear" w:color="auto" w:fill="FFFFFF"/>
    </w:rPr>
  </w:style>
  <w:style w:type="character" w:customStyle="1" w:styleId="RTFNum1262">
    <w:name w:val="RTF_Num 126 2"/>
    <w:rsid w:val="001C1E8B"/>
    <w:rPr>
      <w:rFonts w:ascii="Symbol" w:hAnsi="Symbol" w:cs="Symbol" w:hint="default"/>
      <w:color w:val="000000"/>
      <w:u w:val="single"/>
      <w:shd w:val="clear" w:color="auto" w:fill="FFFFFF"/>
    </w:rPr>
  </w:style>
  <w:style w:type="character" w:customStyle="1" w:styleId="RTFNum1292">
    <w:name w:val="RTF_Num 129 2"/>
    <w:rsid w:val="001C1E8B"/>
    <w:rPr>
      <w:rFonts w:ascii="Symbol" w:hAnsi="Symbol" w:cs="Symbol" w:hint="default"/>
      <w:color w:val="000000"/>
      <w:shd w:val="clear" w:color="auto" w:fill="FFFFFF"/>
    </w:rPr>
  </w:style>
  <w:style w:type="character" w:customStyle="1" w:styleId="RTFNum1302">
    <w:name w:val="RTF_Num 130 2"/>
    <w:rsid w:val="001C1E8B"/>
    <w:rPr>
      <w:rFonts w:ascii="Symbol" w:hAnsi="Symbol" w:cs="Symbol" w:hint="default"/>
      <w:color w:val="000000"/>
      <w:shd w:val="clear" w:color="auto" w:fill="FFFFFF"/>
    </w:rPr>
  </w:style>
  <w:style w:type="character" w:customStyle="1" w:styleId="RTFNum1312">
    <w:name w:val="RTF_Num 131 2"/>
    <w:rsid w:val="001C1E8B"/>
    <w:rPr>
      <w:rFonts w:ascii="Symbol" w:hAnsi="Symbol" w:cs="Symbol" w:hint="default"/>
      <w:color w:val="000000"/>
      <w:shd w:val="clear" w:color="auto" w:fill="FFFFFF"/>
    </w:rPr>
  </w:style>
  <w:style w:type="character" w:customStyle="1" w:styleId="RTFNum1322">
    <w:name w:val="RTF_Num 132 2"/>
    <w:rsid w:val="001C1E8B"/>
    <w:rPr>
      <w:rFonts w:ascii="Symbol" w:hAnsi="Symbol" w:cs="Symbol" w:hint="default"/>
      <w:color w:val="000000"/>
      <w:shd w:val="clear" w:color="auto" w:fill="FFFFFF"/>
    </w:rPr>
  </w:style>
  <w:style w:type="character" w:customStyle="1" w:styleId="RTFNum1332">
    <w:name w:val="RTF_Num 133 2"/>
    <w:rsid w:val="001C1E8B"/>
    <w:rPr>
      <w:rFonts w:ascii="Symbol" w:hAnsi="Symbol" w:cs="Symbol" w:hint="default"/>
      <w:color w:val="000000"/>
      <w:shd w:val="clear" w:color="auto" w:fill="FFFFFF"/>
    </w:rPr>
  </w:style>
  <w:style w:type="character" w:customStyle="1" w:styleId="RTFNum1342">
    <w:name w:val="RTF_Num 134 2"/>
    <w:rsid w:val="001C1E8B"/>
    <w:rPr>
      <w:rFonts w:ascii="Symbol" w:hAnsi="Symbol" w:cs="Symbol" w:hint="default"/>
      <w:color w:val="000000"/>
      <w:shd w:val="clear" w:color="auto" w:fill="FFFFFF"/>
    </w:rPr>
  </w:style>
  <w:style w:type="character" w:customStyle="1" w:styleId="RTFNum1352">
    <w:name w:val="RTF_Num 135 2"/>
    <w:rsid w:val="001C1E8B"/>
    <w:rPr>
      <w:rFonts w:ascii="Symbol" w:hAnsi="Symbol" w:cs="Symbol" w:hint="default"/>
      <w:color w:val="000000"/>
      <w:shd w:val="clear" w:color="auto" w:fill="FFFFFF"/>
    </w:rPr>
  </w:style>
  <w:style w:type="character" w:customStyle="1" w:styleId="RTFNum1362">
    <w:name w:val="RTF_Num 136 2"/>
    <w:rsid w:val="001C1E8B"/>
    <w:rPr>
      <w:rFonts w:ascii="Symbol" w:hAnsi="Symbol" w:cs="Symbol" w:hint="default"/>
      <w:color w:val="000000"/>
      <w:shd w:val="clear" w:color="auto" w:fill="FFFFFF"/>
    </w:rPr>
  </w:style>
  <w:style w:type="character" w:customStyle="1" w:styleId="RTFNum1372">
    <w:name w:val="RTF_Num 137 2"/>
    <w:rsid w:val="001C1E8B"/>
    <w:rPr>
      <w:rFonts w:ascii="Symbol" w:hAnsi="Symbol" w:cs="Symbol" w:hint="default"/>
      <w:color w:val="000000"/>
      <w:shd w:val="clear" w:color="auto" w:fill="FFFFFF"/>
    </w:rPr>
  </w:style>
  <w:style w:type="character" w:customStyle="1" w:styleId="RTFNum1382">
    <w:name w:val="RTF_Num 138 2"/>
    <w:rsid w:val="001C1E8B"/>
    <w:rPr>
      <w:rFonts w:ascii="Symbol" w:hAnsi="Symbol" w:cs="Symbol" w:hint="default"/>
      <w:color w:val="000000"/>
      <w:shd w:val="clear" w:color="auto" w:fill="FFFFFF"/>
    </w:rPr>
  </w:style>
  <w:style w:type="character" w:customStyle="1" w:styleId="RTFNum1392">
    <w:name w:val="RTF_Num 139 2"/>
    <w:rsid w:val="001C1E8B"/>
    <w:rPr>
      <w:rFonts w:ascii="Symbol" w:hAnsi="Symbol" w:cs="Symbol" w:hint="default"/>
      <w:color w:val="000000"/>
      <w:shd w:val="clear" w:color="auto" w:fill="FFFFFF"/>
    </w:rPr>
  </w:style>
  <w:style w:type="character" w:customStyle="1" w:styleId="RTFNum1402">
    <w:name w:val="RTF_Num 140 2"/>
    <w:rsid w:val="001C1E8B"/>
    <w:rPr>
      <w:rFonts w:ascii="Symbol" w:hAnsi="Symbol" w:cs="Symbol" w:hint="default"/>
      <w:color w:val="000000"/>
      <w:shd w:val="clear" w:color="auto" w:fill="FFFFFF"/>
    </w:rPr>
  </w:style>
  <w:style w:type="character" w:customStyle="1" w:styleId="RTFNum1412">
    <w:name w:val="RTF_Num 141 2"/>
    <w:rsid w:val="001C1E8B"/>
    <w:rPr>
      <w:rFonts w:ascii="Symbol" w:hAnsi="Symbol" w:cs="Symbol" w:hint="default"/>
      <w:color w:val="000000"/>
      <w:shd w:val="clear" w:color="auto" w:fill="FFFFFF"/>
    </w:rPr>
  </w:style>
  <w:style w:type="character" w:customStyle="1" w:styleId="RTFNum1422">
    <w:name w:val="RTF_Num 142 2"/>
    <w:rsid w:val="001C1E8B"/>
    <w:rPr>
      <w:rFonts w:ascii="Symbol" w:hAnsi="Symbol" w:cs="Symbol" w:hint="default"/>
      <w:color w:val="000000"/>
      <w:shd w:val="clear" w:color="auto" w:fill="FFFFFF"/>
    </w:rPr>
  </w:style>
  <w:style w:type="character" w:customStyle="1" w:styleId="RTFNum1432">
    <w:name w:val="RTF_Num 143 2"/>
    <w:rsid w:val="001C1E8B"/>
    <w:rPr>
      <w:rFonts w:ascii="Symbol" w:hAnsi="Symbol" w:cs="Symbol" w:hint="default"/>
      <w:color w:val="000000"/>
      <w:shd w:val="clear" w:color="auto" w:fill="FFFFFF"/>
    </w:rPr>
  </w:style>
  <w:style w:type="character" w:customStyle="1" w:styleId="RTFNum1442">
    <w:name w:val="RTF_Num 144 2"/>
    <w:rsid w:val="001C1E8B"/>
    <w:rPr>
      <w:rFonts w:ascii="Wingdings" w:hAnsi="Wingdings" w:cs="Wingdings" w:hint="default"/>
      <w:color w:val="000000"/>
      <w:shd w:val="clear" w:color="auto" w:fill="FFFFFF"/>
    </w:rPr>
  </w:style>
  <w:style w:type="character" w:customStyle="1" w:styleId="RTFNum1452">
    <w:name w:val="RTF_Num 145 2"/>
    <w:rsid w:val="001C1E8B"/>
    <w:rPr>
      <w:rFonts w:ascii="Symbol" w:hAnsi="Symbol" w:cs="Symbol" w:hint="default"/>
      <w:color w:val="000000"/>
      <w:shd w:val="clear" w:color="auto" w:fill="FFFFFF"/>
    </w:rPr>
  </w:style>
  <w:style w:type="character" w:customStyle="1" w:styleId="RTFNum1462">
    <w:name w:val="RTF_Num 146 2"/>
    <w:rsid w:val="001C1E8B"/>
    <w:rPr>
      <w:rFonts w:ascii="Symbol" w:hAnsi="Symbol" w:cs="Symbol" w:hint="default"/>
      <w:color w:val="000000"/>
      <w:shd w:val="clear" w:color="auto" w:fill="FFFFFF"/>
    </w:rPr>
  </w:style>
  <w:style w:type="character" w:customStyle="1" w:styleId="RTFNum1472">
    <w:name w:val="RTF_Num 147 2"/>
    <w:rsid w:val="001C1E8B"/>
    <w:rPr>
      <w:rFonts w:ascii="Symbol" w:hAnsi="Symbol" w:cs="Symbol" w:hint="default"/>
      <w:color w:val="000000"/>
      <w:shd w:val="clear" w:color="auto" w:fill="FFFFFF"/>
    </w:rPr>
  </w:style>
  <w:style w:type="character" w:customStyle="1" w:styleId="RTFNum1482">
    <w:name w:val="RTF_Num 148 2"/>
    <w:rsid w:val="001C1E8B"/>
    <w:rPr>
      <w:rFonts w:ascii="Symbol" w:hAnsi="Symbol" w:cs="Symbol" w:hint="default"/>
      <w:color w:val="000000"/>
      <w:shd w:val="clear" w:color="auto" w:fill="FFFFFF"/>
    </w:rPr>
  </w:style>
  <w:style w:type="character" w:customStyle="1" w:styleId="RTFNum1492">
    <w:name w:val="RTF_Num 149 2"/>
    <w:rsid w:val="001C1E8B"/>
    <w:rPr>
      <w:rFonts w:ascii="Wingdings" w:hAnsi="Wingdings" w:cs="Wingdings" w:hint="default"/>
      <w:color w:val="000000"/>
      <w:shd w:val="clear" w:color="auto" w:fill="FFFFFF"/>
    </w:rPr>
  </w:style>
  <w:style w:type="character" w:customStyle="1" w:styleId="RTFNum1502">
    <w:name w:val="RTF_Num 150 2"/>
    <w:rsid w:val="001C1E8B"/>
    <w:rPr>
      <w:rFonts w:ascii="Symbol" w:hAnsi="Symbol" w:cs="Symbol" w:hint="default"/>
      <w:color w:val="000000"/>
      <w:shd w:val="clear" w:color="auto" w:fill="FFFFFF"/>
    </w:rPr>
  </w:style>
  <w:style w:type="character" w:customStyle="1" w:styleId="RTFNum1512">
    <w:name w:val="RTF_Num 151 2"/>
    <w:rsid w:val="001C1E8B"/>
    <w:rPr>
      <w:rFonts w:ascii="Symbol" w:hAnsi="Symbol" w:cs="Symbol" w:hint="default"/>
      <w:color w:val="000000"/>
      <w:shd w:val="clear" w:color="auto" w:fill="FFFFFF"/>
    </w:rPr>
  </w:style>
  <w:style w:type="character" w:customStyle="1" w:styleId="RTFNum1522">
    <w:name w:val="RTF_Num 152 2"/>
    <w:rsid w:val="001C1E8B"/>
    <w:rPr>
      <w:rFonts w:ascii="Symbol" w:hAnsi="Symbol" w:cs="Symbol" w:hint="default"/>
      <w:color w:val="000000"/>
      <w:shd w:val="clear" w:color="auto" w:fill="FFFFFF"/>
    </w:rPr>
  </w:style>
  <w:style w:type="character" w:customStyle="1" w:styleId="RTFNum1532">
    <w:name w:val="RTF_Num 153 2"/>
    <w:rsid w:val="001C1E8B"/>
    <w:rPr>
      <w:rFonts w:ascii="Symbol" w:hAnsi="Symbol" w:cs="Symbol" w:hint="default"/>
      <w:color w:val="000000"/>
      <w:shd w:val="clear" w:color="auto" w:fill="FFFFFF"/>
    </w:rPr>
  </w:style>
  <w:style w:type="character" w:customStyle="1" w:styleId="RTFNum1542">
    <w:name w:val="RTF_Num 154 2"/>
    <w:rsid w:val="001C1E8B"/>
    <w:rPr>
      <w:rFonts w:ascii="Symbol" w:hAnsi="Symbol" w:cs="Symbol" w:hint="default"/>
      <w:color w:val="000000"/>
      <w:shd w:val="clear" w:color="auto" w:fill="FFFFFF"/>
    </w:rPr>
  </w:style>
  <w:style w:type="character" w:customStyle="1" w:styleId="RTFNum1552">
    <w:name w:val="RTF_Num 155 2"/>
    <w:rsid w:val="001C1E8B"/>
    <w:rPr>
      <w:rFonts w:ascii="Wingdings" w:hAnsi="Wingdings" w:cs="Wingdings" w:hint="default"/>
      <w:color w:val="000000"/>
      <w:shd w:val="clear" w:color="auto" w:fill="FFFFFF"/>
    </w:rPr>
  </w:style>
  <w:style w:type="character" w:customStyle="1" w:styleId="RTFNum1562">
    <w:name w:val="RTF_Num 156 2"/>
    <w:rsid w:val="001C1E8B"/>
    <w:rPr>
      <w:rFonts w:ascii="Wingdings" w:hAnsi="Wingdings" w:cs="Wingdings" w:hint="default"/>
      <w:color w:val="000000"/>
      <w:shd w:val="clear" w:color="auto" w:fill="FFFFFF"/>
    </w:rPr>
  </w:style>
  <w:style w:type="character" w:customStyle="1" w:styleId="RTFNum1572">
    <w:name w:val="RTF_Num 157 2"/>
    <w:rsid w:val="001C1E8B"/>
    <w:rPr>
      <w:rFonts w:ascii="Wingdings" w:hAnsi="Wingdings" w:cs="Wingdings" w:hint="default"/>
      <w:color w:val="000000"/>
      <w:shd w:val="clear" w:color="auto" w:fill="FFFFFF"/>
    </w:rPr>
  </w:style>
  <w:style w:type="character" w:customStyle="1" w:styleId="RTFNum1582">
    <w:name w:val="RTF_Num 158 2"/>
    <w:rsid w:val="001C1E8B"/>
    <w:rPr>
      <w:rFonts w:ascii="Wingdings" w:hAnsi="Wingdings" w:cs="Wingdings" w:hint="default"/>
      <w:color w:val="000000"/>
      <w:shd w:val="clear" w:color="auto" w:fill="FFFFFF"/>
    </w:rPr>
  </w:style>
  <w:style w:type="character" w:customStyle="1" w:styleId="RTFNum1592">
    <w:name w:val="RTF_Num 159 2"/>
    <w:rsid w:val="001C1E8B"/>
    <w:rPr>
      <w:rFonts w:ascii="Wingdings" w:hAnsi="Wingdings" w:cs="Wingdings" w:hint="default"/>
      <w:color w:val="000000"/>
      <w:shd w:val="clear" w:color="auto" w:fill="FFFFFF"/>
    </w:rPr>
  </w:style>
  <w:style w:type="character" w:customStyle="1" w:styleId="RTFNum1602">
    <w:name w:val="RTF_Num 160 2"/>
    <w:rsid w:val="001C1E8B"/>
    <w:rPr>
      <w:rFonts w:ascii="Wingdings" w:hAnsi="Wingdings" w:cs="Wingdings" w:hint="default"/>
      <w:color w:val="000000"/>
      <w:shd w:val="clear" w:color="auto" w:fill="FFFFFF"/>
    </w:rPr>
  </w:style>
  <w:style w:type="character" w:customStyle="1" w:styleId="RTFNum1612">
    <w:name w:val="RTF_Num 161 2"/>
    <w:rsid w:val="001C1E8B"/>
    <w:rPr>
      <w:rFonts w:ascii="Wingdings" w:hAnsi="Wingdings" w:cs="Wingdings" w:hint="default"/>
      <w:color w:val="000000"/>
      <w:shd w:val="clear" w:color="auto" w:fill="FFFFFF"/>
    </w:rPr>
  </w:style>
  <w:style w:type="character" w:customStyle="1" w:styleId="RTFNum1622">
    <w:name w:val="RTF_Num 162 2"/>
    <w:rsid w:val="001C1E8B"/>
    <w:rPr>
      <w:rFonts w:ascii="Wingdings" w:hAnsi="Wingdings" w:cs="Wingdings" w:hint="default"/>
      <w:color w:val="000000"/>
      <w:shd w:val="clear" w:color="auto" w:fill="FFFFFF"/>
    </w:rPr>
  </w:style>
  <w:style w:type="character" w:customStyle="1" w:styleId="RTFNum1632">
    <w:name w:val="RTF_Num 163 2"/>
    <w:rsid w:val="001C1E8B"/>
    <w:rPr>
      <w:rFonts w:ascii="Symbol" w:hAnsi="Symbol" w:cs="Symbol" w:hint="default"/>
      <w:color w:val="000000"/>
      <w:shd w:val="clear" w:color="auto" w:fill="FFFFFF"/>
    </w:rPr>
  </w:style>
  <w:style w:type="character" w:customStyle="1" w:styleId="RTFNum1642">
    <w:name w:val="RTF_Num 164 2"/>
    <w:rsid w:val="001C1E8B"/>
    <w:rPr>
      <w:rFonts w:ascii="Symbol" w:hAnsi="Symbol" w:cs="Symbol" w:hint="default"/>
      <w:color w:val="000000"/>
      <w:shd w:val="clear" w:color="auto" w:fill="FFFFFF"/>
    </w:rPr>
  </w:style>
  <w:style w:type="character" w:customStyle="1" w:styleId="RTFNum1652">
    <w:name w:val="RTF_Num 165 2"/>
    <w:rsid w:val="001C1E8B"/>
    <w:rPr>
      <w:rFonts w:ascii="Symbol" w:hAnsi="Symbol" w:cs="Symbol" w:hint="default"/>
      <w:color w:val="000000"/>
      <w:shd w:val="clear" w:color="auto" w:fill="FFFFFF"/>
    </w:rPr>
  </w:style>
  <w:style w:type="character" w:customStyle="1" w:styleId="RTFNum1662">
    <w:name w:val="RTF_Num 166 2"/>
    <w:rsid w:val="001C1E8B"/>
    <w:rPr>
      <w:rFonts w:ascii="Wingdings" w:hAnsi="Wingdings" w:cs="Wingdings" w:hint="default"/>
      <w:color w:val="000000"/>
      <w:shd w:val="clear" w:color="auto" w:fill="FFFFFF"/>
    </w:rPr>
  </w:style>
  <w:style w:type="character" w:customStyle="1" w:styleId="RTFNum1672">
    <w:name w:val="RTF_Num 167 2"/>
    <w:rsid w:val="001C1E8B"/>
    <w:rPr>
      <w:rFonts w:ascii="Wingdings" w:hAnsi="Wingdings" w:cs="Wingdings" w:hint="default"/>
      <w:color w:val="000000"/>
      <w:shd w:val="clear" w:color="auto" w:fill="FFFFFF"/>
    </w:rPr>
  </w:style>
  <w:style w:type="character" w:customStyle="1" w:styleId="RTFNum1682">
    <w:name w:val="RTF_Num 168 2"/>
    <w:rsid w:val="001C1E8B"/>
    <w:rPr>
      <w:rFonts w:ascii="Wingdings" w:hAnsi="Wingdings" w:cs="Wingdings" w:hint="default"/>
      <w:color w:val="000000"/>
      <w:shd w:val="clear" w:color="auto" w:fill="FFFFFF"/>
    </w:rPr>
  </w:style>
  <w:style w:type="character" w:customStyle="1" w:styleId="RTFNum1692">
    <w:name w:val="RTF_Num 169 2"/>
    <w:rsid w:val="001C1E8B"/>
    <w:rPr>
      <w:rFonts w:ascii="Symbol" w:hAnsi="Symbol" w:cs="Symbol" w:hint="default"/>
      <w:color w:val="000000"/>
      <w:shd w:val="clear" w:color="auto" w:fill="FFFFFF"/>
    </w:rPr>
  </w:style>
  <w:style w:type="character" w:customStyle="1" w:styleId="RTFNum1702">
    <w:name w:val="RTF_Num 170 2"/>
    <w:rsid w:val="001C1E8B"/>
    <w:rPr>
      <w:rFonts w:ascii="Wingdings" w:hAnsi="Wingdings" w:cs="Wingdings" w:hint="default"/>
      <w:color w:val="000000"/>
      <w:shd w:val="clear" w:color="auto" w:fill="FFFFFF"/>
    </w:rPr>
  </w:style>
  <w:style w:type="character" w:customStyle="1" w:styleId="RTFNum1712">
    <w:name w:val="RTF_Num 171 2"/>
    <w:rsid w:val="001C1E8B"/>
    <w:rPr>
      <w:rFonts w:ascii="Symbol" w:hAnsi="Symbol" w:cs="Symbol" w:hint="default"/>
      <w:color w:val="000000"/>
      <w:shd w:val="clear" w:color="auto" w:fill="FFFFFF"/>
    </w:rPr>
  </w:style>
  <w:style w:type="character" w:customStyle="1" w:styleId="RTFNum1722">
    <w:name w:val="RTF_Num 172 2"/>
    <w:rsid w:val="001C1E8B"/>
    <w:rPr>
      <w:rFonts w:ascii="Symbol" w:hAnsi="Symbol" w:cs="Symbol" w:hint="default"/>
      <w:color w:val="000000"/>
      <w:shd w:val="clear" w:color="auto" w:fill="FFFFFF"/>
    </w:rPr>
  </w:style>
  <w:style w:type="character" w:customStyle="1" w:styleId="RTFNum1732">
    <w:name w:val="RTF_Num 173 2"/>
    <w:rsid w:val="001C1E8B"/>
    <w:rPr>
      <w:rFonts w:ascii="Wingdings" w:hAnsi="Wingdings" w:cs="Wingdings" w:hint="default"/>
      <w:color w:val="000000"/>
      <w:shd w:val="clear" w:color="auto" w:fill="FFFFFF"/>
    </w:rPr>
  </w:style>
  <w:style w:type="character" w:customStyle="1" w:styleId="RTFNum1742">
    <w:name w:val="RTF_Num 174 2"/>
    <w:rsid w:val="001C1E8B"/>
    <w:rPr>
      <w:rFonts w:ascii="Wingdings" w:hAnsi="Wingdings" w:cs="Wingdings" w:hint="default"/>
      <w:color w:val="000000"/>
      <w:shd w:val="clear" w:color="auto" w:fill="FFFFFF"/>
    </w:rPr>
  </w:style>
  <w:style w:type="character" w:customStyle="1" w:styleId="RTFNum1752">
    <w:name w:val="RTF_Num 175 2"/>
    <w:rsid w:val="001C1E8B"/>
    <w:rPr>
      <w:rFonts w:ascii="Wingdings" w:hAnsi="Wingdings" w:cs="Wingdings" w:hint="default"/>
      <w:color w:val="000000"/>
      <w:shd w:val="clear" w:color="auto" w:fill="FFFFFF"/>
    </w:rPr>
  </w:style>
  <w:style w:type="character" w:customStyle="1" w:styleId="RTFNum1762">
    <w:name w:val="RTF_Num 176 2"/>
    <w:rsid w:val="001C1E8B"/>
    <w:rPr>
      <w:rFonts w:ascii="Wingdings" w:hAnsi="Wingdings" w:cs="Wingdings" w:hint="default"/>
      <w:color w:val="000000"/>
      <w:shd w:val="clear" w:color="auto" w:fill="FFFFFF"/>
    </w:rPr>
  </w:style>
  <w:style w:type="character" w:customStyle="1" w:styleId="RTFNum1772">
    <w:name w:val="RTF_Num 177 2"/>
    <w:rsid w:val="001C1E8B"/>
    <w:rPr>
      <w:rFonts w:ascii="Symbol" w:hAnsi="Symbol" w:cs="Symbol" w:hint="default"/>
      <w:color w:val="000000"/>
      <w:shd w:val="clear" w:color="auto" w:fill="FFFFFF"/>
    </w:rPr>
  </w:style>
  <w:style w:type="character" w:customStyle="1" w:styleId="RTFNum1782">
    <w:name w:val="RTF_Num 178 2"/>
    <w:rsid w:val="001C1E8B"/>
    <w:rPr>
      <w:rFonts w:ascii="Wingdings" w:hAnsi="Wingdings" w:cs="Wingdings" w:hint="default"/>
      <w:color w:val="000000"/>
      <w:shd w:val="clear" w:color="auto" w:fill="FFFFFF"/>
    </w:rPr>
  </w:style>
  <w:style w:type="character" w:customStyle="1" w:styleId="RTFNum1792">
    <w:name w:val="RTF_Num 179 2"/>
    <w:rsid w:val="001C1E8B"/>
    <w:rPr>
      <w:rFonts w:ascii="Wingdings" w:hAnsi="Wingdings" w:cs="Wingdings" w:hint="default"/>
      <w:color w:val="000000"/>
      <w:shd w:val="clear" w:color="auto" w:fill="FFFFFF"/>
    </w:rPr>
  </w:style>
  <w:style w:type="character" w:customStyle="1" w:styleId="RTFNum1802">
    <w:name w:val="RTF_Num 180 2"/>
    <w:rsid w:val="001C1E8B"/>
    <w:rPr>
      <w:rFonts w:ascii="Symbol" w:hAnsi="Symbol" w:cs="Symbol" w:hint="default"/>
      <w:color w:val="000000"/>
      <w:shd w:val="clear" w:color="auto" w:fill="FFFFFF"/>
    </w:rPr>
  </w:style>
  <w:style w:type="character" w:customStyle="1" w:styleId="RTFNum1812">
    <w:name w:val="RTF_Num 181 2"/>
    <w:rsid w:val="001C1E8B"/>
    <w:rPr>
      <w:rFonts w:ascii="Wingdings" w:hAnsi="Wingdings" w:cs="Wingdings" w:hint="default"/>
      <w:color w:val="000000"/>
      <w:shd w:val="clear" w:color="auto" w:fill="FFFFFF"/>
    </w:rPr>
  </w:style>
  <w:style w:type="character" w:customStyle="1" w:styleId="RTFNum1822">
    <w:name w:val="RTF_Num 182 2"/>
    <w:rsid w:val="001C1E8B"/>
    <w:rPr>
      <w:rFonts w:ascii="Symbol" w:hAnsi="Symbol" w:cs="Symbol" w:hint="default"/>
      <w:color w:val="000000"/>
      <w:shd w:val="clear" w:color="auto" w:fill="FFFFFF"/>
    </w:rPr>
  </w:style>
  <w:style w:type="character" w:customStyle="1" w:styleId="RTFNum1832">
    <w:name w:val="RTF_Num 183 2"/>
    <w:rsid w:val="001C1E8B"/>
    <w:rPr>
      <w:rFonts w:ascii="Symbol" w:hAnsi="Symbol" w:cs="Symbol" w:hint="default"/>
      <w:color w:val="000000"/>
      <w:shd w:val="clear" w:color="auto" w:fill="FFFFFF"/>
    </w:rPr>
  </w:style>
  <w:style w:type="character" w:customStyle="1" w:styleId="RTFNum1842">
    <w:name w:val="RTF_Num 184 2"/>
    <w:rsid w:val="001C1E8B"/>
    <w:rPr>
      <w:rFonts w:ascii="Symbol" w:hAnsi="Symbol" w:cs="Symbol" w:hint="default"/>
      <w:color w:val="000000"/>
      <w:shd w:val="clear" w:color="auto" w:fill="FFFFFF"/>
    </w:rPr>
  </w:style>
  <w:style w:type="character" w:customStyle="1" w:styleId="RTFNum1852">
    <w:name w:val="RTF_Num 185 2"/>
    <w:rsid w:val="001C1E8B"/>
    <w:rPr>
      <w:rFonts w:ascii="Symbol" w:hAnsi="Symbol" w:cs="Symbol" w:hint="default"/>
      <w:color w:val="000000"/>
      <w:shd w:val="clear" w:color="auto" w:fill="FFFFFF"/>
    </w:rPr>
  </w:style>
  <w:style w:type="character" w:customStyle="1" w:styleId="RTFNum1862">
    <w:name w:val="RTF_Num 186 2"/>
    <w:rsid w:val="001C1E8B"/>
    <w:rPr>
      <w:rFonts w:ascii="Symbol" w:hAnsi="Symbol" w:cs="Symbol" w:hint="default"/>
      <w:color w:val="000000"/>
      <w:shd w:val="clear" w:color="auto" w:fill="FFFFFF"/>
    </w:rPr>
  </w:style>
  <w:style w:type="character" w:customStyle="1" w:styleId="RTFNum1872">
    <w:name w:val="RTF_Num 187 2"/>
    <w:rsid w:val="001C1E8B"/>
    <w:rPr>
      <w:rFonts w:ascii="Symbol" w:hAnsi="Symbol" w:cs="Symbol" w:hint="default"/>
      <w:color w:val="000000"/>
      <w:shd w:val="clear" w:color="auto" w:fill="FFFFFF"/>
    </w:rPr>
  </w:style>
  <w:style w:type="character" w:customStyle="1" w:styleId="RTFNum1882">
    <w:name w:val="RTF_Num 188 2"/>
    <w:rsid w:val="001C1E8B"/>
    <w:rPr>
      <w:rFonts w:ascii="Symbol" w:hAnsi="Symbol" w:cs="Symbol" w:hint="default"/>
      <w:color w:val="000000"/>
      <w:shd w:val="clear" w:color="auto" w:fill="FFFFFF"/>
    </w:rPr>
  </w:style>
  <w:style w:type="character" w:customStyle="1" w:styleId="RTFNum1892">
    <w:name w:val="RTF_Num 189 2"/>
    <w:rsid w:val="001C1E8B"/>
    <w:rPr>
      <w:rFonts w:ascii="Symbol" w:hAnsi="Symbol" w:cs="Symbol" w:hint="default"/>
      <w:color w:val="000000"/>
      <w:shd w:val="clear" w:color="auto" w:fill="FFFFFF"/>
    </w:rPr>
  </w:style>
  <w:style w:type="character" w:customStyle="1" w:styleId="RTFNum1902">
    <w:name w:val="RTF_Num 190 2"/>
    <w:rsid w:val="001C1E8B"/>
    <w:rPr>
      <w:rFonts w:ascii="Symbol" w:hAnsi="Symbol" w:cs="Symbol" w:hint="default"/>
      <w:color w:val="000000"/>
      <w:shd w:val="clear" w:color="auto" w:fill="FFFFFF"/>
    </w:rPr>
  </w:style>
  <w:style w:type="character" w:customStyle="1" w:styleId="RTFNum1912">
    <w:name w:val="RTF_Num 191 2"/>
    <w:rsid w:val="001C1E8B"/>
    <w:rPr>
      <w:rFonts w:ascii="Wingdings" w:hAnsi="Wingdings" w:cs="Wingdings" w:hint="default"/>
      <w:color w:val="000000"/>
      <w:shd w:val="clear" w:color="auto" w:fill="FFFFFF"/>
    </w:rPr>
  </w:style>
  <w:style w:type="character" w:customStyle="1" w:styleId="RTFNum1922">
    <w:name w:val="RTF_Num 192 2"/>
    <w:rsid w:val="001C1E8B"/>
    <w:rPr>
      <w:rFonts w:ascii="Wingdings" w:hAnsi="Wingdings" w:cs="Wingdings" w:hint="default"/>
      <w:color w:val="000000"/>
      <w:shd w:val="clear" w:color="auto" w:fill="FFFFFF"/>
    </w:rPr>
  </w:style>
  <w:style w:type="character" w:customStyle="1" w:styleId="RTFNum1932">
    <w:name w:val="RTF_Num 193 2"/>
    <w:rsid w:val="001C1E8B"/>
    <w:rPr>
      <w:rFonts w:ascii="Symbol" w:hAnsi="Symbol" w:cs="Symbol" w:hint="default"/>
      <w:color w:val="000000"/>
      <w:shd w:val="clear" w:color="auto" w:fill="FFFFFF"/>
    </w:rPr>
  </w:style>
  <w:style w:type="character" w:customStyle="1" w:styleId="RTFNum1942">
    <w:name w:val="RTF_Num 194 2"/>
    <w:rsid w:val="001C1E8B"/>
    <w:rPr>
      <w:rFonts w:ascii="Symbol" w:hAnsi="Symbol" w:cs="Symbol" w:hint="default"/>
      <w:color w:val="000000"/>
      <w:shd w:val="clear" w:color="auto" w:fill="FFFFFF"/>
    </w:rPr>
  </w:style>
  <w:style w:type="character" w:customStyle="1" w:styleId="RTFNum1952">
    <w:name w:val="RTF_Num 195 2"/>
    <w:rsid w:val="001C1E8B"/>
    <w:rPr>
      <w:rFonts w:ascii="Symbol" w:hAnsi="Symbol" w:cs="Symbol" w:hint="default"/>
      <w:color w:val="000000"/>
      <w:shd w:val="clear" w:color="auto" w:fill="FFFFFF"/>
    </w:rPr>
  </w:style>
  <w:style w:type="character" w:customStyle="1" w:styleId="RTFNum1962">
    <w:name w:val="RTF_Num 196 2"/>
    <w:rsid w:val="001C1E8B"/>
    <w:rPr>
      <w:rFonts w:ascii="Wingdings" w:hAnsi="Wingdings" w:cs="Wingdings" w:hint="default"/>
      <w:color w:val="000000"/>
      <w:shd w:val="clear" w:color="auto" w:fill="FFFFFF"/>
    </w:rPr>
  </w:style>
  <w:style w:type="character" w:customStyle="1" w:styleId="RTFNum1972">
    <w:name w:val="RTF_Num 197 2"/>
    <w:rsid w:val="001C1E8B"/>
    <w:rPr>
      <w:rFonts w:ascii="Wingdings" w:hAnsi="Wingdings" w:cs="Wingdings" w:hint="default"/>
      <w:color w:val="000000"/>
      <w:shd w:val="clear" w:color="auto" w:fill="FFFFFF"/>
    </w:rPr>
  </w:style>
  <w:style w:type="character" w:customStyle="1" w:styleId="RTFNum1982">
    <w:name w:val="RTF_Num 198 2"/>
    <w:rsid w:val="001C1E8B"/>
    <w:rPr>
      <w:rFonts w:ascii="Wingdings" w:hAnsi="Wingdings" w:cs="Wingdings" w:hint="default"/>
      <w:color w:val="000000"/>
      <w:shd w:val="clear" w:color="auto" w:fill="FFFFFF"/>
    </w:rPr>
  </w:style>
  <w:style w:type="character" w:customStyle="1" w:styleId="RTFNum1992">
    <w:name w:val="RTF_Num 199 2"/>
    <w:rsid w:val="001C1E8B"/>
    <w:rPr>
      <w:rFonts w:ascii="Wingdings" w:hAnsi="Wingdings" w:cs="Wingdings" w:hint="default"/>
      <w:color w:val="000000"/>
      <w:shd w:val="clear" w:color="auto" w:fill="FFFFFF"/>
    </w:rPr>
  </w:style>
  <w:style w:type="character" w:customStyle="1" w:styleId="RTFNum2002">
    <w:name w:val="RTF_Num 200 2"/>
    <w:rsid w:val="001C1E8B"/>
    <w:rPr>
      <w:rFonts w:ascii="Wingdings" w:hAnsi="Wingdings" w:cs="Wingdings" w:hint="default"/>
      <w:color w:val="000000"/>
      <w:shd w:val="clear" w:color="auto" w:fill="FFFFFF"/>
    </w:rPr>
  </w:style>
  <w:style w:type="character" w:customStyle="1" w:styleId="RTFNum2012">
    <w:name w:val="RTF_Num 201 2"/>
    <w:rsid w:val="001C1E8B"/>
    <w:rPr>
      <w:rFonts w:ascii="Wingdings" w:hAnsi="Wingdings" w:cs="Wingdings" w:hint="default"/>
      <w:color w:val="000000"/>
      <w:shd w:val="clear" w:color="auto" w:fill="FFFFFF"/>
    </w:rPr>
  </w:style>
  <w:style w:type="character" w:customStyle="1" w:styleId="RTFNum2022">
    <w:name w:val="RTF_Num 202 2"/>
    <w:rsid w:val="001C1E8B"/>
    <w:rPr>
      <w:rFonts w:ascii="Wingdings" w:hAnsi="Wingdings" w:cs="Wingdings" w:hint="default"/>
      <w:color w:val="000000"/>
      <w:shd w:val="clear" w:color="auto" w:fill="FFFFFF"/>
    </w:rPr>
  </w:style>
  <w:style w:type="character" w:customStyle="1" w:styleId="RTFNum2032">
    <w:name w:val="RTF_Num 203 2"/>
    <w:rsid w:val="001C1E8B"/>
    <w:rPr>
      <w:rFonts w:ascii="Wingdings" w:hAnsi="Wingdings" w:cs="Wingdings" w:hint="default"/>
      <w:color w:val="000000"/>
      <w:shd w:val="clear" w:color="auto" w:fill="FFFFFF"/>
    </w:rPr>
  </w:style>
  <w:style w:type="character" w:customStyle="1" w:styleId="RTFNum2042">
    <w:name w:val="RTF_Num 204 2"/>
    <w:rsid w:val="001C1E8B"/>
    <w:rPr>
      <w:rFonts w:ascii="Wingdings" w:hAnsi="Wingdings" w:cs="Wingdings" w:hint="default"/>
      <w:color w:val="000000"/>
      <w:shd w:val="clear" w:color="auto" w:fill="FFFFFF"/>
    </w:rPr>
  </w:style>
  <w:style w:type="character" w:customStyle="1" w:styleId="RTFNum2052">
    <w:name w:val="RTF_Num 205 2"/>
    <w:rsid w:val="001C1E8B"/>
    <w:rPr>
      <w:rFonts w:ascii="Wingdings" w:hAnsi="Wingdings" w:cs="Wingdings" w:hint="default"/>
      <w:color w:val="000000"/>
      <w:shd w:val="clear" w:color="auto" w:fill="FFFFFF"/>
    </w:rPr>
  </w:style>
  <w:style w:type="character" w:customStyle="1" w:styleId="RTFNum2062">
    <w:name w:val="RTF_Num 206 2"/>
    <w:rsid w:val="001C1E8B"/>
    <w:rPr>
      <w:rFonts w:ascii="Wingdings" w:hAnsi="Wingdings" w:cs="Wingdings" w:hint="default"/>
      <w:color w:val="000000"/>
      <w:shd w:val="clear" w:color="auto" w:fill="FFFFFF"/>
    </w:rPr>
  </w:style>
  <w:style w:type="character" w:customStyle="1" w:styleId="RTFNum2072">
    <w:name w:val="RTF_Num 207 2"/>
    <w:rsid w:val="001C1E8B"/>
    <w:rPr>
      <w:rFonts w:ascii="Wingdings" w:hAnsi="Wingdings" w:cs="Wingdings" w:hint="default"/>
      <w:color w:val="000000"/>
      <w:shd w:val="clear" w:color="auto" w:fill="FFFFFF"/>
    </w:rPr>
  </w:style>
  <w:style w:type="character" w:customStyle="1" w:styleId="RTFNum2082">
    <w:name w:val="RTF_Num 208 2"/>
    <w:rsid w:val="001C1E8B"/>
    <w:rPr>
      <w:rFonts w:ascii="Wingdings" w:hAnsi="Wingdings" w:cs="Wingdings" w:hint="default"/>
      <w:color w:val="000000"/>
      <w:shd w:val="clear" w:color="auto" w:fill="FFFFFF"/>
    </w:rPr>
  </w:style>
  <w:style w:type="character" w:customStyle="1" w:styleId="RTFNum2092">
    <w:name w:val="RTF_Num 209 2"/>
    <w:rsid w:val="001C1E8B"/>
    <w:rPr>
      <w:rFonts w:ascii="Wingdings" w:hAnsi="Wingdings" w:cs="Wingdings" w:hint="default"/>
      <w:color w:val="000000"/>
      <w:shd w:val="clear" w:color="auto" w:fill="FFFFFF"/>
    </w:rPr>
  </w:style>
  <w:style w:type="character" w:customStyle="1" w:styleId="RTFNum2102">
    <w:name w:val="RTF_Num 210 2"/>
    <w:rsid w:val="001C1E8B"/>
    <w:rPr>
      <w:rFonts w:ascii="Wingdings" w:hAnsi="Wingdings" w:cs="Wingdings" w:hint="default"/>
      <w:color w:val="000000"/>
      <w:shd w:val="clear" w:color="auto" w:fill="FFFFFF"/>
    </w:rPr>
  </w:style>
  <w:style w:type="character" w:customStyle="1" w:styleId="RTFNum2112">
    <w:name w:val="RTF_Num 211 2"/>
    <w:rsid w:val="001C1E8B"/>
    <w:rPr>
      <w:rFonts w:ascii="Wingdings" w:hAnsi="Wingdings" w:cs="Wingdings" w:hint="default"/>
      <w:color w:val="000000"/>
      <w:shd w:val="clear" w:color="auto" w:fill="FFFFFF"/>
    </w:rPr>
  </w:style>
  <w:style w:type="character" w:customStyle="1" w:styleId="RTFNum2122">
    <w:name w:val="RTF_Num 212 2"/>
    <w:rsid w:val="001C1E8B"/>
    <w:rPr>
      <w:rFonts w:ascii="Wingdings" w:hAnsi="Wingdings" w:cs="Wingdings" w:hint="default"/>
      <w:color w:val="000000"/>
      <w:shd w:val="clear" w:color="auto" w:fill="FFFFFF"/>
    </w:rPr>
  </w:style>
  <w:style w:type="character" w:customStyle="1" w:styleId="RTFNum2132">
    <w:name w:val="RTF_Num 213 2"/>
    <w:rsid w:val="001C1E8B"/>
    <w:rPr>
      <w:rFonts w:ascii="Wingdings" w:hAnsi="Wingdings" w:cs="Wingdings" w:hint="default"/>
      <w:color w:val="000000"/>
      <w:shd w:val="clear" w:color="auto" w:fill="FFFFFF"/>
    </w:rPr>
  </w:style>
  <w:style w:type="character" w:customStyle="1" w:styleId="RTFNum2142">
    <w:name w:val="RTF_Num 214 2"/>
    <w:rsid w:val="001C1E8B"/>
    <w:rPr>
      <w:rFonts w:ascii="Wingdings" w:hAnsi="Wingdings" w:cs="Wingdings" w:hint="default"/>
      <w:color w:val="000000"/>
      <w:shd w:val="clear" w:color="auto" w:fill="FFFFFF"/>
    </w:rPr>
  </w:style>
  <w:style w:type="character" w:customStyle="1" w:styleId="RTFNum2152">
    <w:name w:val="RTF_Num 215 2"/>
    <w:rsid w:val="001C1E8B"/>
    <w:rPr>
      <w:rFonts w:ascii="Wingdings" w:hAnsi="Wingdings" w:cs="Wingdings" w:hint="default"/>
      <w:color w:val="000000"/>
      <w:shd w:val="clear" w:color="auto" w:fill="FFFFFF"/>
    </w:rPr>
  </w:style>
  <w:style w:type="character" w:customStyle="1" w:styleId="RTFNum2162">
    <w:name w:val="RTF_Num 216 2"/>
    <w:rsid w:val="001C1E8B"/>
    <w:rPr>
      <w:rFonts w:ascii="Wingdings" w:hAnsi="Wingdings" w:cs="Wingdings" w:hint="default"/>
      <w:color w:val="000000"/>
      <w:shd w:val="clear" w:color="auto" w:fill="FFFFFF"/>
    </w:rPr>
  </w:style>
  <w:style w:type="character" w:customStyle="1" w:styleId="RTFNum2172">
    <w:name w:val="RTF_Num 217 2"/>
    <w:rsid w:val="001C1E8B"/>
    <w:rPr>
      <w:rFonts w:ascii="Wingdings" w:hAnsi="Wingdings" w:cs="Wingdings" w:hint="default"/>
      <w:color w:val="000000"/>
      <w:shd w:val="clear" w:color="auto" w:fill="FFFFFF"/>
    </w:rPr>
  </w:style>
  <w:style w:type="character" w:customStyle="1" w:styleId="RTFNum2182">
    <w:name w:val="RTF_Num 218 2"/>
    <w:rsid w:val="001C1E8B"/>
    <w:rPr>
      <w:rFonts w:ascii="Wingdings" w:hAnsi="Wingdings" w:cs="Wingdings" w:hint="default"/>
      <w:color w:val="000000"/>
      <w:shd w:val="clear" w:color="auto" w:fill="FFFFFF"/>
    </w:rPr>
  </w:style>
  <w:style w:type="character" w:customStyle="1" w:styleId="RTFNum2192">
    <w:name w:val="RTF_Num 219 2"/>
    <w:rsid w:val="001C1E8B"/>
    <w:rPr>
      <w:rFonts w:ascii="Wingdings" w:hAnsi="Wingdings" w:cs="Wingdings" w:hint="default"/>
      <w:color w:val="000000"/>
      <w:shd w:val="clear" w:color="auto" w:fill="FFFFFF"/>
    </w:rPr>
  </w:style>
  <w:style w:type="character" w:customStyle="1" w:styleId="RTFNum2202">
    <w:name w:val="RTF_Num 220 2"/>
    <w:rsid w:val="001C1E8B"/>
    <w:rPr>
      <w:rFonts w:ascii="Wingdings" w:hAnsi="Wingdings" w:cs="Wingdings" w:hint="default"/>
      <w:color w:val="000000"/>
      <w:shd w:val="clear" w:color="auto" w:fill="FFFFFF"/>
    </w:rPr>
  </w:style>
  <w:style w:type="character" w:customStyle="1" w:styleId="RTFNum2212">
    <w:name w:val="RTF_Num 221 2"/>
    <w:rsid w:val="001C1E8B"/>
    <w:rPr>
      <w:rFonts w:ascii="Wingdings" w:hAnsi="Wingdings" w:cs="Wingdings" w:hint="default"/>
      <w:color w:val="000000"/>
      <w:shd w:val="clear" w:color="auto" w:fill="FFFFFF"/>
    </w:rPr>
  </w:style>
  <w:style w:type="character" w:customStyle="1" w:styleId="RTFNum2222">
    <w:name w:val="RTF_Num 222 2"/>
    <w:rsid w:val="001C1E8B"/>
    <w:rPr>
      <w:rFonts w:ascii="Wingdings" w:hAnsi="Wingdings" w:cs="Wingdings" w:hint="default"/>
      <w:color w:val="000000"/>
      <w:shd w:val="clear" w:color="auto" w:fill="FFFFFF"/>
    </w:rPr>
  </w:style>
  <w:style w:type="character" w:customStyle="1" w:styleId="RTFNum2232">
    <w:name w:val="RTF_Num 223 2"/>
    <w:rsid w:val="001C1E8B"/>
    <w:rPr>
      <w:rFonts w:ascii="Wingdings" w:hAnsi="Wingdings" w:cs="Wingdings" w:hint="default"/>
      <w:color w:val="000000"/>
      <w:shd w:val="clear" w:color="auto" w:fill="FFFFFF"/>
    </w:rPr>
  </w:style>
  <w:style w:type="character" w:customStyle="1" w:styleId="RTFNum2242">
    <w:name w:val="RTF_Num 224 2"/>
    <w:rsid w:val="001C1E8B"/>
    <w:rPr>
      <w:rFonts w:ascii="Wingdings" w:hAnsi="Wingdings" w:cs="Wingdings" w:hint="default"/>
      <w:color w:val="000000"/>
      <w:shd w:val="clear" w:color="auto" w:fill="FFFFFF"/>
    </w:rPr>
  </w:style>
  <w:style w:type="character" w:customStyle="1" w:styleId="RTFNum2252">
    <w:name w:val="RTF_Num 225 2"/>
    <w:rsid w:val="001C1E8B"/>
    <w:rPr>
      <w:rFonts w:ascii="Wingdings" w:hAnsi="Wingdings" w:cs="Wingdings" w:hint="default"/>
      <w:color w:val="000000"/>
      <w:shd w:val="clear" w:color="auto" w:fill="FFFFFF"/>
    </w:rPr>
  </w:style>
  <w:style w:type="character" w:customStyle="1" w:styleId="RTFNum2262">
    <w:name w:val="RTF_Num 226 2"/>
    <w:rsid w:val="001C1E8B"/>
    <w:rPr>
      <w:rFonts w:ascii="Wingdings" w:hAnsi="Wingdings" w:cs="Wingdings" w:hint="default"/>
      <w:color w:val="000000"/>
      <w:shd w:val="clear" w:color="auto" w:fill="FFFFFF"/>
    </w:rPr>
  </w:style>
  <w:style w:type="character" w:customStyle="1" w:styleId="RTFNum2272">
    <w:name w:val="RTF_Num 227 2"/>
    <w:rsid w:val="001C1E8B"/>
    <w:rPr>
      <w:rFonts w:ascii="Wingdings" w:hAnsi="Wingdings" w:cs="Wingdings" w:hint="default"/>
      <w:color w:val="000000"/>
      <w:shd w:val="clear" w:color="auto" w:fill="FFFFFF"/>
    </w:rPr>
  </w:style>
  <w:style w:type="character" w:customStyle="1" w:styleId="RTFNum2282">
    <w:name w:val="RTF_Num 228 2"/>
    <w:rsid w:val="001C1E8B"/>
    <w:rPr>
      <w:rFonts w:ascii="Wingdings" w:hAnsi="Wingdings" w:cs="Wingdings" w:hint="default"/>
      <w:color w:val="000000"/>
      <w:shd w:val="clear" w:color="auto" w:fill="FFFFFF"/>
    </w:rPr>
  </w:style>
  <w:style w:type="character" w:customStyle="1" w:styleId="RTFNum2292">
    <w:name w:val="RTF_Num 229 2"/>
    <w:rsid w:val="001C1E8B"/>
    <w:rPr>
      <w:rFonts w:ascii="Wingdings" w:hAnsi="Wingdings" w:cs="Wingdings" w:hint="default"/>
      <w:color w:val="000000"/>
      <w:shd w:val="clear" w:color="auto" w:fill="FFFFFF"/>
    </w:rPr>
  </w:style>
  <w:style w:type="character" w:customStyle="1" w:styleId="RTFNum2302">
    <w:name w:val="RTF_Num 230 2"/>
    <w:rsid w:val="001C1E8B"/>
    <w:rPr>
      <w:rFonts w:ascii="Wingdings" w:hAnsi="Wingdings" w:cs="Wingdings" w:hint="default"/>
      <w:color w:val="000000"/>
      <w:shd w:val="clear" w:color="auto" w:fill="FFFFFF"/>
    </w:rPr>
  </w:style>
  <w:style w:type="character" w:customStyle="1" w:styleId="RTFNum2312">
    <w:name w:val="RTF_Num 231 2"/>
    <w:rsid w:val="001C1E8B"/>
    <w:rPr>
      <w:rFonts w:ascii="Wingdings" w:hAnsi="Wingdings" w:cs="Wingdings" w:hint="default"/>
      <w:color w:val="000000"/>
      <w:shd w:val="clear" w:color="auto" w:fill="FFFFFF"/>
    </w:rPr>
  </w:style>
  <w:style w:type="character" w:customStyle="1" w:styleId="RTFNum2322">
    <w:name w:val="RTF_Num 232 2"/>
    <w:rsid w:val="001C1E8B"/>
    <w:rPr>
      <w:rFonts w:ascii="Wingdings" w:hAnsi="Wingdings" w:cs="Wingdings" w:hint="default"/>
      <w:color w:val="000000"/>
      <w:shd w:val="clear" w:color="auto" w:fill="FFFFFF"/>
    </w:rPr>
  </w:style>
  <w:style w:type="character" w:customStyle="1" w:styleId="RTFNum2332">
    <w:name w:val="RTF_Num 233 2"/>
    <w:rsid w:val="001C1E8B"/>
    <w:rPr>
      <w:rFonts w:ascii="Wingdings" w:hAnsi="Wingdings" w:cs="Wingdings" w:hint="default"/>
      <w:color w:val="000000"/>
      <w:shd w:val="clear" w:color="auto" w:fill="FFFFFF"/>
    </w:rPr>
  </w:style>
  <w:style w:type="character" w:customStyle="1" w:styleId="RTFNum2342">
    <w:name w:val="RTF_Num 234 2"/>
    <w:rsid w:val="001C1E8B"/>
    <w:rPr>
      <w:rFonts w:ascii="Wingdings" w:hAnsi="Wingdings" w:cs="Wingdings" w:hint="default"/>
      <w:color w:val="000000"/>
      <w:shd w:val="clear" w:color="auto" w:fill="FFFFFF"/>
    </w:rPr>
  </w:style>
  <w:style w:type="character" w:customStyle="1" w:styleId="RTFNum2352">
    <w:name w:val="RTF_Num 235 2"/>
    <w:rsid w:val="001C1E8B"/>
    <w:rPr>
      <w:rFonts w:ascii="Wingdings" w:hAnsi="Wingdings" w:cs="Wingdings" w:hint="default"/>
      <w:color w:val="000000"/>
      <w:shd w:val="clear" w:color="auto" w:fill="FFFFFF"/>
    </w:rPr>
  </w:style>
  <w:style w:type="character" w:customStyle="1" w:styleId="RTFNum2362">
    <w:name w:val="RTF_Num 236 2"/>
    <w:rsid w:val="001C1E8B"/>
    <w:rPr>
      <w:rFonts w:ascii="Wingdings" w:hAnsi="Wingdings" w:cs="Wingdings" w:hint="default"/>
      <w:color w:val="000000"/>
      <w:shd w:val="clear" w:color="auto" w:fill="FFFFFF"/>
    </w:rPr>
  </w:style>
  <w:style w:type="character" w:customStyle="1" w:styleId="RTFNum2372">
    <w:name w:val="RTF_Num 237 2"/>
    <w:rsid w:val="001C1E8B"/>
    <w:rPr>
      <w:rFonts w:ascii="Symbol" w:hAnsi="Symbol" w:cs="Symbol" w:hint="default"/>
      <w:color w:val="000000"/>
      <w:shd w:val="clear" w:color="auto" w:fill="FFFFFF"/>
    </w:rPr>
  </w:style>
  <w:style w:type="character" w:customStyle="1" w:styleId="RTFNum2382">
    <w:name w:val="RTF_Num 238 2"/>
    <w:rsid w:val="001C1E8B"/>
    <w:rPr>
      <w:rFonts w:ascii="Wingdings" w:hAnsi="Wingdings" w:cs="Wingdings" w:hint="default"/>
      <w:color w:val="000000"/>
      <w:shd w:val="clear" w:color="auto" w:fill="FFFFFF"/>
    </w:rPr>
  </w:style>
  <w:style w:type="character" w:customStyle="1" w:styleId="RTFNum2392">
    <w:name w:val="RTF_Num 239 2"/>
    <w:rsid w:val="001C1E8B"/>
    <w:rPr>
      <w:rFonts w:ascii="Wingdings" w:hAnsi="Wingdings" w:cs="Wingdings" w:hint="default"/>
      <w:color w:val="000000"/>
      <w:shd w:val="clear" w:color="auto" w:fill="FFFFFF"/>
    </w:rPr>
  </w:style>
  <w:style w:type="character" w:customStyle="1" w:styleId="RTFNum2402">
    <w:name w:val="RTF_Num 240 2"/>
    <w:rsid w:val="001C1E8B"/>
    <w:rPr>
      <w:rFonts w:ascii="Wingdings" w:hAnsi="Wingdings" w:cs="Wingdings" w:hint="default"/>
      <w:color w:val="000000"/>
      <w:shd w:val="clear" w:color="auto" w:fill="FFFFFF"/>
    </w:rPr>
  </w:style>
  <w:style w:type="character" w:customStyle="1" w:styleId="RTFNum2412">
    <w:name w:val="RTF_Num 241 2"/>
    <w:rsid w:val="001C1E8B"/>
    <w:rPr>
      <w:rFonts w:ascii="Wingdings" w:hAnsi="Wingdings" w:cs="Wingdings" w:hint="default"/>
      <w:color w:val="000000"/>
      <w:shd w:val="clear" w:color="auto" w:fill="FFFFFF"/>
    </w:rPr>
  </w:style>
  <w:style w:type="character" w:customStyle="1" w:styleId="RTFNum2422">
    <w:name w:val="RTF_Num 242 2"/>
    <w:rsid w:val="001C1E8B"/>
    <w:rPr>
      <w:rFonts w:ascii="Wingdings" w:hAnsi="Wingdings" w:cs="Wingdings" w:hint="default"/>
      <w:color w:val="000000"/>
      <w:shd w:val="clear" w:color="auto" w:fill="FFFFFF"/>
    </w:rPr>
  </w:style>
  <w:style w:type="character" w:customStyle="1" w:styleId="RTFNum2432">
    <w:name w:val="RTF_Num 243 2"/>
    <w:rsid w:val="001C1E8B"/>
    <w:rPr>
      <w:rFonts w:ascii="Wingdings" w:hAnsi="Wingdings" w:cs="Wingdings" w:hint="default"/>
      <w:color w:val="000000"/>
      <w:shd w:val="clear" w:color="auto" w:fill="FFFFFF"/>
    </w:rPr>
  </w:style>
  <w:style w:type="character" w:customStyle="1" w:styleId="RTFNum2442">
    <w:name w:val="RTF_Num 244 2"/>
    <w:rsid w:val="001C1E8B"/>
    <w:rPr>
      <w:rFonts w:ascii="Wingdings" w:hAnsi="Wingdings" w:cs="Wingdings" w:hint="default"/>
      <w:color w:val="000000"/>
      <w:shd w:val="clear" w:color="auto" w:fill="FFFFFF"/>
    </w:rPr>
  </w:style>
  <w:style w:type="character" w:customStyle="1" w:styleId="RTFNum2452">
    <w:name w:val="RTF_Num 245 2"/>
    <w:rsid w:val="001C1E8B"/>
    <w:rPr>
      <w:rFonts w:ascii="Wingdings" w:hAnsi="Wingdings" w:cs="Wingdings" w:hint="default"/>
      <w:color w:val="000000"/>
      <w:shd w:val="clear" w:color="auto" w:fill="FFFFFF"/>
    </w:rPr>
  </w:style>
  <w:style w:type="character" w:customStyle="1" w:styleId="RTFNum2462">
    <w:name w:val="RTF_Num 246 2"/>
    <w:rsid w:val="001C1E8B"/>
    <w:rPr>
      <w:rFonts w:ascii="Wingdings" w:hAnsi="Wingdings" w:cs="Wingdings" w:hint="default"/>
      <w:color w:val="000000"/>
      <w:shd w:val="clear" w:color="auto" w:fill="FFFFFF"/>
    </w:rPr>
  </w:style>
  <w:style w:type="character" w:customStyle="1" w:styleId="RTFNum2472">
    <w:name w:val="RTF_Num 247 2"/>
    <w:rsid w:val="001C1E8B"/>
    <w:rPr>
      <w:rFonts w:ascii="Wingdings" w:hAnsi="Wingdings" w:cs="Wingdings" w:hint="default"/>
      <w:color w:val="000000"/>
      <w:shd w:val="clear" w:color="auto" w:fill="FFFFFF"/>
    </w:rPr>
  </w:style>
  <w:style w:type="character" w:customStyle="1" w:styleId="RTFNum2482">
    <w:name w:val="RTF_Num 248 2"/>
    <w:rsid w:val="001C1E8B"/>
    <w:rPr>
      <w:rFonts w:ascii="Wingdings" w:hAnsi="Wingdings" w:cs="Wingdings" w:hint="default"/>
      <w:color w:val="000000"/>
      <w:shd w:val="clear" w:color="auto" w:fill="FFFFFF"/>
    </w:rPr>
  </w:style>
  <w:style w:type="character" w:customStyle="1" w:styleId="RTFNum2492">
    <w:name w:val="RTF_Num 249 2"/>
    <w:rsid w:val="001C1E8B"/>
    <w:rPr>
      <w:rFonts w:ascii="Symbol" w:hAnsi="Symbol" w:cs="Symbol" w:hint="default"/>
      <w:color w:val="000000"/>
      <w:shd w:val="clear" w:color="auto" w:fill="FFFFFF"/>
    </w:rPr>
  </w:style>
  <w:style w:type="character" w:customStyle="1" w:styleId="RTFNum2502">
    <w:name w:val="RTF_Num 250 2"/>
    <w:rsid w:val="001C1E8B"/>
    <w:rPr>
      <w:rFonts w:ascii="Symbol" w:hAnsi="Symbol" w:cs="Symbol" w:hint="default"/>
      <w:color w:val="000000"/>
      <w:shd w:val="clear" w:color="auto" w:fill="FFFFFF"/>
    </w:rPr>
  </w:style>
  <w:style w:type="character" w:customStyle="1" w:styleId="RTFNum2512">
    <w:name w:val="RTF_Num 251 2"/>
    <w:rsid w:val="001C1E8B"/>
    <w:rPr>
      <w:rFonts w:ascii="Symbol" w:hAnsi="Symbol" w:cs="Symbol" w:hint="default"/>
      <w:color w:val="000000"/>
      <w:shd w:val="clear" w:color="auto" w:fill="FFFFFF"/>
    </w:rPr>
  </w:style>
  <w:style w:type="character" w:customStyle="1" w:styleId="RTFNum2522">
    <w:name w:val="RTF_Num 252 2"/>
    <w:rsid w:val="001C1E8B"/>
    <w:rPr>
      <w:rFonts w:ascii="Symbol" w:hAnsi="Symbol" w:cs="Symbol" w:hint="default"/>
      <w:color w:val="000000"/>
      <w:shd w:val="clear" w:color="auto" w:fill="FFFFFF"/>
    </w:rPr>
  </w:style>
  <w:style w:type="character" w:customStyle="1" w:styleId="RTFNum2532">
    <w:name w:val="RTF_Num 253 2"/>
    <w:rsid w:val="001C1E8B"/>
    <w:rPr>
      <w:rFonts w:ascii="Symbol" w:hAnsi="Symbol" w:cs="Symbol" w:hint="default"/>
      <w:color w:val="000000"/>
      <w:shd w:val="clear" w:color="auto" w:fill="FFFFFF"/>
    </w:rPr>
  </w:style>
  <w:style w:type="character" w:customStyle="1" w:styleId="RTFNum2542">
    <w:name w:val="RTF_Num 254 2"/>
    <w:rsid w:val="001C1E8B"/>
    <w:rPr>
      <w:rFonts w:ascii="Symbol" w:hAnsi="Symbol" w:cs="Symbol" w:hint="default"/>
      <w:color w:val="000000"/>
      <w:shd w:val="clear" w:color="auto" w:fill="FFFFFF"/>
    </w:rPr>
  </w:style>
  <w:style w:type="character" w:customStyle="1" w:styleId="RTFNum2552">
    <w:name w:val="RTF_Num 255 2"/>
    <w:rsid w:val="001C1E8B"/>
    <w:rPr>
      <w:rFonts w:ascii="Symbol" w:hAnsi="Symbol" w:cs="Symbol" w:hint="default"/>
      <w:color w:val="000000"/>
      <w:shd w:val="clear" w:color="auto" w:fill="FFFFFF"/>
    </w:rPr>
  </w:style>
  <w:style w:type="character" w:customStyle="1" w:styleId="RTFNum2562">
    <w:name w:val="RTF_Num 256 2"/>
    <w:rsid w:val="001C1E8B"/>
    <w:rPr>
      <w:rFonts w:ascii="Symbol" w:hAnsi="Symbol" w:cs="Symbol" w:hint="default"/>
      <w:color w:val="000000"/>
      <w:shd w:val="clear" w:color="auto" w:fill="FFFFFF"/>
    </w:rPr>
  </w:style>
  <w:style w:type="character" w:customStyle="1" w:styleId="RTFNum2572">
    <w:name w:val="RTF_Num 257 2"/>
    <w:rsid w:val="001C1E8B"/>
    <w:rPr>
      <w:rFonts w:ascii="Symbol" w:hAnsi="Symbol" w:cs="Symbol" w:hint="default"/>
      <w:color w:val="000000"/>
      <w:shd w:val="clear" w:color="auto" w:fill="FFFFFF"/>
    </w:rPr>
  </w:style>
  <w:style w:type="character" w:customStyle="1" w:styleId="RTFNum2582">
    <w:name w:val="RTF_Num 258 2"/>
    <w:rsid w:val="001C1E8B"/>
    <w:rPr>
      <w:rFonts w:ascii="Symbol" w:hAnsi="Symbol" w:cs="Symbol" w:hint="default"/>
      <w:color w:val="000000"/>
      <w:shd w:val="clear" w:color="auto" w:fill="FFFFFF"/>
    </w:rPr>
  </w:style>
  <w:style w:type="character" w:customStyle="1" w:styleId="RTFNum2592">
    <w:name w:val="RTF_Num 259 2"/>
    <w:rsid w:val="001C1E8B"/>
    <w:rPr>
      <w:rFonts w:ascii="Symbol" w:hAnsi="Symbol" w:cs="Symbol" w:hint="default"/>
      <w:color w:val="000000"/>
      <w:shd w:val="clear" w:color="auto" w:fill="FFFFFF"/>
    </w:rPr>
  </w:style>
  <w:style w:type="character" w:customStyle="1" w:styleId="RTFNum2602">
    <w:name w:val="RTF_Num 260 2"/>
    <w:rsid w:val="001C1E8B"/>
    <w:rPr>
      <w:rFonts w:ascii="Wingdings" w:hAnsi="Wingdings" w:cs="Wingdings" w:hint="default"/>
      <w:color w:val="000000"/>
      <w:shd w:val="clear" w:color="auto" w:fill="FFFFFF"/>
    </w:rPr>
  </w:style>
  <w:style w:type="character" w:customStyle="1" w:styleId="RTFNum2612">
    <w:name w:val="RTF_Num 261 2"/>
    <w:rsid w:val="001C1E8B"/>
    <w:rPr>
      <w:rFonts w:ascii="Wingdings" w:hAnsi="Wingdings" w:cs="Wingdings" w:hint="default"/>
      <w:color w:val="000000"/>
      <w:shd w:val="clear" w:color="auto" w:fill="FFFFFF"/>
    </w:rPr>
  </w:style>
  <w:style w:type="character" w:customStyle="1" w:styleId="RTFNum2622">
    <w:name w:val="RTF_Num 262 2"/>
    <w:rsid w:val="001C1E8B"/>
    <w:rPr>
      <w:rFonts w:ascii="Wingdings" w:hAnsi="Wingdings" w:cs="Wingdings" w:hint="default"/>
      <w:color w:val="000000"/>
      <w:shd w:val="clear" w:color="auto" w:fill="FFFFFF"/>
    </w:rPr>
  </w:style>
  <w:style w:type="character" w:customStyle="1" w:styleId="RTFNum2632">
    <w:name w:val="RTF_Num 263 2"/>
    <w:rsid w:val="001C1E8B"/>
    <w:rPr>
      <w:rFonts w:ascii="Wingdings" w:hAnsi="Wingdings" w:cs="Wingdings" w:hint="default"/>
      <w:color w:val="000000"/>
      <w:shd w:val="clear" w:color="auto" w:fill="FFFFFF"/>
    </w:rPr>
  </w:style>
  <w:style w:type="character" w:customStyle="1" w:styleId="RTFNum2642">
    <w:name w:val="RTF_Num 264 2"/>
    <w:rsid w:val="001C1E8B"/>
    <w:rPr>
      <w:rFonts w:ascii="Wingdings" w:hAnsi="Wingdings" w:cs="Wingdings" w:hint="default"/>
      <w:color w:val="000000"/>
      <w:shd w:val="clear" w:color="auto" w:fill="FFFFFF"/>
    </w:rPr>
  </w:style>
  <w:style w:type="character" w:customStyle="1" w:styleId="RTFNum2652">
    <w:name w:val="RTF_Num 265 2"/>
    <w:rsid w:val="001C1E8B"/>
    <w:rPr>
      <w:rFonts w:ascii="Wingdings" w:hAnsi="Wingdings" w:cs="Wingdings" w:hint="default"/>
      <w:color w:val="000000"/>
      <w:shd w:val="clear" w:color="auto" w:fill="FFFFFF"/>
    </w:rPr>
  </w:style>
  <w:style w:type="character" w:customStyle="1" w:styleId="RTFNum2662">
    <w:name w:val="RTF_Num 266 2"/>
    <w:rsid w:val="001C1E8B"/>
    <w:rPr>
      <w:rFonts w:ascii="Wingdings" w:hAnsi="Wingdings" w:cs="Wingdings" w:hint="default"/>
      <w:color w:val="000000"/>
      <w:shd w:val="clear" w:color="auto" w:fill="FFFFFF"/>
    </w:rPr>
  </w:style>
  <w:style w:type="character" w:customStyle="1" w:styleId="RTFNum2672">
    <w:name w:val="RTF_Num 267 2"/>
    <w:rsid w:val="001C1E8B"/>
    <w:rPr>
      <w:rFonts w:ascii="Symbol" w:hAnsi="Symbol" w:cs="Symbol" w:hint="default"/>
      <w:color w:val="000000"/>
      <w:shd w:val="clear" w:color="auto" w:fill="FFFFFF"/>
    </w:rPr>
  </w:style>
  <w:style w:type="character" w:customStyle="1" w:styleId="RTFNum2682">
    <w:name w:val="RTF_Num 268 2"/>
    <w:rsid w:val="001C1E8B"/>
    <w:rPr>
      <w:rFonts w:ascii="Wingdings" w:hAnsi="Wingdings" w:cs="Wingdings" w:hint="default"/>
      <w:color w:val="000000"/>
      <w:shd w:val="clear" w:color="auto" w:fill="FFFFFF"/>
    </w:rPr>
  </w:style>
  <w:style w:type="character" w:customStyle="1" w:styleId="RTFNum2692">
    <w:name w:val="RTF_Num 269 2"/>
    <w:rsid w:val="001C1E8B"/>
    <w:rPr>
      <w:rFonts w:ascii="Wingdings" w:hAnsi="Wingdings" w:cs="Wingdings" w:hint="default"/>
      <w:color w:val="000000"/>
      <w:shd w:val="clear" w:color="auto" w:fill="FFFFFF"/>
    </w:rPr>
  </w:style>
  <w:style w:type="character" w:customStyle="1" w:styleId="RTFNum2702">
    <w:name w:val="RTF_Num 270 2"/>
    <w:rsid w:val="001C1E8B"/>
    <w:rPr>
      <w:rFonts w:ascii="Wingdings" w:hAnsi="Wingdings" w:cs="Wingdings" w:hint="default"/>
      <w:color w:val="000000"/>
      <w:shd w:val="clear" w:color="auto" w:fill="FFFFFF"/>
    </w:rPr>
  </w:style>
  <w:style w:type="character" w:customStyle="1" w:styleId="RTFNum2712">
    <w:name w:val="RTF_Num 271 2"/>
    <w:rsid w:val="001C1E8B"/>
    <w:rPr>
      <w:rFonts w:ascii="Wingdings" w:hAnsi="Wingdings" w:cs="Wingdings" w:hint="default"/>
      <w:color w:val="000000"/>
      <w:shd w:val="clear" w:color="auto" w:fill="FFFFFF"/>
    </w:rPr>
  </w:style>
  <w:style w:type="character" w:customStyle="1" w:styleId="RTFNum2722">
    <w:name w:val="RTF_Num 272 2"/>
    <w:rsid w:val="001C1E8B"/>
    <w:rPr>
      <w:rFonts w:ascii="Wingdings" w:hAnsi="Wingdings" w:cs="Wingdings" w:hint="default"/>
      <w:color w:val="000000"/>
      <w:shd w:val="clear" w:color="auto" w:fill="FFFFFF"/>
    </w:rPr>
  </w:style>
  <w:style w:type="character" w:customStyle="1" w:styleId="RTFNum2732">
    <w:name w:val="RTF_Num 273 2"/>
    <w:rsid w:val="001C1E8B"/>
    <w:rPr>
      <w:rFonts w:ascii="Wingdings" w:hAnsi="Wingdings" w:cs="Wingdings" w:hint="default"/>
      <w:color w:val="000000"/>
      <w:shd w:val="clear" w:color="auto" w:fill="FFFFFF"/>
    </w:rPr>
  </w:style>
  <w:style w:type="character" w:customStyle="1" w:styleId="RTFNum2742">
    <w:name w:val="RTF_Num 274 2"/>
    <w:rsid w:val="001C1E8B"/>
    <w:rPr>
      <w:rFonts w:ascii="Wingdings" w:hAnsi="Wingdings" w:cs="Wingdings" w:hint="default"/>
      <w:color w:val="000000"/>
      <w:shd w:val="clear" w:color="auto" w:fill="FFFFFF"/>
    </w:rPr>
  </w:style>
  <w:style w:type="character" w:customStyle="1" w:styleId="RTFNum2752">
    <w:name w:val="RTF_Num 275 2"/>
    <w:rsid w:val="001C1E8B"/>
    <w:rPr>
      <w:rFonts w:ascii="Wingdings" w:hAnsi="Wingdings" w:cs="Wingdings" w:hint="default"/>
      <w:color w:val="000000"/>
      <w:shd w:val="clear" w:color="auto" w:fill="FFFFFF"/>
    </w:rPr>
  </w:style>
  <w:style w:type="character" w:customStyle="1" w:styleId="RTFNum2762">
    <w:name w:val="RTF_Num 276 2"/>
    <w:rsid w:val="001C1E8B"/>
    <w:rPr>
      <w:rFonts w:ascii="Wingdings" w:hAnsi="Wingdings" w:cs="Wingdings" w:hint="default"/>
      <w:color w:val="000000"/>
      <w:shd w:val="clear" w:color="auto" w:fill="FFFFFF"/>
    </w:rPr>
  </w:style>
  <w:style w:type="character" w:customStyle="1" w:styleId="RTFNum2772">
    <w:name w:val="RTF_Num 277 2"/>
    <w:rsid w:val="001C1E8B"/>
    <w:rPr>
      <w:rFonts w:ascii="Wingdings" w:hAnsi="Wingdings" w:cs="Wingdings" w:hint="default"/>
      <w:color w:val="000000"/>
      <w:shd w:val="clear" w:color="auto" w:fill="FFFFFF"/>
    </w:rPr>
  </w:style>
  <w:style w:type="character" w:customStyle="1" w:styleId="RTFNum2782">
    <w:name w:val="RTF_Num 278 2"/>
    <w:rsid w:val="001C1E8B"/>
    <w:rPr>
      <w:rFonts w:ascii="Wingdings" w:hAnsi="Wingdings" w:cs="Wingdings" w:hint="default"/>
      <w:color w:val="000000"/>
      <w:shd w:val="clear" w:color="auto" w:fill="FFFFFF"/>
    </w:rPr>
  </w:style>
  <w:style w:type="character" w:customStyle="1" w:styleId="RTFNum2792">
    <w:name w:val="RTF_Num 279 2"/>
    <w:rsid w:val="001C1E8B"/>
    <w:rPr>
      <w:rFonts w:ascii="Wingdings" w:hAnsi="Wingdings" w:cs="Wingdings" w:hint="default"/>
      <w:color w:val="000000"/>
      <w:shd w:val="clear" w:color="auto" w:fill="FFFFFF"/>
    </w:rPr>
  </w:style>
  <w:style w:type="character" w:customStyle="1" w:styleId="RTFNum2802">
    <w:name w:val="RTF_Num 280 2"/>
    <w:rsid w:val="001C1E8B"/>
    <w:rPr>
      <w:rFonts w:ascii="Wingdings" w:hAnsi="Wingdings" w:cs="Wingdings" w:hint="default"/>
      <w:color w:val="000000"/>
      <w:shd w:val="clear" w:color="auto" w:fill="FFFFFF"/>
    </w:rPr>
  </w:style>
  <w:style w:type="character" w:customStyle="1" w:styleId="RTFNum2812">
    <w:name w:val="RTF_Num 281 2"/>
    <w:rsid w:val="001C1E8B"/>
    <w:rPr>
      <w:rFonts w:ascii="Wingdings" w:hAnsi="Wingdings" w:cs="Wingdings" w:hint="default"/>
      <w:color w:val="000000"/>
      <w:shd w:val="clear" w:color="auto" w:fill="FFFFFF"/>
    </w:rPr>
  </w:style>
  <w:style w:type="character" w:customStyle="1" w:styleId="RTFNum2822">
    <w:name w:val="RTF_Num 282 2"/>
    <w:rsid w:val="001C1E8B"/>
    <w:rPr>
      <w:rFonts w:ascii="Wingdings" w:hAnsi="Wingdings" w:cs="Wingdings" w:hint="default"/>
      <w:color w:val="000000"/>
      <w:shd w:val="clear" w:color="auto" w:fill="FFFFFF"/>
    </w:rPr>
  </w:style>
  <w:style w:type="character" w:customStyle="1" w:styleId="RTFNum2832">
    <w:name w:val="RTF_Num 283 2"/>
    <w:rsid w:val="001C1E8B"/>
    <w:rPr>
      <w:rFonts w:ascii="Wingdings" w:hAnsi="Wingdings" w:cs="Wingdings" w:hint="default"/>
      <w:color w:val="000000"/>
      <w:shd w:val="clear" w:color="auto" w:fill="FFFFFF"/>
    </w:rPr>
  </w:style>
  <w:style w:type="character" w:customStyle="1" w:styleId="RTFNum2842">
    <w:name w:val="RTF_Num 284 2"/>
    <w:rsid w:val="001C1E8B"/>
    <w:rPr>
      <w:rFonts w:ascii="Wingdings" w:hAnsi="Wingdings" w:cs="Wingdings" w:hint="default"/>
      <w:color w:val="000000"/>
      <w:shd w:val="clear" w:color="auto" w:fill="FFFFFF"/>
    </w:rPr>
  </w:style>
  <w:style w:type="character" w:customStyle="1" w:styleId="RTFNum2852">
    <w:name w:val="RTF_Num 285 2"/>
    <w:rsid w:val="001C1E8B"/>
    <w:rPr>
      <w:rFonts w:ascii="Symbol" w:hAnsi="Symbol" w:cs="Symbol" w:hint="default"/>
      <w:color w:val="000000"/>
      <w:shd w:val="clear" w:color="auto" w:fill="FFFFFF"/>
    </w:rPr>
  </w:style>
  <w:style w:type="character" w:customStyle="1" w:styleId="RTFNum2862">
    <w:name w:val="RTF_Num 286 2"/>
    <w:rsid w:val="001C1E8B"/>
    <w:rPr>
      <w:rFonts w:ascii="Symbol" w:hAnsi="Symbol" w:cs="Symbol" w:hint="default"/>
      <w:color w:val="000000"/>
      <w:shd w:val="clear" w:color="auto" w:fill="FFFFFF"/>
    </w:rPr>
  </w:style>
  <w:style w:type="character" w:customStyle="1" w:styleId="RTFNum2872">
    <w:name w:val="RTF_Num 287 2"/>
    <w:rsid w:val="001C1E8B"/>
    <w:rPr>
      <w:rFonts w:ascii="Symbol" w:hAnsi="Symbol" w:cs="Symbol" w:hint="default"/>
      <w:color w:val="000000"/>
      <w:shd w:val="clear" w:color="auto" w:fill="FFFFFF"/>
    </w:rPr>
  </w:style>
  <w:style w:type="character" w:customStyle="1" w:styleId="RTFNum2882">
    <w:name w:val="RTF_Num 288 2"/>
    <w:rsid w:val="001C1E8B"/>
    <w:rPr>
      <w:rFonts w:ascii="Symbol" w:hAnsi="Symbol" w:cs="Symbol" w:hint="default"/>
      <w:color w:val="000000"/>
      <w:shd w:val="clear" w:color="auto" w:fill="FFFFFF"/>
    </w:rPr>
  </w:style>
  <w:style w:type="character" w:customStyle="1" w:styleId="RTFNum2892">
    <w:name w:val="RTF_Num 289 2"/>
    <w:rsid w:val="001C1E8B"/>
    <w:rPr>
      <w:rFonts w:ascii="Symbol" w:hAnsi="Symbol" w:cs="Symbol" w:hint="default"/>
      <w:color w:val="000000"/>
      <w:shd w:val="clear" w:color="auto" w:fill="FFFFFF"/>
    </w:rPr>
  </w:style>
  <w:style w:type="character" w:customStyle="1" w:styleId="RTFNum2902">
    <w:name w:val="RTF_Num 290 2"/>
    <w:rsid w:val="001C1E8B"/>
    <w:rPr>
      <w:rFonts w:ascii="Symbol" w:hAnsi="Symbol" w:cs="Symbol" w:hint="default"/>
      <w:color w:val="000000"/>
      <w:shd w:val="clear" w:color="auto" w:fill="FFFFFF"/>
    </w:rPr>
  </w:style>
  <w:style w:type="character" w:customStyle="1" w:styleId="RTFNum2912">
    <w:name w:val="RTF_Num 291 2"/>
    <w:rsid w:val="001C1E8B"/>
    <w:rPr>
      <w:rFonts w:ascii="Symbol" w:hAnsi="Symbol" w:cs="Symbol" w:hint="default"/>
      <w:color w:val="000000"/>
      <w:shd w:val="clear" w:color="auto" w:fill="FFFFFF"/>
    </w:rPr>
  </w:style>
  <w:style w:type="character" w:customStyle="1" w:styleId="RTFNum2922">
    <w:name w:val="RTF_Num 292 2"/>
    <w:rsid w:val="001C1E8B"/>
    <w:rPr>
      <w:rFonts w:ascii="Symbol" w:hAnsi="Symbol" w:cs="Symbol" w:hint="default"/>
      <w:color w:val="000000"/>
      <w:shd w:val="clear" w:color="auto" w:fill="FFFFFF"/>
    </w:rPr>
  </w:style>
  <w:style w:type="character" w:customStyle="1" w:styleId="RTFNum2932">
    <w:name w:val="RTF_Num 293 2"/>
    <w:rsid w:val="001C1E8B"/>
    <w:rPr>
      <w:rFonts w:ascii="Symbol" w:hAnsi="Symbol" w:cs="Symbol" w:hint="default"/>
      <w:color w:val="000000"/>
      <w:shd w:val="clear" w:color="auto" w:fill="FFFFFF"/>
    </w:rPr>
  </w:style>
  <w:style w:type="character" w:customStyle="1" w:styleId="RTFNum2942">
    <w:name w:val="RTF_Num 294 2"/>
    <w:rsid w:val="001C1E8B"/>
    <w:rPr>
      <w:rFonts w:ascii="Symbol" w:hAnsi="Symbol" w:cs="Symbol" w:hint="default"/>
      <w:color w:val="000000"/>
      <w:shd w:val="clear" w:color="auto" w:fill="FFFFFF"/>
    </w:rPr>
  </w:style>
  <w:style w:type="character" w:customStyle="1" w:styleId="RTFNum2952">
    <w:name w:val="RTF_Num 295 2"/>
    <w:rsid w:val="001C1E8B"/>
    <w:rPr>
      <w:rFonts w:ascii="Wingdings" w:hAnsi="Wingdings" w:cs="Wingdings" w:hint="default"/>
      <w:color w:val="000000"/>
      <w:shd w:val="clear" w:color="auto" w:fill="FFFFFF"/>
    </w:rPr>
  </w:style>
  <w:style w:type="character" w:customStyle="1" w:styleId="RTFNum2962">
    <w:name w:val="RTF_Num 296 2"/>
    <w:rsid w:val="001C1E8B"/>
    <w:rPr>
      <w:rFonts w:ascii="Wingdings" w:hAnsi="Wingdings" w:cs="Wingdings" w:hint="default"/>
      <w:color w:val="000000"/>
      <w:shd w:val="clear" w:color="auto" w:fill="FFFFFF"/>
    </w:rPr>
  </w:style>
  <w:style w:type="character" w:customStyle="1" w:styleId="RTFNum2972">
    <w:name w:val="RTF_Num 297 2"/>
    <w:rsid w:val="001C1E8B"/>
    <w:rPr>
      <w:rFonts w:ascii="Wingdings" w:hAnsi="Wingdings" w:cs="Wingdings" w:hint="default"/>
      <w:color w:val="000000"/>
      <w:shd w:val="clear" w:color="auto" w:fill="FFFFFF"/>
    </w:rPr>
  </w:style>
  <w:style w:type="character" w:customStyle="1" w:styleId="RTFNum2982">
    <w:name w:val="RTF_Num 298 2"/>
    <w:rsid w:val="001C1E8B"/>
    <w:rPr>
      <w:rFonts w:ascii="Wingdings" w:hAnsi="Wingdings" w:cs="Wingdings" w:hint="default"/>
      <w:color w:val="000000"/>
      <w:shd w:val="clear" w:color="auto" w:fill="FFFFFF"/>
    </w:rPr>
  </w:style>
  <w:style w:type="character" w:customStyle="1" w:styleId="RTFNum2992">
    <w:name w:val="RTF_Num 299 2"/>
    <w:rsid w:val="001C1E8B"/>
    <w:rPr>
      <w:rFonts w:ascii="Wingdings" w:hAnsi="Wingdings" w:cs="Wingdings" w:hint="default"/>
      <w:color w:val="000000"/>
      <w:shd w:val="clear" w:color="auto" w:fill="FFFFFF"/>
    </w:rPr>
  </w:style>
  <w:style w:type="character" w:customStyle="1" w:styleId="RTFNum3002">
    <w:name w:val="RTF_Num 300 2"/>
    <w:rsid w:val="001C1E8B"/>
    <w:rPr>
      <w:rFonts w:ascii="Wingdings" w:hAnsi="Wingdings" w:cs="Wingdings" w:hint="default"/>
      <w:color w:val="000000"/>
      <w:shd w:val="clear" w:color="auto" w:fill="FFFFFF"/>
    </w:rPr>
  </w:style>
  <w:style w:type="character" w:customStyle="1" w:styleId="RTFNum3012">
    <w:name w:val="RTF_Num 301 2"/>
    <w:rsid w:val="001C1E8B"/>
    <w:rPr>
      <w:rFonts w:ascii="Wingdings" w:hAnsi="Wingdings" w:cs="Wingdings" w:hint="default"/>
      <w:color w:val="000000"/>
      <w:shd w:val="clear" w:color="auto" w:fill="FFFFFF"/>
    </w:rPr>
  </w:style>
  <w:style w:type="character" w:customStyle="1" w:styleId="RTFNum3022">
    <w:name w:val="RTF_Num 302 2"/>
    <w:rsid w:val="001C1E8B"/>
    <w:rPr>
      <w:rFonts w:ascii="Wingdings" w:hAnsi="Wingdings" w:cs="Wingdings" w:hint="default"/>
      <w:color w:val="000000"/>
      <w:shd w:val="clear" w:color="auto" w:fill="FFFFFF"/>
    </w:rPr>
  </w:style>
  <w:style w:type="character" w:customStyle="1" w:styleId="RTFNum3032">
    <w:name w:val="RTF_Num 303 2"/>
    <w:rsid w:val="001C1E8B"/>
    <w:rPr>
      <w:rFonts w:ascii="Wingdings" w:hAnsi="Wingdings" w:cs="Wingdings" w:hint="default"/>
      <w:color w:val="000000"/>
      <w:shd w:val="clear" w:color="auto" w:fill="FFFFFF"/>
    </w:rPr>
  </w:style>
  <w:style w:type="character" w:customStyle="1" w:styleId="RTFNum3042">
    <w:name w:val="RTF_Num 304 2"/>
    <w:rsid w:val="001C1E8B"/>
    <w:rPr>
      <w:rFonts w:ascii="Symbol" w:hAnsi="Symbol" w:cs="Symbol" w:hint="default"/>
      <w:color w:val="000000"/>
      <w:shd w:val="clear" w:color="auto" w:fill="FFFFFF"/>
    </w:rPr>
  </w:style>
  <w:style w:type="character" w:customStyle="1" w:styleId="RTFNum3052">
    <w:name w:val="RTF_Num 305 2"/>
    <w:rsid w:val="001C1E8B"/>
    <w:rPr>
      <w:rFonts w:ascii="Wingdings" w:hAnsi="Wingdings" w:cs="Wingdings" w:hint="default"/>
      <w:color w:val="000000"/>
      <w:shd w:val="clear" w:color="auto" w:fill="FFFFFF"/>
    </w:rPr>
  </w:style>
  <w:style w:type="character" w:customStyle="1" w:styleId="RTFNum3062">
    <w:name w:val="RTF_Num 306 2"/>
    <w:rsid w:val="001C1E8B"/>
    <w:rPr>
      <w:rFonts w:ascii="Wingdings" w:hAnsi="Wingdings" w:cs="Wingdings" w:hint="default"/>
      <w:color w:val="000000"/>
      <w:shd w:val="clear" w:color="auto" w:fill="FFFFFF"/>
    </w:rPr>
  </w:style>
  <w:style w:type="character" w:customStyle="1" w:styleId="RTFNum3072">
    <w:name w:val="RTF_Num 307 2"/>
    <w:rsid w:val="001C1E8B"/>
    <w:rPr>
      <w:rFonts w:ascii="Wingdings" w:hAnsi="Wingdings" w:cs="Wingdings" w:hint="default"/>
      <w:color w:val="000000"/>
      <w:shd w:val="clear" w:color="auto" w:fill="FFFFFF"/>
    </w:rPr>
  </w:style>
  <w:style w:type="character" w:customStyle="1" w:styleId="RTFNum3082">
    <w:name w:val="RTF_Num 308 2"/>
    <w:rsid w:val="001C1E8B"/>
    <w:rPr>
      <w:rFonts w:ascii="Wingdings" w:hAnsi="Wingdings" w:cs="Wingdings" w:hint="default"/>
      <w:color w:val="000000"/>
      <w:shd w:val="clear" w:color="auto" w:fill="FFFFFF"/>
    </w:rPr>
  </w:style>
  <w:style w:type="character" w:customStyle="1" w:styleId="RTFNum3092">
    <w:name w:val="RTF_Num 309 2"/>
    <w:rsid w:val="001C1E8B"/>
    <w:rPr>
      <w:rFonts w:ascii="Wingdings" w:hAnsi="Wingdings" w:cs="Wingdings" w:hint="default"/>
      <w:color w:val="000000"/>
      <w:shd w:val="clear" w:color="auto" w:fill="FFFFFF"/>
    </w:rPr>
  </w:style>
  <w:style w:type="character" w:customStyle="1" w:styleId="RTFNum3102">
    <w:name w:val="RTF_Num 310 2"/>
    <w:rsid w:val="001C1E8B"/>
    <w:rPr>
      <w:rFonts w:ascii="Wingdings" w:hAnsi="Wingdings" w:cs="Wingdings" w:hint="default"/>
      <w:color w:val="000000"/>
      <w:shd w:val="clear" w:color="auto" w:fill="FFFFFF"/>
    </w:rPr>
  </w:style>
  <w:style w:type="character" w:customStyle="1" w:styleId="RTFNum3112">
    <w:name w:val="RTF_Num 311 2"/>
    <w:rsid w:val="001C1E8B"/>
    <w:rPr>
      <w:rFonts w:ascii="Wingdings" w:hAnsi="Wingdings" w:cs="Wingdings" w:hint="default"/>
      <w:color w:val="000000"/>
      <w:shd w:val="clear" w:color="auto" w:fill="FFFFFF"/>
    </w:rPr>
  </w:style>
  <w:style w:type="character" w:customStyle="1" w:styleId="RTFNum3122">
    <w:name w:val="RTF_Num 312 2"/>
    <w:rsid w:val="001C1E8B"/>
    <w:rPr>
      <w:rFonts w:ascii="Wingdings" w:hAnsi="Wingdings" w:cs="Wingdings" w:hint="default"/>
      <w:color w:val="000000"/>
      <w:shd w:val="clear" w:color="auto" w:fill="FFFFFF"/>
    </w:rPr>
  </w:style>
  <w:style w:type="character" w:customStyle="1" w:styleId="RTFNum3132">
    <w:name w:val="RTF_Num 313 2"/>
    <w:rsid w:val="001C1E8B"/>
    <w:rPr>
      <w:rFonts w:ascii="Wingdings" w:hAnsi="Wingdings" w:cs="Wingdings" w:hint="default"/>
      <w:color w:val="000000"/>
      <w:shd w:val="clear" w:color="auto" w:fill="FFFFFF"/>
    </w:rPr>
  </w:style>
  <w:style w:type="character" w:customStyle="1" w:styleId="RTFNum3142">
    <w:name w:val="RTF_Num 314 2"/>
    <w:rsid w:val="001C1E8B"/>
    <w:rPr>
      <w:rFonts w:ascii="Wingdings" w:hAnsi="Wingdings" w:cs="Wingdings" w:hint="default"/>
      <w:color w:val="000000"/>
      <w:shd w:val="clear" w:color="auto" w:fill="FFFFFF"/>
    </w:rPr>
  </w:style>
  <w:style w:type="character" w:customStyle="1" w:styleId="RTFNum3152">
    <w:name w:val="RTF_Num 315 2"/>
    <w:rsid w:val="001C1E8B"/>
    <w:rPr>
      <w:rFonts w:ascii="Wingdings" w:hAnsi="Wingdings" w:cs="Wingdings" w:hint="default"/>
      <w:color w:val="000000"/>
      <w:shd w:val="clear" w:color="auto" w:fill="FFFFFF"/>
    </w:rPr>
  </w:style>
  <w:style w:type="character" w:customStyle="1" w:styleId="RTFNum3162">
    <w:name w:val="RTF_Num 316 2"/>
    <w:rsid w:val="001C1E8B"/>
    <w:rPr>
      <w:rFonts w:ascii="Wingdings" w:hAnsi="Wingdings" w:cs="Wingdings" w:hint="default"/>
      <w:color w:val="000000"/>
      <w:shd w:val="clear" w:color="auto" w:fill="FFFFFF"/>
    </w:rPr>
  </w:style>
  <w:style w:type="character" w:customStyle="1" w:styleId="RTFNum3172">
    <w:name w:val="RTF_Num 317 2"/>
    <w:rsid w:val="001C1E8B"/>
    <w:rPr>
      <w:rFonts w:ascii="Symbol" w:hAnsi="Symbol" w:cs="Symbol" w:hint="default"/>
      <w:color w:val="000000"/>
      <w:shd w:val="clear" w:color="auto" w:fill="FFFFFF"/>
    </w:rPr>
  </w:style>
  <w:style w:type="character" w:customStyle="1" w:styleId="RTFNum3182">
    <w:name w:val="RTF_Num 318 2"/>
    <w:rsid w:val="001C1E8B"/>
    <w:rPr>
      <w:rFonts w:ascii="Wingdings" w:hAnsi="Wingdings" w:cs="Wingdings" w:hint="default"/>
      <w:color w:val="000000"/>
      <w:shd w:val="clear" w:color="auto" w:fill="FFFFFF"/>
    </w:rPr>
  </w:style>
  <w:style w:type="character" w:customStyle="1" w:styleId="RTFNum3192">
    <w:name w:val="RTF_Num 319 2"/>
    <w:rsid w:val="001C1E8B"/>
    <w:rPr>
      <w:rFonts w:ascii="Wingdings" w:hAnsi="Wingdings" w:cs="Wingdings" w:hint="default"/>
      <w:color w:val="000000"/>
      <w:shd w:val="clear" w:color="auto" w:fill="FFFFFF"/>
    </w:rPr>
  </w:style>
  <w:style w:type="character" w:customStyle="1" w:styleId="RTFNum3202">
    <w:name w:val="RTF_Num 320 2"/>
    <w:rsid w:val="001C1E8B"/>
    <w:rPr>
      <w:rFonts w:ascii="Symbol" w:hAnsi="Symbol" w:cs="Symbol" w:hint="default"/>
      <w:color w:val="000000"/>
      <w:shd w:val="clear" w:color="auto" w:fill="FFFFFF"/>
    </w:rPr>
  </w:style>
  <w:style w:type="character" w:customStyle="1" w:styleId="RTFNum3212">
    <w:name w:val="RTF_Num 321 2"/>
    <w:rsid w:val="001C1E8B"/>
    <w:rPr>
      <w:rFonts w:ascii="Symbol" w:hAnsi="Symbol" w:cs="Symbol" w:hint="default"/>
      <w:color w:val="000000"/>
      <w:shd w:val="clear" w:color="auto" w:fill="FFFFFF"/>
    </w:rPr>
  </w:style>
  <w:style w:type="character" w:customStyle="1" w:styleId="RTFNum3222">
    <w:name w:val="RTF_Num 322 2"/>
    <w:rsid w:val="001C1E8B"/>
    <w:rPr>
      <w:rFonts w:ascii="Symbol" w:hAnsi="Symbol" w:cs="Symbol" w:hint="default"/>
      <w:color w:val="000000"/>
      <w:shd w:val="clear" w:color="auto" w:fill="FFFFFF"/>
    </w:rPr>
  </w:style>
  <w:style w:type="character" w:customStyle="1" w:styleId="RTFNum3232">
    <w:name w:val="RTF_Num 323 2"/>
    <w:rsid w:val="001C1E8B"/>
    <w:rPr>
      <w:rFonts w:ascii="Symbol" w:hAnsi="Symbol" w:cs="Symbol" w:hint="default"/>
      <w:color w:val="000000"/>
      <w:shd w:val="clear" w:color="auto" w:fill="FFFFFF"/>
    </w:rPr>
  </w:style>
  <w:style w:type="character" w:customStyle="1" w:styleId="RTFNum3242">
    <w:name w:val="RTF_Num 324 2"/>
    <w:rsid w:val="001C1E8B"/>
    <w:rPr>
      <w:rFonts w:ascii="Symbol" w:hAnsi="Symbol" w:cs="Symbol" w:hint="default"/>
      <w:color w:val="000000"/>
      <w:shd w:val="clear" w:color="auto" w:fill="FFFFFF"/>
    </w:rPr>
  </w:style>
  <w:style w:type="character" w:customStyle="1" w:styleId="RTFNum3252">
    <w:name w:val="RTF_Num 325 2"/>
    <w:rsid w:val="001C1E8B"/>
    <w:rPr>
      <w:rFonts w:ascii="Symbol" w:hAnsi="Symbol" w:cs="Symbol" w:hint="default"/>
      <w:color w:val="000000"/>
      <w:shd w:val="clear" w:color="auto" w:fill="FFFFFF"/>
    </w:rPr>
  </w:style>
  <w:style w:type="character" w:customStyle="1" w:styleId="RTFNum3262">
    <w:name w:val="RTF_Num 326 2"/>
    <w:rsid w:val="001C1E8B"/>
    <w:rPr>
      <w:rFonts w:ascii="Wingdings" w:hAnsi="Wingdings" w:cs="Wingdings" w:hint="default"/>
      <w:color w:val="000000"/>
      <w:shd w:val="clear" w:color="auto" w:fill="FFFFFF"/>
    </w:rPr>
  </w:style>
  <w:style w:type="character" w:customStyle="1" w:styleId="RTFNum3272">
    <w:name w:val="RTF_Num 327 2"/>
    <w:rsid w:val="001C1E8B"/>
    <w:rPr>
      <w:rFonts w:ascii="Wingdings" w:hAnsi="Wingdings" w:cs="Wingdings" w:hint="default"/>
      <w:color w:val="000000"/>
      <w:shd w:val="clear" w:color="auto" w:fill="FFFFFF"/>
    </w:rPr>
  </w:style>
  <w:style w:type="character" w:customStyle="1" w:styleId="RTFNum3282">
    <w:name w:val="RTF_Num 328 2"/>
    <w:rsid w:val="001C1E8B"/>
    <w:rPr>
      <w:rFonts w:ascii="Symbol" w:hAnsi="Symbol" w:cs="Symbol" w:hint="default"/>
      <w:color w:val="000000"/>
      <w:shd w:val="clear" w:color="auto" w:fill="FFFFFF"/>
    </w:rPr>
  </w:style>
  <w:style w:type="character" w:customStyle="1" w:styleId="RTFNum3292">
    <w:name w:val="RTF_Num 329 2"/>
    <w:rsid w:val="001C1E8B"/>
    <w:rPr>
      <w:rFonts w:ascii="Symbol" w:hAnsi="Symbol" w:cs="Symbol" w:hint="default"/>
      <w:color w:val="000000"/>
      <w:shd w:val="clear" w:color="auto" w:fill="FFFFFF"/>
    </w:rPr>
  </w:style>
  <w:style w:type="character" w:customStyle="1" w:styleId="RTFNum3302">
    <w:name w:val="RTF_Num 330 2"/>
    <w:rsid w:val="001C1E8B"/>
    <w:rPr>
      <w:rFonts w:ascii="Wingdings" w:hAnsi="Wingdings" w:cs="Wingdings" w:hint="default"/>
      <w:color w:val="000000"/>
      <w:shd w:val="clear" w:color="auto" w:fill="FFFFFF"/>
    </w:rPr>
  </w:style>
  <w:style w:type="character" w:customStyle="1" w:styleId="RTFNum3312">
    <w:name w:val="RTF_Num 331 2"/>
    <w:rsid w:val="001C1E8B"/>
    <w:rPr>
      <w:rFonts w:ascii="Wingdings" w:hAnsi="Wingdings" w:cs="Wingdings" w:hint="default"/>
      <w:color w:val="000000"/>
      <w:shd w:val="clear" w:color="auto" w:fill="FFFFFF"/>
    </w:rPr>
  </w:style>
  <w:style w:type="character" w:customStyle="1" w:styleId="RTFNum3322">
    <w:name w:val="RTF_Num 332 2"/>
    <w:rsid w:val="001C1E8B"/>
    <w:rPr>
      <w:rFonts w:ascii="Symbol" w:hAnsi="Symbol" w:cs="Symbol" w:hint="default"/>
      <w:color w:val="000000"/>
      <w:shd w:val="clear" w:color="auto" w:fill="FFFFFF"/>
    </w:rPr>
  </w:style>
  <w:style w:type="character" w:customStyle="1" w:styleId="RTFNum3332">
    <w:name w:val="RTF_Num 333 2"/>
    <w:rsid w:val="001C1E8B"/>
    <w:rPr>
      <w:rFonts w:ascii="Wingdings" w:hAnsi="Wingdings" w:cs="Wingdings" w:hint="default"/>
      <w:color w:val="000000"/>
      <w:shd w:val="clear" w:color="auto" w:fill="FFFFFF"/>
    </w:rPr>
  </w:style>
  <w:style w:type="character" w:customStyle="1" w:styleId="RTFNum3342">
    <w:name w:val="RTF_Num 334 2"/>
    <w:rsid w:val="001C1E8B"/>
    <w:rPr>
      <w:rFonts w:ascii="Symbol" w:hAnsi="Symbol" w:cs="Symbol" w:hint="default"/>
      <w:color w:val="000000"/>
      <w:shd w:val="clear" w:color="auto" w:fill="FFFFFF"/>
    </w:rPr>
  </w:style>
  <w:style w:type="character" w:customStyle="1" w:styleId="RTFNum3352">
    <w:name w:val="RTF_Num 335 2"/>
    <w:rsid w:val="001C1E8B"/>
    <w:rPr>
      <w:rFonts w:ascii="Wingdings" w:hAnsi="Wingdings" w:cs="Wingdings" w:hint="default"/>
      <w:color w:val="000000"/>
      <w:shd w:val="clear" w:color="auto" w:fill="FFFFFF"/>
    </w:rPr>
  </w:style>
  <w:style w:type="character" w:customStyle="1" w:styleId="RTFNum3362">
    <w:name w:val="RTF_Num 336 2"/>
    <w:rsid w:val="001C1E8B"/>
    <w:rPr>
      <w:rFonts w:ascii="Wingdings" w:hAnsi="Wingdings" w:cs="Wingdings" w:hint="default"/>
      <w:color w:val="000000"/>
      <w:shd w:val="clear" w:color="auto" w:fill="FFFFFF"/>
    </w:rPr>
  </w:style>
  <w:style w:type="character" w:customStyle="1" w:styleId="RTFNum3372">
    <w:name w:val="RTF_Num 337 2"/>
    <w:rsid w:val="001C1E8B"/>
    <w:rPr>
      <w:rFonts w:ascii="Wingdings" w:hAnsi="Wingdings" w:cs="Wingdings" w:hint="default"/>
      <w:color w:val="000000"/>
      <w:shd w:val="clear" w:color="auto" w:fill="FFFFFF"/>
    </w:rPr>
  </w:style>
  <w:style w:type="character" w:customStyle="1" w:styleId="RTFNum3382">
    <w:name w:val="RTF_Num 338 2"/>
    <w:rsid w:val="001C1E8B"/>
    <w:rPr>
      <w:rFonts w:ascii="Wingdings" w:hAnsi="Wingdings" w:cs="Wingdings" w:hint="default"/>
      <w:color w:val="000000"/>
      <w:shd w:val="clear" w:color="auto" w:fill="FFFFFF"/>
    </w:rPr>
  </w:style>
  <w:style w:type="character" w:customStyle="1" w:styleId="RTFNum3392">
    <w:name w:val="RTF_Num 339 2"/>
    <w:rsid w:val="001C1E8B"/>
    <w:rPr>
      <w:rFonts w:ascii="Wingdings" w:hAnsi="Wingdings" w:cs="Wingdings" w:hint="default"/>
      <w:color w:val="000000"/>
      <w:shd w:val="clear" w:color="auto" w:fill="FFFFFF"/>
    </w:rPr>
  </w:style>
  <w:style w:type="character" w:customStyle="1" w:styleId="RTFNum3402">
    <w:name w:val="RTF_Num 340 2"/>
    <w:rsid w:val="001C1E8B"/>
    <w:rPr>
      <w:rFonts w:ascii="Wingdings" w:hAnsi="Wingdings" w:cs="Wingdings" w:hint="default"/>
      <w:color w:val="000000"/>
      <w:shd w:val="clear" w:color="auto" w:fill="FFFFFF"/>
    </w:rPr>
  </w:style>
  <w:style w:type="character" w:customStyle="1" w:styleId="RTFNum3412">
    <w:name w:val="RTF_Num 341 2"/>
    <w:rsid w:val="001C1E8B"/>
    <w:rPr>
      <w:rFonts w:ascii="Wingdings" w:hAnsi="Wingdings" w:cs="Wingdings" w:hint="default"/>
      <w:color w:val="000000"/>
      <w:shd w:val="clear" w:color="auto" w:fill="FFFFFF"/>
    </w:rPr>
  </w:style>
  <w:style w:type="character" w:customStyle="1" w:styleId="RTFNum3422">
    <w:name w:val="RTF_Num 342 2"/>
    <w:rsid w:val="001C1E8B"/>
    <w:rPr>
      <w:rFonts w:ascii="Wingdings" w:hAnsi="Wingdings" w:cs="Wingdings" w:hint="default"/>
      <w:color w:val="000000"/>
      <w:shd w:val="clear" w:color="auto" w:fill="FFFFFF"/>
    </w:rPr>
  </w:style>
  <w:style w:type="character" w:customStyle="1" w:styleId="RTFNum3432">
    <w:name w:val="RTF_Num 343 2"/>
    <w:rsid w:val="001C1E8B"/>
    <w:rPr>
      <w:rFonts w:ascii="Wingdings" w:hAnsi="Wingdings" w:cs="Wingdings" w:hint="default"/>
      <w:color w:val="000000"/>
      <w:shd w:val="clear" w:color="auto" w:fill="FFFFFF"/>
    </w:rPr>
  </w:style>
  <w:style w:type="character" w:customStyle="1" w:styleId="RTFNum3442">
    <w:name w:val="RTF_Num 344 2"/>
    <w:rsid w:val="001C1E8B"/>
    <w:rPr>
      <w:rFonts w:ascii="Wingdings" w:hAnsi="Wingdings" w:cs="Wingdings" w:hint="default"/>
      <w:color w:val="000000"/>
      <w:shd w:val="clear" w:color="auto" w:fill="FFFFFF"/>
    </w:rPr>
  </w:style>
  <w:style w:type="character" w:customStyle="1" w:styleId="RTFNum3452">
    <w:name w:val="RTF_Num 345 2"/>
    <w:rsid w:val="001C1E8B"/>
    <w:rPr>
      <w:rFonts w:ascii="Wingdings" w:hAnsi="Wingdings" w:cs="Wingdings" w:hint="default"/>
      <w:color w:val="000000"/>
      <w:shd w:val="clear" w:color="auto" w:fill="FFFFFF"/>
    </w:rPr>
  </w:style>
  <w:style w:type="character" w:customStyle="1" w:styleId="RTFNum3462">
    <w:name w:val="RTF_Num 346 2"/>
    <w:rsid w:val="001C1E8B"/>
    <w:rPr>
      <w:rFonts w:ascii="Wingdings" w:hAnsi="Wingdings" w:cs="Wingdings" w:hint="default"/>
      <w:color w:val="000000"/>
      <w:shd w:val="clear" w:color="auto" w:fill="FFFFFF"/>
    </w:rPr>
  </w:style>
  <w:style w:type="character" w:customStyle="1" w:styleId="RTFNum3472">
    <w:name w:val="RTF_Num 347 2"/>
    <w:rsid w:val="001C1E8B"/>
    <w:rPr>
      <w:rFonts w:ascii="Wingdings" w:hAnsi="Wingdings" w:cs="Wingdings" w:hint="default"/>
      <w:color w:val="000000"/>
      <w:shd w:val="clear" w:color="auto" w:fill="FFFFFF"/>
    </w:rPr>
  </w:style>
  <w:style w:type="character" w:customStyle="1" w:styleId="RTFNum3482">
    <w:name w:val="RTF_Num 348 2"/>
    <w:rsid w:val="001C1E8B"/>
    <w:rPr>
      <w:rFonts w:ascii="Symbol" w:hAnsi="Symbol" w:cs="Symbol" w:hint="default"/>
      <w:color w:val="000000"/>
      <w:shd w:val="clear" w:color="auto" w:fill="FFFFFF"/>
    </w:rPr>
  </w:style>
  <w:style w:type="character" w:customStyle="1" w:styleId="RTFNum3492">
    <w:name w:val="RTF_Num 349 2"/>
    <w:rsid w:val="001C1E8B"/>
    <w:rPr>
      <w:rFonts w:ascii="Symbol" w:hAnsi="Symbol" w:cs="Symbol" w:hint="default"/>
      <w:color w:val="000000"/>
      <w:shd w:val="clear" w:color="auto" w:fill="FFFFFF"/>
    </w:rPr>
  </w:style>
  <w:style w:type="character" w:customStyle="1" w:styleId="RTFNum3502">
    <w:name w:val="RTF_Num 350 2"/>
    <w:rsid w:val="001C1E8B"/>
    <w:rPr>
      <w:rFonts w:ascii="Symbol" w:hAnsi="Symbol" w:cs="Symbol" w:hint="default"/>
      <w:color w:val="000000"/>
      <w:shd w:val="clear" w:color="auto" w:fill="FFFFFF"/>
    </w:rPr>
  </w:style>
  <w:style w:type="character" w:customStyle="1" w:styleId="RTFNum3512">
    <w:name w:val="RTF_Num 351 2"/>
    <w:rsid w:val="001C1E8B"/>
    <w:rPr>
      <w:rFonts w:ascii="Wingdings" w:hAnsi="Wingdings" w:cs="Wingdings" w:hint="default"/>
      <w:color w:val="000000"/>
      <w:shd w:val="clear" w:color="auto" w:fill="FFFFFF"/>
    </w:rPr>
  </w:style>
  <w:style w:type="character" w:customStyle="1" w:styleId="RTFNum3522">
    <w:name w:val="RTF_Num 352 2"/>
    <w:rsid w:val="001C1E8B"/>
    <w:rPr>
      <w:rFonts w:ascii="Wingdings" w:hAnsi="Wingdings" w:cs="Wingdings" w:hint="default"/>
      <w:color w:val="000000"/>
      <w:shd w:val="clear" w:color="auto" w:fill="FFFFFF"/>
    </w:rPr>
  </w:style>
  <w:style w:type="character" w:customStyle="1" w:styleId="RTFNum3532">
    <w:name w:val="RTF_Num 353 2"/>
    <w:rsid w:val="001C1E8B"/>
    <w:rPr>
      <w:rFonts w:ascii="Wingdings" w:hAnsi="Wingdings" w:cs="Wingdings" w:hint="default"/>
      <w:color w:val="000000"/>
      <w:shd w:val="clear" w:color="auto" w:fill="FFFFFF"/>
    </w:rPr>
  </w:style>
  <w:style w:type="character" w:customStyle="1" w:styleId="RTFNum3542">
    <w:name w:val="RTF_Num 354 2"/>
    <w:rsid w:val="001C1E8B"/>
    <w:rPr>
      <w:rFonts w:ascii="Symbol" w:hAnsi="Symbol" w:cs="Symbol" w:hint="default"/>
      <w:color w:val="000000"/>
      <w:shd w:val="clear" w:color="auto" w:fill="FFFFFF"/>
    </w:rPr>
  </w:style>
  <w:style w:type="character" w:customStyle="1" w:styleId="RTFNum3552">
    <w:name w:val="RTF_Num 355 2"/>
    <w:rsid w:val="001C1E8B"/>
    <w:rPr>
      <w:rFonts w:ascii="Symbol" w:hAnsi="Symbol" w:cs="Symbol" w:hint="default"/>
      <w:color w:val="000000"/>
      <w:shd w:val="clear" w:color="auto" w:fill="FFFFFF"/>
    </w:rPr>
  </w:style>
  <w:style w:type="character" w:customStyle="1" w:styleId="RTFNum3562">
    <w:name w:val="RTF_Num 356 2"/>
    <w:rsid w:val="001C1E8B"/>
    <w:rPr>
      <w:rFonts w:ascii="Symbol" w:hAnsi="Symbol" w:cs="Symbol" w:hint="default"/>
      <w:color w:val="000000"/>
      <w:shd w:val="clear" w:color="auto" w:fill="FFFFFF"/>
    </w:rPr>
  </w:style>
  <w:style w:type="character" w:customStyle="1" w:styleId="RTFNum3572">
    <w:name w:val="RTF_Num 357 2"/>
    <w:rsid w:val="001C1E8B"/>
    <w:rPr>
      <w:rFonts w:ascii="Symbol" w:hAnsi="Symbol" w:cs="Symbol" w:hint="default"/>
      <w:color w:val="000000"/>
      <w:shd w:val="clear" w:color="auto" w:fill="FFFFFF"/>
    </w:rPr>
  </w:style>
  <w:style w:type="character" w:customStyle="1" w:styleId="RTFNum3582">
    <w:name w:val="RTF_Num 358 2"/>
    <w:rsid w:val="001C1E8B"/>
    <w:rPr>
      <w:rFonts w:ascii="Symbol" w:hAnsi="Symbol" w:cs="Symbol" w:hint="default"/>
      <w:color w:val="000000"/>
      <w:shd w:val="clear" w:color="auto" w:fill="FFFFFF"/>
    </w:rPr>
  </w:style>
  <w:style w:type="character" w:customStyle="1" w:styleId="RTFNum3592">
    <w:name w:val="RTF_Num 359 2"/>
    <w:rsid w:val="001C1E8B"/>
    <w:rPr>
      <w:rFonts w:ascii="Symbol" w:hAnsi="Symbol" w:cs="Symbol" w:hint="default"/>
      <w:color w:val="000000"/>
      <w:shd w:val="clear" w:color="auto" w:fill="FFFFFF"/>
    </w:rPr>
  </w:style>
  <w:style w:type="character" w:customStyle="1" w:styleId="RTFNum3602">
    <w:name w:val="RTF_Num 360 2"/>
    <w:rsid w:val="001C1E8B"/>
    <w:rPr>
      <w:rFonts w:ascii="Symbol" w:hAnsi="Symbol" w:cs="Symbol" w:hint="default"/>
      <w:color w:val="000000"/>
      <w:shd w:val="clear" w:color="auto" w:fill="FFFFFF"/>
    </w:rPr>
  </w:style>
  <w:style w:type="character" w:customStyle="1" w:styleId="RTFNum3612">
    <w:name w:val="RTF_Num 361 2"/>
    <w:rsid w:val="001C1E8B"/>
    <w:rPr>
      <w:rFonts w:ascii="Symbol" w:hAnsi="Symbol" w:cs="Symbol" w:hint="default"/>
      <w:color w:val="000000"/>
      <w:shd w:val="clear" w:color="auto" w:fill="FFFFFF"/>
    </w:rPr>
  </w:style>
  <w:style w:type="character" w:customStyle="1" w:styleId="RTFNum3622">
    <w:name w:val="RTF_Num 362 2"/>
    <w:rsid w:val="001C1E8B"/>
    <w:rPr>
      <w:rFonts w:ascii="Symbol" w:hAnsi="Symbol" w:cs="Symbol" w:hint="default"/>
      <w:color w:val="000000"/>
      <w:shd w:val="clear" w:color="auto" w:fill="FFFFFF"/>
    </w:rPr>
  </w:style>
  <w:style w:type="character" w:customStyle="1" w:styleId="RTFNum3632">
    <w:name w:val="RTF_Num 363 2"/>
    <w:rsid w:val="001C1E8B"/>
    <w:rPr>
      <w:rFonts w:ascii="Symbol" w:hAnsi="Symbol" w:cs="Symbol" w:hint="default"/>
      <w:color w:val="000000"/>
      <w:shd w:val="clear" w:color="auto" w:fill="FFFFFF"/>
    </w:rPr>
  </w:style>
  <w:style w:type="character" w:customStyle="1" w:styleId="RTFNum3642">
    <w:name w:val="RTF_Num 364 2"/>
    <w:rsid w:val="001C1E8B"/>
    <w:rPr>
      <w:rFonts w:ascii="Symbol" w:hAnsi="Symbol" w:cs="Symbol" w:hint="default"/>
      <w:color w:val="000000"/>
      <w:shd w:val="clear" w:color="auto" w:fill="FFFFFF"/>
    </w:rPr>
  </w:style>
  <w:style w:type="character" w:customStyle="1" w:styleId="RTFNum3652">
    <w:name w:val="RTF_Num 365 2"/>
    <w:rsid w:val="001C1E8B"/>
    <w:rPr>
      <w:rFonts w:ascii="Symbol" w:hAnsi="Symbol" w:cs="Symbol" w:hint="default"/>
      <w:color w:val="000000"/>
      <w:shd w:val="clear" w:color="auto" w:fill="FFFFFF"/>
    </w:rPr>
  </w:style>
  <w:style w:type="character" w:customStyle="1" w:styleId="RTFNum3662">
    <w:name w:val="RTF_Num 366 2"/>
    <w:rsid w:val="001C1E8B"/>
    <w:rPr>
      <w:rFonts w:ascii="Wingdings" w:hAnsi="Wingdings" w:cs="Wingdings" w:hint="default"/>
      <w:color w:val="000000"/>
      <w:shd w:val="clear" w:color="auto" w:fill="FFFFFF"/>
    </w:rPr>
  </w:style>
  <w:style w:type="character" w:customStyle="1" w:styleId="RTFNum3672">
    <w:name w:val="RTF_Num 367 2"/>
    <w:rsid w:val="001C1E8B"/>
    <w:rPr>
      <w:rFonts w:ascii="Symbol" w:hAnsi="Symbol" w:cs="Symbol" w:hint="default"/>
      <w:color w:val="000000"/>
      <w:shd w:val="clear" w:color="auto" w:fill="FFFFFF"/>
    </w:rPr>
  </w:style>
  <w:style w:type="character" w:customStyle="1" w:styleId="RTFNum3682">
    <w:name w:val="RTF_Num 368 2"/>
    <w:rsid w:val="001C1E8B"/>
    <w:rPr>
      <w:rFonts w:ascii="Symbol" w:hAnsi="Symbol" w:cs="Symbol" w:hint="default"/>
      <w:color w:val="000000"/>
      <w:shd w:val="clear" w:color="auto" w:fill="FFFFFF"/>
    </w:rPr>
  </w:style>
  <w:style w:type="character" w:customStyle="1" w:styleId="RTFNum3692">
    <w:name w:val="RTF_Num 369 2"/>
    <w:rsid w:val="001C1E8B"/>
    <w:rPr>
      <w:rFonts w:ascii="Symbol" w:hAnsi="Symbol" w:cs="Symbol" w:hint="default"/>
      <w:color w:val="000000"/>
      <w:shd w:val="clear" w:color="auto" w:fill="FFFFFF"/>
    </w:rPr>
  </w:style>
  <w:style w:type="character" w:customStyle="1" w:styleId="RTFNum3702">
    <w:name w:val="RTF_Num 370 2"/>
    <w:rsid w:val="001C1E8B"/>
    <w:rPr>
      <w:rFonts w:ascii="Symbol" w:hAnsi="Symbol" w:cs="Symbol" w:hint="default"/>
      <w:color w:val="000000"/>
      <w:shd w:val="clear" w:color="auto" w:fill="FFFFFF"/>
    </w:rPr>
  </w:style>
  <w:style w:type="character" w:customStyle="1" w:styleId="RTFNum3712">
    <w:name w:val="RTF_Num 371 2"/>
    <w:rsid w:val="001C1E8B"/>
    <w:rPr>
      <w:rFonts w:ascii="Symbol" w:hAnsi="Symbol" w:cs="Symbol" w:hint="default"/>
      <w:color w:val="000000"/>
      <w:shd w:val="clear" w:color="auto" w:fill="FFFFFF"/>
    </w:rPr>
  </w:style>
  <w:style w:type="character" w:customStyle="1" w:styleId="RTFNum3722">
    <w:name w:val="RTF_Num 372 2"/>
    <w:rsid w:val="001C1E8B"/>
    <w:rPr>
      <w:rFonts w:ascii="Symbol" w:hAnsi="Symbol" w:cs="Symbol" w:hint="default"/>
      <w:color w:val="000000"/>
      <w:shd w:val="clear" w:color="auto" w:fill="FFFFFF"/>
    </w:rPr>
  </w:style>
  <w:style w:type="character" w:customStyle="1" w:styleId="RTFNum3732">
    <w:name w:val="RTF_Num 373 2"/>
    <w:rsid w:val="001C1E8B"/>
    <w:rPr>
      <w:rFonts w:ascii="Symbol" w:hAnsi="Symbol" w:cs="Symbol" w:hint="default"/>
      <w:color w:val="000000"/>
      <w:shd w:val="clear" w:color="auto" w:fill="FFFFFF"/>
    </w:rPr>
  </w:style>
  <w:style w:type="character" w:customStyle="1" w:styleId="RTFNum3742">
    <w:name w:val="RTF_Num 374 2"/>
    <w:rsid w:val="001C1E8B"/>
    <w:rPr>
      <w:rFonts w:ascii="Symbol" w:hAnsi="Symbol" w:cs="Symbol" w:hint="default"/>
      <w:color w:val="000000"/>
      <w:shd w:val="clear" w:color="auto" w:fill="FFFFFF"/>
    </w:rPr>
  </w:style>
  <w:style w:type="character" w:customStyle="1" w:styleId="RTFNum3752">
    <w:name w:val="RTF_Num 375 2"/>
    <w:rsid w:val="001C1E8B"/>
    <w:rPr>
      <w:rFonts w:ascii="Wingdings" w:hAnsi="Wingdings" w:cs="Wingdings" w:hint="default"/>
      <w:color w:val="000000"/>
      <w:shd w:val="clear" w:color="auto" w:fill="FFFFFF"/>
    </w:rPr>
  </w:style>
  <w:style w:type="character" w:customStyle="1" w:styleId="RTFNum3762">
    <w:name w:val="RTF_Num 376 2"/>
    <w:rsid w:val="001C1E8B"/>
    <w:rPr>
      <w:rFonts w:ascii="Wingdings" w:hAnsi="Wingdings" w:cs="Wingdings" w:hint="default"/>
      <w:color w:val="000000"/>
      <w:shd w:val="clear" w:color="auto" w:fill="FFFFFF"/>
    </w:rPr>
  </w:style>
  <w:style w:type="character" w:customStyle="1" w:styleId="RTFNum3772">
    <w:name w:val="RTF_Num 377 2"/>
    <w:rsid w:val="001C1E8B"/>
    <w:rPr>
      <w:rFonts w:ascii="Wingdings" w:hAnsi="Wingdings" w:cs="Wingdings" w:hint="default"/>
      <w:color w:val="000000"/>
      <w:shd w:val="clear" w:color="auto" w:fill="FFFFFF"/>
    </w:rPr>
  </w:style>
  <w:style w:type="character" w:customStyle="1" w:styleId="RTFNum3782">
    <w:name w:val="RTF_Num 378 2"/>
    <w:rsid w:val="001C1E8B"/>
    <w:rPr>
      <w:rFonts w:ascii="Wingdings" w:hAnsi="Wingdings" w:cs="Wingdings" w:hint="default"/>
      <w:color w:val="000000"/>
      <w:shd w:val="clear" w:color="auto" w:fill="FFFFFF"/>
    </w:rPr>
  </w:style>
  <w:style w:type="character" w:customStyle="1" w:styleId="RTFNum3792">
    <w:name w:val="RTF_Num 379 2"/>
    <w:rsid w:val="001C1E8B"/>
    <w:rPr>
      <w:rFonts w:ascii="Wingdings" w:hAnsi="Wingdings" w:cs="Wingdings" w:hint="default"/>
      <w:color w:val="000000"/>
      <w:shd w:val="clear" w:color="auto" w:fill="FFFFFF"/>
    </w:rPr>
  </w:style>
  <w:style w:type="character" w:customStyle="1" w:styleId="RTFNum3802">
    <w:name w:val="RTF_Num 380 2"/>
    <w:rsid w:val="001C1E8B"/>
    <w:rPr>
      <w:rFonts w:ascii="Wingdings" w:hAnsi="Wingdings" w:cs="Wingdings" w:hint="default"/>
      <w:color w:val="000000"/>
      <w:shd w:val="clear" w:color="auto" w:fill="FFFFFF"/>
    </w:rPr>
  </w:style>
  <w:style w:type="character" w:customStyle="1" w:styleId="RTFNum3812">
    <w:name w:val="RTF_Num 381 2"/>
    <w:rsid w:val="001C1E8B"/>
    <w:rPr>
      <w:rFonts w:ascii="Symbol" w:hAnsi="Symbol" w:cs="Symbol" w:hint="default"/>
      <w:color w:val="000000"/>
      <w:shd w:val="clear" w:color="auto" w:fill="FFFFFF"/>
    </w:rPr>
  </w:style>
  <w:style w:type="character" w:customStyle="1" w:styleId="RTFNum3822">
    <w:name w:val="RTF_Num 382 2"/>
    <w:rsid w:val="001C1E8B"/>
    <w:rPr>
      <w:rFonts w:ascii="Symbol" w:hAnsi="Symbol" w:cs="Symbol" w:hint="default"/>
      <w:color w:val="000000"/>
      <w:shd w:val="clear" w:color="auto" w:fill="FFFFFF"/>
    </w:rPr>
  </w:style>
  <w:style w:type="character" w:customStyle="1" w:styleId="RTFNum3832">
    <w:name w:val="RTF_Num 383 2"/>
    <w:rsid w:val="001C1E8B"/>
    <w:rPr>
      <w:rFonts w:ascii="Wingdings" w:hAnsi="Wingdings" w:cs="Wingdings" w:hint="default"/>
      <w:color w:val="000000"/>
      <w:shd w:val="clear" w:color="auto" w:fill="FFFFFF"/>
    </w:rPr>
  </w:style>
  <w:style w:type="character" w:customStyle="1" w:styleId="RTFNum3842">
    <w:name w:val="RTF_Num 384 2"/>
    <w:rsid w:val="001C1E8B"/>
    <w:rPr>
      <w:rFonts w:ascii="Wingdings" w:hAnsi="Wingdings" w:cs="Wingdings" w:hint="default"/>
      <w:color w:val="000000"/>
      <w:shd w:val="clear" w:color="auto" w:fill="FFFFFF"/>
    </w:rPr>
  </w:style>
  <w:style w:type="character" w:customStyle="1" w:styleId="RTFNum3852">
    <w:name w:val="RTF_Num 385 2"/>
    <w:rsid w:val="001C1E8B"/>
    <w:rPr>
      <w:rFonts w:ascii="Symbol" w:hAnsi="Symbol" w:cs="Symbol" w:hint="default"/>
      <w:color w:val="000000"/>
      <w:shd w:val="clear" w:color="auto" w:fill="FFFFFF"/>
    </w:rPr>
  </w:style>
  <w:style w:type="character" w:customStyle="1" w:styleId="RTFNum3862">
    <w:name w:val="RTF_Num 386 2"/>
    <w:rsid w:val="001C1E8B"/>
    <w:rPr>
      <w:rFonts w:ascii="Symbol" w:hAnsi="Symbol" w:cs="Symbol" w:hint="default"/>
      <w:color w:val="000000"/>
      <w:shd w:val="clear" w:color="auto" w:fill="FFFFFF"/>
    </w:rPr>
  </w:style>
  <w:style w:type="character" w:customStyle="1" w:styleId="RTFNum3872">
    <w:name w:val="RTF_Num 387 2"/>
    <w:rsid w:val="001C1E8B"/>
    <w:rPr>
      <w:rFonts w:ascii="Symbol" w:hAnsi="Symbol" w:cs="Symbol" w:hint="default"/>
      <w:color w:val="000000"/>
      <w:shd w:val="clear" w:color="auto" w:fill="FFFFFF"/>
    </w:rPr>
  </w:style>
  <w:style w:type="character" w:customStyle="1" w:styleId="RTFNum3882">
    <w:name w:val="RTF_Num 388 2"/>
    <w:rsid w:val="001C1E8B"/>
    <w:rPr>
      <w:rFonts w:ascii="Symbol" w:hAnsi="Symbol" w:cs="Symbol" w:hint="default"/>
      <w:color w:val="000000"/>
      <w:shd w:val="clear" w:color="auto" w:fill="FFFFFF"/>
    </w:rPr>
  </w:style>
  <w:style w:type="character" w:customStyle="1" w:styleId="RTFNum3892">
    <w:name w:val="RTF_Num 389 2"/>
    <w:rsid w:val="001C1E8B"/>
    <w:rPr>
      <w:rFonts w:ascii="Symbol" w:hAnsi="Symbol" w:cs="Symbol" w:hint="default"/>
      <w:color w:val="000000"/>
      <w:shd w:val="clear" w:color="auto" w:fill="FFFFFF"/>
    </w:rPr>
  </w:style>
  <w:style w:type="character" w:customStyle="1" w:styleId="RTFNum3902">
    <w:name w:val="RTF_Num 390 2"/>
    <w:rsid w:val="001C1E8B"/>
    <w:rPr>
      <w:rFonts w:ascii="Symbol" w:hAnsi="Symbol" w:cs="Symbol" w:hint="default"/>
      <w:color w:val="000000"/>
      <w:shd w:val="clear" w:color="auto" w:fill="FFFFFF"/>
    </w:rPr>
  </w:style>
  <w:style w:type="character" w:customStyle="1" w:styleId="RTFNum3912">
    <w:name w:val="RTF_Num 391 2"/>
    <w:rsid w:val="001C1E8B"/>
    <w:rPr>
      <w:rFonts w:ascii="Symbol" w:hAnsi="Symbol" w:cs="Symbol" w:hint="default"/>
      <w:color w:val="000000"/>
      <w:shd w:val="clear" w:color="auto" w:fill="FFFFFF"/>
    </w:rPr>
  </w:style>
  <w:style w:type="character" w:customStyle="1" w:styleId="RTFNum3922">
    <w:name w:val="RTF_Num 392 2"/>
    <w:rsid w:val="001C1E8B"/>
    <w:rPr>
      <w:rFonts w:ascii="Symbol" w:hAnsi="Symbol" w:cs="Symbol" w:hint="default"/>
      <w:color w:val="000000"/>
      <w:shd w:val="clear" w:color="auto" w:fill="FFFFFF"/>
    </w:rPr>
  </w:style>
  <w:style w:type="character" w:customStyle="1" w:styleId="RTFNum3932">
    <w:name w:val="RTF_Num 393 2"/>
    <w:rsid w:val="001C1E8B"/>
    <w:rPr>
      <w:rFonts w:ascii="Symbol" w:hAnsi="Symbol" w:cs="Symbol" w:hint="default"/>
      <w:color w:val="000000"/>
      <w:shd w:val="clear" w:color="auto" w:fill="FFFFFF"/>
    </w:rPr>
  </w:style>
  <w:style w:type="character" w:customStyle="1" w:styleId="RTFNum3942">
    <w:name w:val="RTF_Num 394 2"/>
    <w:rsid w:val="001C1E8B"/>
    <w:rPr>
      <w:rFonts w:ascii="Symbol" w:hAnsi="Symbol" w:cs="Symbol" w:hint="default"/>
      <w:color w:val="000000"/>
      <w:shd w:val="clear" w:color="auto" w:fill="FFFFFF"/>
    </w:rPr>
  </w:style>
  <w:style w:type="character" w:customStyle="1" w:styleId="RTFNum3952">
    <w:name w:val="RTF_Num 395 2"/>
    <w:rsid w:val="001C1E8B"/>
    <w:rPr>
      <w:rFonts w:ascii="Symbol" w:hAnsi="Symbol" w:cs="Symbol" w:hint="default"/>
      <w:color w:val="000000"/>
      <w:shd w:val="clear" w:color="auto" w:fill="FFFFFF"/>
    </w:rPr>
  </w:style>
  <w:style w:type="character" w:customStyle="1" w:styleId="RTFNum3962">
    <w:name w:val="RTF_Num 396 2"/>
    <w:rsid w:val="001C1E8B"/>
    <w:rPr>
      <w:rFonts w:ascii="Symbol" w:hAnsi="Symbol" w:cs="Symbol" w:hint="default"/>
      <w:color w:val="000000"/>
      <w:shd w:val="clear" w:color="auto" w:fill="FFFFFF"/>
    </w:rPr>
  </w:style>
  <w:style w:type="character" w:customStyle="1" w:styleId="RTFNum3972">
    <w:name w:val="RTF_Num 397 2"/>
    <w:rsid w:val="001C1E8B"/>
    <w:rPr>
      <w:rFonts w:ascii="Symbol" w:hAnsi="Symbol" w:cs="Symbol" w:hint="default"/>
      <w:color w:val="000000"/>
      <w:shd w:val="clear" w:color="auto" w:fill="FFFFFF"/>
    </w:rPr>
  </w:style>
  <w:style w:type="character" w:customStyle="1" w:styleId="RTFNum3982">
    <w:name w:val="RTF_Num 398 2"/>
    <w:rsid w:val="001C1E8B"/>
    <w:rPr>
      <w:rFonts w:ascii="Symbol" w:hAnsi="Symbol" w:cs="Symbol" w:hint="default"/>
      <w:color w:val="000000"/>
      <w:shd w:val="clear" w:color="auto" w:fill="FFFFFF"/>
    </w:rPr>
  </w:style>
  <w:style w:type="character" w:customStyle="1" w:styleId="RTFNum3992">
    <w:name w:val="RTF_Num 399 2"/>
    <w:rsid w:val="001C1E8B"/>
    <w:rPr>
      <w:rFonts w:ascii="Wingdings" w:hAnsi="Wingdings" w:cs="Wingdings" w:hint="default"/>
      <w:color w:val="000000"/>
      <w:shd w:val="clear" w:color="auto" w:fill="FFFFFF"/>
    </w:rPr>
  </w:style>
  <w:style w:type="character" w:customStyle="1" w:styleId="RTFNum4002">
    <w:name w:val="RTF_Num 400 2"/>
    <w:rsid w:val="001C1E8B"/>
    <w:rPr>
      <w:rFonts w:ascii="Wingdings" w:hAnsi="Wingdings" w:cs="Wingdings" w:hint="default"/>
      <w:color w:val="000000"/>
      <w:shd w:val="clear" w:color="auto" w:fill="FFFFFF"/>
    </w:rPr>
  </w:style>
  <w:style w:type="character" w:customStyle="1" w:styleId="RTFNum4012">
    <w:name w:val="RTF_Num 401 2"/>
    <w:rsid w:val="001C1E8B"/>
    <w:rPr>
      <w:rFonts w:ascii="Wingdings" w:hAnsi="Wingdings" w:cs="Wingdings" w:hint="default"/>
      <w:color w:val="000000"/>
      <w:shd w:val="clear" w:color="auto" w:fill="FFFFFF"/>
    </w:rPr>
  </w:style>
  <w:style w:type="character" w:customStyle="1" w:styleId="RTFNum4022">
    <w:name w:val="RTF_Num 402 2"/>
    <w:rsid w:val="001C1E8B"/>
    <w:rPr>
      <w:rFonts w:ascii="Wingdings" w:hAnsi="Wingdings" w:cs="Wingdings" w:hint="default"/>
      <w:color w:val="000000"/>
      <w:shd w:val="clear" w:color="auto" w:fill="FFFFFF"/>
    </w:rPr>
  </w:style>
  <w:style w:type="character" w:customStyle="1" w:styleId="RTFNum4032">
    <w:name w:val="RTF_Num 403 2"/>
    <w:rsid w:val="001C1E8B"/>
    <w:rPr>
      <w:rFonts w:ascii="Wingdings" w:hAnsi="Wingdings" w:cs="Wingdings" w:hint="default"/>
      <w:color w:val="000000"/>
      <w:shd w:val="clear" w:color="auto" w:fill="FFFFFF"/>
    </w:rPr>
  </w:style>
  <w:style w:type="character" w:customStyle="1" w:styleId="RTFNum4042">
    <w:name w:val="RTF_Num 404 2"/>
    <w:rsid w:val="001C1E8B"/>
    <w:rPr>
      <w:rFonts w:ascii="Wingdings" w:hAnsi="Wingdings" w:cs="Wingdings" w:hint="default"/>
      <w:color w:val="000000"/>
      <w:shd w:val="clear" w:color="auto" w:fill="FFFFFF"/>
    </w:rPr>
  </w:style>
  <w:style w:type="character" w:customStyle="1" w:styleId="RTFNum4052">
    <w:name w:val="RTF_Num 405 2"/>
    <w:rsid w:val="001C1E8B"/>
    <w:rPr>
      <w:rFonts w:ascii="Wingdings" w:hAnsi="Wingdings" w:cs="Wingdings" w:hint="default"/>
      <w:color w:val="000000"/>
      <w:shd w:val="clear" w:color="auto" w:fill="FFFFFF"/>
    </w:rPr>
  </w:style>
  <w:style w:type="character" w:customStyle="1" w:styleId="RTFNum4062">
    <w:name w:val="RTF_Num 406 2"/>
    <w:rsid w:val="001C1E8B"/>
    <w:rPr>
      <w:rFonts w:ascii="Wingdings" w:hAnsi="Wingdings" w:cs="Wingdings" w:hint="default"/>
      <w:color w:val="000000"/>
      <w:shd w:val="clear" w:color="auto" w:fill="FFFFFF"/>
    </w:rPr>
  </w:style>
  <w:style w:type="character" w:customStyle="1" w:styleId="RTFNum4072">
    <w:name w:val="RTF_Num 407 2"/>
    <w:rsid w:val="001C1E8B"/>
    <w:rPr>
      <w:rFonts w:ascii="Wingdings" w:hAnsi="Wingdings" w:cs="Wingdings" w:hint="default"/>
      <w:color w:val="000000"/>
      <w:shd w:val="clear" w:color="auto" w:fill="FFFFFF"/>
    </w:rPr>
  </w:style>
  <w:style w:type="character" w:customStyle="1" w:styleId="RTFNum4082">
    <w:name w:val="RTF_Num 408 2"/>
    <w:rsid w:val="001C1E8B"/>
    <w:rPr>
      <w:rFonts w:ascii="Symbol" w:hAnsi="Symbol" w:cs="Symbol" w:hint="default"/>
      <w:color w:val="000000"/>
      <w:shd w:val="clear" w:color="auto" w:fill="FFFFFF"/>
    </w:rPr>
  </w:style>
  <w:style w:type="character" w:customStyle="1" w:styleId="RTFNum4092">
    <w:name w:val="RTF_Num 409 2"/>
    <w:rsid w:val="001C1E8B"/>
    <w:rPr>
      <w:rFonts w:ascii="Symbol" w:hAnsi="Symbol" w:cs="Symbol" w:hint="default"/>
      <w:color w:val="000000"/>
      <w:shd w:val="clear" w:color="auto" w:fill="FFFFFF"/>
    </w:rPr>
  </w:style>
  <w:style w:type="character" w:customStyle="1" w:styleId="RTFNum4102">
    <w:name w:val="RTF_Num 410 2"/>
    <w:rsid w:val="001C1E8B"/>
    <w:rPr>
      <w:rFonts w:ascii="Symbol" w:hAnsi="Symbol" w:cs="Symbol" w:hint="default"/>
      <w:color w:val="000000"/>
      <w:shd w:val="clear" w:color="auto" w:fill="FFFFFF"/>
    </w:rPr>
  </w:style>
  <w:style w:type="character" w:customStyle="1" w:styleId="RTFNum4112">
    <w:name w:val="RTF_Num 411 2"/>
    <w:rsid w:val="001C1E8B"/>
    <w:rPr>
      <w:rFonts w:ascii="Symbol" w:hAnsi="Symbol" w:cs="Symbol" w:hint="default"/>
      <w:color w:val="000000"/>
      <w:shd w:val="clear" w:color="auto" w:fill="FFFFFF"/>
    </w:rPr>
  </w:style>
  <w:style w:type="character" w:customStyle="1" w:styleId="RTFNum4122">
    <w:name w:val="RTF_Num 412 2"/>
    <w:rsid w:val="001C1E8B"/>
    <w:rPr>
      <w:rFonts w:ascii="Symbol" w:hAnsi="Symbol" w:cs="Symbol" w:hint="default"/>
      <w:color w:val="000000"/>
      <w:shd w:val="clear" w:color="auto" w:fill="FFFFFF"/>
    </w:rPr>
  </w:style>
  <w:style w:type="character" w:customStyle="1" w:styleId="RTFNum4132">
    <w:name w:val="RTF_Num 413 2"/>
    <w:rsid w:val="001C1E8B"/>
    <w:rPr>
      <w:rFonts w:ascii="Wingdings" w:hAnsi="Wingdings" w:cs="Wingdings" w:hint="default"/>
      <w:color w:val="000000"/>
      <w:shd w:val="clear" w:color="auto" w:fill="FFFFFF"/>
    </w:rPr>
  </w:style>
  <w:style w:type="character" w:customStyle="1" w:styleId="RTFNum4142">
    <w:name w:val="RTF_Num 414 2"/>
    <w:rsid w:val="001C1E8B"/>
    <w:rPr>
      <w:rFonts w:ascii="Wingdings" w:hAnsi="Wingdings" w:cs="Wingdings" w:hint="default"/>
      <w:color w:val="000000"/>
      <w:shd w:val="clear" w:color="auto" w:fill="FFFFFF"/>
    </w:rPr>
  </w:style>
  <w:style w:type="character" w:customStyle="1" w:styleId="RTFNum4152">
    <w:name w:val="RTF_Num 415 2"/>
    <w:rsid w:val="001C1E8B"/>
    <w:rPr>
      <w:rFonts w:ascii="Wingdings" w:hAnsi="Wingdings" w:cs="Wingdings" w:hint="default"/>
      <w:color w:val="000000"/>
      <w:shd w:val="clear" w:color="auto" w:fill="FFFFFF"/>
    </w:rPr>
  </w:style>
  <w:style w:type="character" w:customStyle="1" w:styleId="RTFNum4162">
    <w:name w:val="RTF_Num 416 2"/>
    <w:rsid w:val="001C1E8B"/>
    <w:rPr>
      <w:rFonts w:ascii="Wingdings" w:hAnsi="Wingdings" w:cs="Wingdings" w:hint="default"/>
      <w:color w:val="000000"/>
      <w:shd w:val="clear" w:color="auto" w:fill="FFFFFF"/>
    </w:rPr>
  </w:style>
  <w:style w:type="character" w:customStyle="1" w:styleId="RTFNum4172">
    <w:name w:val="RTF_Num 417 2"/>
    <w:rsid w:val="001C1E8B"/>
    <w:rPr>
      <w:rFonts w:ascii="Wingdings" w:hAnsi="Wingdings" w:cs="Wingdings" w:hint="default"/>
      <w:color w:val="000000"/>
      <w:shd w:val="clear" w:color="auto" w:fill="FFFFFF"/>
    </w:rPr>
  </w:style>
  <w:style w:type="character" w:customStyle="1" w:styleId="RTFNum4182">
    <w:name w:val="RTF_Num 418 2"/>
    <w:rsid w:val="001C1E8B"/>
    <w:rPr>
      <w:rFonts w:ascii="Wingdings" w:hAnsi="Wingdings" w:cs="Wingdings" w:hint="default"/>
      <w:color w:val="000000"/>
      <w:shd w:val="clear" w:color="auto" w:fill="FFFFFF"/>
    </w:rPr>
  </w:style>
  <w:style w:type="character" w:customStyle="1" w:styleId="RTFNum4192">
    <w:name w:val="RTF_Num 419 2"/>
    <w:rsid w:val="001C1E8B"/>
    <w:rPr>
      <w:rFonts w:ascii="Symbol" w:hAnsi="Symbol" w:cs="Symbol" w:hint="default"/>
      <w:color w:val="000000"/>
      <w:shd w:val="clear" w:color="auto" w:fill="FFFFFF"/>
    </w:rPr>
  </w:style>
  <w:style w:type="character" w:customStyle="1" w:styleId="RTFNum4202">
    <w:name w:val="RTF_Num 420 2"/>
    <w:rsid w:val="001C1E8B"/>
    <w:rPr>
      <w:rFonts w:ascii="Symbol" w:hAnsi="Symbol" w:cs="Symbol" w:hint="default"/>
      <w:color w:val="000000"/>
      <w:shd w:val="clear" w:color="auto" w:fill="FFFFFF"/>
    </w:rPr>
  </w:style>
  <w:style w:type="character" w:customStyle="1" w:styleId="RTFNum4212">
    <w:name w:val="RTF_Num 421 2"/>
    <w:rsid w:val="001C1E8B"/>
    <w:rPr>
      <w:rFonts w:ascii="Wingdings" w:hAnsi="Wingdings" w:cs="Wingdings" w:hint="default"/>
      <w:color w:val="000000"/>
      <w:shd w:val="clear" w:color="auto" w:fill="FFFFFF"/>
    </w:rPr>
  </w:style>
  <w:style w:type="character" w:customStyle="1" w:styleId="RTFNum4222">
    <w:name w:val="RTF_Num 422 2"/>
    <w:rsid w:val="001C1E8B"/>
    <w:rPr>
      <w:rFonts w:ascii="Wingdings" w:hAnsi="Wingdings" w:cs="Wingdings" w:hint="default"/>
      <w:color w:val="000000"/>
      <w:shd w:val="clear" w:color="auto" w:fill="FFFFFF"/>
    </w:rPr>
  </w:style>
  <w:style w:type="character" w:customStyle="1" w:styleId="RTFNum4232">
    <w:name w:val="RTF_Num 423 2"/>
    <w:rsid w:val="001C1E8B"/>
    <w:rPr>
      <w:rFonts w:ascii="Symbol" w:hAnsi="Symbol" w:cs="Symbol" w:hint="default"/>
      <w:color w:val="000000"/>
      <w:shd w:val="clear" w:color="auto" w:fill="FFFFFF"/>
    </w:rPr>
  </w:style>
  <w:style w:type="character" w:customStyle="1" w:styleId="RTFNum4242">
    <w:name w:val="RTF_Num 424 2"/>
    <w:rsid w:val="001C1E8B"/>
    <w:rPr>
      <w:rFonts w:ascii="Wingdings" w:hAnsi="Wingdings" w:cs="Wingdings" w:hint="default"/>
      <w:color w:val="000000"/>
      <w:shd w:val="clear" w:color="auto" w:fill="FFFFFF"/>
    </w:rPr>
  </w:style>
  <w:style w:type="character" w:customStyle="1" w:styleId="RTFNum4252">
    <w:name w:val="RTF_Num 425 2"/>
    <w:rsid w:val="001C1E8B"/>
    <w:rPr>
      <w:rFonts w:ascii="Wingdings" w:hAnsi="Wingdings" w:cs="Wingdings" w:hint="default"/>
      <w:color w:val="000000"/>
      <w:shd w:val="clear" w:color="auto" w:fill="FFFFFF"/>
    </w:rPr>
  </w:style>
  <w:style w:type="character" w:customStyle="1" w:styleId="RTFNum4262">
    <w:name w:val="RTF_Num 426 2"/>
    <w:rsid w:val="001C1E8B"/>
    <w:rPr>
      <w:rFonts w:ascii="Symbol" w:hAnsi="Symbol" w:cs="Symbol" w:hint="default"/>
      <w:color w:val="000000"/>
      <w:shd w:val="clear" w:color="auto" w:fill="FFFFFF"/>
    </w:rPr>
  </w:style>
  <w:style w:type="character" w:customStyle="1" w:styleId="RTFNum4272">
    <w:name w:val="RTF_Num 427 2"/>
    <w:rsid w:val="001C1E8B"/>
    <w:rPr>
      <w:rFonts w:ascii="Wingdings" w:hAnsi="Wingdings" w:cs="Wingdings" w:hint="default"/>
      <w:color w:val="000000"/>
      <w:shd w:val="clear" w:color="auto" w:fill="FFFFFF"/>
    </w:rPr>
  </w:style>
  <w:style w:type="character" w:customStyle="1" w:styleId="RTFNum4282">
    <w:name w:val="RTF_Num 428 2"/>
    <w:rsid w:val="001C1E8B"/>
    <w:rPr>
      <w:rFonts w:ascii="Symbol" w:hAnsi="Symbol" w:cs="Symbol" w:hint="default"/>
      <w:color w:val="000000"/>
      <w:shd w:val="clear" w:color="auto" w:fill="FFFFFF"/>
    </w:rPr>
  </w:style>
  <w:style w:type="character" w:customStyle="1" w:styleId="RTFNum4292">
    <w:name w:val="RTF_Num 429 2"/>
    <w:rsid w:val="001C1E8B"/>
    <w:rPr>
      <w:rFonts w:ascii="Symbol" w:hAnsi="Symbol" w:cs="Symbol" w:hint="default"/>
      <w:color w:val="000000"/>
      <w:shd w:val="clear" w:color="auto" w:fill="FFFFFF"/>
    </w:rPr>
  </w:style>
  <w:style w:type="character" w:customStyle="1" w:styleId="RTFNum22">
    <w:name w:val="RTF_Num 2 2"/>
    <w:rsid w:val="001C1E8B"/>
    <w:rPr>
      <w:rFonts w:ascii="Symbol" w:hAnsi="Symbol" w:cs="Symbol" w:hint="default"/>
      <w:color w:val="000000"/>
      <w:u w:val="single"/>
      <w:shd w:val="clear" w:color="auto" w:fill="FFFFFF"/>
    </w:rPr>
  </w:style>
  <w:style w:type="character" w:customStyle="1" w:styleId="RTFNum52">
    <w:name w:val="RTF_Num 5 2"/>
    <w:rsid w:val="001C1E8B"/>
    <w:rPr>
      <w:rFonts w:ascii="Wingdings" w:hAnsi="Wingdings" w:cs="Wingdings" w:hint="default"/>
      <w:color w:val="000000"/>
      <w:u w:val="single"/>
      <w:shd w:val="clear" w:color="auto" w:fill="FFFFFF"/>
    </w:rPr>
  </w:style>
  <w:style w:type="character" w:customStyle="1" w:styleId="RTFNum62">
    <w:name w:val="RTF_Num 6 2"/>
    <w:rsid w:val="001C1E8B"/>
    <w:rPr>
      <w:rFonts w:ascii="Wingdings" w:hAnsi="Wingdings" w:cs="Wingdings" w:hint="default"/>
      <w:color w:val="000000"/>
      <w:u w:val="single"/>
      <w:shd w:val="clear" w:color="auto" w:fill="FFFFFF"/>
    </w:rPr>
  </w:style>
  <w:style w:type="character" w:customStyle="1" w:styleId="RTFNum72">
    <w:name w:val="RTF_Num 7 2"/>
    <w:rsid w:val="001C1E8B"/>
    <w:rPr>
      <w:rFonts w:ascii="Wingdings" w:hAnsi="Wingdings" w:cs="Wingdings" w:hint="default"/>
      <w:color w:val="000000"/>
      <w:u w:val="single"/>
      <w:shd w:val="clear" w:color="auto" w:fill="FFFFFF"/>
    </w:rPr>
  </w:style>
  <w:style w:type="character" w:customStyle="1" w:styleId="NumberingSymbols">
    <w:name w:val="Numbering Symbols"/>
    <w:rsid w:val="001C1E8B"/>
    <w:rPr>
      <w:rFonts w:ascii="Arial" w:hAnsi="Arial" w:cs="Arial" w:hint="default"/>
      <w:color w:val="000000"/>
      <w:u w:val="single"/>
      <w:shd w:val="clear" w:color="auto" w:fill="FFFFFF"/>
    </w:rPr>
  </w:style>
  <w:style w:type="character" w:customStyle="1" w:styleId="RTFNum102">
    <w:name w:val="RTF_Num 10 2"/>
    <w:rsid w:val="001C1E8B"/>
    <w:rPr>
      <w:rFonts w:ascii="Symbol" w:hAnsi="Symbol" w:cs="Symbol" w:hint="default"/>
      <w:color w:val="000000"/>
      <w:u w:val="single"/>
      <w:shd w:val="clear" w:color="auto" w:fill="FFFFFF"/>
    </w:rPr>
  </w:style>
  <w:style w:type="character" w:customStyle="1" w:styleId="RTFNum23">
    <w:name w:val="RTF_Num 2 3"/>
    <w:rsid w:val="001C1E8B"/>
    <w:rPr>
      <w:rFonts w:ascii="Wingdings" w:hAnsi="Wingdings" w:cs="Wingdings" w:hint="default"/>
      <w:color w:val="000000"/>
      <w:u w:val="single"/>
      <w:shd w:val="clear" w:color="auto" w:fill="FFFFFF"/>
    </w:rPr>
  </w:style>
  <w:style w:type="character" w:customStyle="1" w:styleId="RTFNum24">
    <w:name w:val="RTF_Num 2 4"/>
    <w:rsid w:val="001C1E8B"/>
    <w:rPr>
      <w:rFonts w:ascii="Symbol" w:hAnsi="Symbol" w:cs="Symbol" w:hint="default"/>
      <w:color w:val="000000"/>
      <w:u w:val="single"/>
      <w:shd w:val="clear" w:color="auto" w:fill="FFFFFF"/>
    </w:rPr>
  </w:style>
  <w:style w:type="character" w:customStyle="1" w:styleId="RTFNum25">
    <w:name w:val="RTF_Num 2 5"/>
    <w:rsid w:val="001C1E8B"/>
    <w:rPr>
      <w:rFonts w:ascii="Courier New" w:hAnsi="Courier New" w:cs="Courier New" w:hint="default"/>
      <w:color w:val="000000"/>
      <w:u w:val="single"/>
      <w:shd w:val="clear" w:color="auto" w:fill="FFFFFF"/>
    </w:rPr>
  </w:style>
  <w:style w:type="character" w:customStyle="1" w:styleId="RTFNum26">
    <w:name w:val="RTF_Num 2 6"/>
    <w:rsid w:val="001C1E8B"/>
    <w:rPr>
      <w:rFonts w:ascii="Wingdings" w:hAnsi="Wingdings" w:cs="Wingdings" w:hint="default"/>
      <w:color w:val="000000"/>
      <w:u w:val="single"/>
      <w:shd w:val="clear" w:color="auto" w:fill="FFFFFF"/>
    </w:rPr>
  </w:style>
  <w:style w:type="character" w:customStyle="1" w:styleId="RTFNum27">
    <w:name w:val="RTF_Num 2 7"/>
    <w:rsid w:val="001C1E8B"/>
    <w:rPr>
      <w:rFonts w:ascii="Symbol" w:hAnsi="Symbol" w:cs="Symbol" w:hint="default"/>
      <w:color w:val="000000"/>
      <w:u w:val="single"/>
      <w:shd w:val="clear" w:color="auto" w:fill="FFFFFF"/>
    </w:rPr>
  </w:style>
  <w:style w:type="character" w:customStyle="1" w:styleId="RTFNum28">
    <w:name w:val="RTF_Num 2 8"/>
    <w:rsid w:val="001C1E8B"/>
    <w:rPr>
      <w:rFonts w:ascii="Courier New" w:hAnsi="Courier New" w:cs="Courier New" w:hint="default"/>
      <w:color w:val="000000"/>
      <w:u w:val="single"/>
      <w:shd w:val="clear" w:color="auto" w:fill="FFFFFF"/>
    </w:rPr>
  </w:style>
  <w:style w:type="character" w:customStyle="1" w:styleId="RTFNum29">
    <w:name w:val="RTF_Num 2 9"/>
    <w:rsid w:val="001C1E8B"/>
    <w:rPr>
      <w:rFonts w:ascii="Wingdings" w:hAnsi="Wingdings" w:cs="Wingdings" w:hint="default"/>
      <w:color w:val="000000"/>
      <w:u w:val="single"/>
      <w:shd w:val="clear" w:color="auto" w:fill="FFFFFF"/>
    </w:rPr>
  </w:style>
  <w:style w:type="character" w:customStyle="1" w:styleId="RTFNum92">
    <w:name w:val="RTF_Num 9 2"/>
    <w:rsid w:val="001C1E8B"/>
    <w:rPr>
      <w:rFonts w:ascii="Symbol" w:hAnsi="Symbol" w:cs="Symbol" w:hint="default"/>
      <w:color w:val="000000"/>
      <w:u w:val="single"/>
      <w:shd w:val="clear" w:color="auto" w:fill="FFFFFF"/>
    </w:rPr>
  </w:style>
  <w:style w:type="character" w:customStyle="1" w:styleId="RTFNum112">
    <w:name w:val="RTF_Num 11 2"/>
    <w:rsid w:val="001C1E8B"/>
    <w:rPr>
      <w:rFonts w:ascii="Symbol" w:hAnsi="Symbol" w:cs="Symbol" w:hint="default"/>
      <w:color w:val="000000"/>
      <w:u w:val="single"/>
      <w:shd w:val="clear" w:color="auto" w:fill="FFFFFF"/>
    </w:rPr>
  </w:style>
  <w:style w:type="character" w:customStyle="1" w:styleId="RTFNum172">
    <w:name w:val="RTF_Num 17 2"/>
    <w:rsid w:val="001C1E8B"/>
    <w:rPr>
      <w:rFonts w:ascii="Symbol" w:hAnsi="Symbol" w:cs="Symbol" w:hint="default"/>
      <w:color w:val="000000"/>
      <w:u w:val="single"/>
      <w:shd w:val="clear" w:color="auto" w:fill="FFFFFF"/>
    </w:rPr>
  </w:style>
  <w:style w:type="character" w:customStyle="1" w:styleId="RTFNum202">
    <w:name w:val="RTF_Num 20 2"/>
    <w:rsid w:val="001C1E8B"/>
    <w:rPr>
      <w:rFonts w:ascii="Symbol" w:hAnsi="Symbol" w:cs="Symbol" w:hint="default"/>
      <w:color w:val="000000"/>
      <w:u w:val="single"/>
      <w:shd w:val="clear" w:color="auto" w:fill="FFFFFF"/>
    </w:rPr>
  </w:style>
  <w:style w:type="character" w:customStyle="1" w:styleId="RTFNum222">
    <w:name w:val="RTF_Num 22 2"/>
    <w:rsid w:val="001C1E8B"/>
    <w:rPr>
      <w:rFonts w:ascii="Symbol" w:hAnsi="Symbol" w:cs="Symbol" w:hint="default"/>
      <w:color w:val="000000"/>
      <w:u w:val="single"/>
      <w:shd w:val="clear" w:color="auto" w:fill="FFFFFF"/>
    </w:rPr>
  </w:style>
  <w:style w:type="character" w:customStyle="1" w:styleId="RTFNum232">
    <w:name w:val="RTF_Num 23 2"/>
    <w:rsid w:val="001C1E8B"/>
    <w:rPr>
      <w:rFonts w:ascii="Symbol" w:hAnsi="Symbol" w:cs="Symbol" w:hint="default"/>
      <w:color w:val="000000"/>
      <w:u w:val="single"/>
      <w:shd w:val="clear" w:color="auto" w:fill="FFFFFF"/>
    </w:rPr>
  </w:style>
  <w:style w:type="character" w:customStyle="1" w:styleId="RTFNum252">
    <w:name w:val="RTF_Num 25 2"/>
    <w:rsid w:val="001C1E8B"/>
    <w:rPr>
      <w:rFonts w:ascii="Wingdings" w:hAnsi="Wingdings" w:cs="Wingdings" w:hint="default"/>
      <w:color w:val="000000"/>
      <w:u w:val="single"/>
      <w:shd w:val="clear" w:color="auto" w:fill="FFFFFF"/>
    </w:rPr>
  </w:style>
  <w:style w:type="character" w:customStyle="1" w:styleId="RTFNum312">
    <w:name w:val="RTF_Num 31 2"/>
    <w:rsid w:val="001C1E8B"/>
    <w:rPr>
      <w:rFonts w:ascii="Symbol" w:hAnsi="Symbol" w:cs="Symbol" w:hint="default"/>
      <w:color w:val="000000"/>
      <w:u w:val="single"/>
      <w:shd w:val="clear" w:color="auto" w:fill="FFFFFF"/>
    </w:rPr>
  </w:style>
  <w:style w:type="character" w:customStyle="1" w:styleId="RTFNum332">
    <w:name w:val="RTF_Num 33 2"/>
    <w:rsid w:val="001C1E8B"/>
    <w:rPr>
      <w:rFonts w:ascii="Wingdings" w:hAnsi="Wingdings" w:cs="Wingdings" w:hint="default"/>
      <w:color w:val="000000"/>
      <w:u w:val="single"/>
      <w:shd w:val="clear" w:color="auto" w:fill="FFFFFF"/>
    </w:rPr>
  </w:style>
  <w:style w:type="character" w:customStyle="1" w:styleId="RTFNum372">
    <w:name w:val="RTF_Num 37 2"/>
    <w:rsid w:val="001C1E8B"/>
    <w:rPr>
      <w:rFonts w:ascii="Symbol" w:hAnsi="Symbol" w:cs="Symbol" w:hint="default"/>
      <w:color w:val="000000"/>
      <w:u w:val="single"/>
      <w:shd w:val="clear" w:color="auto" w:fill="FFFFFF"/>
    </w:rPr>
  </w:style>
  <w:style w:type="character" w:customStyle="1" w:styleId="RTFNum432">
    <w:name w:val="RTF_Num 43 2"/>
    <w:rsid w:val="001C1E8B"/>
    <w:rPr>
      <w:rFonts w:ascii="Symbol" w:hAnsi="Symbol" w:cs="Symbol" w:hint="default"/>
      <w:color w:val="000000"/>
      <w:u w:val="single"/>
      <w:shd w:val="clear" w:color="auto" w:fill="FFFFFF"/>
    </w:rPr>
  </w:style>
  <w:style w:type="character" w:customStyle="1" w:styleId="RTFNum1142">
    <w:name w:val="RTF_Num 114 2"/>
    <w:rsid w:val="001C1E8B"/>
    <w:rPr>
      <w:rFonts w:ascii="Symbol" w:hAnsi="Symbol" w:cs="Symbol" w:hint="default"/>
      <w:color w:val="000000"/>
      <w:u w:val="single"/>
      <w:shd w:val="clear" w:color="auto" w:fill="FFFFFF"/>
    </w:rPr>
  </w:style>
  <w:style w:type="character" w:customStyle="1" w:styleId="RTFNum1162">
    <w:name w:val="RTF_Num 116 2"/>
    <w:rsid w:val="001C1E8B"/>
    <w:rPr>
      <w:rFonts w:ascii="Symbol" w:hAnsi="Symbol" w:cs="Symbol" w:hint="default"/>
      <w:color w:val="000000"/>
      <w:u w:val="single"/>
      <w:shd w:val="clear" w:color="auto" w:fill="FFFFFF"/>
    </w:rPr>
  </w:style>
  <w:style w:type="character" w:customStyle="1" w:styleId="RTFNum1242">
    <w:name w:val="RTF_Num 124 2"/>
    <w:rsid w:val="001C1E8B"/>
    <w:rPr>
      <w:rFonts w:ascii="Symbol" w:hAnsi="Symbol" w:cs="Symbol" w:hint="default"/>
      <w:color w:val="000000"/>
      <w:u w:val="single"/>
      <w:shd w:val="clear" w:color="auto" w:fill="FFFFFF"/>
    </w:rPr>
  </w:style>
  <w:style w:type="character" w:customStyle="1" w:styleId="RTFNum1252">
    <w:name w:val="RTF_Num 125 2"/>
    <w:rsid w:val="001C1E8B"/>
    <w:rPr>
      <w:rFonts w:ascii="Symbol" w:hAnsi="Symbol" w:cs="Symbol" w:hint="default"/>
      <w:color w:val="000000"/>
      <w:u w:val="single"/>
      <w:shd w:val="clear" w:color="auto" w:fill="FFFFFF"/>
    </w:rPr>
  </w:style>
  <w:style w:type="character" w:customStyle="1" w:styleId="RTFNum1272">
    <w:name w:val="RTF_Num 127 2"/>
    <w:rsid w:val="001C1E8B"/>
    <w:rPr>
      <w:rFonts w:ascii="Symbol" w:hAnsi="Symbol" w:cs="Symbol" w:hint="default"/>
      <w:color w:val="000000"/>
      <w:u w:val="single"/>
      <w:shd w:val="clear" w:color="auto" w:fill="FFFFFF"/>
    </w:rPr>
  </w:style>
  <w:style w:type="character" w:customStyle="1" w:styleId="RTFNum1282">
    <w:name w:val="RTF_Num 128 2"/>
    <w:rsid w:val="001C1E8B"/>
    <w:rPr>
      <w:rFonts w:ascii="Symbol" w:hAnsi="Symbol" w:cs="Symbol" w:hint="default"/>
      <w:color w:val="000000"/>
      <w:u w:val="single"/>
      <w:shd w:val="clear" w:color="auto" w:fill="FFFFFF"/>
    </w:rPr>
  </w:style>
  <w:style w:type="character" w:customStyle="1" w:styleId="WW8Num41z2">
    <w:name w:val="WW8Num41z2"/>
    <w:qFormat/>
    <w:rsid w:val="001C1E8B"/>
    <w:rPr>
      <w:rFonts w:ascii="Wingdings" w:hAnsi="Wingdings" w:cs="Wingdings" w:hint="default"/>
      <w:color w:val="000000"/>
      <w:shd w:val="clear" w:color="auto" w:fill="FFFFFF"/>
    </w:rPr>
  </w:style>
  <w:style w:type="character" w:customStyle="1" w:styleId="WW8Num10z1">
    <w:name w:val="WW8Num10z1"/>
    <w:qFormat/>
    <w:rsid w:val="001C1E8B"/>
    <w:rPr>
      <w:rFonts w:ascii="Symbol" w:hAnsi="Symbol" w:cs="Symbol" w:hint="default"/>
      <w:color w:val="000000"/>
      <w:sz w:val="16"/>
      <w:szCs w:val="16"/>
      <w:shd w:val="clear" w:color="auto" w:fill="FFFFFF"/>
    </w:rPr>
  </w:style>
  <w:style w:type="character" w:customStyle="1" w:styleId="WW8Num18z2">
    <w:name w:val="WW8Num18z2"/>
    <w:qFormat/>
    <w:rsid w:val="001C1E8B"/>
    <w:rPr>
      <w:rFonts w:ascii="Wingdings" w:hAnsi="Wingdings" w:cs="Wingdings" w:hint="default"/>
      <w:color w:val="000000"/>
      <w:shd w:val="clear" w:color="auto" w:fill="FFFFFF"/>
    </w:rPr>
  </w:style>
  <w:style w:type="character" w:customStyle="1" w:styleId="WW8Num30z1">
    <w:name w:val="WW8Num30z1"/>
    <w:qFormat/>
    <w:rsid w:val="001C1E8B"/>
    <w:rPr>
      <w:rFonts w:ascii="Courier New" w:hAnsi="Courier New" w:cs="Courier New" w:hint="default"/>
      <w:color w:val="000000"/>
      <w:shd w:val="clear" w:color="auto" w:fill="FFFFFF"/>
    </w:rPr>
  </w:style>
  <w:style w:type="character" w:customStyle="1" w:styleId="WW8Num30z2">
    <w:name w:val="WW8Num30z2"/>
    <w:qFormat/>
    <w:rsid w:val="001C1E8B"/>
    <w:rPr>
      <w:rFonts w:ascii="Wingdings" w:hAnsi="Wingdings" w:cs="Wingdings" w:hint="default"/>
      <w:color w:val="000000"/>
      <w:shd w:val="clear" w:color="auto" w:fill="FFFFFF"/>
    </w:rPr>
  </w:style>
  <w:style w:type="character" w:customStyle="1" w:styleId="EstiloCorreo15">
    <w:name w:val="EstiloCorreo15"/>
    <w:rsid w:val="001C1E8B"/>
    <w:rPr>
      <w:rFonts w:ascii="Arial" w:hAnsi="Arial" w:cs="Arial" w:hint="default"/>
      <w:color w:val="000080"/>
      <w:sz w:val="20"/>
      <w:szCs w:val="20"/>
    </w:rPr>
  </w:style>
  <w:style w:type="character" w:customStyle="1" w:styleId="st">
    <w:name w:val="st"/>
    <w:rsid w:val="001C1E8B"/>
  </w:style>
  <w:style w:type="character" w:customStyle="1" w:styleId="srtitle1">
    <w:name w:val="srtitle1"/>
    <w:rsid w:val="001C1E8B"/>
    <w:rPr>
      <w:b/>
      <w:bCs/>
    </w:rPr>
  </w:style>
  <w:style w:type="character" w:customStyle="1" w:styleId="resultindex2">
    <w:name w:val="resultindex2"/>
    <w:rsid w:val="001C1E8B"/>
    <w:rPr>
      <w:color w:val="000000"/>
      <w:sz w:val="13"/>
      <w:szCs w:val="13"/>
    </w:rPr>
  </w:style>
  <w:style w:type="character" w:customStyle="1" w:styleId="bindingblock1">
    <w:name w:val="bindingblock1"/>
    <w:rsid w:val="001C1E8B"/>
  </w:style>
  <w:style w:type="character" w:customStyle="1" w:styleId="binding1">
    <w:name w:val="binding1"/>
    <w:rsid w:val="001C1E8B"/>
    <w:rPr>
      <w:b/>
      <w:bCs/>
    </w:rPr>
  </w:style>
  <w:style w:type="character" w:customStyle="1" w:styleId="postbody1">
    <w:name w:val="postbody1"/>
    <w:rsid w:val="001C1E8B"/>
    <w:rPr>
      <w:sz w:val="8"/>
      <w:szCs w:val="8"/>
    </w:rPr>
  </w:style>
  <w:style w:type="character" w:customStyle="1" w:styleId="RTFNum41">
    <w:name w:val="RTF_Num 4 1"/>
    <w:rsid w:val="001C1E8B"/>
    <w:rPr>
      <w:rFonts w:ascii="Symbol" w:hAnsi="Symbol" w:cs="Symbol" w:hint="default"/>
      <w:color w:val="000000"/>
      <w:sz w:val="16"/>
      <w:szCs w:val="16"/>
      <w:shd w:val="clear" w:color="auto" w:fill="FFFFFF"/>
    </w:rPr>
  </w:style>
  <w:style w:type="character" w:customStyle="1" w:styleId="RTFNum43">
    <w:name w:val="RTF_Num 4 3"/>
    <w:rsid w:val="001C1E8B"/>
    <w:rPr>
      <w:rFonts w:ascii="Wingdings" w:hAnsi="Wingdings" w:cs="Wingdings" w:hint="default"/>
      <w:color w:val="000000"/>
      <w:shd w:val="clear" w:color="auto" w:fill="FFFFFF"/>
    </w:rPr>
  </w:style>
  <w:style w:type="character" w:customStyle="1" w:styleId="RTFNum44">
    <w:name w:val="RTF_Num 4 4"/>
    <w:rsid w:val="001C1E8B"/>
    <w:rPr>
      <w:rFonts w:ascii="Symbol" w:hAnsi="Symbol" w:cs="Symbol" w:hint="default"/>
      <w:color w:val="000000"/>
      <w:shd w:val="clear" w:color="auto" w:fill="FFFFFF"/>
    </w:rPr>
  </w:style>
  <w:style w:type="character" w:customStyle="1" w:styleId="RTFNum45">
    <w:name w:val="RTF_Num 4 5"/>
    <w:rsid w:val="001C1E8B"/>
    <w:rPr>
      <w:rFonts w:ascii="Courier New" w:hAnsi="Courier New" w:cs="Courier New" w:hint="default"/>
      <w:color w:val="000000"/>
      <w:shd w:val="clear" w:color="auto" w:fill="FFFFFF"/>
    </w:rPr>
  </w:style>
  <w:style w:type="character" w:customStyle="1" w:styleId="RTFNum46">
    <w:name w:val="RTF_Num 4 6"/>
    <w:rsid w:val="001C1E8B"/>
    <w:rPr>
      <w:rFonts w:ascii="Wingdings" w:hAnsi="Wingdings" w:cs="Wingdings" w:hint="default"/>
      <w:color w:val="000000"/>
      <w:shd w:val="clear" w:color="auto" w:fill="FFFFFF"/>
    </w:rPr>
  </w:style>
  <w:style w:type="character" w:customStyle="1" w:styleId="RTFNum47">
    <w:name w:val="RTF_Num 4 7"/>
    <w:rsid w:val="001C1E8B"/>
    <w:rPr>
      <w:rFonts w:ascii="Symbol" w:hAnsi="Symbol" w:cs="Symbol" w:hint="default"/>
      <w:color w:val="000000"/>
      <w:shd w:val="clear" w:color="auto" w:fill="FFFFFF"/>
    </w:rPr>
  </w:style>
  <w:style w:type="character" w:customStyle="1" w:styleId="RTFNum48">
    <w:name w:val="RTF_Num 4 8"/>
    <w:rsid w:val="001C1E8B"/>
    <w:rPr>
      <w:rFonts w:ascii="Courier New" w:hAnsi="Courier New" w:cs="Courier New" w:hint="default"/>
      <w:color w:val="000000"/>
      <w:shd w:val="clear" w:color="auto" w:fill="FFFFFF"/>
    </w:rPr>
  </w:style>
  <w:style w:type="character" w:customStyle="1" w:styleId="RTFNum49">
    <w:name w:val="RTF_Num 4 9"/>
    <w:rsid w:val="001C1E8B"/>
    <w:rPr>
      <w:rFonts w:ascii="Wingdings" w:hAnsi="Wingdings" w:cs="Wingdings" w:hint="default"/>
      <w:color w:val="000000"/>
      <w:shd w:val="clear" w:color="auto" w:fill="FFFFFF"/>
    </w:rPr>
  </w:style>
  <w:style w:type="character" w:customStyle="1" w:styleId="RTFNum3249">
    <w:name w:val="RTF_Num 324 9"/>
    <w:rsid w:val="001C1E8B"/>
    <w:rPr>
      <w:rFonts w:ascii="Wingdings" w:hAnsi="Wingdings" w:cs="Wingdings" w:hint="default"/>
    </w:rPr>
  </w:style>
  <w:style w:type="character" w:customStyle="1" w:styleId="RTFNum3377">
    <w:name w:val="RTF_Num 337 7"/>
    <w:rsid w:val="001C1E8B"/>
    <w:rPr>
      <w:rFonts w:ascii="Symbol" w:hAnsi="Symbol" w:cs="Symbol" w:hint="default"/>
    </w:rPr>
  </w:style>
  <w:style w:type="character" w:customStyle="1" w:styleId="hasnegrita1">
    <w:name w:val="has_negrita1"/>
    <w:rsid w:val="001C1E8B"/>
    <w:rPr>
      <w:rFonts w:ascii="Times New Roman" w:hAnsi="Times New Roman" w:cs="Times New Roman" w:hint="default"/>
      <w:b/>
      <w:bCs/>
    </w:rPr>
  </w:style>
  <w:style w:type="character" w:customStyle="1" w:styleId="WW8Num31z0">
    <w:name w:val="WW8Num31z0"/>
    <w:qFormat/>
    <w:rsid w:val="001C1E8B"/>
    <w:rPr>
      <w:rFonts w:ascii="Arial" w:hAnsi="Arial" w:cs="Arial" w:hint="default"/>
      <w:i/>
      <w:iCs w:val="0"/>
    </w:rPr>
  </w:style>
  <w:style w:type="character" w:customStyle="1" w:styleId="WW8Num35z1">
    <w:name w:val="WW8Num35z1"/>
    <w:qFormat/>
    <w:rsid w:val="001C1E8B"/>
    <w:rPr>
      <w:rFonts w:ascii="Book Antiqua" w:eastAsia="Times New Roman" w:hAnsi="Book Antiqua" w:hint="default"/>
    </w:rPr>
  </w:style>
  <w:style w:type="character" w:customStyle="1" w:styleId="WW8Num35z2">
    <w:name w:val="WW8Num35z2"/>
    <w:qFormat/>
    <w:rsid w:val="001C1E8B"/>
    <w:rPr>
      <w:rFonts w:ascii="Wingdings" w:hAnsi="Wingdings" w:hint="default"/>
    </w:rPr>
  </w:style>
  <w:style w:type="character" w:customStyle="1" w:styleId="WW8Num35z3">
    <w:name w:val="WW8Num35z3"/>
    <w:qFormat/>
    <w:rsid w:val="001C1E8B"/>
    <w:rPr>
      <w:rFonts w:ascii="Symbol" w:hAnsi="Symbol" w:hint="default"/>
    </w:rPr>
  </w:style>
  <w:style w:type="character" w:customStyle="1" w:styleId="WW8Num35z4">
    <w:name w:val="WW8Num35z4"/>
    <w:qFormat/>
    <w:rsid w:val="001C1E8B"/>
    <w:rPr>
      <w:rFonts w:ascii="Courier New" w:hAnsi="Courier New" w:cs="Courier New" w:hint="default"/>
    </w:rPr>
  </w:style>
  <w:style w:type="character" w:customStyle="1" w:styleId="WW8Num39z2">
    <w:name w:val="WW8Num39z2"/>
    <w:qFormat/>
    <w:rsid w:val="001C1E8B"/>
    <w:rPr>
      <w:lang w:val="es-ES"/>
    </w:rPr>
  </w:style>
  <w:style w:type="character" w:customStyle="1" w:styleId="WW8Num42z0">
    <w:name w:val="WW8Num42z0"/>
    <w:qFormat/>
    <w:rsid w:val="001C1E8B"/>
    <w:rPr>
      <w:b/>
      <w:bCs w:val="0"/>
      <w:color w:val="000000"/>
    </w:rPr>
  </w:style>
  <w:style w:type="character" w:customStyle="1" w:styleId="WW8Num42z1">
    <w:name w:val="WW8Num42z1"/>
    <w:qFormat/>
    <w:rsid w:val="001C1E8B"/>
    <w:rPr>
      <w:rFonts w:ascii="Wingdings" w:hAnsi="Wingdings" w:hint="default"/>
      <w:b/>
      <w:bCs w:val="0"/>
      <w:color w:val="000000"/>
    </w:rPr>
  </w:style>
  <w:style w:type="character" w:customStyle="1" w:styleId="WW8Num48z0">
    <w:name w:val="WW8Num48z0"/>
    <w:qFormat/>
    <w:rsid w:val="001C1E8B"/>
    <w:rPr>
      <w:rFonts w:ascii="Wingdings" w:hAnsi="Wingdings" w:hint="default"/>
    </w:rPr>
  </w:style>
  <w:style w:type="character" w:customStyle="1" w:styleId="WW8Num48z1">
    <w:name w:val="WW8Num48z1"/>
    <w:qFormat/>
    <w:rsid w:val="001C1E8B"/>
    <w:rPr>
      <w:rFonts w:ascii="Courier New" w:hAnsi="Courier New" w:cs="Courier New" w:hint="default"/>
    </w:rPr>
  </w:style>
  <w:style w:type="character" w:customStyle="1" w:styleId="WW8Num48z3">
    <w:name w:val="WW8Num48z3"/>
    <w:qFormat/>
    <w:rsid w:val="001C1E8B"/>
    <w:rPr>
      <w:rFonts w:ascii="Symbol" w:hAnsi="Symbol" w:hint="default"/>
    </w:rPr>
  </w:style>
  <w:style w:type="character" w:customStyle="1" w:styleId="WW8Num52z0">
    <w:name w:val="WW8Num52z0"/>
    <w:rsid w:val="001C1E8B"/>
    <w:rPr>
      <w:rFonts w:ascii="Calibri" w:eastAsia="Times New Roman" w:hAnsi="Calibri" w:cs="Calibri" w:hint="default"/>
    </w:rPr>
  </w:style>
  <w:style w:type="character" w:customStyle="1" w:styleId="WW8Num52z1">
    <w:name w:val="WW8Num52z1"/>
    <w:rsid w:val="001C1E8B"/>
    <w:rPr>
      <w:rFonts w:ascii="Courier New" w:hAnsi="Courier New" w:cs="Courier New" w:hint="default"/>
    </w:rPr>
  </w:style>
  <w:style w:type="character" w:customStyle="1" w:styleId="WW8Num52z2">
    <w:name w:val="WW8Num52z2"/>
    <w:rsid w:val="001C1E8B"/>
    <w:rPr>
      <w:rFonts w:ascii="Wingdings" w:hAnsi="Wingdings" w:hint="default"/>
    </w:rPr>
  </w:style>
  <w:style w:type="character" w:customStyle="1" w:styleId="WW8Num52z3">
    <w:name w:val="WW8Num52z3"/>
    <w:rsid w:val="001C1E8B"/>
    <w:rPr>
      <w:rFonts w:ascii="Symbol" w:hAnsi="Symbol" w:hint="default"/>
    </w:rPr>
  </w:style>
  <w:style w:type="character" w:customStyle="1" w:styleId="CarCar61">
    <w:name w:val="Car Car61"/>
    <w:rsid w:val="001C1E8B"/>
    <w:rPr>
      <w:sz w:val="24"/>
      <w:lang w:val="es-CR"/>
    </w:rPr>
  </w:style>
  <w:style w:type="character" w:customStyle="1" w:styleId="CarCar31">
    <w:name w:val="Car Car31"/>
    <w:rsid w:val="001C1E8B"/>
    <w:rPr>
      <w:lang w:val="es-CR"/>
    </w:rPr>
  </w:style>
  <w:style w:type="character" w:customStyle="1" w:styleId="EstiloCorreo149">
    <w:name w:val="EstiloCorreo149"/>
    <w:rsid w:val="001C1E8B"/>
    <w:rPr>
      <w:rFonts w:ascii="Arial" w:hAnsi="Arial" w:cs="Arial" w:hint="default"/>
      <w:color w:val="auto"/>
      <w:sz w:val="20"/>
      <w:szCs w:val="20"/>
    </w:rPr>
  </w:style>
  <w:style w:type="character" w:customStyle="1" w:styleId="EstiloCorreo38">
    <w:name w:val="EstiloCorreo38"/>
    <w:semiHidden/>
    <w:rsid w:val="001C1E8B"/>
    <w:rPr>
      <w:rFonts w:ascii="Arial" w:hAnsi="Arial" w:cs="Arial" w:hint="default"/>
      <w:color w:val="000080"/>
      <w:sz w:val="20"/>
      <w:szCs w:val="20"/>
    </w:rPr>
  </w:style>
  <w:style w:type="character" w:customStyle="1" w:styleId="contentpasted0">
    <w:name w:val="contentpasted0"/>
    <w:basedOn w:val="Fuentedeprrafopredeter"/>
    <w:rsid w:val="001C1E8B"/>
  </w:style>
  <w:style w:type="character" w:customStyle="1" w:styleId="WW8Num1z4">
    <w:name w:val="WW8Num1z4"/>
    <w:rsid w:val="001C1E8B"/>
  </w:style>
  <w:style w:type="character" w:customStyle="1" w:styleId="WW8Num1z5">
    <w:name w:val="WW8Num1z5"/>
    <w:rsid w:val="001C1E8B"/>
  </w:style>
  <w:style w:type="character" w:customStyle="1" w:styleId="WW8Num1z6">
    <w:name w:val="WW8Num1z6"/>
    <w:qFormat/>
    <w:rsid w:val="001C1E8B"/>
  </w:style>
  <w:style w:type="character" w:customStyle="1" w:styleId="WW8Num1z7">
    <w:name w:val="WW8Num1z7"/>
    <w:rsid w:val="001C1E8B"/>
  </w:style>
  <w:style w:type="character" w:customStyle="1" w:styleId="WW8Num1z8">
    <w:name w:val="WW8Num1z8"/>
    <w:rsid w:val="001C1E8B"/>
  </w:style>
  <w:style w:type="character" w:customStyle="1" w:styleId="ListLabel1">
    <w:name w:val="ListLabel 1"/>
    <w:qFormat/>
    <w:rsid w:val="001C1E8B"/>
    <w:rPr>
      <w:rFonts w:ascii="Times New Roman" w:hAnsi="Times New Roman" w:cs="Times New Roman" w:hint="default"/>
      <w:b w:val="0"/>
      <w:bCs w:val="0"/>
      <w:sz w:val="24"/>
    </w:rPr>
  </w:style>
  <w:style w:type="character" w:customStyle="1" w:styleId="ListLabel2">
    <w:name w:val="ListLabel 2"/>
    <w:qFormat/>
    <w:rsid w:val="001C1E8B"/>
    <w:rPr>
      <w:rFonts w:ascii="Times New Roman" w:hAnsi="Times New Roman" w:cs="Times New Roman" w:hint="default"/>
    </w:rPr>
  </w:style>
  <w:style w:type="character" w:customStyle="1" w:styleId="WW8Num6z3">
    <w:name w:val="WW8Num6z3"/>
    <w:rsid w:val="001C1E8B"/>
    <w:rPr>
      <w:rFonts w:ascii="Symbol" w:hAnsi="Symbol" w:cs="Symbol" w:hint="default"/>
    </w:rPr>
  </w:style>
  <w:style w:type="character" w:customStyle="1" w:styleId="WW8Num3z4">
    <w:name w:val="WW8Num3z4"/>
    <w:rsid w:val="001C1E8B"/>
  </w:style>
  <w:style w:type="character" w:customStyle="1" w:styleId="WW8Num3z5">
    <w:name w:val="WW8Num3z5"/>
    <w:rsid w:val="001C1E8B"/>
  </w:style>
  <w:style w:type="character" w:customStyle="1" w:styleId="WW8Num3z6">
    <w:name w:val="WW8Num3z6"/>
    <w:rsid w:val="001C1E8B"/>
  </w:style>
  <w:style w:type="character" w:customStyle="1" w:styleId="WW8Num3z7">
    <w:name w:val="WW8Num3z7"/>
    <w:rsid w:val="001C1E8B"/>
  </w:style>
  <w:style w:type="character" w:customStyle="1" w:styleId="WW8Num3z8">
    <w:name w:val="WW8Num3z8"/>
    <w:rsid w:val="001C1E8B"/>
  </w:style>
  <w:style w:type="character" w:customStyle="1" w:styleId="WW8Num4z2">
    <w:name w:val="WW8Num4z2"/>
    <w:rsid w:val="001C1E8B"/>
  </w:style>
  <w:style w:type="character" w:customStyle="1" w:styleId="WW8Num4z3">
    <w:name w:val="WW8Num4z3"/>
    <w:rsid w:val="001C1E8B"/>
  </w:style>
  <w:style w:type="character" w:customStyle="1" w:styleId="WW8Num4z6">
    <w:name w:val="WW8Num4z6"/>
    <w:rsid w:val="001C1E8B"/>
  </w:style>
  <w:style w:type="character" w:customStyle="1" w:styleId="WW8Num4z7">
    <w:name w:val="WW8Num4z7"/>
    <w:rsid w:val="001C1E8B"/>
  </w:style>
  <w:style w:type="character" w:customStyle="1" w:styleId="WW8Num4z8">
    <w:name w:val="WW8Num4z8"/>
    <w:rsid w:val="001C1E8B"/>
  </w:style>
  <w:style w:type="character" w:customStyle="1" w:styleId="ListLabel3">
    <w:name w:val="ListLabel 3"/>
    <w:qFormat/>
    <w:rsid w:val="001C1E8B"/>
    <w:rPr>
      <w:b w:val="0"/>
      <w:bCs w:val="0"/>
      <w:sz w:val="22"/>
    </w:rPr>
  </w:style>
  <w:style w:type="character" w:customStyle="1" w:styleId="ListLabel4">
    <w:name w:val="ListLabel 4"/>
    <w:rsid w:val="001C1E8B"/>
    <w:rPr>
      <w:b w:val="0"/>
      <w:bCs w:val="0"/>
      <w:sz w:val="22"/>
    </w:rPr>
  </w:style>
  <w:style w:type="character" w:customStyle="1" w:styleId="ListLabel5">
    <w:name w:val="ListLabel 5"/>
    <w:rsid w:val="001C1E8B"/>
    <w:rPr>
      <w:b w:val="0"/>
      <w:bCs w:val="0"/>
      <w:sz w:val="22"/>
    </w:rPr>
  </w:style>
  <w:style w:type="character" w:customStyle="1" w:styleId="ListLabel6">
    <w:name w:val="ListLabel 6"/>
    <w:rsid w:val="001C1E8B"/>
    <w:rPr>
      <w:b w:val="0"/>
      <w:bCs w:val="0"/>
      <w:sz w:val="22"/>
    </w:rPr>
  </w:style>
  <w:style w:type="character" w:customStyle="1" w:styleId="ListLabel7">
    <w:name w:val="ListLabel 7"/>
    <w:rsid w:val="001C1E8B"/>
    <w:rPr>
      <w:b w:val="0"/>
      <w:bCs w:val="0"/>
      <w:sz w:val="22"/>
    </w:rPr>
  </w:style>
  <w:style w:type="character" w:customStyle="1" w:styleId="ListLabel8">
    <w:name w:val="ListLabel 8"/>
    <w:rsid w:val="001C1E8B"/>
    <w:rPr>
      <w:b w:val="0"/>
      <w:bCs w:val="0"/>
      <w:sz w:val="22"/>
    </w:rPr>
  </w:style>
  <w:style w:type="character" w:customStyle="1" w:styleId="ListLabel9">
    <w:name w:val="ListLabel 9"/>
    <w:rsid w:val="001C1E8B"/>
    <w:rPr>
      <w:b w:val="0"/>
      <w:bCs w:val="0"/>
      <w:sz w:val="22"/>
    </w:rPr>
  </w:style>
  <w:style w:type="character" w:customStyle="1" w:styleId="ListLabel10">
    <w:name w:val="ListLabel 10"/>
    <w:rsid w:val="001C1E8B"/>
    <w:rPr>
      <w:b w:val="0"/>
      <w:bCs w:val="0"/>
      <w:sz w:val="22"/>
    </w:rPr>
  </w:style>
  <w:style w:type="character" w:customStyle="1" w:styleId="WW8Num2z4">
    <w:name w:val="WW8Num2z4"/>
    <w:rsid w:val="001C1E8B"/>
  </w:style>
  <w:style w:type="character" w:customStyle="1" w:styleId="WW8Num2z5">
    <w:name w:val="WW8Num2z5"/>
    <w:rsid w:val="001C1E8B"/>
  </w:style>
  <w:style w:type="character" w:customStyle="1" w:styleId="WW8Num2z6">
    <w:name w:val="WW8Num2z6"/>
    <w:rsid w:val="001C1E8B"/>
  </w:style>
  <w:style w:type="character" w:customStyle="1" w:styleId="WW8Num2z7">
    <w:name w:val="WW8Num2z7"/>
    <w:rsid w:val="001C1E8B"/>
  </w:style>
  <w:style w:type="character" w:customStyle="1" w:styleId="WW8Num2z8">
    <w:name w:val="WW8Num2z8"/>
    <w:rsid w:val="001C1E8B"/>
  </w:style>
  <w:style w:type="character" w:customStyle="1" w:styleId="ListLabel11">
    <w:name w:val="ListLabel 11"/>
    <w:rsid w:val="001C1E8B"/>
    <w:rPr>
      <w:rFonts w:ascii="Calibri" w:hAnsi="Calibri" w:cs="Calibri" w:hint="default"/>
      <w:b w:val="0"/>
      <w:bCs w:val="0"/>
      <w:sz w:val="22"/>
    </w:rPr>
  </w:style>
  <w:style w:type="character" w:customStyle="1" w:styleId="ListLabel12">
    <w:name w:val="ListLabel 12"/>
    <w:rsid w:val="001C1E8B"/>
    <w:rPr>
      <w:b w:val="0"/>
      <w:bCs w:val="0"/>
      <w:sz w:val="22"/>
    </w:rPr>
  </w:style>
  <w:style w:type="character" w:customStyle="1" w:styleId="ListLabel13">
    <w:name w:val="ListLabel 13"/>
    <w:rsid w:val="001C1E8B"/>
    <w:rPr>
      <w:b w:val="0"/>
      <w:bCs w:val="0"/>
      <w:sz w:val="22"/>
    </w:rPr>
  </w:style>
  <w:style w:type="character" w:customStyle="1" w:styleId="ListLabel14">
    <w:name w:val="ListLabel 14"/>
    <w:rsid w:val="001C1E8B"/>
    <w:rPr>
      <w:b w:val="0"/>
      <w:bCs w:val="0"/>
      <w:sz w:val="22"/>
    </w:rPr>
  </w:style>
  <w:style w:type="character" w:customStyle="1" w:styleId="ListLabel15">
    <w:name w:val="ListLabel 15"/>
    <w:rsid w:val="001C1E8B"/>
    <w:rPr>
      <w:b w:val="0"/>
      <w:bCs w:val="0"/>
      <w:sz w:val="22"/>
    </w:rPr>
  </w:style>
  <w:style w:type="character" w:customStyle="1" w:styleId="ListLabel16">
    <w:name w:val="ListLabel 16"/>
    <w:rsid w:val="001C1E8B"/>
    <w:rPr>
      <w:b w:val="0"/>
      <w:bCs w:val="0"/>
      <w:sz w:val="22"/>
    </w:rPr>
  </w:style>
  <w:style w:type="character" w:customStyle="1" w:styleId="ListLabel17">
    <w:name w:val="ListLabel 17"/>
    <w:rsid w:val="001C1E8B"/>
    <w:rPr>
      <w:b w:val="0"/>
      <w:bCs w:val="0"/>
      <w:sz w:val="22"/>
    </w:rPr>
  </w:style>
  <w:style w:type="character" w:customStyle="1" w:styleId="ListLabel18">
    <w:name w:val="ListLabel 18"/>
    <w:rsid w:val="001C1E8B"/>
    <w:rPr>
      <w:b w:val="0"/>
      <w:bCs w:val="0"/>
      <w:sz w:val="22"/>
    </w:rPr>
  </w:style>
  <w:style w:type="character" w:customStyle="1" w:styleId="ListLabel19">
    <w:name w:val="ListLabel 19"/>
    <w:rsid w:val="001C1E8B"/>
    <w:rPr>
      <w:b w:val="0"/>
      <w:bCs w:val="0"/>
      <w:sz w:val="22"/>
    </w:rPr>
  </w:style>
  <w:style w:type="character" w:customStyle="1" w:styleId="ListLabel20">
    <w:name w:val="ListLabel 20"/>
    <w:rsid w:val="001C1E8B"/>
    <w:rPr>
      <w:rFonts w:ascii="Calibri" w:eastAsia="Arial Unicode MS" w:hAnsi="Calibri" w:cs="Calibri" w:hint="default"/>
      <w:b/>
      <w:bCs w:val="0"/>
      <w:iCs/>
      <w:sz w:val="24"/>
      <w:lang w:val="es-ES"/>
    </w:rPr>
  </w:style>
  <w:style w:type="character" w:customStyle="1" w:styleId="ListLabel21">
    <w:name w:val="ListLabel 21"/>
    <w:rsid w:val="001C1E8B"/>
    <w:rPr>
      <w:rFonts w:ascii="Calibri" w:hAnsi="Calibri" w:cs="Calibri" w:hint="default"/>
      <w:b w:val="0"/>
      <w:bCs w:val="0"/>
      <w:sz w:val="22"/>
    </w:rPr>
  </w:style>
  <w:style w:type="character" w:customStyle="1" w:styleId="ListLabel22">
    <w:name w:val="ListLabel 22"/>
    <w:rsid w:val="001C1E8B"/>
    <w:rPr>
      <w:b w:val="0"/>
      <w:bCs w:val="0"/>
      <w:sz w:val="22"/>
    </w:rPr>
  </w:style>
  <w:style w:type="character" w:customStyle="1" w:styleId="ListLabel23">
    <w:name w:val="ListLabel 23"/>
    <w:rsid w:val="001C1E8B"/>
    <w:rPr>
      <w:b w:val="0"/>
      <w:bCs w:val="0"/>
      <w:sz w:val="22"/>
    </w:rPr>
  </w:style>
  <w:style w:type="character" w:customStyle="1" w:styleId="ListLabel24">
    <w:name w:val="ListLabel 24"/>
    <w:rsid w:val="001C1E8B"/>
    <w:rPr>
      <w:b w:val="0"/>
      <w:bCs w:val="0"/>
      <w:sz w:val="22"/>
    </w:rPr>
  </w:style>
  <w:style w:type="character" w:customStyle="1" w:styleId="ListLabel25">
    <w:name w:val="ListLabel 25"/>
    <w:rsid w:val="001C1E8B"/>
    <w:rPr>
      <w:b w:val="0"/>
      <w:bCs w:val="0"/>
      <w:sz w:val="22"/>
    </w:rPr>
  </w:style>
  <w:style w:type="character" w:customStyle="1" w:styleId="ListLabel26">
    <w:name w:val="ListLabel 26"/>
    <w:rsid w:val="001C1E8B"/>
    <w:rPr>
      <w:b w:val="0"/>
      <w:bCs w:val="0"/>
      <w:sz w:val="22"/>
    </w:rPr>
  </w:style>
  <w:style w:type="character" w:customStyle="1" w:styleId="ListLabel27">
    <w:name w:val="ListLabel 27"/>
    <w:rsid w:val="001C1E8B"/>
    <w:rPr>
      <w:b w:val="0"/>
      <w:bCs w:val="0"/>
      <w:sz w:val="22"/>
    </w:rPr>
  </w:style>
  <w:style w:type="character" w:customStyle="1" w:styleId="ListLabel28">
    <w:name w:val="ListLabel 28"/>
    <w:rsid w:val="001C1E8B"/>
    <w:rPr>
      <w:b w:val="0"/>
      <w:bCs w:val="0"/>
      <w:sz w:val="22"/>
    </w:rPr>
  </w:style>
  <w:style w:type="character" w:customStyle="1" w:styleId="ListLabel29">
    <w:name w:val="ListLabel 29"/>
    <w:rsid w:val="001C1E8B"/>
    <w:rPr>
      <w:b w:val="0"/>
      <w:bCs w:val="0"/>
      <w:sz w:val="22"/>
    </w:rPr>
  </w:style>
  <w:style w:type="character" w:customStyle="1" w:styleId="ListLabel30">
    <w:name w:val="ListLabel 30"/>
    <w:rsid w:val="001C1E8B"/>
    <w:rPr>
      <w:rFonts w:ascii="Calibri" w:eastAsia="Arial Unicode MS" w:hAnsi="Calibri" w:cs="Calibri" w:hint="default"/>
      <w:b/>
      <w:bCs w:val="0"/>
      <w:iCs/>
      <w:sz w:val="24"/>
      <w:lang w:val="es-ES"/>
    </w:rPr>
  </w:style>
  <w:style w:type="character" w:customStyle="1" w:styleId="ListLabel31">
    <w:name w:val="ListLabel 31"/>
    <w:rsid w:val="001C1E8B"/>
    <w:rPr>
      <w:rFonts w:ascii="Calibri" w:hAnsi="Calibri" w:cs="Calibri" w:hint="default"/>
      <w:b w:val="0"/>
      <w:bCs w:val="0"/>
      <w:sz w:val="22"/>
    </w:rPr>
  </w:style>
  <w:style w:type="character" w:customStyle="1" w:styleId="ListLabel32">
    <w:name w:val="ListLabel 32"/>
    <w:rsid w:val="001C1E8B"/>
    <w:rPr>
      <w:b w:val="0"/>
      <w:bCs w:val="0"/>
      <w:sz w:val="22"/>
    </w:rPr>
  </w:style>
  <w:style w:type="character" w:customStyle="1" w:styleId="ListLabel33">
    <w:name w:val="ListLabel 33"/>
    <w:rsid w:val="001C1E8B"/>
    <w:rPr>
      <w:b w:val="0"/>
      <w:bCs w:val="0"/>
      <w:sz w:val="22"/>
    </w:rPr>
  </w:style>
  <w:style w:type="character" w:customStyle="1" w:styleId="ListLabel34">
    <w:name w:val="ListLabel 34"/>
    <w:rsid w:val="001C1E8B"/>
    <w:rPr>
      <w:b w:val="0"/>
      <w:bCs w:val="0"/>
      <w:sz w:val="22"/>
    </w:rPr>
  </w:style>
  <w:style w:type="character" w:customStyle="1" w:styleId="ListLabel35">
    <w:name w:val="ListLabel 35"/>
    <w:rsid w:val="001C1E8B"/>
    <w:rPr>
      <w:b w:val="0"/>
      <w:bCs w:val="0"/>
      <w:sz w:val="22"/>
    </w:rPr>
  </w:style>
  <w:style w:type="character" w:customStyle="1" w:styleId="ListLabel36">
    <w:name w:val="ListLabel 36"/>
    <w:rsid w:val="001C1E8B"/>
    <w:rPr>
      <w:b w:val="0"/>
      <w:bCs w:val="0"/>
      <w:sz w:val="22"/>
    </w:rPr>
  </w:style>
  <w:style w:type="character" w:customStyle="1" w:styleId="ListLabel37">
    <w:name w:val="ListLabel 37"/>
    <w:rsid w:val="001C1E8B"/>
    <w:rPr>
      <w:b w:val="0"/>
      <w:bCs w:val="0"/>
      <w:sz w:val="22"/>
    </w:rPr>
  </w:style>
  <w:style w:type="character" w:customStyle="1" w:styleId="ListLabel38">
    <w:name w:val="ListLabel 38"/>
    <w:rsid w:val="001C1E8B"/>
    <w:rPr>
      <w:b w:val="0"/>
      <w:bCs w:val="0"/>
      <w:sz w:val="22"/>
    </w:rPr>
  </w:style>
  <w:style w:type="character" w:customStyle="1" w:styleId="ListLabel39">
    <w:name w:val="ListLabel 39"/>
    <w:rsid w:val="001C1E8B"/>
    <w:rPr>
      <w:b w:val="0"/>
      <w:bCs w:val="0"/>
      <w:sz w:val="22"/>
    </w:rPr>
  </w:style>
  <w:style w:type="character" w:customStyle="1" w:styleId="ListLabel40">
    <w:name w:val="ListLabel 40"/>
    <w:rsid w:val="001C1E8B"/>
    <w:rPr>
      <w:rFonts w:ascii="Calibri" w:eastAsia="Arial Unicode MS" w:hAnsi="Calibri" w:cs="Calibri" w:hint="default"/>
      <w:b/>
      <w:bCs w:val="0"/>
      <w:iCs/>
      <w:sz w:val="24"/>
      <w:lang w:val="es-ES"/>
    </w:rPr>
  </w:style>
  <w:style w:type="character" w:customStyle="1" w:styleId="ListLabel41">
    <w:name w:val="ListLabel 41"/>
    <w:rsid w:val="001C1E8B"/>
    <w:rPr>
      <w:rFonts w:ascii="Calibri" w:hAnsi="Calibri" w:cs="Calibri" w:hint="default"/>
      <w:b w:val="0"/>
      <w:bCs w:val="0"/>
      <w:sz w:val="22"/>
    </w:rPr>
  </w:style>
  <w:style w:type="character" w:customStyle="1" w:styleId="ListLabel42">
    <w:name w:val="ListLabel 42"/>
    <w:rsid w:val="001C1E8B"/>
    <w:rPr>
      <w:b w:val="0"/>
      <w:bCs w:val="0"/>
      <w:sz w:val="22"/>
    </w:rPr>
  </w:style>
  <w:style w:type="character" w:customStyle="1" w:styleId="ListLabel43">
    <w:name w:val="ListLabel 43"/>
    <w:rsid w:val="001C1E8B"/>
    <w:rPr>
      <w:b w:val="0"/>
      <w:bCs w:val="0"/>
      <w:sz w:val="22"/>
    </w:rPr>
  </w:style>
  <w:style w:type="character" w:customStyle="1" w:styleId="ListLabel44">
    <w:name w:val="ListLabel 44"/>
    <w:rsid w:val="001C1E8B"/>
    <w:rPr>
      <w:b w:val="0"/>
      <w:bCs w:val="0"/>
      <w:sz w:val="22"/>
    </w:rPr>
  </w:style>
  <w:style w:type="character" w:customStyle="1" w:styleId="ListLabel45">
    <w:name w:val="ListLabel 45"/>
    <w:rsid w:val="001C1E8B"/>
    <w:rPr>
      <w:b w:val="0"/>
      <w:bCs w:val="0"/>
      <w:sz w:val="22"/>
    </w:rPr>
  </w:style>
  <w:style w:type="character" w:customStyle="1" w:styleId="ListLabel46">
    <w:name w:val="ListLabel 46"/>
    <w:rsid w:val="001C1E8B"/>
    <w:rPr>
      <w:b w:val="0"/>
      <w:bCs w:val="0"/>
      <w:sz w:val="22"/>
    </w:rPr>
  </w:style>
  <w:style w:type="character" w:customStyle="1" w:styleId="ListLabel47">
    <w:name w:val="ListLabel 47"/>
    <w:rsid w:val="001C1E8B"/>
    <w:rPr>
      <w:b w:val="0"/>
      <w:bCs w:val="0"/>
      <w:sz w:val="22"/>
    </w:rPr>
  </w:style>
  <w:style w:type="character" w:customStyle="1" w:styleId="ListLabel48">
    <w:name w:val="ListLabel 48"/>
    <w:rsid w:val="001C1E8B"/>
    <w:rPr>
      <w:b w:val="0"/>
      <w:bCs w:val="0"/>
      <w:sz w:val="22"/>
    </w:rPr>
  </w:style>
  <w:style w:type="character" w:customStyle="1" w:styleId="ListLabel49">
    <w:name w:val="ListLabel 49"/>
    <w:rsid w:val="001C1E8B"/>
    <w:rPr>
      <w:b w:val="0"/>
      <w:bCs w:val="0"/>
      <w:sz w:val="22"/>
    </w:rPr>
  </w:style>
  <w:style w:type="character" w:customStyle="1" w:styleId="ListLabel50">
    <w:name w:val="ListLabel 50"/>
    <w:rsid w:val="001C1E8B"/>
    <w:rPr>
      <w:rFonts w:ascii="Calibri" w:eastAsia="Arial Unicode MS" w:hAnsi="Calibri" w:cs="Calibri" w:hint="default"/>
      <w:b/>
      <w:bCs w:val="0"/>
      <w:iCs/>
      <w:sz w:val="24"/>
      <w:lang w:val="es-ES"/>
    </w:rPr>
  </w:style>
  <w:style w:type="character" w:customStyle="1" w:styleId="ListLabel51">
    <w:name w:val="ListLabel 51"/>
    <w:rsid w:val="001C1E8B"/>
    <w:rPr>
      <w:rFonts w:ascii="Calibri" w:hAnsi="Calibri" w:cs="Calibri" w:hint="default"/>
      <w:b w:val="0"/>
      <w:bCs w:val="0"/>
      <w:sz w:val="22"/>
    </w:rPr>
  </w:style>
  <w:style w:type="character" w:customStyle="1" w:styleId="ListLabel52">
    <w:name w:val="ListLabel 52"/>
    <w:rsid w:val="001C1E8B"/>
    <w:rPr>
      <w:b w:val="0"/>
      <w:bCs w:val="0"/>
      <w:sz w:val="22"/>
    </w:rPr>
  </w:style>
  <w:style w:type="character" w:customStyle="1" w:styleId="ListLabel53">
    <w:name w:val="ListLabel 53"/>
    <w:rsid w:val="001C1E8B"/>
    <w:rPr>
      <w:b w:val="0"/>
      <w:bCs w:val="0"/>
      <w:sz w:val="22"/>
    </w:rPr>
  </w:style>
  <w:style w:type="character" w:customStyle="1" w:styleId="ListLabel54">
    <w:name w:val="ListLabel 54"/>
    <w:rsid w:val="001C1E8B"/>
    <w:rPr>
      <w:b w:val="0"/>
      <w:bCs w:val="0"/>
      <w:sz w:val="22"/>
    </w:rPr>
  </w:style>
  <w:style w:type="character" w:customStyle="1" w:styleId="ListLabel55">
    <w:name w:val="ListLabel 55"/>
    <w:rsid w:val="001C1E8B"/>
    <w:rPr>
      <w:b w:val="0"/>
      <w:bCs w:val="0"/>
      <w:sz w:val="22"/>
    </w:rPr>
  </w:style>
  <w:style w:type="character" w:customStyle="1" w:styleId="ListLabel56">
    <w:name w:val="ListLabel 56"/>
    <w:rsid w:val="001C1E8B"/>
    <w:rPr>
      <w:b w:val="0"/>
      <w:bCs w:val="0"/>
      <w:sz w:val="22"/>
    </w:rPr>
  </w:style>
  <w:style w:type="character" w:customStyle="1" w:styleId="ListLabel57">
    <w:name w:val="ListLabel 57"/>
    <w:rsid w:val="001C1E8B"/>
    <w:rPr>
      <w:b w:val="0"/>
      <w:bCs w:val="0"/>
      <w:sz w:val="22"/>
    </w:rPr>
  </w:style>
  <w:style w:type="character" w:customStyle="1" w:styleId="ListLabel58">
    <w:name w:val="ListLabel 58"/>
    <w:rsid w:val="001C1E8B"/>
    <w:rPr>
      <w:b w:val="0"/>
      <w:bCs w:val="0"/>
      <w:sz w:val="22"/>
    </w:rPr>
  </w:style>
  <w:style w:type="character" w:customStyle="1" w:styleId="ListLabel59">
    <w:name w:val="ListLabel 59"/>
    <w:rsid w:val="001C1E8B"/>
    <w:rPr>
      <w:b w:val="0"/>
      <w:bCs w:val="0"/>
      <w:sz w:val="22"/>
    </w:rPr>
  </w:style>
  <w:style w:type="character" w:customStyle="1" w:styleId="ListLabel60">
    <w:name w:val="ListLabel 60"/>
    <w:rsid w:val="001C1E8B"/>
    <w:rPr>
      <w:rFonts w:ascii="Calibri" w:eastAsia="Arial Unicode MS" w:hAnsi="Calibri" w:cs="Calibri" w:hint="default"/>
      <w:b/>
      <w:bCs w:val="0"/>
      <w:iCs/>
      <w:sz w:val="24"/>
      <w:lang w:val="es-ES"/>
    </w:rPr>
  </w:style>
  <w:style w:type="character" w:customStyle="1" w:styleId="ListLabel61">
    <w:name w:val="ListLabel 61"/>
    <w:rsid w:val="001C1E8B"/>
    <w:rPr>
      <w:rFonts w:ascii="Calibri" w:hAnsi="Calibri" w:cs="Calibri" w:hint="default"/>
      <w:b w:val="0"/>
      <w:bCs w:val="0"/>
      <w:sz w:val="24"/>
    </w:rPr>
  </w:style>
  <w:style w:type="character" w:customStyle="1" w:styleId="ListLabel62">
    <w:name w:val="ListLabel 62"/>
    <w:rsid w:val="001C1E8B"/>
    <w:rPr>
      <w:b w:val="0"/>
      <w:bCs w:val="0"/>
      <w:sz w:val="22"/>
    </w:rPr>
  </w:style>
  <w:style w:type="character" w:customStyle="1" w:styleId="ListLabel63">
    <w:name w:val="ListLabel 63"/>
    <w:rsid w:val="001C1E8B"/>
    <w:rPr>
      <w:b w:val="0"/>
      <w:bCs w:val="0"/>
      <w:sz w:val="22"/>
    </w:rPr>
  </w:style>
  <w:style w:type="character" w:customStyle="1" w:styleId="ListLabel64">
    <w:name w:val="ListLabel 64"/>
    <w:rsid w:val="001C1E8B"/>
    <w:rPr>
      <w:b w:val="0"/>
      <w:bCs w:val="0"/>
      <w:sz w:val="22"/>
    </w:rPr>
  </w:style>
  <w:style w:type="character" w:customStyle="1" w:styleId="ListLabel65">
    <w:name w:val="ListLabel 65"/>
    <w:rsid w:val="001C1E8B"/>
    <w:rPr>
      <w:b w:val="0"/>
      <w:bCs w:val="0"/>
      <w:sz w:val="22"/>
    </w:rPr>
  </w:style>
  <w:style w:type="character" w:customStyle="1" w:styleId="ListLabel66">
    <w:name w:val="ListLabel 66"/>
    <w:rsid w:val="001C1E8B"/>
    <w:rPr>
      <w:b w:val="0"/>
      <w:bCs w:val="0"/>
      <w:sz w:val="22"/>
    </w:rPr>
  </w:style>
  <w:style w:type="character" w:customStyle="1" w:styleId="ListLabel67">
    <w:name w:val="ListLabel 67"/>
    <w:rsid w:val="001C1E8B"/>
    <w:rPr>
      <w:b w:val="0"/>
      <w:bCs w:val="0"/>
      <w:sz w:val="22"/>
    </w:rPr>
  </w:style>
  <w:style w:type="character" w:customStyle="1" w:styleId="ListLabel68">
    <w:name w:val="ListLabel 68"/>
    <w:rsid w:val="001C1E8B"/>
    <w:rPr>
      <w:b w:val="0"/>
      <w:bCs w:val="0"/>
      <w:sz w:val="22"/>
    </w:rPr>
  </w:style>
  <w:style w:type="character" w:customStyle="1" w:styleId="ListLabel69">
    <w:name w:val="ListLabel 69"/>
    <w:rsid w:val="001C1E8B"/>
    <w:rPr>
      <w:b w:val="0"/>
      <w:bCs w:val="0"/>
      <w:sz w:val="22"/>
    </w:rPr>
  </w:style>
  <w:style w:type="character" w:customStyle="1" w:styleId="ListLabel70">
    <w:name w:val="ListLabel 70"/>
    <w:rsid w:val="001C1E8B"/>
    <w:rPr>
      <w:rFonts w:ascii="Calibri" w:eastAsia="Arial Unicode MS" w:hAnsi="Calibri" w:cs="Calibri" w:hint="default"/>
      <w:b/>
      <w:bCs w:val="0"/>
      <w:iCs/>
      <w:sz w:val="24"/>
      <w:lang w:val="es-ES"/>
    </w:rPr>
  </w:style>
  <w:style w:type="character" w:customStyle="1" w:styleId="ListLabel71">
    <w:name w:val="ListLabel 71"/>
    <w:rsid w:val="001C1E8B"/>
    <w:rPr>
      <w:rFonts w:ascii="Calibri" w:hAnsi="Calibri" w:cs="Calibri" w:hint="default"/>
      <w:b w:val="0"/>
      <w:bCs w:val="0"/>
      <w:sz w:val="24"/>
    </w:rPr>
  </w:style>
  <w:style w:type="character" w:customStyle="1" w:styleId="ListLabel72">
    <w:name w:val="ListLabel 72"/>
    <w:rsid w:val="001C1E8B"/>
    <w:rPr>
      <w:b w:val="0"/>
      <w:bCs w:val="0"/>
      <w:sz w:val="22"/>
    </w:rPr>
  </w:style>
  <w:style w:type="character" w:customStyle="1" w:styleId="ListLabel73">
    <w:name w:val="ListLabel 73"/>
    <w:rsid w:val="001C1E8B"/>
    <w:rPr>
      <w:b w:val="0"/>
      <w:bCs w:val="0"/>
      <w:sz w:val="22"/>
    </w:rPr>
  </w:style>
  <w:style w:type="character" w:customStyle="1" w:styleId="ListLabel74">
    <w:name w:val="ListLabel 74"/>
    <w:rsid w:val="001C1E8B"/>
    <w:rPr>
      <w:b w:val="0"/>
      <w:bCs w:val="0"/>
      <w:sz w:val="22"/>
    </w:rPr>
  </w:style>
  <w:style w:type="character" w:customStyle="1" w:styleId="ListLabel75">
    <w:name w:val="ListLabel 75"/>
    <w:rsid w:val="001C1E8B"/>
    <w:rPr>
      <w:b w:val="0"/>
      <w:bCs w:val="0"/>
      <w:sz w:val="22"/>
    </w:rPr>
  </w:style>
  <w:style w:type="character" w:customStyle="1" w:styleId="ListLabel76">
    <w:name w:val="ListLabel 76"/>
    <w:rsid w:val="001C1E8B"/>
    <w:rPr>
      <w:b w:val="0"/>
      <w:bCs w:val="0"/>
      <w:sz w:val="22"/>
    </w:rPr>
  </w:style>
  <w:style w:type="character" w:customStyle="1" w:styleId="ListLabel77">
    <w:name w:val="ListLabel 77"/>
    <w:rsid w:val="001C1E8B"/>
    <w:rPr>
      <w:b w:val="0"/>
      <w:bCs w:val="0"/>
      <w:sz w:val="22"/>
    </w:rPr>
  </w:style>
  <w:style w:type="character" w:customStyle="1" w:styleId="ListLabel78">
    <w:name w:val="ListLabel 78"/>
    <w:rsid w:val="001C1E8B"/>
    <w:rPr>
      <w:b w:val="0"/>
      <w:bCs w:val="0"/>
      <w:sz w:val="22"/>
    </w:rPr>
  </w:style>
  <w:style w:type="character" w:customStyle="1" w:styleId="ListLabel79">
    <w:name w:val="ListLabel 79"/>
    <w:rsid w:val="001C1E8B"/>
    <w:rPr>
      <w:b w:val="0"/>
      <w:bCs w:val="0"/>
      <w:sz w:val="22"/>
    </w:rPr>
  </w:style>
  <w:style w:type="character" w:customStyle="1" w:styleId="ListLabel80">
    <w:name w:val="ListLabel 80"/>
    <w:rsid w:val="001C1E8B"/>
    <w:rPr>
      <w:rFonts w:ascii="Calibri" w:eastAsia="Arial Unicode MS" w:hAnsi="Calibri" w:cs="Calibri" w:hint="default"/>
      <w:b/>
      <w:bCs w:val="0"/>
      <w:iCs/>
      <w:sz w:val="24"/>
      <w:lang w:val="es-ES"/>
    </w:rPr>
  </w:style>
  <w:style w:type="character" w:customStyle="1" w:styleId="Smbolosdenumeracin">
    <w:name w:val="Símbolos de numeración"/>
    <w:rsid w:val="001C1E8B"/>
  </w:style>
  <w:style w:type="character" w:customStyle="1" w:styleId="SubttuloCar1">
    <w:name w:val="Subtítulo Car1"/>
    <w:rsid w:val="001C1E8B"/>
    <w:rPr>
      <w:rFonts w:ascii="Arial" w:hAnsi="Arial" w:cs="Arial" w:hint="default"/>
      <w:b/>
      <w:bCs/>
      <w:sz w:val="28"/>
      <w:szCs w:val="28"/>
      <w:u w:val="single"/>
      <w:lang w:val="es-ES" w:eastAsia="ar-SA"/>
    </w:rPr>
  </w:style>
  <w:style w:type="character" w:customStyle="1" w:styleId="PiedepginaCar1">
    <w:name w:val="Pie de página Car1"/>
    <w:uiPriority w:val="99"/>
    <w:rsid w:val="001C1E8B"/>
    <w:rPr>
      <w:rFonts w:ascii="Book Antiqua" w:eastAsia="SimSun" w:hAnsi="Book Antiqua" w:cs="font1265" w:hint="default"/>
      <w:color w:val="00000A"/>
      <w:sz w:val="24"/>
      <w:szCs w:val="24"/>
      <w:lang w:eastAsia="zh-CN"/>
    </w:rPr>
  </w:style>
  <w:style w:type="character" w:customStyle="1" w:styleId="Fuentedepe1rrafopredeter">
    <w:name w:val="Fuente de páe1rrafo predeter."/>
    <w:uiPriority w:val="99"/>
    <w:rsid w:val="001C1E8B"/>
  </w:style>
  <w:style w:type="character" w:customStyle="1" w:styleId="Fuentedepe1e1rrafopredeter">
    <w:name w:val="Fuente de páe1e1rrafo predeter."/>
    <w:uiPriority w:val="99"/>
    <w:rsid w:val="001C1E8B"/>
  </w:style>
  <w:style w:type="character" w:customStyle="1" w:styleId="Fuentedeprrafopredeter6">
    <w:name w:val="Fuente de párrafo predeter.6"/>
    <w:rsid w:val="001C1E8B"/>
  </w:style>
  <w:style w:type="character" w:customStyle="1" w:styleId="Fuentedeprrafopredeter5">
    <w:name w:val="Fuente de párrafo predeter.5"/>
    <w:rsid w:val="001C1E8B"/>
  </w:style>
  <w:style w:type="character" w:customStyle="1" w:styleId="WW8Num11z4">
    <w:name w:val="WW8Num11z4"/>
    <w:qFormat/>
    <w:rsid w:val="001C1E8B"/>
  </w:style>
  <w:style w:type="character" w:customStyle="1" w:styleId="WW8Num11z5">
    <w:name w:val="WW8Num11z5"/>
    <w:rsid w:val="001C1E8B"/>
  </w:style>
  <w:style w:type="character" w:customStyle="1" w:styleId="WW8Num11z6">
    <w:name w:val="WW8Num11z6"/>
    <w:rsid w:val="001C1E8B"/>
  </w:style>
  <w:style w:type="character" w:customStyle="1" w:styleId="WW8Num11z7">
    <w:name w:val="WW8Num11z7"/>
    <w:rsid w:val="001C1E8B"/>
  </w:style>
  <w:style w:type="character" w:customStyle="1" w:styleId="WW8Num11z8">
    <w:name w:val="WW8Num11z8"/>
    <w:rsid w:val="001C1E8B"/>
  </w:style>
  <w:style w:type="character" w:customStyle="1" w:styleId="WW8Num12z2">
    <w:name w:val="WW8Num12z2"/>
    <w:qFormat/>
    <w:rsid w:val="001C1E8B"/>
    <w:rPr>
      <w:rFonts w:ascii="Wingdings" w:hAnsi="Wingdings" w:cs="Wingdings" w:hint="default"/>
    </w:rPr>
  </w:style>
  <w:style w:type="character" w:customStyle="1" w:styleId="WW8Num14z1">
    <w:name w:val="WW8Num14z1"/>
    <w:qFormat/>
    <w:rsid w:val="001C1E8B"/>
    <w:rPr>
      <w:rFonts w:ascii="Courier New" w:hAnsi="Courier New" w:cs="Courier New" w:hint="default"/>
    </w:rPr>
  </w:style>
  <w:style w:type="character" w:customStyle="1" w:styleId="WW8Num14z2">
    <w:name w:val="WW8Num14z2"/>
    <w:qFormat/>
    <w:rsid w:val="001C1E8B"/>
    <w:rPr>
      <w:rFonts w:ascii="Wingdings" w:hAnsi="Wingdings" w:cs="Wingdings" w:hint="default"/>
    </w:rPr>
  </w:style>
  <w:style w:type="character" w:customStyle="1" w:styleId="WW8Num14z3">
    <w:name w:val="WW8Num14z3"/>
    <w:rsid w:val="001C1E8B"/>
    <w:rPr>
      <w:rFonts w:ascii="Symbol" w:hAnsi="Symbol" w:cs="Symbol" w:hint="default"/>
    </w:rPr>
  </w:style>
  <w:style w:type="character" w:customStyle="1" w:styleId="WW8Num6z2">
    <w:name w:val="WW8Num6z2"/>
    <w:uiPriority w:val="99"/>
    <w:rsid w:val="001C1E8B"/>
    <w:rPr>
      <w:rFonts w:ascii="Wingdings" w:hAnsi="Wingdings" w:cs="Wingdings" w:hint="default"/>
    </w:rPr>
  </w:style>
  <w:style w:type="character" w:customStyle="1" w:styleId="WW8Num8z2">
    <w:name w:val="WW8Num8z2"/>
    <w:qFormat/>
    <w:rsid w:val="001C1E8B"/>
    <w:rPr>
      <w:rFonts w:ascii="Wingdings" w:hAnsi="Wingdings" w:cs="Wingdings" w:hint="default"/>
    </w:rPr>
  </w:style>
  <w:style w:type="character" w:customStyle="1" w:styleId="RTFNum210">
    <w:name w:val="RTF_Num 2 10"/>
    <w:rsid w:val="001C1E8B"/>
    <w:rPr>
      <w:rFonts w:ascii="Book Antiqua" w:eastAsia="Book Antiqua" w:hAnsi="Book Antiqua" w:cs="Book Antiqua" w:hint="default"/>
      <w:color w:val="auto"/>
      <w:sz w:val="24"/>
      <w:szCs w:val="24"/>
    </w:rPr>
  </w:style>
  <w:style w:type="character" w:customStyle="1" w:styleId="ui-provider">
    <w:name w:val="ui-provider"/>
    <w:rsid w:val="001C1E8B"/>
  </w:style>
  <w:style w:type="character" w:customStyle="1" w:styleId="gloria">
    <w:name w:val="gloria"/>
    <w:rsid w:val="001C1E8B"/>
    <w:rPr>
      <w:rFonts w:ascii="Arial" w:hAnsi="Arial" w:cs="Arial" w:hint="default"/>
      <w:color w:val="000080"/>
      <w:sz w:val="20"/>
      <w:szCs w:val="20"/>
    </w:rPr>
  </w:style>
  <w:style w:type="character" w:customStyle="1" w:styleId="EstiloCorreo45">
    <w:name w:val="EstiloCorreo45"/>
    <w:semiHidden/>
    <w:rsid w:val="001C1E8B"/>
    <w:rPr>
      <w:rFonts w:ascii="Arial" w:hAnsi="Arial" w:cs="Arial" w:hint="default"/>
      <w:color w:val="000080"/>
      <w:sz w:val="20"/>
      <w:szCs w:val="20"/>
    </w:rPr>
  </w:style>
  <w:style w:type="character" w:customStyle="1" w:styleId="tgc">
    <w:name w:val="_tgc"/>
    <w:basedOn w:val="Fuentedeprrafopredeter"/>
    <w:rsid w:val="001C1E8B"/>
  </w:style>
  <w:style w:type="character" w:customStyle="1" w:styleId="AsuntodelcomentarioCar1">
    <w:name w:val="Asunto del comentario Car1"/>
    <w:basedOn w:val="TextocomentarioCar"/>
    <w:uiPriority w:val="99"/>
    <w:rsid w:val="001C1E8B"/>
    <w:rPr>
      <w:rFonts w:ascii="Times New Roman" w:eastAsia="Times New Roman" w:hAnsi="Times New Roman" w:cs="Times New Roman" w:hint="default"/>
      <w:b/>
      <w:bCs/>
      <w:kern w:val="0"/>
      <w:sz w:val="20"/>
      <w:szCs w:val="20"/>
      <w:lang w:val="es-ES" w:eastAsia="ar-SA" w:bidi="ar-SA"/>
    </w:rPr>
  </w:style>
  <w:style w:type="character" w:customStyle="1" w:styleId="corchete-llamada1">
    <w:name w:val="corchete-llamada1"/>
    <w:basedOn w:val="Fuentedeprrafopredeter"/>
    <w:rsid w:val="001C1E8B"/>
    <w:rPr>
      <w:vanish/>
      <w:webHidden w:val="0"/>
      <w:specVanish/>
    </w:rPr>
  </w:style>
  <w:style w:type="character" w:customStyle="1" w:styleId="Mencinsinresolver1">
    <w:name w:val="Mención sin resolver1"/>
    <w:basedOn w:val="Fuentedeprrafopredeter"/>
    <w:uiPriority w:val="99"/>
    <w:qFormat/>
    <w:rsid w:val="001C1E8B"/>
    <w:rPr>
      <w:color w:val="605E5C"/>
      <w:shd w:val="clear" w:color="auto" w:fill="E1DFDD"/>
    </w:rPr>
  </w:style>
  <w:style w:type="character" w:customStyle="1" w:styleId="app-page-detaildocumentanyCharacter">
    <w:name w:val="app-page-detail_document_any Character"/>
    <w:basedOn w:val="Fuentedeprrafopredeter"/>
    <w:qFormat/>
    <w:rsid w:val="001C1E8B"/>
    <w:rPr>
      <w:rFonts w:ascii="Arial" w:hAnsi="Arial" w:cs="Arial" w:hint="default"/>
      <w:color w:val="000000"/>
      <w:sz w:val="21"/>
      <w:szCs w:val="21"/>
    </w:rPr>
  </w:style>
  <w:style w:type="character" w:customStyle="1" w:styleId="RTFNum94">
    <w:name w:val="RTF_Num 9 4"/>
    <w:rsid w:val="001C1E8B"/>
  </w:style>
  <w:style w:type="character" w:customStyle="1" w:styleId="RTFNum77">
    <w:name w:val="RTF_Num 7 7"/>
    <w:rsid w:val="001C1E8B"/>
  </w:style>
  <w:style w:type="character" w:customStyle="1" w:styleId="jjimenezco">
    <w:name w:val="jjimenezco"/>
    <w:semiHidden/>
    <w:rsid w:val="001C1E8B"/>
    <w:rPr>
      <w:rFonts w:ascii="Calibri" w:hAnsi="Calibri" w:cs="Calibri" w:hint="default"/>
      <w:b w:val="0"/>
      <w:bCs w:val="0"/>
      <w:i w:val="0"/>
      <w:iCs w:val="0"/>
      <w:strike w:val="0"/>
      <w:dstrike w:val="0"/>
      <w:color w:val="000000"/>
      <w:sz w:val="20"/>
      <w:szCs w:val="20"/>
      <w:u w:val="none"/>
      <w:effect w:val="none"/>
    </w:rPr>
  </w:style>
  <w:style w:type="character" w:customStyle="1" w:styleId="normaltextrun1">
    <w:name w:val="normaltextrun1"/>
    <w:basedOn w:val="Fuentedeprrafopredeter"/>
    <w:qFormat/>
    <w:rsid w:val="001C1E8B"/>
  </w:style>
  <w:style w:type="character" w:customStyle="1" w:styleId="Ttulo7Car1">
    <w:name w:val="Título 7 Car1"/>
    <w:uiPriority w:val="99"/>
    <w:rsid w:val="001C1E8B"/>
    <w:rPr>
      <w:rFonts w:ascii="Arial" w:eastAsia="Times New Roman" w:hAnsi="Arial" w:cs="Times New Roman" w:hint="default"/>
      <w:b/>
      <w:bCs/>
      <w:u w:val="single"/>
      <w:lang w:val="es-ES" w:eastAsia="ar-SA"/>
    </w:rPr>
  </w:style>
  <w:style w:type="character" w:customStyle="1" w:styleId="html">
    <w:name w:val="html"/>
    <w:basedOn w:val="Fuentedeprrafopredeter"/>
    <w:rsid w:val="001C1E8B"/>
  </w:style>
  <w:style w:type="character" w:customStyle="1" w:styleId="contentpasted2">
    <w:name w:val="contentpasted2"/>
    <w:basedOn w:val="Fuentedeprrafopredeter"/>
    <w:rsid w:val="001C1E8B"/>
  </w:style>
  <w:style w:type="character" w:customStyle="1" w:styleId="contentpasted1">
    <w:name w:val="contentpasted1"/>
    <w:basedOn w:val="Fuentedeprrafopredeter"/>
    <w:rsid w:val="001C1E8B"/>
  </w:style>
  <w:style w:type="character" w:customStyle="1" w:styleId="WW8Num5z6">
    <w:name w:val="WW8Num5z6"/>
    <w:qFormat/>
    <w:rsid w:val="001C1E8B"/>
  </w:style>
  <w:style w:type="character" w:customStyle="1" w:styleId="WW8Num5z7">
    <w:name w:val="WW8Num5z7"/>
    <w:qFormat/>
    <w:rsid w:val="001C1E8B"/>
  </w:style>
  <w:style w:type="character" w:customStyle="1" w:styleId="WW8Num5z8">
    <w:name w:val="WW8Num5z8"/>
    <w:qFormat/>
    <w:rsid w:val="001C1E8B"/>
  </w:style>
  <w:style w:type="character" w:customStyle="1" w:styleId="WW8Num7z4">
    <w:name w:val="WW8Num7z4"/>
    <w:qFormat/>
    <w:rsid w:val="001C1E8B"/>
  </w:style>
  <w:style w:type="character" w:customStyle="1" w:styleId="WW8Num7z5">
    <w:name w:val="WW8Num7z5"/>
    <w:qFormat/>
    <w:rsid w:val="001C1E8B"/>
  </w:style>
  <w:style w:type="character" w:customStyle="1" w:styleId="WW8Num7z6">
    <w:name w:val="WW8Num7z6"/>
    <w:qFormat/>
    <w:rsid w:val="001C1E8B"/>
  </w:style>
  <w:style w:type="character" w:customStyle="1" w:styleId="WW8Num7z7">
    <w:name w:val="WW8Num7z7"/>
    <w:qFormat/>
    <w:rsid w:val="001C1E8B"/>
  </w:style>
  <w:style w:type="character" w:customStyle="1" w:styleId="WW8Num7z8">
    <w:name w:val="WW8Num7z8"/>
    <w:qFormat/>
    <w:rsid w:val="001C1E8B"/>
  </w:style>
  <w:style w:type="character" w:customStyle="1" w:styleId="WW8Num9z4">
    <w:name w:val="WW8Num9z4"/>
    <w:qFormat/>
    <w:rsid w:val="001C1E8B"/>
  </w:style>
  <w:style w:type="character" w:customStyle="1" w:styleId="WW8Num9z5">
    <w:name w:val="WW8Num9z5"/>
    <w:qFormat/>
    <w:rsid w:val="001C1E8B"/>
  </w:style>
  <w:style w:type="character" w:customStyle="1" w:styleId="WW8Num9z6">
    <w:name w:val="WW8Num9z6"/>
    <w:qFormat/>
    <w:rsid w:val="001C1E8B"/>
  </w:style>
  <w:style w:type="character" w:customStyle="1" w:styleId="WW8Num9z7">
    <w:name w:val="WW8Num9z7"/>
    <w:qFormat/>
    <w:rsid w:val="001C1E8B"/>
  </w:style>
  <w:style w:type="character" w:customStyle="1" w:styleId="WW8Num9z8">
    <w:name w:val="WW8Num9z8"/>
    <w:qFormat/>
    <w:rsid w:val="001C1E8B"/>
  </w:style>
  <w:style w:type="character" w:customStyle="1" w:styleId="WW8Num10z2">
    <w:name w:val="WW8Num10z2"/>
    <w:qFormat/>
    <w:rsid w:val="001C1E8B"/>
  </w:style>
  <w:style w:type="character" w:customStyle="1" w:styleId="WW8Num10z3">
    <w:name w:val="WW8Num10z3"/>
    <w:qFormat/>
    <w:rsid w:val="001C1E8B"/>
  </w:style>
  <w:style w:type="character" w:customStyle="1" w:styleId="WW8Num10z4">
    <w:name w:val="WW8Num10z4"/>
    <w:qFormat/>
    <w:rsid w:val="001C1E8B"/>
  </w:style>
  <w:style w:type="character" w:customStyle="1" w:styleId="WW8Num10z5">
    <w:name w:val="WW8Num10z5"/>
    <w:qFormat/>
    <w:rsid w:val="001C1E8B"/>
  </w:style>
  <w:style w:type="character" w:customStyle="1" w:styleId="WW8Num10z6">
    <w:name w:val="WW8Num10z6"/>
    <w:qFormat/>
    <w:rsid w:val="001C1E8B"/>
  </w:style>
  <w:style w:type="character" w:customStyle="1" w:styleId="WW8Num10z7">
    <w:name w:val="WW8Num10z7"/>
    <w:qFormat/>
    <w:rsid w:val="001C1E8B"/>
  </w:style>
  <w:style w:type="character" w:customStyle="1" w:styleId="WW8Num10z8">
    <w:name w:val="WW8Num10z8"/>
    <w:qFormat/>
    <w:rsid w:val="001C1E8B"/>
  </w:style>
  <w:style w:type="character" w:customStyle="1" w:styleId="WW8Num13z5">
    <w:name w:val="WW8Num13z5"/>
    <w:qFormat/>
    <w:rsid w:val="001C1E8B"/>
  </w:style>
  <w:style w:type="character" w:customStyle="1" w:styleId="WW8Num13z6">
    <w:name w:val="WW8Num13z6"/>
    <w:qFormat/>
    <w:rsid w:val="001C1E8B"/>
  </w:style>
  <w:style w:type="character" w:customStyle="1" w:styleId="WW8Num13z7">
    <w:name w:val="WW8Num13z7"/>
    <w:qFormat/>
    <w:rsid w:val="001C1E8B"/>
  </w:style>
  <w:style w:type="character" w:customStyle="1" w:styleId="WW8Num13z8">
    <w:name w:val="WW8Num13z8"/>
    <w:qFormat/>
    <w:rsid w:val="001C1E8B"/>
  </w:style>
  <w:style w:type="character" w:customStyle="1" w:styleId="WW8Num15z1">
    <w:name w:val="WW8Num15z1"/>
    <w:qFormat/>
    <w:rsid w:val="001C1E8B"/>
  </w:style>
  <w:style w:type="character" w:customStyle="1" w:styleId="WW8Num15z2">
    <w:name w:val="WW8Num15z2"/>
    <w:qFormat/>
    <w:rsid w:val="001C1E8B"/>
  </w:style>
  <w:style w:type="character" w:customStyle="1" w:styleId="WW8Num15z3">
    <w:name w:val="WW8Num15z3"/>
    <w:qFormat/>
    <w:rsid w:val="001C1E8B"/>
  </w:style>
  <w:style w:type="character" w:customStyle="1" w:styleId="WW8Num15z4">
    <w:name w:val="WW8Num15z4"/>
    <w:qFormat/>
    <w:rsid w:val="001C1E8B"/>
  </w:style>
  <w:style w:type="character" w:customStyle="1" w:styleId="WW8Num15z5">
    <w:name w:val="WW8Num15z5"/>
    <w:qFormat/>
    <w:rsid w:val="001C1E8B"/>
  </w:style>
  <w:style w:type="character" w:customStyle="1" w:styleId="WW8Num15z6">
    <w:name w:val="WW8Num15z6"/>
    <w:qFormat/>
    <w:rsid w:val="001C1E8B"/>
  </w:style>
  <w:style w:type="character" w:customStyle="1" w:styleId="WW8Num15z7">
    <w:name w:val="WW8Num15z7"/>
    <w:qFormat/>
    <w:rsid w:val="001C1E8B"/>
  </w:style>
  <w:style w:type="character" w:customStyle="1" w:styleId="WW8Num15z8">
    <w:name w:val="WW8Num15z8"/>
    <w:qFormat/>
    <w:rsid w:val="001C1E8B"/>
  </w:style>
  <w:style w:type="character" w:customStyle="1" w:styleId="WW8Num16z1">
    <w:name w:val="WW8Num16z1"/>
    <w:qFormat/>
    <w:rsid w:val="001C1E8B"/>
  </w:style>
  <w:style w:type="character" w:customStyle="1" w:styleId="WW8Num16z2">
    <w:name w:val="WW8Num16z2"/>
    <w:qFormat/>
    <w:rsid w:val="001C1E8B"/>
  </w:style>
  <w:style w:type="character" w:customStyle="1" w:styleId="WW8Num16z3">
    <w:name w:val="WW8Num16z3"/>
    <w:qFormat/>
    <w:rsid w:val="001C1E8B"/>
  </w:style>
  <w:style w:type="character" w:customStyle="1" w:styleId="WW8Num16z4">
    <w:name w:val="WW8Num16z4"/>
    <w:qFormat/>
    <w:rsid w:val="001C1E8B"/>
  </w:style>
  <w:style w:type="character" w:customStyle="1" w:styleId="WW8Num16z5">
    <w:name w:val="WW8Num16z5"/>
    <w:qFormat/>
    <w:rsid w:val="001C1E8B"/>
  </w:style>
  <w:style w:type="character" w:customStyle="1" w:styleId="WW8Num16z6">
    <w:name w:val="WW8Num16z6"/>
    <w:qFormat/>
    <w:rsid w:val="001C1E8B"/>
  </w:style>
  <w:style w:type="character" w:customStyle="1" w:styleId="WW8Num16z7">
    <w:name w:val="WW8Num16z7"/>
    <w:qFormat/>
    <w:rsid w:val="001C1E8B"/>
  </w:style>
  <w:style w:type="character" w:customStyle="1" w:styleId="WW8Num16z8">
    <w:name w:val="WW8Num16z8"/>
    <w:qFormat/>
    <w:rsid w:val="001C1E8B"/>
  </w:style>
  <w:style w:type="character" w:customStyle="1" w:styleId="WW8Num20z2">
    <w:name w:val="WW8Num20z2"/>
    <w:qFormat/>
    <w:rsid w:val="001C1E8B"/>
  </w:style>
  <w:style w:type="character" w:customStyle="1" w:styleId="WW8Num20z5">
    <w:name w:val="WW8Num20z5"/>
    <w:qFormat/>
    <w:rsid w:val="001C1E8B"/>
  </w:style>
  <w:style w:type="character" w:customStyle="1" w:styleId="WW8Num20z6">
    <w:name w:val="WW8Num20z6"/>
    <w:qFormat/>
    <w:rsid w:val="001C1E8B"/>
  </w:style>
  <w:style w:type="character" w:customStyle="1" w:styleId="WW8Num20z7">
    <w:name w:val="WW8Num20z7"/>
    <w:qFormat/>
    <w:rsid w:val="001C1E8B"/>
  </w:style>
  <w:style w:type="character" w:customStyle="1" w:styleId="WW8Num20z8">
    <w:name w:val="WW8Num20z8"/>
    <w:qFormat/>
    <w:rsid w:val="001C1E8B"/>
  </w:style>
  <w:style w:type="character" w:customStyle="1" w:styleId="WW8Num21z3">
    <w:name w:val="WW8Num21z3"/>
    <w:qFormat/>
    <w:rsid w:val="001C1E8B"/>
  </w:style>
  <w:style w:type="character" w:customStyle="1" w:styleId="WW8Num21z4">
    <w:name w:val="WW8Num21z4"/>
    <w:qFormat/>
    <w:rsid w:val="001C1E8B"/>
  </w:style>
  <w:style w:type="character" w:customStyle="1" w:styleId="WW8Num21z5">
    <w:name w:val="WW8Num21z5"/>
    <w:qFormat/>
    <w:rsid w:val="001C1E8B"/>
  </w:style>
  <w:style w:type="character" w:customStyle="1" w:styleId="WW8Num21z6">
    <w:name w:val="WW8Num21z6"/>
    <w:qFormat/>
    <w:rsid w:val="001C1E8B"/>
  </w:style>
  <w:style w:type="character" w:customStyle="1" w:styleId="WW8Num21z7">
    <w:name w:val="WW8Num21z7"/>
    <w:qFormat/>
    <w:rsid w:val="001C1E8B"/>
  </w:style>
  <w:style w:type="character" w:customStyle="1" w:styleId="WW8Num21z8">
    <w:name w:val="WW8Num21z8"/>
    <w:qFormat/>
    <w:rsid w:val="001C1E8B"/>
  </w:style>
  <w:style w:type="character" w:customStyle="1" w:styleId="WW8Num22z2">
    <w:name w:val="WW8Num22z2"/>
    <w:qFormat/>
    <w:rsid w:val="001C1E8B"/>
  </w:style>
  <w:style w:type="character" w:customStyle="1" w:styleId="WW8Num22z3">
    <w:name w:val="WW8Num22z3"/>
    <w:qFormat/>
    <w:rsid w:val="001C1E8B"/>
  </w:style>
  <w:style w:type="character" w:customStyle="1" w:styleId="WW8Num22z4">
    <w:name w:val="WW8Num22z4"/>
    <w:qFormat/>
    <w:rsid w:val="001C1E8B"/>
  </w:style>
  <w:style w:type="character" w:customStyle="1" w:styleId="WW8Num22z5">
    <w:name w:val="WW8Num22z5"/>
    <w:qFormat/>
    <w:rsid w:val="001C1E8B"/>
  </w:style>
  <w:style w:type="character" w:customStyle="1" w:styleId="WW8Num22z6">
    <w:name w:val="WW8Num22z6"/>
    <w:qFormat/>
    <w:rsid w:val="001C1E8B"/>
  </w:style>
  <w:style w:type="character" w:customStyle="1" w:styleId="WW8Num22z7">
    <w:name w:val="WW8Num22z7"/>
    <w:qFormat/>
    <w:rsid w:val="001C1E8B"/>
  </w:style>
  <w:style w:type="character" w:customStyle="1" w:styleId="WW8Num22z8">
    <w:name w:val="WW8Num22z8"/>
    <w:qFormat/>
    <w:rsid w:val="001C1E8B"/>
  </w:style>
  <w:style w:type="character" w:customStyle="1" w:styleId="WW8Num23z4">
    <w:name w:val="WW8Num23z4"/>
    <w:qFormat/>
    <w:rsid w:val="001C1E8B"/>
  </w:style>
  <w:style w:type="character" w:customStyle="1" w:styleId="WW8Num23z5">
    <w:name w:val="WW8Num23z5"/>
    <w:qFormat/>
    <w:rsid w:val="001C1E8B"/>
  </w:style>
  <w:style w:type="character" w:customStyle="1" w:styleId="WW8Num23z6">
    <w:name w:val="WW8Num23z6"/>
    <w:qFormat/>
    <w:rsid w:val="001C1E8B"/>
  </w:style>
  <w:style w:type="character" w:customStyle="1" w:styleId="WW8Num23z7">
    <w:name w:val="WW8Num23z7"/>
    <w:qFormat/>
    <w:rsid w:val="001C1E8B"/>
  </w:style>
  <w:style w:type="character" w:customStyle="1" w:styleId="WW8Num23z8">
    <w:name w:val="WW8Num23z8"/>
    <w:qFormat/>
    <w:rsid w:val="001C1E8B"/>
  </w:style>
  <w:style w:type="character" w:customStyle="1" w:styleId="WW8Num24z2">
    <w:name w:val="WW8Num24z2"/>
    <w:qFormat/>
    <w:rsid w:val="001C1E8B"/>
  </w:style>
  <w:style w:type="character" w:customStyle="1" w:styleId="WW8Num24z4">
    <w:name w:val="WW8Num24z4"/>
    <w:qFormat/>
    <w:rsid w:val="001C1E8B"/>
    <w:rPr>
      <w:rFonts w:ascii="Wingdings" w:hAnsi="Wingdings" w:cs="Wingdings" w:hint="default"/>
    </w:rPr>
  </w:style>
  <w:style w:type="character" w:customStyle="1" w:styleId="WW8Num24z5">
    <w:name w:val="WW8Num24z5"/>
    <w:qFormat/>
    <w:rsid w:val="001C1E8B"/>
  </w:style>
  <w:style w:type="character" w:customStyle="1" w:styleId="WW8Num24z6">
    <w:name w:val="WW8Num24z6"/>
    <w:qFormat/>
    <w:rsid w:val="001C1E8B"/>
  </w:style>
  <w:style w:type="character" w:customStyle="1" w:styleId="WW8Num24z7">
    <w:name w:val="WW8Num24z7"/>
    <w:qFormat/>
    <w:rsid w:val="001C1E8B"/>
  </w:style>
  <w:style w:type="character" w:customStyle="1" w:styleId="WW8Num24z8">
    <w:name w:val="WW8Num24z8"/>
    <w:qFormat/>
    <w:rsid w:val="001C1E8B"/>
  </w:style>
  <w:style w:type="character" w:customStyle="1" w:styleId="WW8Num25z2">
    <w:name w:val="WW8Num25z2"/>
    <w:qFormat/>
    <w:rsid w:val="001C1E8B"/>
  </w:style>
  <w:style w:type="character" w:customStyle="1" w:styleId="WW8Num25z4">
    <w:name w:val="WW8Num25z4"/>
    <w:qFormat/>
    <w:rsid w:val="001C1E8B"/>
  </w:style>
  <w:style w:type="character" w:customStyle="1" w:styleId="WW8Num25z5">
    <w:name w:val="WW8Num25z5"/>
    <w:qFormat/>
    <w:rsid w:val="001C1E8B"/>
  </w:style>
  <w:style w:type="character" w:customStyle="1" w:styleId="WW8Num25z6">
    <w:name w:val="WW8Num25z6"/>
    <w:qFormat/>
    <w:rsid w:val="001C1E8B"/>
  </w:style>
  <w:style w:type="character" w:customStyle="1" w:styleId="WW8Num25z7">
    <w:name w:val="WW8Num25z7"/>
    <w:qFormat/>
    <w:rsid w:val="001C1E8B"/>
  </w:style>
  <w:style w:type="character" w:customStyle="1" w:styleId="WW8Num25z8">
    <w:name w:val="WW8Num25z8"/>
    <w:qFormat/>
    <w:rsid w:val="001C1E8B"/>
  </w:style>
  <w:style w:type="character" w:customStyle="1" w:styleId="WW8Num26z4">
    <w:name w:val="WW8Num26z4"/>
    <w:qFormat/>
    <w:rsid w:val="001C1E8B"/>
  </w:style>
  <w:style w:type="character" w:customStyle="1" w:styleId="WW8Num26z5">
    <w:name w:val="WW8Num26z5"/>
    <w:qFormat/>
    <w:rsid w:val="001C1E8B"/>
  </w:style>
  <w:style w:type="character" w:customStyle="1" w:styleId="WW8Num26z6">
    <w:name w:val="WW8Num26z6"/>
    <w:qFormat/>
    <w:rsid w:val="001C1E8B"/>
  </w:style>
  <w:style w:type="character" w:customStyle="1" w:styleId="WW8Num26z7">
    <w:name w:val="WW8Num26z7"/>
    <w:qFormat/>
    <w:rsid w:val="001C1E8B"/>
  </w:style>
  <w:style w:type="character" w:customStyle="1" w:styleId="WW8Num26z8">
    <w:name w:val="WW8Num26z8"/>
    <w:qFormat/>
    <w:rsid w:val="001C1E8B"/>
  </w:style>
  <w:style w:type="character" w:customStyle="1" w:styleId="WW8Num27z2">
    <w:name w:val="WW8Num27z2"/>
    <w:qFormat/>
    <w:rsid w:val="001C1E8B"/>
  </w:style>
  <w:style w:type="character" w:customStyle="1" w:styleId="WW8Num27z4">
    <w:name w:val="WW8Num27z4"/>
    <w:qFormat/>
    <w:rsid w:val="001C1E8B"/>
  </w:style>
  <w:style w:type="character" w:customStyle="1" w:styleId="WW8Num27z5">
    <w:name w:val="WW8Num27z5"/>
    <w:qFormat/>
    <w:rsid w:val="001C1E8B"/>
  </w:style>
  <w:style w:type="character" w:customStyle="1" w:styleId="WW8Num27z6">
    <w:name w:val="WW8Num27z6"/>
    <w:qFormat/>
    <w:rsid w:val="001C1E8B"/>
  </w:style>
  <w:style w:type="character" w:customStyle="1" w:styleId="WW8Num27z7">
    <w:name w:val="WW8Num27z7"/>
    <w:qFormat/>
    <w:rsid w:val="001C1E8B"/>
  </w:style>
  <w:style w:type="character" w:customStyle="1" w:styleId="WW8Num27z8">
    <w:name w:val="WW8Num27z8"/>
    <w:qFormat/>
    <w:rsid w:val="001C1E8B"/>
  </w:style>
  <w:style w:type="character" w:customStyle="1" w:styleId="WW8Num29z2">
    <w:name w:val="WW8Num29z2"/>
    <w:qFormat/>
    <w:rsid w:val="001C1E8B"/>
    <w:rPr>
      <w:rFonts w:ascii="Wingdings" w:hAnsi="Wingdings" w:cs="Wingdings" w:hint="default"/>
    </w:rPr>
  </w:style>
  <w:style w:type="character" w:customStyle="1" w:styleId="WW8Num30z5">
    <w:name w:val="WW8Num30z5"/>
    <w:qFormat/>
    <w:rsid w:val="001C1E8B"/>
  </w:style>
  <w:style w:type="character" w:customStyle="1" w:styleId="WW8Num30z6">
    <w:name w:val="WW8Num30z6"/>
    <w:qFormat/>
    <w:rsid w:val="001C1E8B"/>
  </w:style>
  <w:style w:type="character" w:customStyle="1" w:styleId="WW8Num30z7">
    <w:name w:val="WW8Num30z7"/>
    <w:qFormat/>
    <w:rsid w:val="001C1E8B"/>
  </w:style>
  <w:style w:type="character" w:customStyle="1" w:styleId="WW8Num30z8">
    <w:name w:val="WW8Num30z8"/>
    <w:qFormat/>
    <w:rsid w:val="001C1E8B"/>
  </w:style>
  <w:style w:type="character" w:customStyle="1" w:styleId="WW8Num31z1">
    <w:name w:val="WW8Num31z1"/>
    <w:qFormat/>
    <w:rsid w:val="001C1E8B"/>
  </w:style>
  <w:style w:type="character" w:customStyle="1" w:styleId="WW8Num31z2">
    <w:name w:val="WW8Num31z2"/>
    <w:qFormat/>
    <w:rsid w:val="001C1E8B"/>
  </w:style>
  <w:style w:type="character" w:customStyle="1" w:styleId="WW8Num31z3">
    <w:name w:val="WW8Num31z3"/>
    <w:qFormat/>
    <w:rsid w:val="001C1E8B"/>
  </w:style>
  <w:style w:type="character" w:customStyle="1" w:styleId="WW8Num31z4">
    <w:name w:val="WW8Num31z4"/>
    <w:qFormat/>
    <w:rsid w:val="001C1E8B"/>
  </w:style>
  <w:style w:type="character" w:customStyle="1" w:styleId="WW8Num31z5">
    <w:name w:val="WW8Num31z5"/>
    <w:qFormat/>
    <w:rsid w:val="001C1E8B"/>
  </w:style>
  <w:style w:type="character" w:customStyle="1" w:styleId="WW8Num31z6">
    <w:name w:val="WW8Num31z6"/>
    <w:qFormat/>
    <w:rsid w:val="001C1E8B"/>
  </w:style>
  <w:style w:type="character" w:customStyle="1" w:styleId="WW8Num31z7">
    <w:name w:val="WW8Num31z7"/>
    <w:qFormat/>
    <w:rsid w:val="001C1E8B"/>
  </w:style>
  <w:style w:type="character" w:customStyle="1" w:styleId="WW8Num31z8">
    <w:name w:val="WW8Num31z8"/>
    <w:qFormat/>
    <w:rsid w:val="001C1E8B"/>
  </w:style>
  <w:style w:type="character" w:customStyle="1" w:styleId="WW8Num32z4">
    <w:name w:val="WW8Num32z4"/>
    <w:qFormat/>
    <w:rsid w:val="001C1E8B"/>
  </w:style>
  <w:style w:type="character" w:customStyle="1" w:styleId="WW8Num32z5">
    <w:name w:val="WW8Num32z5"/>
    <w:qFormat/>
    <w:rsid w:val="001C1E8B"/>
  </w:style>
  <w:style w:type="character" w:customStyle="1" w:styleId="WW8Num32z6">
    <w:name w:val="WW8Num32z6"/>
    <w:qFormat/>
    <w:rsid w:val="001C1E8B"/>
  </w:style>
  <w:style w:type="character" w:customStyle="1" w:styleId="WW8Num32z7">
    <w:name w:val="WW8Num32z7"/>
    <w:qFormat/>
    <w:rsid w:val="001C1E8B"/>
  </w:style>
  <w:style w:type="character" w:customStyle="1" w:styleId="WW8Num32z8">
    <w:name w:val="WW8Num32z8"/>
    <w:qFormat/>
    <w:rsid w:val="001C1E8B"/>
  </w:style>
  <w:style w:type="character" w:customStyle="1" w:styleId="WW8Num33z2">
    <w:name w:val="WW8Num33z2"/>
    <w:qFormat/>
    <w:rsid w:val="001C1E8B"/>
  </w:style>
  <w:style w:type="character" w:customStyle="1" w:styleId="WW8Num33z3">
    <w:name w:val="WW8Num33z3"/>
    <w:qFormat/>
    <w:rsid w:val="001C1E8B"/>
  </w:style>
  <w:style w:type="character" w:customStyle="1" w:styleId="WW8Num33z4">
    <w:name w:val="WW8Num33z4"/>
    <w:qFormat/>
    <w:rsid w:val="001C1E8B"/>
  </w:style>
  <w:style w:type="character" w:customStyle="1" w:styleId="WW8Num33z5">
    <w:name w:val="WW8Num33z5"/>
    <w:qFormat/>
    <w:rsid w:val="001C1E8B"/>
  </w:style>
  <w:style w:type="character" w:customStyle="1" w:styleId="WW8Num33z6">
    <w:name w:val="WW8Num33z6"/>
    <w:qFormat/>
    <w:rsid w:val="001C1E8B"/>
  </w:style>
  <w:style w:type="character" w:customStyle="1" w:styleId="WW8Num33z7">
    <w:name w:val="WW8Num33z7"/>
    <w:qFormat/>
    <w:rsid w:val="001C1E8B"/>
  </w:style>
  <w:style w:type="character" w:customStyle="1" w:styleId="WW8Num33z8">
    <w:name w:val="WW8Num33z8"/>
    <w:qFormat/>
    <w:rsid w:val="001C1E8B"/>
  </w:style>
  <w:style w:type="character" w:customStyle="1" w:styleId="WW8Num34z0">
    <w:name w:val="WW8Num34z0"/>
    <w:qFormat/>
    <w:rsid w:val="001C1E8B"/>
  </w:style>
  <w:style w:type="character" w:customStyle="1" w:styleId="WW8Num34z1">
    <w:name w:val="WW8Num34z1"/>
    <w:qFormat/>
    <w:rsid w:val="001C1E8B"/>
  </w:style>
  <w:style w:type="character" w:customStyle="1" w:styleId="WW8Num34z2">
    <w:name w:val="WW8Num34z2"/>
    <w:qFormat/>
    <w:rsid w:val="001C1E8B"/>
  </w:style>
  <w:style w:type="character" w:customStyle="1" w:styleId="WW8Num34z3">
    <w:name w:val="WW8Num34z3"/>
    <w:qFormat/>
    <w:rsid w:val="001C1E8B"/>
  </w:style>
  <w:style w:type="character" w:customStyle="1" w:styleId="WW8Num34z4">
    <w:name w:val="WW8Num34z4"/>
    <w:qFormat/>
    <w:rsid w:val="001C1E8B"/>
  </w:style>
  <w:style w:type="character" w:customStyle="1" w:styleId="WW8Num34z5">
    <w:name w:val="WW8Num34z5"/>
    <w:qFormat/>
    <w:rsid w:val="001C1E8B"/>
  </w:style>
  <w:style w:type="character" w:customStyle="1" w:styleId="WW8Num34z6">
    <w:name w:val="WW8Num34z6"/>
    <w:qFormat/>
    <w:rsid w:val="001C1E8B"/>
  </w:style>
  <w:style w:type="character" w:customStyle="1" w:styleId="WW8Num34z7">
    <w:name w:val="WW8Num34z7"/>
    <w:qFormat/>
    <w:rsid w:val="001C1E8B"/>
  </w:style>
  <w:style w:type="character" w:customStyle="1" w:styleId="WW8Num34z8">
    <w:name w:val="WW8Num34z8"/>
    <w:qFormat/>
    <w:rsid w:val="001C1E8B"/>
  </w:style>
  <w:style w:type="character" w:customStyle="1" w:styleId="WW8Num35z0">
    <w:name w:val="WW8Num35z0"/>
    <w:qFormat/>
    <w:rsid w:val="001C1E8B"/>
  </w:style>
  <w:style w:type="character" w:customStyle="1" w:styleId="WW8Num35z5">
    <w:name w:val="WW8Num35z5"/>
    <w:qFormat/>
    <w:rsid w:val="001C1E8B"/>
  </w:style>
  <w:style w:type="character" w:customStyle="1" w:styleId="WW8Num35z6">
    <w:name w:val="WW8Num35z6"/>
    <w:qFormat/>
    <w:rsid w:val="001C1E8B"/>
  </w:style>
  <w:style w:type="character" w:customStyle="1" w:styleId="WW8Num35z7">
    <w:name w:val="WW8Num35z7"/>
    <w:qFormat/>
    <w:rsid w:val="001C1E8B"/>
  </w:style>
  <w:style w:type="character" w:customStyle="1" w:styleId="WW8Num35z8">
    <w:name w:val="WW8Num35z8"/>
    <w:qFormat/>
    <w:rsid w:val="001C1E8B"/>
  </w:style>
  <w:style w:type="character" w:customStyle="1" w:styleId="WW8Num36z2">
    <w:name w:val="WW8Num36z2"/>
    <w:qFormat/>
    <w:rsid w:val="001C1E8B"/>
  </w:style>
  <w:style w:type="character" w:customStyle="1" w:styleId="WW8Num36z3">
    <w:name w:val="WW8Num36z3"/>
    <w:qFormat/>
    <w:rsid w:val="001C1E8B"/>
  </w:style>
  <w:style w:type="character" w:customStyle="1" w:styleId="WW8Num36z5">
    <w:name w:val="WW8Num36z5"/>
    <w:qFormat/>
    <w:rsid w:val="001C1E8B"/>
  </w:style>
  <w:style w:type="character" w:customStyle="1" w:styleId="WW8Num36z6">
    <w:name w:val="WW8Num36z6"/>
    <w:qFormat/>
    <w:rsid w:val="001C1E8B"/>
  </w:style>
  <w:style w:type="character" w:customStyle="1" w:styleId="WW8Num36z7">
    <w:name w:val="WW8Num36z7"/>
    <w:qFormat/>
    <w:rsid w:val="001C1E8B"/>
  </w:style>
  <w:style w:type="character" w:customStyle="1" w:styleId="WW8Num36z8">
    <w:name w:val="WW8Num36z8"/>
    <w:qFormat/>
    <w:rsid w:val="001C1E8B"/>
  </w:style>
  <w:style w:type="character" w:customStyle="1" w:styleId="WW8Num37z3">
    <w:name w:val="WW8Num37z3"/>
    <w:qFormat/>
    <w:rsid w:val="001C1E8B"/>
  </w:style>
  <w:style w:type="character" w:customStyle="1" w:styleId="WW8Num37z4">
    <w:name w:val="WW8Num37z4"/>
    <w:qFormat/>
    <w:rsid w:val="001C1E8B"/>
  </w:style>
  <w:style w:type="character" w:customStyle="1" w:styleId="WW8Num37z5">
    <w:name w:val="WW8Num37z5"/>
    <w:qFormat/>
    <w:rsid w:val="001C1E8B"/>
  </w:style>
  <w:style w:type="character" w:customStyle="1" w:styleId="WW8Num37z6">
    <w:name w:val="WW8Num37z6"/>
    <w:qFormat/>
    <w:rsid w:val="001C1E8B"/>
  </w:style>
  <w:style w:type="character" w:customStyle="1" w:styleId="WW8Num37z7">
    <w:name w:val="WW8Num37z7"/>
    <w:qFormat/>
    <w:rsid w:val="001C1E8B"/>
  </w:style>
  <w:style w:type="character" w:customStyle="1" w:styleId="WW8Num37z8">
    <w:name w:val="WW8Num37z8"/>
    <w:qFormat/>
    <w:rsid w:val="001C1E8B"/>
  </w:style>
  <w:style w:type="character" w:customStyle="1" w:styleId="WW8Num38z3">
    <w:name w:val="WW8Num38z3"/>
    <w:qFormat/>
    <w:rsid w:val="001C1E8B"/>
  </w:style>
  <w:style w:type="character" w:customStyle="1" w:styleId="WW8Num38z4">
    <w:name w:val="WW8Num38z4"/>
    <w:qFormat/>
    <w:rsid w:val="001C1E8B"/>
  </w:style>
  <w:style w:type="character" w:customStyle="1" w:styleId="WW8Num38z5">
    <w:name w:val="WW8Num38z5"/>
    <w:qFormat/>
    <w:rsid w:val="001C1E8B"/>
  </w:style>
  <w:style w:type="character" w:customStyle="1" w:styleId="WW8Num38z6">
    <w:name w:val="WW8Num38z6"/>
    <w:qFormat/>
    <w:rsid w:val="001C1E8B"/>
  </w:style>
  <w:style w:type="character" w:customStyle="1" w:styleId="WW8Num38z7">
    <w:name w:val="WW8Num38z7"/>
    <w:qFormat/>
    <w:rsid w:val="001C1E8B"/>
  </w:style>
  <w:style w:type="character" w:customStyle="1" w:styleId="WW8Num38z8">
    <w:name w:val="WW8Num38z8"/>
    <w:qFormat/>
    <w:rsid w:val="001C1E8B"/>
  </w:style>
  <w:style w:type="character" w:customStyle="1" w:styleId="WW8Num39z1">
    <w:name w:val="WW8Num39z1"/>
    <w:qFormat/>
    <w:rsid w:val="001C1E8B"/>
  </w:style>
  <w:style w:type="character" w:customStyle="1" w:styleId="WW8Num39z3">
    <w:name w:val="WW8Num39z3"/>
    <w:qFormat/>
    <w:rsid w:val="001C1E8B"/>
  </w:style>
  <w:style w:type="character" w:customStyle="1" w:styleId="WW8Num39z4">
    <w:name w:val="WW8Num39z4"/>
    <w:qFormat/>
    <w:rsid w:val="001C1E8B"/>
  </w:style>
  <w:style w:type="character" w:customStyle="1" w:styleId="WW8Num39z5">
    <w:name w:val="WW8Num39z5"/>
    <w:qFormat/>
    <w:rsid w:val="001C1E8B"/>
  </w:style>
  <w:style w:type="character" w:customStyle="1" w:styleId="WW8Num39z6">
    <w:name w:val="WW8Num39z6"/>
    <w:qFormat/>
    <w:rsid w:val="001C1E8B"/>
  </w:style>
  <w:style w:type="character" w:customStyle="1" w:styleId="WW8Num39z7">
    <w:name w:val="WW8Num39z7"/>
    <w:qFormat/>
    <w:rsid w:val="001C1E8B"/>
  </w:style>
  <w:style w:type="character" w:customStyle="1" w:styleId="WW8Num39z8">
    <w:name w:val="WW8Num39z8"/>
    <w:qFormat/>
    <w:rsid w:val="001C1E8B"/>
  </w:style>
  <w:style w:type="character" w:customStyle="1" w:styleId="WW8Num40z0">
    <w:name w:val="WW8Num40z0"/>
    <w:qFormat/>
    <w:rsid w:val="001C1E8B"/>
  </w:style>
  <w:style w:type="character" w:customStyle="1" w:styleId="WW8Num40z1">
    <w:name w:val="WW8Num40z1"/>
    <w:qFormat/>
    <w:rsid w:val="001C1E8B"/>
  </w:style>
  <w:style w:type="character" w:customStyle="1" w:styleId="WW8Num40z2">
    <w:name w:val="WW8Num40z2"/>
    <w:qFormat/>
    <w:rsid w:val="001C1E8B"/>
  </w:style>
  <w:style w:type="character" w:customStyle="1" w:styleId="WW8Num40z3">
    <w:name w:val="WW8Num40z3"/>
    <w:qFormat/>
    <w:rsid w:val="001C1E8B"/>
  </w:style>
  <w:style w:type="character" w:customStyle="1" w:styleId="WW8Num40z4">
    <w:name w:val="WW8Num40z4"/>
    <w:qFormat/>
    <w:rsid w:val="001C1E8B"/>
  </w:style>
  <w:style w:type="character" w:customStyle="1" w:styleId="WW8Num40z5">
    <w:name w:val="WW8Num40z5"/>
    <w:qFormat/>
    <w:rsid w:val="001C1E8B"/>
  </w:style>
  <w:style w:type="character" w:customStyle="1" w:styleId="WW8Num40z6">
    <w:name w:val="WW8Num40z6"/>
    <w:qFormat/>
    <w:rsid w:val="001C1E8B"/>
  </w:style>
  <w:style w:type="character" w:customStyle="1" w:styleId="WW8Num40z7">
    <w:name w:val="WW8Num40z7"/>
    <w:qFormat/>
    <w:rsid w:val="001C1E8B"/>
  </w:style>
  <w:style w:type="character" w:customStyle="1" w:styleId="WW8Num40z8">
    <w:name w:val="WW8Num40z8"/>
    <w:qFormat/>
    <w:rsid w:val="001C1E8B"/>
  </w:style>
  <w:style w:type="character" w:customStyle="1" w:styleId="WW8Num41z4">
    <w:name w:val="WW8Num41z4"/>
    <w:qFormat/>
    <w:rsid w:val="001C1E8B"/>
  </w:style>
  <w:style w:type="character" w:customStyle="1" w:styleId="WW8Num41z5">
    <w:name w:val="WW8Num41z5"/>
    <w:qFormat/>
    <w:rsid w:val="001C1E8B"/>
  </w:style>
  <w:style w:type="character" w:customStyle="1" w:styleId="WW8Num41z6">
    <w:name w:val="WW8Num41z6"/>
    <w:qFormat/>
    <w:rsid w:val="001C1E8B"/>
  </w:style>
  <w:style w:type="character" w:customStyle="1" w:styleId="WW8Num41z7">
    <w:name w:val="WW8Num41z7"/>
    <w:qFormat/>
    <w:rsid w:val="001C1E8B"/>
  </w:style>
  <w:style w:type="character" w:customStyle="1" w:styleId="WW8Num41z8">
    <w:name w:val="WW8Num41z8"/>
    <w:qFormat/>
    <w:rsid w:val="001C1E8B"/>
  </w:style>
  <w:style w:type="character" w:customStyle="1" w:styleId="WW8Num42z2">
    <w:name w:val="WW8Num42z2"/>
    <w:qFormat/>
    <w:rsid w:val="001C1E8B"/>
  </w:style>
  <w:style w:type="character" w:customStyle="1" w:styleId="WW8Num42z3">
    <w:name w:val="WW8Num42z3"/>
    <w:qFormat/>
    <w:rsid w:val="001C1E8B"/>
  </w:style>
  <w:style w:type="character" w:customStyle="1" w:styleId="WW8Num42z4">
    <w:name w:val="WW8Num42z4"/>
    <w:qFormat/>
    <w:rsid w:val="001C1E8B"/>
  </w:style>
  <w:style w:type="character" w:customStyle="1" w:styleId="WW8Num42z5">
    <w:name w:val="WW8Num42z5"/>
    <w:qFormat/>
    <w:rsid w:val="001C1E8B"/>
  </w:style>
  <w:style w:type="character" w:customStyle="1" w:styleId="WW8Num42z6">
    <w:name w:val="WW8Num42z6"/>
    <w:qFormat/>
    <w:rsid w:val="001C1E8B"/>
  </w:style>
  <w:style w:type="character" w:customStyle="1" w:styleId="WW8Num42z7">
    <w:name w:val="WW8Num42z7"/>
    <w:qFormat/>
    <w:rsid w:val="001C1E8B"/>
  </w:style>
  <w:style w:type="character" w:customStyle="1" w:styleId="WW8Num42z8">
    <w:name w:val="WW8Num42z8"/>
    <w:qFormat/>
    <w:rsid w:val="001C1E8B"/>
  </w:style>
  <w:style w:type="character" w:customStyle="1" w:styleId="WW8Num44z0">
    <w:name w:val="WW8Num44z0"/>
    <w:qFormat/>
    <w:rsid w:val="001C1E8B"/>
    <w:rPr>
      <w:rFonts w:ascii="Book Antiqua" w:eastAsia="Times New Roman" w:hAnsi="Book Antiqua" w:cs="Times New Roman" w:hint="default"/>
    </w:rPr>
  </w:style>
  <w:style w:type="character" w:customStyle="1" w:styleId="WW8Num44z1">
    <w:name w:val="WW8Num44z1"/>
    <w:qFormat/>
    <w:rsid w:val="001C1E8B"/>
    <w:rPr>
      <w:rFonts w:ascii="Courier New" w:hAnsi="Courier New" w:cs="Courier New" w:hint="default"/>
    </w:rPr>
  </w:style>
  <w:style w:type="character" w:customStyle="1" w:styleId="WW8Num44z2">
    <w:name w:val="WW8Num44z2"/>
    <w:qFormat/>
    <w:rsid w:val="001C1E8B"/>
    <w:rPr>
      <w:rFonts w:ascii="Wingdings" w:hAnsi="Wingdings" w:cs="Wingdings" w:hint="default"/>
    </w:rPr>
  </w:style>
  <w:style w:type="character" w:customStyle="1" w:styleId="WW8Num44z3">
    <w:name w:val="WW8Num44z3"/>
    <w:qFormat/>
    <w:rsid w:val="001C1E8B"/>
    <w:rPr>
      <w:rFonts w:ascii="Symbol" w:hAnsi="Symbol" w:cs="Symbol" w:hint="default"/>
    </w:rPr>
  </w:style>
  <w:style w:type="character" w:customStyle="1" w:styleId="WW8Num45z0">
    <w:name w:val="WW8Num45z0"/>
    <w:qFormat/>
    <w:rsid w:val="001C1E8B"/>
  </w:style>
  <w:style w:type="character" w:customStyle="1" w:styleId="WW8Num45z1">
    <w:name w:val="WW8Num45z1"/>
    <w:qFormat/>
    <w:rsid w:val="001C1E8B"/>
  </w:style>
  <w:style w:type="character" w:customStyle="1" w:styleId="WW8Num45z2">
    <w:name w:val="WW8Num45z2"/>
    <w:qFormat/>
    <w:rsid w:val="001C1E8B"/>
  </w:style>
  <w:style w:type="character" w:customStyle="1" w:styleId="WW8Num45z3">
    <w:name w:val="WW8Num45z3"/>
    <w:qFormat/>
    <w:rsid w:val="001C1E8B"/>
  </w:style>
  <w:style w:type="character" w:customStyle="1" w:styleId="WW8Num45z4">
    <w:name w:val="WW8Num45z4"/>
    <w:qFormat/>
    <w:rsid w:val="001C1E8B"/>
  </w:style>
  <w:style w:type="character" w:customStyle="1" w:styleId="WW8Num45z5">
    <w:name w:val="WW8Num45z5"/>
    <w:qFormat/>
    <w:rsid w:val="001C1E8B"/>
  </w:style>
  <w:style w:type="character" w:customStyle="1" w:styleId="WW8Num45z6">
    <w:name w:val="WW8Num45z6"/>
    <w:qFormat/>
    <w:rsid w:val="001C1E8B"/>
  </w:style>
  <w:style w:type="character" w:customStyle="1" w:styleId="WW8Num45z7">
    <w:name w:val="WW8Num45z7"/>
    <w:qFormat/>
    <w:rsid w:val="001C1E8B"/>
  </w:style>
  <w:style w:type="character" w:customStyle="1" w:styleId="WW8Num45z8">
    <w:name w:val="WW8Num45z8"/>
    <w:qFormat/>
    <w:rsid w:val="001C1E8B"/>
  </w:style>
  <w:style w:type="character" w:customStyle="1" w:styleId="WW8Num46z1">
    <w:name w:val="WW8Num46z1"/>
    <w:qFormat/>
    <w:rsid w:val="001C1E8B"/>
  </w:style>
  <w:style w:type="character" w:customStyle="1" w:styleId="WW8Num46z2">
    <w:name w:val="WW8Num46z2"/>
    <w:qFormat/>
    <w:rsid w:val="001C1E8B"/>
  </w:style>
  <w:style w:type="character" w:customStyle="1" w:styleId="WW8Num46z3">
    <w:name w:val="WW8Num46z3"/>
    <w:qFormat/>
    <w:rsid w:val="001C1E8B"/>
  </w:style>
  <w:style w:type="character" w:customStyle="1" w:styleId="WW8Num46z4">
    <w:name w:val="WW8Num46z4"/>
    <w:qFormat/>
    <w:rsid w:val="001C1E8B"/>
  </w:style>
  <w:style w:type="character" w:customStyle="1" w:styleId="WW8Num46z5">
    <w:name w:val="WW8Num46z5"/>
    <w:qFormat/>
    <w:rsid w:val="001C1E8B"/>
  </w:style>
  <w:style w:type="character" w:customStyle="1" w:styleId="WW8Num46z6">
    <w:name w:val="WW8Num46z6"/>
    <w:qFormat/>
    <w:rsid w:val="001C1E8B"/>
  </w:style>
  <w:style w:type="character" w:customStyle="1" w:styleId="WW8Num46z7">
    <w:name w:val="WW8Num46z7"/>
    <w:qFormat/>
    <w:rsid w:val="001C1E8B"/>
  </w:style>
  <w:style w:type="character" w:customStyle="1" w:styleId="WW8Num46z8">
    <w:name w:val="WW8Num46z8"/>
    <w:qFormat/>
    <w:rsid w:val="001C1E8B"/>
  </w:style>
  <w:style w:type="character" w:customStyle="1" w:styleId="WW8Num47z0">
    <w:name w:val="WW8Num47z0"/>
    <w:qFormat/>
    <w:rsid w:val="001C1E8B"/>
    <w:rPr>
      <w:rFonts w:ascii="Wingdings" w:hAnsi="Wingdings" w:cs="Wingdings" w:hint="default"/>
    </w:rPr>
  </w:style>
  <w:style w:type="character" w:customStyle="1" w:styleId="WW8Num47z1">
    <w:name w:val="WW8Num47z1"/>
    <w:qFormat/>
    <w:rsid w:val="001C1E8B"/>
    <w:rPr>
      <w:rFonts w:ascii="Courier New" w:hAnsi="Courier New" w:cs="Courier New" w:hint="default"/>
    </w:rPr>
  </w:style>
  <w:style w:type="character" w:customStyle="1" w:styleId="WW8Num47z3">
    <w:name w:val="WW8Num47z3"/>
    <w:qFormat/>
    <w:rsid w:val="001C1E8B"/>
    <w:rPr>
      <w:rFonts w:ascii="Symbol" w:hAnsi="Symbol" w:cs="Symbol" w:hint="default"/>
    </w:rPr>
  </w:style>
  <w:style w:type="character" w:customStyle="1" w:styleId="WW8Num48z2">
    <w:name w:val="WW8Num48z2"/>
    <w:qFormat/>
    <w:rsid w:val="001C1E8B"/>
    <w:rPr>
      <w:rFonts w:ascii="Wingdings" w:hAnsi="Wingdings" w:cs="Wingdings" w:hint="default"/>
    </w:rPr>
  </w:style>
  <w:style w:type="character" w:customStyle="1" w:styleId="WW8Num49z0">
    <w:name w:val="WW8Num49z0"/>
    <w:qFormat/>
    <w:rsid w:val="001C1E8B"/>
  </w:style>
  <w:style w:type="character" w:customStyle="1" w:styleId="WW8Num49z1">
    <w:name w:val="WW8Num49z1"/>
    <w:qFormat/>
    <w:rsid w:val="001C1E8B"/>
  </w:style>
  <w:style w:type="character" w:customStyle="1" w:styleId="WW8Num49z2">
    <w:name w:val="WW8Num49z2"/>
    <w:qFormat/>
    <w:rsid w:val="001C1E8B"/>
  </w:style>
  <w:style w:type="character" w:customStyle="1" w:styleId="WW8Num49z3">
    <w:name w:val="WW8Num49z3"/>
    <w:qFormat/>
    <w:rsid w:val="001C1E8B"/>
  </w:style>
  <w:style w:type="character" w:customStyle="1" w:styleId="WW8Num49z4">
    <w:name w:val="WW8Num49z4"/>
    <w:qFormat/>
    <w:rsid w:val="001C1E8B"/>
  </w:style>
  <w:style w:type="character" w:customStyle="1" w:styleId="WW8Num49z5">
    <w:name w:val="WW8Num49z5"/>
    <w:qFormat/>
    <w:rsid w:val="001C1E8B"/>
  </w:style>
  <w:style w:type="character" w:customStyle="1" w:styleId="WW8Num49z6">
    <w:name w:val="WW8Num49z6"/>
    <w:qFormat/>
    <w:rsid w:val="001C1E8B"/>
  </w:style>
  <w:style w:type="character" w:customStyle="1" w:styleId="WW8Num49z7">
    <w:name w:val="WW8Num49z7"/>
    <w:qFormat/>
    <w:rsid w:val="001C1E8B"/>
  </w:style>
  <w:style w:type="character" w:customStyle="1" w:styleId="WW8Num49z8">
    <w:name w:val="WW8Num49z8"/>
    <w:qFormat/>
    <w:rsid w:val="001C1E8B"/>
  </w:style>
  <w:style w:type="character" w:customStyle="1" w:styleId="FootnoteCharacters">
    <w:name w:val="Footnote Characters"/>
    <w:uiPriority w:val="99"/>
    <w:qFormat/>
    <w:rsid w:val="001C1E8B"/>
    <w:rPr>
      <w:rFonts w:ascii="Times New Roman" w:hAnsi="Times New Roman" w:cs="Times New Roman" w:hint="default"/>
      <w:vertAlign w:val="superscript"/>
    </w:rPr>
  </w:style>
  <w:style w:type="character" w:customStyle="1" w:styleId="EndnoteCharacters">
    <w:name w:val="Endnote Characters"/>
    <w:qFormat/>
    <w:rsid w:val="001C1E8B"/>
    <w:rPr>
      <w:vertAlign w:val="superscript"/>
    </w:rPr>
  </w:style>
  <w:style w:type="character" w:customStyle="1" w:styleId="FootnoteAnchor">
    <w:name w:val="Footnote Anchor"/>
    <w:rsid w:val="001C1E8B"/>
    <w:rPr>
      <w:vertAlign w:val="superscript"/>
    </w:rPr>
  </w:style>
  <w:style w:type="character" w:customStyle="1" w:styleId="EndnoteAnchor">
    <w:name w:val="Endnote Anchor"/>
    <w:rsid w:val="001C1E8B"/>
    <w:rPr>
      <w:vertAlign w:val="superscript"/>
    </w:rPr>
  </w:style>
  <w:style w:type="character" w:customStyle="1" w:styleId="xhighlight">
    <w:name w:val="x_highlight"/>
    <w:basedOn w:val="Fuentedeprrafopredeter"/>
    <w:rsid w:val="001C1E8B"/>
  </w:style>
  <w:style w:type="character" w:customStyle="1" w:styleId="tdc1car0">
    <w:name w:val="tdc1car"/>
    <w:rsid w:val="001C1E8B"/>
    <w:rPr>
      <w:b/>
      <w:bCs/>
      <w:color w:val="000080"/>
      <w:u w:val="single"/>
    </w:rPr>
  </w:style>
  <w:style w:type="character" w:customStyle="1" w:styleId="h4carcar1">
    <w:name w:val="h4carcar1"/>
    <w:rsid w:val="001C1E8B"/>
    <w:rPr>
      <w:b/>
      <w:bCs/>
    </w:rPr>
  </w:style>
  <w:style w:type="character" w:customStyle="1" w:styleId="carcar190">
    <w:name w:val="carcar19"/>
    <w:rsid w:val="001C1E8B"/>
    <w:rPr>
      <w:b/>
      <w:bCs/>
      <w:u w:val="single"/>
    </w:rPr>
  </w:style>
  <w:style w:type="character" w:customStyle="1" w:styleId="carcar170">
    <w:name w:val="carcar17"/>
    <w:rsid w:val="001C1E8B"/>
    <w:rPr>
      <w:b/>
      <w:bCs/>
    </w:rPr>
  </w:style>
  <w:style w:type="character" w:customStyle="1" w:styleId="carcar140">
    <w:name w:val="carcar14"/>
    <w:rsid w:val="001C1E8B"/>
    <w:rPr>
      <w:rFonts w:ascii="Arial" w:hAnsi="Arial" w:cs="Arial" w:hint="default"/>
    </w:rPr>
  </w:style>
  <w:style w:type="character" w:customStyle="1" w:styleId="sinespaciadocar0">
    <w:name w:val="sinespaciadocar"/>
    <w:rsid w:val="001C1E8B"/>
    <w:rPr>
      <w:rFonts w:ascii="Calibri" w:hAnsi="Calibri" w:cs="Calibri" w:hint="default"/>
    </w:rPr>
  </w:style>
  <w:style w:type="character" w:customStyle="1" w:styleId="carcar50">
    <w:name w:val="carcar5"/>
    <w:rsid w:val="001C1E8B"/>
    <w:rPr>
      <w:rFonts w:ascii="Tahoma" w:hAnsi="Tahoma" w:cs="Tahoma" w:hint="default"/>
    </w:rPr>
  </w:style>
  <w:style w:type="character" w:customStyle="1" w:styleId="ww8num46z00">
    <w:name w:val="ww8num46z0"/>
    <w:rsid w:val="001C1E8B"/>
    <w:rPr>
      <w:rFonts w:ascii="Symbol" w:hAnsi="Symbol" w:hint="default"/>
    </w:rPr>
  </w:style>
  <w:style w:type="character" w:customStyle="1" w:styleId="estilottulo3rojocar0">
    <w:name w:val="estilottulo3rojocar"/>
    <w:rsid w:val="001C1E8B"/>
    <w:rPr>
      <w:rFonts w:ascii="Arial" w:hAnsi="Arial" w:cs="Arial" w:hint="default"/>
      <w:b/>
      <w:bCs/>
      <w:color w:val="000080"/>
    </w:rPr>
  </w:style>
  <w:style w:type="character" w:customStyle="1" w:styleId="refdenotaalpie10">
    <w:name w:val="refdenotaalpie1"/>
    <w:rsid w:val="001C1E8B"/>
    <w:rPr>
      <w:vertAlign w:val="superscript"/>
    </w:rPr>
  </w:style>
  <w:style w:type="character" w:customStyle="1" w:styleId="prrafodelistacar0">
    <w:name w:val="prrafodelistacar"/>
    <w:rsid w:val="001C1E8B"/>
    <w:rPr>
      <w:rFonts w:ascii="Calibri" w:hAnsi="Calibri" w:cs="Calibri" w:hint="default"/>
    </w:rPr>
  </w:style>
  <w:style w:type="character" w:customStyle="1" w:styleId="destacado0">
    <w:name w:val="destacado"/>
    <w:rsid w:val="001C1E8B"/>
    <w:rPr>
      <w:i/>
      <w:iCs/>
    </w:rPr>
  </w:style>
  <w:style w:type="character" w:customStyle="1" w:styleId="carcterdecarcter0">
    <w:name w:val="carcterdecarcter"/>
    <w:rsid w:val="001C1E8B"/>
    <w:rPr>
      <w:rFonts w:ascii="Tahoma" w:hAnsi="Tahoma" w:cs="Tahoma" w:hint="default"/>
      <w:b/>
      <w:bCs/>
      <w:color w:val="FFFFFF"/>
    </w:rPr>
  </w:style>
  <w:style w:type="character" w:customStyle="1" w:styleId="programa1">
    <w:name w:val="programa"/>
    <w:rsid w:val="001C1E8B"/>
    <w:rPr>
      <w:rFonts w:ascii="Tahoma" w:hAnsi="Tahoma" w:cs="Tahoma" w:hint="default"/>
      <w:color w:val="000000"/>
    </w:rPr>
  </w:style>
  <w:style w:type="character" w:customStyle="1" w:styleId="ww8num1z10">
    <w:name w:val="ww8num1z1"/>
    <w:rsid w:val="001C1E8B"/>
    <w:rPr>
      <w:rFonts w:ascii="Courier New" w:hAnsi="Courier New" w:cs="Courier New" w:hint="default"/>
    </w:rPr>
  </w:style>
  <w:style w:type="character" w:customStyle="1" w:styleId="ww8num1z20">
    <w:name w:val="ww8num1z2"/>
    <w:rsid w:val="001C1E8B"/>
    <w:rPr>
      <w:rFonts w:ascii="Wingdings" w:hAnsi="Wingdings" w:hint="default"/>
    </w:rPr>
  </w:style>
  <w:style w:type="character" w:customStyle="1" w:styleId="ww8num1z30">
    <w:name w:val="ww8num1z3"/>
    <w:rsid w:val="001C1E8B"/>
    <w:rPr>
      <w:rFonts w:ascii="Symbol" w:hAnsi="Symbol" w:hint="default"/>
    </w:rPr>
  </w:style>
  <w:style w:type="character" w:customStyle="1" w:styleId="definition0">
    <w:name w:val="definition"/>
    <w:rsid w:val="001C1E8B"/>
    <w:rPr>
      <w:i/>
      <w:iCs/>
    </w:rPr>
  </w:style>
  <w:style w:type="character" w:customStyle="1" w:styleId="cite0">
    <w:name w:val="cite"/>
    <w:rsid w:val="001C1E8B"/>
    <w:rPr>
      <w:i/>
      <w:iCs/>
    </w:rPr>
  </w:style>
  <w:style w:type="character" w:customStyle="1" w:styleId="code0">
    <w:name w:val="code"/>
    <w:rsid w:val="001C1E8B"/>
    <w:rPr>
      <w:rFonts w:ascii="Courier New" w:hAnsi="Courier New" w:cs="Courier New" w:hint="default"/>
    </w:rPr>
  </w:style>
  <w:style w:type="character" w:customStyle="1" w:styleId="keyboard0">
    <w:name w:val="keyboard"/>
    <w:rsid w:val="001C1E8B"/>
    <w:rPr>
      <w:rFonts w:ascii="Courier New" w:hAnsi="Courier New" w:cs="Courier New" w:hint="default"/>
      <w:b/>
      <w:bCs/>
    </w:rPr>
  </w:style>
  <w:style w:type="character" w:customStyle="1" w:styleId="sample0">
    <w:name w:val="sample"/>
    <w:rsid w:val="001C1E8B"/>
    <w:rPr>
      <w:rFonts w:ascii="Courier New" w:hAnsi="Courier New" w:cs="Courier New" w:hint="default"/>
    </w:rPr>
  </w:style>
  <w:style w:type="character" w:customStyle="1" w:styleId="typewriter0">
    <w:name w:val="typewriter"/>
    <w:rsid w:val="001C1E8B"/>
    <w:rPr>
      <w:rFonts w:ascii="Courier New" w:hAnsi="Courier New" w:cs="Courier New" w:hint="default"/>
    </w:rPr>
  </w:style>
  <w:style w:type="character" w:customStyle="1" w:styleId="variable0">
    <w:name w:val="variable"/>
    <w:rsid w:val="001C1E8B"/>
    <w:rPr>
      <w:i/>
      <w:iCs/>
    </w:rPr>
  </w:style>
  <w:style w:type="character" w:customStyle="1" w:styleId="htmlmarkup0">
    <w:name w:val="htmlmarkup"/>
    <w:rsid w:val="001C1E8B"/>
    <w:rPr>
      <w:vanish/>
      <w:webHidden w:val="0"/>
      <w:color w:val="FF0000"/>
      <w:specVanish/>
    </w:rPr>
  </w:style>
  <w:style w:type="character" w:customStyle="1" w:styleId="comment0">
    <w:name w:val="comment"/>
    <w:rsid w:val="001C1E8B"/>
    <w:rPr>
      <w:vanish/>
      <w:webHidden w:val="0"/>
      <w:specVanish/>
    </w:rPr>
  </w:style>
  <w:style w:type="character" w:customStyle="1" w:styleId="muydestacado0">
    <w:name w:val="muydestacado"/>
    <w:rsid w:val="001C1E8B"/>
    <w:rPr>
      <w:b/>
      <w:bCs/>
    </w:rPr>
  </w:style>
  <w:style w:type="character" w:customStyle="1" w:styleId="ttuloprincipalcarcar0">
    <w:name w:val="ttuloprincipalcarcar"/>
    <w:rsid w:val="001C1E8B"/>
    <w:rPr>
      <w:rFonts w:ascii="Arial" w:hAnsi="Arial" w:cs="Arial" w:hint="default"/>
      <w:b/>
      <w:bCs/>
    </w:rPr>
  </w:style>
  <w:style w:type="character" w:customStyle="1" w:styleId="carcar2000">
    <w:name w:val="carcar200"/>
    <w:rsid w:val="001C1E8B"/>
    <w:rPr>
      <w:b/>
      <w:bCs/>
      <w:u w:val="single"/>
    </w:rPr>
  </w:style>
  <w:style w:type="character" w:customStyle="1" w:styleId="subttulosdehallazgocarcar0">
    <w:name w:val="subttulosdehallazgocarcar"/>
    <w:rsid w:val="001C1E8B"/>
    <w:rPr>
      <w:rFonts w:ascii="Arial" w:hAnsi="Arial" w:cs="Arial" w:hint="default"/>
      <w:b/>
      <w:bCs/>
    </w:rPr>
  </w:style>
  <w:style w:type="character" w:customStyle="1" w:styleId="h4carcar0">
    <w:name w:val="h4carcar"/>
    <w:rsid w:val="001C1E8B"/>
    <w:rPr>
      <w:rFonts w:ascii="Book Antiqua" w:hAnsi="Book Antiqua" w:hint="default"/>
      <w:b/>
      <w:bCs/>
    </w:rPr>
  </w:style>
  <w:style w:type="character" w:customStyle="1" w:styleId="carcar180">
    <w:name w:val="carcar18"/>
    <w:rsid w:val="001C1E8B"/>
    <w:rPr>
      <w:rFonts w:ascii="Arial" w:hAnsi="Arial" w:cs="Arial" w:hint="default"/>
    </w:rPr>
  </w:style>
  <w:style w:type="character" w:customStyle="1" w:styleId="carcar100">
    <w:name w:val="carcar10"/>
    <w:rsid w:val="001C1E8B"/>
    <w:rPr>
      <w:rFonts w:ascii="Arial" w:hAnsi="Arial" w:cs="Arial" w:hint="default"/>
    </w:rPr>
  </w:style>
  <w:style w:type="character" w:customStyle="1" w:styleId="ww8num4z00">
    <w:name w:val="ww8num4z0"/>
    <w:rsid w:val="001C1E8B"/>
    <w:rPr>
      <w:rFonts w:ascii="Symbol" w:hAnsi="Symbol" w:hint="default"/>
    </w:rPr>
  </w:style>
  <w:style w:type="character" w:customStyle="1" w:styleId="ww8num5z00">
    <w:name w:val="ww8num5z0"/>
    <w:rsid w:val="001C1E8B"/>
    <w:rPr>
      <w:rFonts w:ascii="Symbol" w:hAnsi="Symbol" w:hint="default"/>
    </w:rPr>
  </w:style>
  <w:style w:type="character" w:customStyle="1" w:styleId="ww8num6z00">
    <w:name w:val="ww8num6z0"/>
    <w:rsid w:val="001C1E8B"/>
    <w:rPr>
      <w:rFonts w:ascii="Symbol" w:hAnsi="Symbol" w:hint="default"/>
    </w:rPr>
  </w:style>
  <w:style w:type="character" w:customStyle="1" w:styleId="ww8num7z00">
    <w:name w:val="ww8num7z0"/>
    <w:rsid w:val="001C1E8B"/>
    <w:rPr>
      <w:rFonts w:ascii="Wingdings 2" w:hAnsi="Wingdings 2" w:hint="default"/>
    </w:rPr>
  </w:style>
  <w:style w:type="character" w:customStyle="1" w:styleId="ww8num7z10">
    <w:name w:val="ww8num7z1"/>
    <w:rsid w:val="001C1E8B"/>
    <w:rPr>
      <w:rFonts w:ascii="OpenSymbol" w:hAnsi="OpenSymbol" w:hint="default"/>
    </w:rPr>
  </w:style>
  <w:style w:type="character" w:customStyle="1" w:styleId="ww8num8z00">
    <w:name w:val="ww8num8z0"/>
    <w:rsid w:val="001C1E8B"/>
    <w:rPr>
      <w:rFonts w:ascii="Wingdings 2" w:hAnsi="Wingdings 2" w:hint="default"/>
    </w:rPr>
  </w:style>
  <w:style w:type="character" w:customStyle="1" w:styleId="ww8num8z10">
    <w:name w:val="ww8num8z1"/>
    <w:rsid w:val="001C1E8B"/>
    <w:rPr>
      <w:rFonts w:ascii="OpenSymbol" w:hAnsi="OpenSymbol" w:hint="default"/>
    </w:rPr>
  </w:style>
  <w:style w:type="character" w:customStyle="1" w:styleId="ww8num9z00">
    <w:name w:val="ww8num9z0"/>
    <w:rsid w:val="001C1E8B"/>
    <w:rPr>
      <w:rFonts w:ascii="Symbol" w:hAnsi="Symbol" w:hint="default"/>
    </w:rPr>
  </w:style>
  <w:style w:type="character" w:customStyle="1" w:styleId="ww8num11z00">
    <w:name w:val="ww8num11z0"/>
    <w:rsid w:val="001C1E8B"/>
    <w:rPr>
      <w:rFonts w:ascii="Symbol" w:hAnsi="Symbol" w:hint="default"/>
    </w:rPr>
  </w:style>
  <w:style w:type="character" w:customStyle="1" w:styleId="ww8num12z00">
    <w:name w:val="ww8num12z0"/>
    <w:rsid w:val="001C1E8B"/>
    <w:rPr>
      <w:rFonts w:ascii="Symbol" w:hAnsi="Symbol" w:hint="default"/>
    </w:rPr>
  </w:style>
  <w:style w:type="character" w:customStyle="1" w:styleId="ww8num13z00">
    <w:name w:val="ww8num13z0"/>
    <w:rsid w:val="001C1E8B"/>
    <w:rPr>
      <w:rFonts w:ascii="Symbol" w:hAnsi="Symbol" w:hint="default"/>
    </w:rPr>
  </w:style>
  <w:style w:type="character" w:customStyle="1" w:styleId="ww8num13z10">
    <w:name w:val="ww8num13z1"/>
    <w:rsid w:val="001C1E8B"/>
    <w:rPr>
      <w:rFonts w:ascii="Courier New" w:hAnsi="Courier New" w:cs="Courier New" w:hint="default"/>
    </w:rPr>
  </w:style>
  <w:style w:type="character" w:customStyle="1" w:styleId="ww8num14z00">
    <w:name w:val="ww8num14z0"/>
    <w:rsid w:val="001C1E8B"/>
    <w:rPr>
      <w:rFonts w:ascii="Symbol" w:hAnsi="Symbol" w:hint="default"/>
    </w:rPr>
  </w:style>
  <w:style w:type="character" w:customStyle="1" w:styleId="ww8num18z00">
    <w:name w:val="ww8num18z0"/>
    <w:rsid w:val="001C1E8B"/>
    <w:rPr>
      <w:rFonts w:ascii="Symbol" w:hAnsi="Symbol" w:hint="default"/>
    </w:rPr>
  </w:style>
  <w:style w:type="character" w:customStyle="1" w:styleId="ww8num18z10">
    <w:name w:val="ww8num18z1"/>
    <w:rsid w:val="001C1E8B"/>
    <w:rPr>
      <w:rFonts w:ascii="Courier New" w:hAnsi="Courier New" w:cs="Courier New" w:hint="default"/>
    </w:rPr>
  </w:style>
  <w:style w:type="character" w:customStyle="1" w:styleId="ww8num18z20">
    <w:name w:val="ww8num18z2"/>
    <w:rsid w:val="001C1E8B"/>
    <w:rPr>
      <w:rFonts w:ascii="Wingdings" w:hAnsi="Wingdings" w:hint="default"/>
    </w:rPr>
  </w:style>
  <w:style w:type="character" w:customStyle="1" w:styleId="ww8num20z00">
    <w:name w:val="ww8num20z0"/>
    <w:rsid w:val="001C1E8B"/>
    <w:rPr>
      <w:rFonts w:ascii="Symbol" w:hAnsi="Symbol" w:hint="default"/>
    </w:rPr>
  </w:style>
  <w:style w:type="character" w:customStyle="1" w:styleId="ww8num20z10">
    <w:name w:val="ww8num20z1"/>
    <w:rsid w:val="001C1E8B"/>
    <w:rPr>
      <w:rFonts w:ascii="Courier New" w:hAnsi="Courier New" w:cs="Courier New" w:hint="default"/>
    </w:rPr>
  </w:style>
  <w:style w:type="character" w:customStyle="1" w:styleId="ww8num20z20">
    <w:name w:val="ww8num20z2"/>
    <w:rsid w:val="001C1E8B"/>
    <w:rPr>
      <w:rFonts w:ascii="Wingdings" w:hAnsi="Wingdings" w:hint="default"/>
    </w:rPr>
  </w:style>
  <w:style w:type="character" w:customStyle="1" w:styleId="ww8num21z00">
    <w:name w:val="ww8num21z0"/>
    <w:rsid w:val="001C1E8B"/>
    <w:rPr>
      <w:rFonts w:ascii="Times New Roman" w:hAnsi="Times New Roman" w:cs="Times New Roman" w:hint="default"/>
    </w:rPr>
  </w:style>
  <w:style w:type="character" w:customStyle="1" w:styleId="ww8num21z10">
    <w:name w:val="ww8num21z1"/>
    <w:rsid w:val="001C1E8B"/>
    <w:rPr>
      <w:rFonts w:ascii="Courier New" w:hAnsi="Courier New" w:cs="Courier New" w:hint="default"/>
    </w:rPr>
  </w:style>
  <w:style w:type="character" w:customStyle="1" w:styleId="ww8num21z20">
    <w:name w:val="ww8num21z2"/>
    <w:rsid w:val="001C1E8B"/>
    <w:rPr>
      <w:rFonts w:ascii="Wingdings" w:hAnsi="Wingdings" w:hint="default"/>
    </w:rPr>
  </w:style>
  <w:style w:type="character" w:customStyle="1" w:styleId="ww8num21z30">
    <w:name w:val="ww8num21z3"/>
    <w:rsid w:val="001C1E8B"/>
    <w:rPr>
      <w:rFonts w:ascii="Symbol" w:hAnsi="Symbol" w:hint="default"/>
    </w:rPr>
  </w:style>
  <w:style w:type="character" w:customStyle="1" w:styleId="ww8num22z00">
    <w:name w:val="ww8num22z0"/>
    <w:rsid w:val="001C1E8B"/>
    <w:rPr>
      <w:rFonts w:ascii="Wingdings" w:hAnsi="Wingdings" w:hint="default"/>
    </w:rPr>
  </w:style>
  <w:style w:type="character" w:customStyle="1" w:styleId="ww8num22z10">
    <w:name w:val="ww8num22z1"/>
    <w:rsid w:val="001C1E8B"/>
    <w:rPr>
      <w:rFonts w:ascii="Courier New" w:hAnsi="Courier New" w:cs="Courier New" w:hint="default"/>
    </w:rPr>
  </w:style>
  <w:style w:type="character" w:customStyle="1" w:styleId="ww8num22z30">
    <w:name w:val="ww8num22z3"/>
    <w:rsid w:val="001C1E8B"/>
    <w:rPr>
      <w:rFonts w:ascii="Symbol" w:hAnsi="Symbol" w:hint="default"/>
    </w:rPr>
  </w:style>
  <w:style w:type="character" w:customStyle="1" w:styleId="ww8num23z00">
    <w:name w:val="ww8num23z0"/>
    <w:rsid w:val="001C1E8B"/>
    <w:rPr>
      <w:rFonts w:ascii="Symbol" w:hAnsi="Symbol" w:hint="default"/>
    </w:rPr>
  </w:style>
  <w:style w:type="character" w:customStyle="1" w:styleId="ww8num23z10">
    <w:name w:val="ww8num23z1"/>
    <w:rsid w:val="001C1E8B"/>
    <w:rPr>
      <w:rFonts w:ascii="Courier New" w:hAnsi="Courier New" w:cs="Courier New" w:hint="default"/>
    </w:rPr>
  </w:style>
  <w:style w:type="character" w:customStyle="1" w:styleId="ww8num23z20">
    <w:name w:val="ww8num23z2"/>
    <w:rsid w:val="001C1E8B"/>
    <w:rPr>
      <w:rFonts w:ascii="Wingdings" w:hAnsi="Wingdings" w:hint="default"/>
    </w:rPr>
  </w:style>
  <w:style w:type="character" w:customStyle="1" w:styleId="ww8num24z00">
    <w:name w:val="ww8num24z0"/>
    <w:rsid w:val="001C1E8B"/>
    <w:rPr>
      <w:rFonts w:ascii="Symbol" w:hAnsi="Symbol" w:hint="default"/>
    </w:rPr>
  </w:style>
  <w:style w:type="character" w:customStyle="1" w:styleId="ww8num24z10">
    <w:name w:val="ww8num24z1"/>
    <w:rsid w:val="001C1E8B"/>
    <w:rPr>
      <w:rFonts w:ascii="Courier New" w:hAnsi="Courier New" w:cs="Courier New" w:hint="default"/>
    </w:rPr>
  </w:style>
  <w:style w:type="character" w:customStyle="1" w:styleId="ww8num24z20">
    <w:name w:val="ww8num24z2"/>
    <w:rsid w:val="001C1E8B"/>
    <w:rPr>
      <w:rFonts w:ascii="Wingdings" w:hAnsi="Wingdings" w:hint="default"/>
    </w:rPr>
  </w:style>
  <w:style w:type="character" w:customStyle="1" w:styleId="ww8num25z00">
    <w:name w:val="ww8num25z0"/>
    <w:rsid w:val="001C1E8B"/>
    <w:rPr>
      <w:rFonts w:ascii="Symbol" w:hAnsi="Symbol" w:hint="default"/>
    </w:rPr>
  </w:style>
  <w:style w:type="character" w:customStyle="1" w:styleId="ww8num25z10">
    <w:name w:val="ww8num25z1"/>
    <w:rsid w:val="001C1E8B"/>
    <w:rPr>
      <w:rFonts w:ascii="Courier New" w:hAnsi="Courier New" w:cs="Courier New" w:hint="default"/>
    </w:rPr>
  </w:style>
  <w:style w:type="character" w:customStyle="1" w:styleId="ww8num25z20">
    <w:name w:val="ww8num25z2"/>
    <w:rsid w:val="001C1E8B"/>
    <w:rPr>
      <w:rFonts w:ascii="Wingdings" w:hAnsi="Wingdings" w:hint="default"/>
    </w:rPr>
  </w:style>
  <w:style w:type="character" w:customStyle="1" w:styleId="ww8num26z00">
    <w:name w:val="ww8num26z0"/>
    <w:rsid w:val="001C1E8B"/>
    <w:rPr>
      <w:rFonts w:ascii="Times New Roman" w:hAnsi="Times New Roman" w:cs="Times New Roman" w:hint="default"/>
    </w:rPr>
  </w:style>
  <w:style w:type="character" w:customStyle="1" w:styleId="ww8num26z10">
    <w:name w:val="ww8num26z1"/>
    <w:rsid w:val="001C1E8B"/>
    <w:rPr>
      <w:rFonts w:ascii="Courier New" w:hAnsi="Courier New" w:cs="Courier New" w:hint="default"/>
    </w:rPr>
  </w:style>
  <w:style w:type="character" w:customStyle="1" w:styleId="ww8num26z20">
    <w:name w:val="ww8num26z2"/>
    <w:rsid w:val="001C1E8B"/>
    <w:rPr>
      <w:rFonts w:ascii="Wingdings" w:hAnsi="Wingdings" w:hint="default"/>
    </w:rPr>
  </w:style>
  <w:style w:type="character" w:customStyle="1" w:styleId="ww8num26z30">
    <w:name w:val="ww8num26z3"/>
    <w:rsid w:val="001C1E8B"/>
    <w:rPr>
      <w:rFonts w:ascii="Symbol" w:hAnsi="Symbol" w:hint="default"/>
    </w:rPr>
  </w:style>
  <w:style w:type="character" w:customStyle="1" w:styleId="ww8num27z00">
    <w:name w:val="ww8num27z0"/>
    <w:rsid w:val="001C1E8B"/>
    <w:rPr>
      <w:rFonts w:ascii="Symbol" w:hAnsi="Symbol" w:hint="default"/>
    </w:rPr>
  </w:style>
  <w:style w:type="character" w:customStyle="1" w:styleId="ww8num27z10">
    <w:name w:val="ww8num27z1"/>
    <w:rsid w:val="001C1E8B"/>
    <w:rPr>
      <w:rFonts w:ascii="Courier New" w:hAnsi="Courier New" w:cs="Courier New" w:hint="default"/>
    </w:rPr>
  </w:style>
  <w:style w:type="character" w:customStyle="1" w:styleId="ww8num27z20">
    <w:name w:val="ww8num27z2"/>
    <w:rsid w:val="001C1E8B"/>
    <w:rPr>
      <w:rFonts w:ascii="Wingdings" w:hAnsi="Wingdings" w:hint="default"/>
    </w:rPr>
  </w:style>
  <w:style w:type="character" w:customStyle="1" w:styleId="ww8num34z00">
    <w:name w:val="ww8num34z0"/>
    <w:rsid w:val="001C1E8B"/>
    <w:rPr>
      <w:rFonts w:ascii="Symbol" w:hAnsi="Symbol" w:hint="default"/>
    </w:rPr>
  </w:style>
  <w:style w:type="character" w:customStyle="1" w:styleId="ww8num34z10">
    <w:name w:val="ww8num34z1"/>
    <w:rsid w:val="001C1E8B"/>
    <w:rPr>
      <w:rFonts w:ascii="Times New Roman" w:hAnsi="Times New Roman" w:cs="Times New Roman" w:hint="default"/>
    </w:rPr>
  </w:style>
  <w:style w:type="character" w:customStyle="1" w:styleId="ww8num34z40">
    <w:name w:val="ww8num34z4"/>
    <w:rsid w:val="001C1E8B"/>
    <w:rPr>
      <w:rFonts w:ascii="Courier New" w:hAnsi="Courier New" w:cs="Courier New" w:hint="default"/>
    </w:rPr>
  </w:style>
  <w:style w:type="character" w:customStyle="1" w:styleId="ww8num34z50">
    <w:name w:val="ww8num34z5"/>
    <w:rsid w:val="001C1E8B"/>
    <w:rPr>
      <w:rFonts w:ascii="Wingdings" w:hAnsi="Wingdings" w:hint="default"/>
    </w:rPr>
  </w:style>
  <w:style w:type="character" w:customStyle="1" w:styleId="ww8num35z00">
    <w:name w:val="ww8num35z0"/>
    <w:rsid w:val="001C1E8B"/>
    <w:rPr>
      <w:b/>
      <w:bCs/>
    </w:rPr>
  </w:style>
  <w:style w:type="character" w:customStyle="1" w:styleId="ww8num35z10">
    <w:name w:val="ww8num35z1"/>
    <w:rsid w:val="001C1E8B"/>
    <w:rPr>
      <w:b/>
      <w:bCs/>
      <w:i w:val="0"/>
      <w:iCs w:val="0"/>
    </w:rPr>
  </w:style>
  <w:style w:type="character" w:customStyle="1" w:styleId="ww8num39z00">
    <w:name w:val="ww8num39z0"/>
    <w:rsid w:val="001C1E8B"/>
    <w:rPr>
      <w:rFonts w:ascii="Wingdings" w:hAnsi="Wingdings" w:hint="default"/>
    </w:rPr>
  </w:style>
  <w:style w:type="character" w:customStyle="1" w:styleId="ww8num39z10">
    <w:name w:val="ww8num39z1"/>
    <w:rsid w:val="001C1E8B"/>
    <w:rPr>
      <w:rFonts w:ascii="Courier New" w:hAnsi="Courier New" w:cs="Courier New" w:hint="default"/>
    </w:rPr>
  </w:style>
  <w:style w:type="character" w:customStyle="1" w:styleId="ww8num39z30">
    <w:name w:val="ww8num39z3"/>
    <w:rsid w:val="001C1E8B"/>
    <w:rPr>
      <w:rFonts w:ascii="Symbol" w:hAnsi="Symbol" w:hint="default"/>
    </w:rPr>
  </w:style>
  <w:style w:type="character" w:customStyle="1" w:styleId="ww8num41z00">
    <w:name w:val="ww8num41z0"/>
    <w:rsid w:val="001C1E8B"/>
    <w:rPr>
      <w:b/>
      <w:bCs/>
    </w:rPr>
  </w:style>
  <w:style w:type="character" w:customStyle="1" w:styleId="ww8num42z00">
    <w:name w:val="ww8num42z0"/>
    <w:rsid w:val="001C1E8B"/>
    <w:rPr>
      <w:rFonts w:ascii="Symbol" w:hAnsi="Symbol" w:hint="default"/>
    </w:rPr>
  </w:style>
  <w:style w:type="character" w:customStyle="1" w:styleId="ww8num42z10">
    <w:name w:val="ww8num42z1"/>
    <w:rsid w:val="001C1E8B"/>
    <w:rPr>
      <w:rFonts w:ascii="Courier New" w:hAnsi="Courier New" w:cs="Courier New" w:hint="default"/>
    </w:rPr>
  </w:style>
  <w:style w:type="character" w:customStyle="1" w:styleId="ww8num42z20">
    <w:name w:val="ww8num42z2"/>
    <w:rsid w:val="001C1E8B"/>
    <w:rPr>
      <w:rFonts w:ascii="Wingdings" w:hAnsi="Wingdings" w:hint="default"/>
    </w:rPr>
  </w:style>
  <w:style w:type="character" w:customStyle="1" w:styleId="ww8num44z00">
    <w:name w:val="ww8num44z0"/>
    <w:rsid w:val="001C1E8B"/>
    <w:rPr>
      <w:rFonts w:ascii="Symbol" w:hAnsi="Symbol" w:hint="default"/>
    </w:rPr>
  </w:style>
  <w:style w:type="character" w:customStyle="1" w:styleId="ww8num44z10">
    <w:name w:val="ww8num44z1"/>
    <w:rsid w:val="001C1E8B"/>
    <w:rPr>
      <w:rFonts w:ascii="Courier New" w:hAnsi="Courier New" w:cs="Courier New" w:hint="default"/>
    </w:rPr>
  </w:style>
  <w:style w:type="character" w:customStyle="1" w:styleId="ww8num44z20">
    <w:name w:val="ww8num44z2"/>
    <w:rsid w:val="001C1E8B"/>
    <w:rPr>
      <w:rFonts w:ascii="Wingdings" w:hAnsi="Wingdings" w:hint="default"/>
    </w:rPr>
  </w:style>
  <w:style w:type="character" w:customStyle="1" w:styleId="ww8num45z00">
    <w:name w:val="ww8num45z0"/>
    <w:rsid w:val="001C1E8B"/>
    <w:rPr>
      <w:rFonts w:ascii="Symbol" w:hAnsi="Symbol" w:hint="default"/>
    </w:rPr>
  </w:style>
  <w:style w:type="character" w:customStyle="1" w:styleId="ww8num47z00">
    <w:name w:val="ww8num47z0"/>
    <w:rsid w:val="001C1E8B"/>
    <w:rPr>
      <w:rFonts w:ascii="Wingdings" w:hAnsi="Wingdings" w:hint="default"/>
    </w:rPr>
  </w:style>
  <w:style w:type="character" w:customStyle="1" w:styleId="ww8num47z10">
    <w:name w:val="ww8num47z1"/>
    <w:rsid w:val="001C1E8B"/>
    <w:rPr>
      <w:rFonts w:ascii="Courier New" w:hAnsi="Courier New" w:cs="Courier New" w:hint="default"/>
    </w:rPr>
  </w:style>
  <w:style w:type="character" w:customStyle="1" w:styleId="ww8num47z30">
    <w:name w:val="ww8num47z3"/>
    <w:rsid w:val="001C1E8B"/>
    <w:rPr>
      <w:rFonts w:ascii="Symbol" w:hAnsi="Symbol" w:hint="default"/>
    </w:rPr>
  </w:style>
  <w:style w:type="character" w:customStyle="1" w:styleId="ww8num51z0">
    <w:name w:val="ww8num51z0"/>
    <w:rsid w:val="001C1E8B"/>
    <w:rPr>
      <w:rFonts w:ascii="Symbol" w:hAnsi="Symbol" w:hint="default"/>
    </w:rPr>
  </w:style>
  <w:style w:type="character" w:customStyle="1" w:styleId="ww8num51z1">
    <w:name w:val="ww8num51z1"/>
    <w:rsid w:val="001C1E8B"/>
    <w:rPr>
      <w:rFonts w:ascii="Courier New" w:hAnsi="Courier New" w:cs="Courier New" w:hint="default"/>
    </w:rPr>
  </w:style>
  <w:style w:type="character" w:customStyle="1" w:styleId="ww8num51z2">
    <w:name w:val="ww8num51z2"/>
    <w:rsid w:val="001C1E8B"/>
    <w:rPr>
      <w:rFonts w:ascii="Wingdings" w:hAnsi="Wingdings" w:hint="default"/>
    </w:rPr>
  </w:style>
  <w:style w:type="character" w:customStyle="1" w:styleId="ww8num54z0">
    <w:name w:val="ww8num54z0"/>
    <w:rsid w:val="001C1E8B"/>
    <w:rPr>
      <w:rFonts w:ascii="Symbol" w:hAnsi="Symbol" w:hint="default"/>
    </w:rPr>
  </w:style>
  <w:style w:type="character" w:customStyle="1" w:styleId="ww8num54z1">
    <w:name w:val="ww8num54z1"/>
    <w:rsid w:val="001C1E8B"/>
    <w:rPr>
      <w:rFonts w:ascii="Courier New" w:hAnsi="Courier New" w:cs="Courier New" w:hint="default"/>
    </w:rPr>
  </w:style>
  <w:style w:type="character" w:customStyle="1" w:styleId="ww8num54z2">
    <w:name w:val="ww8num54z2"/>
    <w:rsid w:val="001C1E8B"/>
    <w:rPr>
      <w:rFonts w:ascii="Wingdings" w:hAnsi="Wingdings" w:hint="default"/>
    </w:rPr>
  </w:style>
  <w:style w:type="character" w:customStyle="1" w:styleId="ww8num56z0">
    <w:name w:val="ww8num56z0"/>
    <w:rsid w:val="001C1E8B"/>
    <w:rPr>
      <w:rFonts w:ascii="Symbol" w:hAnsi="Symbol" w:hint="default"/>
    </w:rPr>
  </w:style>
  <w:style w:type="character" w:customStyle="1" w:styleId="ww8num56z1">
    <w:name w:val="ww8num56z1"/>
    <w:rsid w:val="001C1E8B"/>
    <w:rPr>
      <w:rFonts w:ascii="Wingdings" w:hAnsi="Wingdings" w:hint="default"/>
    </w:rPr>
  </w:style>
  <w:style w:type="character" w:customStyle="1" w:styleId="ww8num56z4">
    <w:name w:val="ww8num56z4"/>
    <w:rsid w:val="001C1E8B"/>
    <w:rPr>
      <w:rFonts w:ascii="Courier New" w:hAnsi="Courier New" w:cs="Courier New" w:hint="default"/>
    </w:rPr>
  </w:style>
  <w:style w:type="character" w:customStyle="1" w:styleId="ww8num58z0">
    <w:name w:val="ww8num58z0"/>
    <w:rsid w:val="001C1E8B"/>
    <w:rPr>
      <w:rFonts w:ascii="Symbol" w:hAnsi="Symbol" w:hint="default"/>
    </w:rPr>
  </w:style>
  <w:style w:type="character" w:customStyle="1" w:styleId="ww8num58z1">
    <w:name w:val="ww8num58z1"/>
    <w:rsid w:val="001C1E8B"/>
    <w:rPr>
      <w:rFonts w:ascii="Courier New" w:hAnsi="Courier New" w:cs="Courier New" w:hint="default"/>
    </w:rPr>
  </w:style>
  <w:style w:type="character" w:customStyle="1" w:styleId="ww8num58z2">
    <w:name w:val="ww8num58z2"/>
    <w:rsid w:val="001C1E8B"/>
    <w:rPr>
      <w:rFonts w:ascii="Wingdings" w:hAnsi="Wingdings" w:hint="default"/>
    </w:rPr>
  </w:style>
  <w:style w:type="character" w:customStyle="1" w:styleId="ww8num59z0">
    <w:name w:val="ww8num59z0"/>
    <w:rsid w:val="001C1E8B"/>
    <w:rPr>
      <w:rFonts w:ascii="Symbol" w:hAnsi="Symbol" w:hint="default"/>
    </w:rPr>
  </w:style>
  <w:style w:type="character" w:customStyle="1" w:styleId="ww8num59z1">
    <w:name w:val="ww8num59z1"/>
    <w:rsid w:val="001C1E8B"/>
    <w:rPr>
      <w:rFonts w:ascii="Courier New" w:hAnsi="Courier New" w:cs="Courier New" w:hint="default"/>
    </w:rPr>
  </w:style>
  <w:style w:type="character" w:customStyle="1" w:styleId="ww8num59z2">
    <w:name w:val="ww8num59z2"/>
    <w:rsid w:val="001C1E8B"/>
    <w:rPr>
      <w:rFonts w:ascii="Wingdings" w:hAnsi="Wingdings" w:hint="default"/>
    </w:rPr>
  </w:style>
  <w:style w:type="character" w:customStyle="1" w:styleId="ww8num60z0">
    <w:name w:val="ww8num60z0"/>
    <w:rsid w:val="001C1E8B"/>
    <w:rPr>
      <w:b/>
      <w:bCs/>
    </w:rPr>
  </w:style>
  <w:style w:type="character" w:customStyle="1" w:styleId="ww8num61z0">
    <w:name w:val="ww8num61z0"/>
    <w:rsid w:val="001C1E8B"/>
    <w:rPr>
      <w:rFonts w:ascii="Symbol" w:hAnsi="Symbol" w:hint="default"/>
      <w:b/>
      <w:bCs/>
    </w:rPr>
  </w:style>
  <w:style w:type="character" w:customStyle="1" w:styleId="ww8num62z0">
    <w:name w:val="ww8num62z0"/>
    <w:rsid w:val="001C1E8B"/>
    <w:rPr>
      <w:b/>
      <w:bCs/>
    </w:rPr>
  </w:style>
  <w:style w:type="character" w:customStyle="1" w:styleId="ww8num64z0">
    <w:name w:val="ww8num64z0"/>
    <w:rsid w:val="001C1E8B"/>
    <w:rPr>
      <w:rFonts w:ascii="Wingdings" w:hAnsi="Wingdings" w:hint="default"/>
    </w:rPr>
  </w:style>
  <w:style w:type="character" w:customStyle="1" w:styleId="ww8num64z1">
    <w:name w:val="ww8num64z1"/>
    <w:rsid w:val="001C1E8B"/>
    <w:rPr>
      <w:rFonts w:ascii="Courier New" w:hAnsi="Courier New" w:cs="Courier New" w:hint="default"/>
    </w:rPr>
  </w:style>
  <w:style w:type="character" w:customStyle="1" w:styleId="ww8num64z3">
    <w:name w:val="ww8num64z3"/>
    <w:rsid w:val="001C1E8B"/>
    <w:rPr>
      <w:rFonts w:ascii="Symbol" w:hAnsi="Symbol" w:hint="default"/>
    </w:rPr>
  </w:style>
  <w:style w:type="character" w:customStyle="1" w:styleId="ww8num66z0">
    <w:name w:val="ww8num66z0"/>
    <w:rsid w:val="001C1E8B"/>
    <w:rPr>
      <w:rFonts w:ascii="Calibri" w:hAnsi="Calibri" w:cs="Calibri" w:hint="default"/>
    </w:rPr>
  </w:style>
  <w:style w:type="character" w:customStyle="1" w:styleId="ww8num67z0">
    <w:name w:val="ww8num67z0"/>
    <w:rsid w:val="001C1E8B"/>
    <w:rPr>
      <w:rFonts w:ascii="Symbol" w:hAnsi="Symbol" w:hint="default"/>
    </w:rPr>
  </w:style>
  <w:style w:type="character" w:customStyle="1" w:styleId="ww8num67z1">
    <w:name w:val="ww8num67z1"/>
    <w:rsid w:val="001C1E8B"/>
    <w:rPr>
      <w:rFonts w:ascii="Courier New" w:hAnsi="Courier New" w:cs="Courier New" w:hint="default"/>
    </w:rPr>
  </w:style>
  <w:style w:type="character" w:customStyle="1" w:styleId="ww8num67z2">
    <w:name w:val="ww8num67z2"/>
    <w:rsid w:val="001C1E8B"/>
    <w:rPr>
      <w:rFonts w:ascii="Wingdings" w:hAnsi="Wingdings" w:hint="default"/>
    </w:rPr>
  </w:style>
  <w:style w:type="character" w:customStyle="1" w:styleId="ww8num68z0">
    <w:name w:val="ww8num68z0"/>
    <w:rsid w:val="001C1E8B"/>
    <w:rPr>
      <w:rFonts w:ascii="Symbol" w:hAnsi="Symbol" w:hint="default"/>
    </w:rPr>
  </w:style>
  <w:style w:type="character" w:customStyle="1" w:styleId="ww8num68z1">
    <w:name w:val="ww8num68z1"/>
    <w:rsid w:val="001C1E8B"/>
    <w:rPr>
      <w:rFonts w:ascii="Courier New" w:hAnsi="Courier New" w:cs="Courier New" w:hint="default"/>
    </w:rPr>
  </w:style>
  <w:style w:type="character" w:customStyle="1" w:styleId="ww8num68z2">
    <w:name w:val="ww8num68z2"/>
    <w:rsid w:val="001C1E8B"/>
    <w:rPr>
      <w:rFonts w:ascii="Wingdings" w:hAnsi="Wingdings" w:hint="default"/>
    </w:rPr>
  </w:style>
  <w:style w:type="character" w:customStyle="1" w:styleId="ww8num70z0">
    <w:name w:val="ww8num70z0"/>
    <w:rsid w:val="001C1E8B"/>
    <w:rPr>
      <w:rFonts w:ascii="Symbol" w:hAnsi="Symbol" w:hint="default"/>
    </w:rPr>
  </w:style>
  <w:style w:type="character" w:customStyle="1" w:styleId="ww8num70z1">
    <w:name w:val="ww8num70z1"/>
    <w:rsid w:val="001C1E8B"/>
    <w:rPr>
      <w:rFonts w:ascii="Courier New" w:hAnsi="Courier New" w:cs="Courier New" w:hint="default"/>
    </w:rPr>
  </w:style>
  <w:style w:type="character" w:customStyle="1" w:styleId="ww8num70z2">
    <w:name w:val="ww8num70z2"/>
    <w:rsid w:val="001C1E8B"/>
    <w:rPr>
      <w:rFonts w:ascii="Wingdings" w:hAnsi="Wingdings" w:hint="default"/>
    </w:rPr>
  </w:style>
  <w:style w:type="character" w:customStyle="1" w:styleId="ww8num71z0">
    <w:name w:val="ww8num71z0"/>
    <w:rsid w:val="001C1E8B"/>
    <w:rPr>
      <w:rFonts w:ascii="Symbol" w:hAnsi="Symbol" w:hint="default"/>
    </w:rPr>
  </w:style>
  <w:style w:type="character" w:customStyle="1" w:styleId="ww8num71z1">
    <w:name w:val="ww8num71z1"/>
    <w:rsid w:val="001C1E8B"/>
    <w:rPr>
      <w:rFonts w:ascii="Courier New" w:hAnsi="Courier New" w:cs="Courier New" w:hint="default"/>
    </w:rPr>
  </w:style>
  <w:style w:type="character" w:customStyle="1" w:styleId="ww8num71z2">
    <w:name w:val="ww8num71z2"/>
    <w:rsid w:val="001C1E8B"/>
    <w:rPr>
      <w:rFonts w:ascii="Wingdings" w:hAnsi="Wingdings" w:hint="default"/>
    </w:rPr>
  </w:style>
  <w:style w:type="character" w:customStyle="1" w:styleId="ww8num73z0">
    <w:name w:val="ww8num73z0"/>
    <w:rsid w:val="001C1E8B"/>
    <w:rPr>
      <w:rFonts w:ascii="Symbol" w:hAnsi="Symbol" w:hint="default"/>
    </w:rPr>
  </w:style>
  <w:style w:type="character" w:customStyle="1" w:styleId="ww8num73z1">
    <w:name w:val="ww8num73z1"/>
    <w:rsid w:val="001C1E8B"/>
    <w:rPr>
      <w:rFonts w:ascii="Courier New" w:hAnsi="Courier New" w:cs="Courier New" w:hint="default"/>
    </w:rPr>
  </w:style>
  <w:style w:type="character" w:customStyle="1" w:styleId="ww8num73z2">
    <w:name w:val="ww8num73z2"/>
    <w:rsid w:val="001C1E8B"/>
    <w:rPr>
      <w:rFonts w:ascii="Wingdings" w:hAnsi="Wingdings" w:hint="default"/>
    </w:rPr>
  </w:style>
  <w:style w:type="character" w:customStyle="1" w:styleId="ww8num74z0">
    <w:name w:val="ww8num74z0"/>
    <w:rsid w:val="001C1E8B"/>
    <w:rPr>
      <w:rFonts w:ascii="Symbol" w:hAnsi="Symbol" w:hint="default"/>
      <w:b/>
      <w:bCs/>
      <w:i w:val="0"/>
      <w:iCs w:val="0"/>
    </w:rPr>
  </w:style>
  <w:style w:type="character" w:customStyle="1" w:styleId="ww8num74z1">
    <w:name w:val="ww8num74z1"/>
    <w:rsid w:val="001C1E8B"/>
    <w:rPr>
      <w:rFonts w:ascii="Courier New" w:hAnsi="Courier New" w:cs="Courier New" w:hint="default"/>
    </w:rPr>
  </w:style>
  <w:style w:type="character" w:customStyle="1" w:styleId="ww8num74z2">
    <w:name w:val="ww8num74z2"/>
    <w:rsid w:val="001C1E8B"/>
    <w:rPr>
      <w:rFonts w:ascii="Wingdings" w:hAnsi="Wingdings" w:hint="default"/>
    </w:rPr>
  </w:style>
  <w:style w:type="character" w:customStyle="1" w:styleId="ww8num74z3">
    <w:name w:val="ww8num74z3"/>
    <w:rsid w:val="001C1E8B"/>
    <w:rPr>
      <w:rFonts w:ascii="Symbol" w:hAnsi="Symbol" w:hint="default"/>
    </w:rPr>
  </w:style>
  <w:style w:type="character" w:customStyle="1" w:styleId="ww8num75z0">
    <w:name w:val="ww8num75z0"/>
    <w:rsid w:val="001C1E8B"/>
    <w:rPr>
      <w:rFonts w:ascii="Symbol" w:hAnsi="Symbol" w:hint="default"/>
    </w:rPr>
  </w:style>
  <w:style w:type="character" w:customStyle="1" w:styleId="ww8num75z1">
    <w:name w:val="ww8num75z1"/>
    <w:rsid w:val="001C1E8B"/>
    <w:rPr>
      <w:rFonts w:ascii="Courier New" w:hAnsi="Courier New" w:cs="Courier New" w:hint="default"/>
    </w:rPr>
  </w:style>
  <w:style w:type="character" w:customStyle="1" w:styleId="ww8num75z2">
    <w:name w:val="ww8num75z2"/>
    <w:rsid w:val="001C1E8B"/>
    <w:rPr>
      <w:rFonts w:ascii="Wingdings" w:hAnsi="Wingdings" w:hint="default"/>
    </w:rPr>
  </w:style>
  <w:style w:type="character" w:customStyle="1" w:styleId="ww-caracteresdenotaalpie0">
    <w:name w:val="ww-caracteresdenotaalpie"/>
    <w:rsid w:val="001C1E8B"/>
    <w:rPr>
      <w:vertAlign w:val="superscript"/>
    </w:rPr>
  </w:style>
  <w:style w:type="character" w:customStyle="1" w:styleId="nfasis10">
    <w:name w:val="nfasis1"/>
    <w:rsid w:val="001C1E8B"/>
    <w:rPr>
      <w:i/>
      <w:iCs/>
    </w:rPr>
  </w:style>
  <w:style w:type="character" w:customStyle="1" w:styleId="caracteresdenotafinal0">
    <w:name w:val="caracteresdenotafinal"/>
    <w:rsid w:val="001C1E8B"/>
    <w:rPr>
      <w:vertAlign w:val="superscript"/>
    </w:rPr>
  </w:style>
  <w:style w:type="character" w:customStyle="1" w:styleId="ww-muydestacado0">
    <w:name w:val="ww-muydestacado"/>
    <w:rsid w:val="001C1E8B"/>
    <w:rPr>
      <w:b/>
      <w:bCs/>
    </w:rPr>
  </w:style>
  <w:style w:type="character" w:customStyle="1" w:styleId="ww8num3z00">
    <w:name w:val="ww8num3z0"/>
    <w:rsid w:val="001C1E8B"/>
    <w:rPr>
      <w:rFonts w:ascii="Wingdings" w:hAnsi="Wingdings" w:hint="default"/>
    </w:rPr>
  </w:style>
  <w:style w:type="character" w:customStyle="1" w:styleId="ww8num3z10">
    <w:name w:val="ww8num3z1"/>
    <w:rsid w:val="001C1E8B"/>
    <w:rPr>
      <w:rFonts w:ascii="Courier New" w:hAnsi="Courier New" w:cs="Courier New" w:hint="default"/>
    </w:rPr>
  </w:style>
  <w:style w:type="character" w:customStyle="1" w:styleId="ww8num3z30">
    <w:name w:val="ww8num3z3"/>
    <w:rsid w:val="001C1E8B"/>
    <w:rPr>
      <w:rFonts w:ascii="Symbol" w:hAnsi="Symbol" w:hint="default"/>
    </w:rPr>
  </w:style>
  <w:style w:type="character" w:customStyle="1" w:styleId="ww8num8z30">
    <w:name w:val="ww8num8z3"/>
    <w:rsid w:val="001C1E8B"/>
    <w:rPr>
      <w:rFonts w:ascii="Symbol" w:hAnsi="Symbol" w:hint="default"/>
    </w:rPr>
  </w:style>
  <w:style w:type="character" w:customStyle="1" w:styleId="ww8num10z00">
    <w:name w:val="ww8num10z0"/>
    <w:rsid w:val="001C1E8B"/>
    <w:rPr>
      <w:i w:val="0"/>
      <w:iCs w:val="0"/>
    </w:rPr>
  </w:style>
  <w:style w:type="character" w:customStyle="1" w:styleId="ww8num11z10">
    <w:name w:val="ww8num11z1"/>
    <w:rsid w:val="001C1E8B"/>
    <w:rPr>
      <w:rFonts w:ascii="Courier New" w:hAnsi="Courier New" w:cs="Courier New" w:hint="default"/>
    </w:rPr>
  </w:style>
  <w:style w:type="character" w:customStyle="1" w:styleId="ww8num11z20">
    <w:name w:val="ww8num11z2"/>
    <w:rsid w:val="001C1E8B"/>
    <w:rPr>
      <w:rFonts w:ascii="Wingdings" w:hAnsi="Wingdings" w:hint="default"/>
    </w:rPr>
  </w:style>
  <w:style w:type="character" w:customStyle="1" w:styleId="ww8num11z30">
    <w:name w:val="ww8num11z3"/>
    <w:rsid w:val="001C1E8B"/>
    <w:rPr>
      <w:rFonts w:ascii="Symbol" w:hAnsi="Symbol" w:hint="default"/>
    </w:rPr>
  </w:style>
  <w:style w:type="character" w:customStyle="1" w:styleId="defaultparagraphfont">
    <w:name w:val="defaultparagraphfont"/>
    <w:rsid w:val="001C1E8B"/>
    <w:rPr>
      <w:color w:val="auto"/>
      <w:u w:val="single"/>
      <w:shd w:val="clear" w:color="auto" w:fill="FFFFFF"/>
    </w:rPr>
  </w:style>
  <w:style w:type="character" w:customStyle="1" w:styleId="internetlink0">
    <w:name w:val="internetlink"/>
    <w:rsid w:val="001C1E8B"/>
    <w:rPr>
      <w:rFonts w:ascii="Arial" w:hAnsi="Arial" w:cs="Arial" w:hint="default"/>
      <w:color w:val="000080"/>
      <w:u w:val="single"/>
      <w:shd w:val="clear" w:color="auto" w:fill="FFFFFF"/>
    </w:rPr>
  </w:style>
  <w:style w:type="character" w:customStyle="1" w:styleId="carcar2carcarcarcarcarcarcar0">
    <w:name w:val="carcar2carcarcarcarcarcarcar"/>
    <w:rsid w:val="001C1E8B"/>
    <w:rPr>
      <w:rFonts w:ascii="Arial" w:hAnsi="Arial" w:cs="Arial" w:hint="default"/>
      <w:b/>
      <w:bCs/>
    </w:rPr>
  </w:style>
  <w:style w:type="character" w:customStyle="1" w:styleId="Ttulo1Car1">
    <w:name w:val="Título 1 Car1"/>
    <w:aliases w:val="Título Principal Car1,1. Texto Base Car1"/>
    <w:uiPriority w:val="9"/>
    <w:rsid w:val="001C1E8B"/>
    <w:rPr>
      <w:rFonts w:ascii="Calibri Light" w:hAnsi="Calibri Light" w:cs="Calibri Light" w:hint="default"/>
      <w:color w:val="2F5496"/>
      <w:lang w:eastAsia="ar-SA"/>
    </w:rPr>
  </w:style>
  <w:style w:type="character" w:customStyle="1" w:styleId="Ttulo2Car1">
    <w:name w:val="Título 2 Car1"/>
    <w:aliases w:val="Títulos de Hallazgo e Introducción Car1,CAPITULO 2 Car1,H21 Car1,3. Subtitulos Car1"/>
    <w:uiPriority w:val="9"/>
    <w:semiHidden/>
    <w:rsid w:val="001C1E8B"/>
    <w:rPr>
      <w:rFonts w:ascii="Calibri Light" w:hAnsi="Calibri Light" w:cs="Calibri Light" w:hint="default"/>
      <w:color w:val="2F5496"/>
      <w:lang w:eastAsia="ar-SA"/>
    </w:rPr>
  </w:style>
  <w:style w:type="character" w:customStyle="1" w:styleId="TextocomentarioCar1">
    <w:name w:val="Texto comentario Car1"/>
    <w:uiPriority w:val="99"/>
    <w:rsid w:val="001C1E8B"/>
    <w:rPr>
      <w:rFonts w:ascii="Times New Roman" w:eastAsia="Times New Roman" w:hAnsi="Times New Roman" w:cs="Times New Roman" w:hint="default"/>
      <w:sz w:val="20"/>
      <w:szCs w:val="20"/>
      <w:lang w:val="es-ES" w:eastAsia="es-ES"/>
    </w:rPr>
  </w:style>
  <w:style w:type="character" w:customStyle="1" w:styleId="estilocorreo735">
    <w:name w:val="estilocorreo735"/>
    <w:semiHidden/>
    <w:rsid w:val="001C1E8B"/>
    <w:rPr>
      <w:rFonts w:ascii="Calibri" w:hAnsi="Calibri" w:cs="Calibri" w:hint="default"/>
    </w:rPr>
  </w:style>
  <w:style w:type="character" w:customStyle="1" w:styleId="EstiloCorreo77">
    <w:name w:val="EstiloCorreo77"/>
    <w:rsid w:val="001C1E8B"/>
    <w:rPr>
      <w:rFonts w:ascii="Arial" w:hAnsi="Arial" w:cs="Arial" w:hint="default"/>
      <w:color w:val="000080"/>
    </w:rPr>
  </w:style>
  <w:style w:type="character" w:customStyle="1" w:styleId="tnnotaobtenida">
    <w:name w:val="tn_nota_obtenida"/>
    <w:rsid w:val="001C1E8B"/>
  </w:style>
  <w:style w:type="character" w:customStyle="1" w:styleId="estilocorreo78">
    <w:name w:val="estilocorreo78"/>
    <w:rsid w:val="001C1E8B"/>
    <w:rPr>
      <w:rFonts w:ascii="Calibri" w:hAnsi="Calibri" w:cs="Calibri" w:hint="default"/>
    </w:rPr>
  </w:style>
  <w:style w:type="character" w:customStyle="1" w:styleId="TtuloCar1">
    <w:name w:val="Título Car1"/>
    <w:qFormat/>
    <w:rsid w:val="001C1E8B"/>
    <w:rPr>
      <w:rFonts w:ascii="Cambria" w:hAnsi="Cambria" w:hint="default"/>
      <w:caps/>
      <w:color w:val="17365D"/>
    </w:rPr>
  </w:style>
  <w:style w:type="character" w:customStyle="1" w:styleId="TextodegloboCar1">
    <w:name w:val="Texto de globo Car1"/>
    <w:uiPriority w:val="99"/>
    <w:rsid w:val="001C1E8B"/>
    <w:rPr>
      <w:rFonts w:ascii="Tahoma" w:hAnsi="Tahoma" w:cs="Tahoma" w:hint="default"/>
      <w:lang w:eastAsia="zh-CN"/>
    </w:rPr>
  </w:style>
  <w:style w:type="character" w:customStyle="1" w:styleId="TextonotaalfinalCar1">
    <w:name w:val="Texto nota al final Car1"/>
    <w:uiPriority w:val="99"/>
    <w:rsid w:val="001C1E8B"/>
    <w:rPr>
      <w:rFonts w:ascii="Calibri" w:hAnsi="Calibri" w:cs="Calibri" w:hint="default"/>
      <w:lang w:eastAsia="en-US"/>
    </w:rPr>
  </w:style>
  <w:style w:type="character" w:customStyle="1" w:styleId="TextosinformatoCar1">
    <w:name w:val="Texto sin formato Car1"/>
    <w:uiPriority w:val="99"/>
    <w:rsid w:val="001C1E8B"/>
    <w:rPr>
      <w:rFonts w:ascii="Courier New" w:hAnsi="Courier New" w:cs="Courier New" w:hint="default"/>
      <w:lang w:eastAsia="zh-CN"/>
    </w:rPr>
  </w:style>
  <w:style w:type="character" w:customStyle="1" w:styleId="estilocorreo82">
    <w:name w:val="estilocorreo82"/>
    <w:rsid w:val="001C1E8B"/>
    <w:rPr>
      <w:rFonts w:ascii="Calibri" w:hAnsi="Calibri" w:cs="Calibri" w:hint="default"/>
    </w:rPr>
  </w:style>
  <w:style w:type="character" w:customStyle="1" w:styleId="A3">
    <w:name w:val="A3"/>
    <w:rsid w:val="001C1E8B"/>
    <w:rPr>
      <w:rFonts w:ascii="Helvetica" w:hAnsi="Helvetica" w:cs="Helvetica" w:hint="default"/>
      <w:color w:val="000000"/>
    </w:rPr>
  </w:style>
  <w:style w:type="character" w:customStyle="1" w:styleId="Textoindependiente2Car1">
    <w:name w:val="Texto independiente 2 Car1"/>
    <w:uiPriority w:val="99"/>
    <w:rsid w:val="001C1E8B"/>
    <w:rPr>
      <w:rFonts w:ascii="Times New Roman" w:hAnsi="Times New Roman" w:cs="Times New Roman" w:hint="default"/>
      <w:lang w:eastAsia="es-ES"/>
    </w:rPr>
  </w:style>
  <w:style w:type="character" w:customStyle="1" w:styleId="Mencinsinresolver2">
    <w:name w:val="Mención sin resolver2"/>
    <w:uiPriority w:val="99"/>
    <w:rsid w:val="001C1E8B"/>
    <w:rPr>
      <w:color w:val="605E5C"/>
      <w:shd w:val="clear" w:color="auto" w:fill="E1DFDD"/>
    </w:rPr>
  </w:style>
  <w:style w:type="character" w:customStyle="1" w:styleId="highlightedtext1">
    <w:name w:val="highlightedtext1"/>
    <w:rsid w:val="001C1E8B"/>
    <w:rPr>
      <w:shd w:val="clear" w:color="auto" w:fill="FFFF00"/>
    </w:rPr>
  </w:style>
  <w:style w:type="character" w:customStyle="1" w:styleId="Mencinsinresolver3">
    <w:name w:val="Mención sin resolver3"/>
    <w:uiPriority w:val="99"/>
    <w:rsid w:val="001C1E8B"/>
    <w:rPr>
      <w:color w:val="605E5C"/>
      <w:shd w:val="clear" w:color="auto" w:fill="E1DFDD"/>
    </w:rPr>
  </w:style>
  <w:style w:type="character" w:customStyle="1" w:styleId="estilocorreo574">
    <w:name w:val="estilocorreo574"/>
    <w:semiHidden/>
    <w:rsid w:val="001C1E8B"/>
    <w:rPr>
      <w:rFonts w:ascii="Calibri" w:hAnsi="Calibri" w:cs="Calibri" w:hint="default"/>
      <w:color w:val="auto"/>
    </w:rPr>
  </w:style>
  <w:style w:type="character" w:customStyle="1" w:styleId="EstiloCorreo35">
    <w:name w:val="EstiloCorreo35"/>
    <w:rsid w:val="001C1E8B"/>
    <w:rPr>
      <w:rFonts w:ascii="Arial" w:hAnsi="Arial" w:cs="Arial" w:hint="default"/>
      <w:color w:val="000080"/>
    </w:rPr>
  </w:style>
  <w:style w:type="character" w:customStyle="1" w:styleId="s1">
    <w:name w:val="s1"/>
    <w:rsid w:val="001C1E8B"/>
  </w:style>
  <w:style w:type="character" w:customStyle="1" w:styleId="WW8Num8z4">
    <w:name w:val="WW8Num8z4"/>
    <w:rsid w:val="001C1E8B"/>
  </w:style>
  <w:style w:type="character" w:customStyle="1" w:styleId="WW8Num8z5">
    <w:name w:val="WW8Num8z5"/>
    <w:rsid w:val="001C1E8B"/>
  </w:style>
  <w:style w:type="character" w:customStyle="1" w:styleId="WW8Num8z6">
    <w:name w:val="WW8Num8z6"/>
    <w:rsid w:val="001C1E8B"/>
  </w:style>
  <w:style w:type="character" w:customStyle="1" w:styleId="WW8Num8z7">
    <w:name w:val="WW8Num8z7"/>
    <w:rsid w:val="001C1E8B"/>
  </w:style>
  <w:style w:type="character" w:customStyle="1" w:styleId="WW8Num8z8">
    <w:name w:val="WW8Num8z8"/>
    <w:rsid w:val="001C1E8B"/>
  </w:style>
  <w:style w:type="character" w:customStyle="1" w:styleId="WW8Num12z4">
    <w:name w:val="WW8Num12z4"/>
    <w:rsid w:val="001C1E8B"/>
    <w:rPr>
      <w:rFonts w:ascii="Courier New" w:hAnsi="Courier New" w:cs="Courier New" w:hint="default"/>
    </w:rPr>
  </w:style>
  <w:style w:type="character" w:customStyle="1" w:styleId="WW8Num14z4">
    <w:name w:val="WW8Num14z4"/>
    <w:rsid w:val="001C1E8B"/>
  </w:style>
  <w:style w:type="character" w:customStyle="1" w:styleId="WW8Num14z5">
    <w:name w:val="WW8Num14z5"/>
    <w:rsid w:val="001C1E8B"/>
  </w:style>
  <w:style w:type="character" w:customStyle="1" w:styleId="WW8Num14z6">
    <w:name w:val="WW8Num14z6"/>
    <w:rsid w:val="001C1E8B"/>
  </w:style>
  <w:style w:type="character" w:customStyle="1" w:styleId="WW8Num14z7">
    <w:name w:val="WW8Num14z7"/>
    <w:rsid w:val="001C1E8B"/>
  </w:style>
  <w:style w:type="character" w:customStyle="1" w:styleId="WW8Num14z8">
    <w:name w:val="WW8Num14z8"/>
    <w:rsid w:val="001C1E8B"/>
  </w:style>
  <w:style w:type="character" w:customStyle="1" w:styleId="WW8Num17z4">
    <w:name w:val="WW8Num17z4"/>
    <w:rsid w:val="001C1E8B"/>
  </w:style>
  <w:style w:type="character" w:customStyle="1" w:styleId="WW8Num17z5">
    <w:name w:val="WW8Num17z5"/>
    <w:rsid w:val="001C1E8B"/>
  </w:style>
  <w:style w:type="character" w:customStyle="1" w:styleId="WW8Num17z6">
    <w:name w:val="WW8Num17z6"/>
    <w:rsid w:val="001C1E8B"/>
  </w:style>
  <w:style w:type="character" w:customStyle="1" w:styleId="WW8Num17z7">
    <w:name w:val="WW8Num17z7"/>
    <w:rsid w:val="001C1E8B"/>
  </w:style>
  <w:style w:type="character" w:customStyle="1" w:styleId="WW8Num17z8">
    <w:name w:val="WW8Num17z8"/>
    <w:rsid w:val="001C1E8B"/>
  </w:style>
  <w:style w:type="character" w:customStyle="1" w:styleId="asinclair">
    <w:name w:val="asinclair"/>
    <w:rsid w:val="001C1E8B"/>
    <w:rPr>
      <w:rFonts w:ascii="Arial" w:hAnsi="Arial" w:cs="Arial" w:hint="default"/>
      <w:color w:val="000080"/>
    </w:rPr>
  </w:style>
  <w:style w:type="character" w:customStyle="1" w:styleId="WW-Internetlink">
    <w:name w:val="WW-Internet link"/>
    <w:rsid w:val="001C1E8B"/>
    <w:rPr>
      <w:rFonts w:ascii="Arial" w:hAnsi="Arial" w:cs="Arial" w:hint="default"/>
      <w:color w:val="000080"/>
      <w:u w:val="single"/>
    </w:rPr>
  </w:style>
  <w:style w:type="character" w:customStyle="1" w:styleId="WW-Internetlink1">
    <w:name w:val="WW-Internet link1"/>
    <w:rsid w:val="001C1E8B"/>
    <w:rPr>
      <w:color w:val="000080"/>
      <w:u w:val="single"/>
    </w:rPr>
  </w:style>
  <w:style w:type="character" w:customStyle="1" w:styleId="VisitedInternetLink">
    <w:name w:val="Visited Internet Link"/>
    <w:rsid w:val="001C1E8B"/>
    <w:rPr>
      <w:color w:val="800000"/>
      <w:u w:val="single"/>
    </w:rPr>
  </w:style>
  <w:style w:type="character" w:customStyle="1" w:styleId="WW-Internetlink12">
    <w:name w:val="WW-Internet link12"/>
    <w:rsid w:val="001C1E8B"/>
    <w:rPr>
      <w:rFonts w:ascii="Arial" w:hAnsi="Arial" w:cs="Arial" w:hint="default"/>
      <w:color w:val="000080"/>
      <w:u w:val="single"/>
    </w:rPr>
  </w:style>
  <w:style w:type="character" w:customStyle="1" w:styleId="WW-Internetlink123">
    <w:name w:val="WW-Internet link123"/>
    <w:rsid w:val="001C1E8B"/>
    <w:rPr>
      <w:color w:val="000080"/>
      <w:u w:val="single"/>
    </w:rPr>
  </w:style>
  <w:style w:type="character" w:customStyle="1" w:styleId="WW-Internetlink1234">
    <w:name w:val="WW-Internet link1234"/>
    <w:rsid w:val="001C1E8B"/>
    <w:rPr>
      <w:rFonts w:ascii="Arial" w:hAnsi="Arial" w:cs="Arial" w:hint="default"/>
      <w:color w:val="000080"/>
      <w:u w:val="single"/>
    </w:rPr>
  </w:style>
  <w:style w:type="character" w:customStyle="1" w:styleId="WW-Internetlink12345">
    <w:name w:val="WW-Internet link12345"/>
    <w:rsid w:val="001C1E8B"/>
    <w:rPr>
      <w:color w:val="000080"/>
      <w:u w:val="single"/>
    </w:rPr>
  </w:style>
  <w:style w:type="character" w:customStyle="1" w:styleId="WW-Internetlink123456">
    <w:name w:val="WW-Internet link123456"/>
    <w:rsid w:val="001C1E8B"/>
    <w:rPr>
      <w:rFonts w:ascii="Arial" w:hAnsi="Arial" w:cs="Arial" w:hint="default"/>
      <w:color w:val="000080"/>
      <w:u w:val="single"/>
    </w:rPr>
  </w:style>
  <w:style w:type="character" w:customStyle="1" w:styleId="WW-Internetlink1234567">
    <w:name w:val="WW-Internet link1234567"/>
    <w:rsid w:val="001C1E8B"/>
    <w:rPr>
      <w:color w:val="000080"/>
      <w:u w:val="single"/>
    </w:rPr>
  </w:style>
  <w:style w:type="character" w:customStyle="1" w:styleId="WW-Internetlink12345678">
    <w:name w:val="WW-Internet link12345678"/>
    <w:rsid w:val="001C1E8B"/>
    <w:rPr>
      <w:rFonts w:ascii="Arial" w:hAnsi="Arial" w:cs="Arial" w:hint="default"/>
      <w:color w:val="000080"/>
      <w:u w:val="single"/>
    </w:rPr>
  </w:style>
  <w:style w:type="character" w:customStyle="1" w:styleId="WW-Internetlink123456789">
    <w:name w:val="WW-Internet link123456789"/>
    <w:rsid w:val="001C1E8B"/>
    <w:rPr>
      <w:color w:val="000080"/>
      <w:u w:val="single"/>
    </w:rPr>
  </w:style>
  <w:style w:type="character" w:customStyle="1" w:styleId="WW-Internetlink12345678910">
    <w:name w:val="WW-Internet link12345678910"/>
    <w:rsid w:val="001C1E8B"/>
    <w:rPr>
      <w:rFonts w:ascii="Arial" w:hAnsi="Arial" w:cs="Arial" w:hint="default"/>
      <w:color w:val="000080"/>
      <w:u w:val="single"/>
    </w:rPr>
  </w:style>
  <w:style w:type="character" w:customStyle="1" w:styleId="WW-Internetlink1234567891011">
    <w:name w:val="WW-Internet link1234567891011"/>
    <w:rsid w:val="001C1E8B"/>
    <w:rPr>
      <w:color w:val="000080"/>
      <w:u w:val="single"/>
    </w:rPr>
  </w:style>
  <w:style w:type="character" w:customStyle="1" w:styleId="WW-Internetlink123456789101112">
    <w:name w:val="WW-Internet link123456789101112"/>
    <w:rsid w:val="001C1E8B"/>
    <w:rPr>
      <w:rFonts w:ascii="Arial" w:hAnsi="Arial" w:cs="Arial" w:hint="default"/>
      <w:color w:val="000080"/>
      <w:u w:val="single"/>
    </w:rPr>
  </w:style>
  <w:style w:type="character" w:customStyle="1" w:styleId="WW-Internetlink12345678910111213">
    <w:name w:val="WW-Internet link12345678910111213"/>
    <w:rsid w:val="001C1E8B"/>
    <w:rPr>
      <w:color w:val="000080"/>
      <w:u w:val="single"/>
    </w:rPr>
  </w:style>
  <w:style w:type="character" w:customStyle="1" w:styleId="WW-Internetlink1234567891011121314">
    <w:name w:val="WW-Internet link1234567891011121314"/>
    <w:rsid w:val="001C1E8B"/>
    <w:rPr>
      <w:rFonts w:ascii="Arial" w:hAnsi="Arial" w:cs="Arial" w:hint="default"/>
      <w:color w:val="000080"/>
      <w:u w:val="single"/>
    </w:rPr>
  </w:style>
  <w:style w:type="character" w:customStyle="1" w:styleId="WW-Internetlink123456789101112131415">
    <w:name w:val="WW-Internet link123456789101112131415"/>
    <w:rsid w:val="001C1E8B"/>
    <w:rPr>
      <w:color w:val="000080"/>
      <w:u w:val="single"/>
    </w:rPr>
  </w:style>
  <w:style w:type="character" w:customStyle="1" w:styleId="WW-Internetlink12345678910111213141516">
    <w:name w:val="WW-Internet link12345678910111213141516"/>
    <w:rsid w:val="001C1E8B"/>
    <w:rPr>
      <w:rFonts w:ascii="Arial" w:hAnsi="Arial" w:cs="Arial" w:hint="default"/>
      <w:color w:val="000080"/>
      <w:u w:val="single"/>
    </w:rPr>
  </w:style>
  <w:style w:type="character" w:customStyle="1" w:styleId="WW-Internetlink1234567891011121314151617">
    <w:name w:val="WW-Internet link1234567891011121314151617"/>
    <w:rsid w:val="001C1E8B"/>
    <w:rPr>
      <w:color w:val="000080"/>
      <w:u w:val="single"/>
    </w:rPr>
  </w:style>
  <w:style w:type="character" w:customStyle="1" w:styleId="WW-Internetlink123456789101112131415161718">
    <w:name w:val="WW-Internet link123456789101112131415161718"/>
    <w:rsid w:val="001C1E8B"/>
    <w:rPr>
      <w:rFonts w:ascii="Arial" w:hAnsi="Arial" w:cs="Arial" w:hint="default"/>
      <w:color w:val="000080"/>
      <w:u w:val="single"/>
    </w:rPr>
  </w:style>
  <w:style w:type="character" w:customStyle="1" w:styleId="WW-Caracteresdenotafinal">
    <w:name w:val="WW-Caracteres de nota final"/>
    <w:rsid w:val="001C1E8B"/>
  </w:style>
  <w:style w:type="character" w:customStyle="1" w:styleId="Refdenotaalfinal1">
    <w:name w:val="Ref. de nota al final1"/>
    <w:rsid w:val="001C1E8B"/>
    <w:rPr>
      <w:vertAlign w:val="superscript"/>
    </w:rPr>
  </w:style>
  <w:style w:type="character" w:customStyle="1" w:styleId="Refdenotaalpie2">
    <w:name w:val="Ref. de nota al pie2"/>
    <w:rsid w:val="001C1E8B"/>
    <w:rPr>
      <w:vertAlign w:val="superscript"/>
    </w:rPr>
  </w:style>
  <w:style w:type="character" w:customStyle="1" w:styleId="Refdenotaalfinal2">
    <w:name w:val="Ref. de nota al final2"/>
    <w:rsid w:val="001C1E8B"/>
    <w:rPr>
      <w:vertAlign w:val="superscript"/>
    </w:rPr>
  </w:style>
  <w:style w:type="character" w:customStyle="1" w:styleId="estilocorreo18">
    <w:name w:val="estilocorreo18"/>
    <w:semiHidden/>
    <w:rsid w:val="001C1E8B"/>
    <w:rPr>
      <w:rFonts w:ascii="Calibri" w:hAnsi="Calibri" w:cs="Calibri" w:hint="default"/>
      <w:color w:val="auto"/>
    </w:rPr>
  </w:style>
  <w:style w:type="character" w:customStyle="1" w:styleId="a41">
    <w:name w:val="a41"/>
    <w:rsid w:val="001C1E8B"/>
  </w:style>
  <w:style w:type="character" w:customStyle="1" w:styleId="Mencinsinresolver4">
    <w:name w:val="Mención sin resolver4"/>
    <w:uiPriority w:val="99"/>
    <w:semiHidden/>
    <w:rsid w:val="001C1E8B"/>
    <w:rPr>
      <w:color w:val="808080"/>
      <w:shd w:val="clear" w:color="auto" w:fill="E6E6E6"/>
    </w:rPr>
  </w:style>
  <w:style w:type="character" w:customStyle="1" w:styleId="mark3rfm4pbvl">
    <w:name w:val="mark3rfm4pbvl"/>
    <w:basedOn w:val="Fuentedeprrafopredeter"/>
    <w:rsid w:val="001C1E8B"/>
  </w:style>
  <w:style w:type="character" w:customStyle="1" w:styleId="markrd3hfmvg8">
    <w:name w:val="markrd3hfmvg8"/>
    <w:basedOn w:val="Fuentedeprrafopredeter"/>
    <w:rsid w:val="001C1E8B"/>
  </w:style>
  <w:style w:type="character" w:customStyle="1" w:styleId="Mencinsinresolver5">
    <w:name w:val="Mención sin resolver5"/>
    <w:basedOn w:val="Fuentedeprrafopredeter"/>
    <w:uiPriority w:val="99"/>
    <w:semiHidden/>
    <w:rsid w:val="001C1E8B"/>
    <w:rPr>
      <w:color w:val="605E5C"/>
      <w:shd w:val="clear" w:color="auto" w:fill="E1DFDD"/>
    </w:rPr>
  </w:style>
  <w:style w:type="character" w:customStyle="1" w:styleId="Textoindependiente3Car1">
    <w:name w:val="Texto independiente 3 Car1"/>
    <w:basedOn w:val="Fuentedeprrafopredeter"/>
    <w:uiPriority w:val="99"/>
    <w:semiHidden/>
    <w:rsid w:val="001C1E8B"/>
    <w:rPr>
      <w:sz w:val="16"/>
      <w:szCs w:val="16"/>
      <w:lang w:val="es-CR"/>
    </w:rPr>
  </w:style>
  <w:style w:type="character" w:customStyle="1" w:styleId="ng-binding">
    <w:name w:val="ng-binding"/>
    <w:basedOn w:val="Fuentedeprrafopredeter"/>
    <w:rsid w:val="001C1E8B"/>
  </w:style>
  <w:style w:type="character" w:customStyle="1" w:styleId="WW8Num6z8">
    <w:name w:val="WW8Num6z8"/>
    <w:uiPriority w:val="99"/>
    <w:rsid w:val="001C1E8B"/>
  </w:style>
  <w:style w:type="character" w:customStyle="1" w:styleId="WW8Num6z7">
    <w:name w:val="WW8Num6z7"/>
    <w:uiPriority w:val="99"/>
    <w:rsid w:val="001C1E8B"/>
  </w:style>
  <w:style w:type="character" w:customStyle="1" w:styleId="WW8Num6z6">
    <w:name w:val="WW8Num6z6"/>
    <w:uiPriority w:val="99"/>
    <w:rsid w:val="001C1E8B"/>
  </w:style>
  <w:style w:type="character" w:customStyle="1" w:styleId="WW8Num6z5">
    <w:name w:val="WW8Num6z5"/>
    <w:uiPriority w:val="99"/>
    <w:rsid w:val="001C1E8B"/>
  </w:style>
  <w:style w:type="character" w:customStyle="1" w:styleId="WW8Num6z4">
    <w:name w:val="WW8Num6z4"/>
    <w:uiPriority w:val="99"/>
    <w:rsid w:val="001C1E8B"/>
  </w:style>
  <w:style w:type="character" w:customStyle="1" w:styleId="xcontentpasted0">
    <w:name w:val="x_contentpasted0"/>
    <w:basedOn w:val="Fuentedeprrafopredeter"/>
    <w:rsid w:val="001C1E8B"/>
  </w:style>
  <w:style w:type="character" w:customStyle="1" w:styleId="xcontentpasted1">
    <w:name w:val="x_contentpasted1"/>
    <w:basedOn w:val="Fuentedeprrafopredeter"/>
    <w:rsid w:val="001C1E8B"/>
  </w:style>
  <w:style w:type="character" w:customStyle="1" w:styleId="xcontentpasted2">
    <w:name w:val="x_contentpasted2"/>
    <w:basedOn w:val="Fuentedeprrafopredeter"/>
    <w:rsid w:val="001C1E8B"/>
  </w:style>
  <w:style w:type="character" w:customStyle="1" w:styleId="xcontentpasted3">
    <w:name w:val="x_contentpasted3"/>
    <w:basedOn w:val="Fuentedeprrafopredeter"/>
    <w:rsid w:val="001C1E8B"/>
  </w:style>
  <w:style w:type="character" w:customStyle="1" w:styleId="xcontentpasted4">
    <w:name w:val="x_contentpasted4"/>
    <w:basedOn w:val="Fuentedeprrafopredeter"/>
    <w:rsid w:val="001C1E8B"/>
  </w:style>
  <w:style w:type="character" w:customStyle="1" w:styleId="xcontentpasted5">
    <w:name w:val="x_contentpasted5"/>
    <w:basedOn w:val="Fuentedeprrafopredeter"/>
    <w:rsid w:val="001C1E8B"/>
  </w:style>
  <w:style w:type="character" w:customStyle="1" w:styleId="xcontentpasted6">
    <w:name w:val="x_contentpasted6"/>
    <w:basedOn w:val="Fuentedeprrafopredeter"/>
    <w:rsid w:val="001C1E8B"/>
  </w:style>
  <w:style w:type="character" w:customStyle="1" w:styleId="xcontentpasted7">
    <w:name w:val="x_contentpasted7"/>
    <w:basedOn w:val="Fuentedeprrafopredeter"/>
    <w:rsid w:val="001C1E8B"/>
  </w:style>
  <w:style w:type="character" w:customStyle="1" w:styleId="xcontentpasted8">
    <w:name w:val="x_contentpasted8"/>
    <w:basedOn w:val="Fuentedeprrafopredeter"/>
    <w:rsid w:val="001C1E8B"/>
  </w:style>
  <w:style w:type="character" w:customStyle="1" w:styleId="xcontentpasted9">
    <w:name w:val="x_contentpasted9"/>
    <w:basedOn w:val="Fuentedeprrafopredeter"/>
    <w:rsid w:val="001C1E8B"/>
  </w:style>
  <w:style w:type="character" w:customStyle="1" w:styleId="xcontentpasted10">
    <w:name w:val="x_contentpasted10"/>
    <w:basedOn w:val="Fuentedeprrafopredeter"/>
    <w:rsid w:val="001C1E8B"/>
  </w:style>
  <w:style w:type="character" w:customStyle="1" w:styleId="xcontentpasted11">
    <w:name w:val="x_contentpasted11"/>
    <w:basedOn w:val="Fuentedeprrafopredeter"/>
    <w:rsid w:val="001C1E8B"/>
  </w:style>
  <w:style w:type="character" w:customStyle="1" w:styleId="xcontentpasted12">
    <w:name w:val="x_contentpasted12"/>
    <w:basedOn w:val="Fuentedeprrafopredeter"/>
    <w:rsid w:val="001C1E8B"/>
  </w:style>
  <w:style w:type="character" w:customStyle="1" w:styleId="xcontentpasted13">
    <w:name w:val="x_contentpasted13"/>
    <w:basedOn w:val="Fuentedeprrafopredeter"/>
    <w:rsid w:val="001C1E8B"/>
  </w:style>
  <w:style w:type="character" w:customStyle="1" w:styleId="xcontentpasted14">
    <w:name w:val="x_contentpasted14"/>
    <w:basedOn w:val="Fuentedeprrafopredeter"/>
    <w:rsid w:val="001C1E8B"/>
  </w:style>
  <w:style w:type="character" w:customStyle="1" w:styleId="xcontentpasted15">
    <w:name w:val="x_contentpasted15"/>
    <w:basedOn w:val="Fuentedeprrafopredeter"/>
    <w:rsid w:val="001C1E8B"/>
  </w:style>
  <w:style w:type="character" w:customStyle="1" w:styleId="xcontentpasted16">
    <w:name w:val="x_contentpasted16"/>
    <w:basedOn w:val="Fuentedeprrafopredeter"/>
    <w:rsid w:val="001C1E8B"/>
  </w:style>
  <w:style w:type="character" w:customStyle="1" w:styleId="contentpasted7">
    <w:name w:val="contentpasted7"/>
    <w:basedOn w:val="Fuentedeprrafopredeter"/>
    <w:rsid w:val="001C1E8B"/>
  </w:style>
  <w:style w:type="character" w:customStyle="1" w:styleId="contentpasted6">
    <w:name w:val="contentpasted6"/>
    <w:basedOn w:val="Fuentedeprrafopredeter"/>
    <w:rsid w:val="001C1E8B"/>
  </w:style>
  <w:style w:type="character" w:customStyle="1" w:styleId="AsuntodelcomentarioCar2">
    <w:name w:val="Asunto del comentario Car2"/>
    <w:basedOn w:val="TextocomentarioCar"/>
    <w:uiPriority w:val="99"/>
    <w:rsid w:val="001C1E8B"/>
    <w:rPr>
      <w:rFonts w:ascii="Times New Roman" w:eastAsia="Times New Roman" w:hAnsi="Times New Roman" w:cs="Times New Roman" w:hint="default"/>
      <w:b/>
      <w:bCs/>
      <w:kern w:val="0"/>
      <w:sz w:val="20"/>
      <w:szCs w:val="20"/>
      <w:lang w:val="es-ES" w:eastAsia="ar-SA" w:bidi="ar-SA"/>
    </w:rPr>
  </w:style>
  <w:style w:type="character" w:customStyle="1" w:styleId="EstiloCorreo351">
    <w:name w:val="EstiloCorreo351"/>
    <w:semiHidden/>
    <w:rsid w:val="001C1E8B"/>
    <w:rPr>
      <w:rFonts w:ascii="Arial" w:hAnsi="Arial" w:cs="Arial" w:hint="default"/>
      <w:color w:val="000080"/>
      <w:sz w:val="20"/>
      <w:szCs w:val="20"/>
    </w:rPr>
  </w:style>
  <w:style w:type="character" w:customStyle="1" w:styleId="Refdecomentario2">
    <w:name w:val="Ref. de comentario2"/>
    <w:rsid w:val="001C1E8B"/>
    <w:rPr>
      <w:sz w:val="16"/>
      <w:szCs w:val="16"/>
    </w:rPr>
  </w:style>
  <w:style w:type="character" w:customStyle="1" w:styleId="textonormal">
    <w:name w:val="textonormal"/>
    <w:basedOn w:val="Fuentedeprrafopredeter"/>
    <w:rsid w:val="001C1E8B"/>
  </w:style>
  <w:style w:type="character" w:customStyle="1" w:styleId="Listavistosa-nfasis1Car">
    <w:name w:val="Lista vistosa - Énfasis 1 Car"/>
    <w:uiPriority w:val="34"/>
    <w:qFormat/>
    <w:rsid w:val="001C1E8B"/>
    <w:rPr>
      <w:rFonts w:ascii="Calibri" w:eastAsia="Calibri" w:hAnsi="Calibri" w:cs="Calibri" w:hint="default"/>
      <w:color w:val="000000"/>
      <w:kern w:val="2"/>
      <w:sz w:val="22"/>
      <w:szCs w:val="22"/>
      <w:lang w:val="es-ES" w:eastAsia="zh-CN" w:bidi="hi-IN"/>
    </w:rPr>
  </w:style>
  <w:style w:type="character" w:customStyle="1" w:styleId="Ninguno">
    <w:name w:val="Ninguno"/>
    <w:rsid w:val="001C1E8B"/>
    <w:rPr>
      <w:lang w:val="en-US"/>
    </w:rPr>
  </w:style>
  <w:style w:type="character" w:customStyle="1" w:styleId="contentpasted3">
    <w:name w:val="contentpasted3"/>
    <w:basedOn w:val="Fuentedeprrafopredeter"/>
    <w:rsid w:val="001C1E8B"/>
  </w:style>
  <w:style w:type="character" w:customStyle="1" w:styleId="cf01">
    <w:name w:val="cf01"/>
    <w:rsid w:val="001C1E8B"/>
    <w:rPr>
      <w:rFonts w:ascii="Segoe UI" w:hAnsi="Segoe UI" w:cs="Segoe UI" w:hint="default"/>
      <w:sz w:val="18"/>
      <w:szCs w:val="18"/>
    </w:rPr>
  </w:style>
  <w:style w:type="character" w:customStyle="1" w:styleId="a1">
    <w:name w:val="a1"/>
    <w:basedOn w:val="Fuentedeprrafopredeter"/>
    <w:rsid w:val="001C1E8B"/>
  </w:style>
  <w:style w:type="character" w:customStyle="1" w:styleId="scxw64332309">
    <w:name w:val="scxw64332309"/>
    <w:basedOn w:val="Fuentedeprrafopredeter"/>
    <w:rsid w:val="001C1E8B"/>
  </w:style>
  <w:style w:type="character" w:customStyle="1" w:styleId="mi">
    <w:name w:val="mi"/>
    <w:basedOn w:val="Fuentedeprrafopredeter"/>
    <w:rsid w:val="001C1E8B"/>
  </w:style>
  <w:style w:type="character" w:customStyle="1" w:styleId="mo">
    <w:name w:val="mo"/>
    <w:basedOn w:val="Fuentedeprrafopredeter"/>
    <w:rsid w:val="001C1E8B"/>
  </w:style>
  <w:style w:type="character" w:customStyle="1" w:styleId="mjxassistivemathml">
    <w:name w:val="mjx_assistive_mathml"/>
    <w:basedOn w:val="Fuentedeprrafopredeter"/>
    <w:rsid w:val="001C1E8B"/>
  </w:style>
  <w:style w:type="character" w:customStyle="1" w:styleId="font481">
    <w:name w:val="font481"/>
    <w:basedOn w:val="Fuentedeprrafopredeter"/>
    <w:rsid w:val="001C1E8B"/>
    <w:rPr>
      <w:rFonts w:ascii="Calibri" w:hAnsi="Calibri" w:cs="Calibri" w:hint="default"/>
      <w:b/>
      <w:bCs/>
      <w:i w:val="0"/>
      <w:iCs w:val="0"/>
      <w:strike w:val="0"/>
      <w:dstrike w:val="0"/>
      <w:color w:val="FFFFFF"/>
      <w:sz w:val="22"/>
      <w:szCs w:val="22"/>
      <w:u w:val="none"/>
      <w:effect w:val="none"/>
    </w:rPr>
  </w:style>
  <w:style w:type="character" w:customStyle="1" w:styleId="font491">
    <w:name w:val="font491"/>
    <w:basedOn w:val="Fuentedeprrafopredeter"/>
    <w:rsid w:val="001C1E8B"/>
    <w:rPr>
      <w:rFonts w:ascii="Book Antiqua" w:hAnsi="Book Antiqua" w:hint="default"/>
      <w:b w:val="0"/>
      <w:bCs w:val="0"/>
      <w:i w:val="0"/>
      <w:iCs w:val="0"/>
      <w:strike w:val="0"/>
      <w:dstrike w:val="0"/>
      <w:color w:val="FFFFFF"/>
      <w:sz w:val="22"/>
      <w:szCs w:val="22"/>
      <w:u w:val="none"/>
      <w:effect w:val="none"/>
    </w:rPr>
  </w:style>
  <w:style w:type="character" w:customStyle="1" w:styleId="CitaCar1">
    <w:name w:val="Cita Car1"/>
    <w:basedOn w:val="Fuentedeprrafopredeter"/>
    <w:uiPriority w:val="29"/>
    <w:rsid w:val="001C1E8B"/>
    <w:rPr>
      <w:i/>
      <w:iCs/>
      <w:color w:val="404040"/>
    </w:rPr>
  </w:style>
  <w:style w:type="character" w:customStyle="1" w:styleId="st1">
    <w:name w:val="st1"/>
    <w:rsid w:val="001C1E8B"/>
  </w:style>
  <w:style w:type="character" w:customStyle="1" w:styleId="TextonotapieCar1">
    <w:name w:val="Texto nota pie Car1"/>
    <w:basedOn w:val="Fuentedeprrafopredeter"/>
    <w:semiHidden/>
    <w:rsid w:val="001C1E8B"/>
    <w:rPr>
      <w:rFonts w:ascii="Arial" w:hAnsi="Arial" w:cs="Arial" w:hint="default"/>
      <w:lang w:eastAsia="en-US"/>
    </w:rPr>
  </w:style>
  <w:style w:type="character" w:customStyle="1" w:styleId="Textodemarcadordeposicin">
    <w:name w:val="Texto de marcador de posición"/>
    <w:basedOn w:val="Fuentedeprrafopredeter"/>
    <w:uiPriority w:val="99"/>
    <w:semiHidden/>
    <w:rsid w:val="001C1E8B"/>
    <w:rPr>
      <w:color w:val="808080"/>
    </w:rPr>
  </w:style>
  <w:style w:type="character" w:customStyle="1" w:styleId="fluidplugincopy">
    <w:name w:val="fluidplugincopy"/>
    <w:basedOn w:val="Fuentedeprrafopredeter"/>
    <w:rsid w:val="001C1E8B"/>
  </w:style>
  <w:style w:type="character" w:customStyle="1" w:styleId="SmartLink1">
    <w:name w:val="SmartLink1"/>
    <w:basedOn w:val="Fuentedeprrafopredeter"/>
    <w:uiPriority w:val="99"/>
    <w:semiHidden/>
    <w:rsid w:val="001C1E8B"/>
    <w:rPr>
      <w:color w:val="0000FF"/>
      <w:u w:val="single"/>
      <w:shd w:val="clear" w:color="auto" w:fill="F3F2F1"/>
    </w:rPr>
  </w:style>
  <w:style w:type="character" w:customStyle="1" w:styleId="Mencionar1">
    <w:name w:val="Mencionar1"/>
    <w:basedOn w:val="Fuentedeprrafopredeter"/>
    <w:uiPriority w:val="99"/>
    <w:rsid w:val="001C1E8B"/>
    <w:rPr>
      <w:color w:val="2B579A"/>
      <w:shd w:val="clear" w:color="auto" w:fill="E1DFDD"/>
    </w:rPr>
  </w:style>
  <w:style w:type="character" w:customStyle="1" w:styleId="Mencinsinresolver6">
    <w:name w:val="Mención sin resolver6"/>
    <w:basedOn w:val="Fuentedeprrafopredeter"/>
    <w:uiPriority w:val="99"/>
    <w:rsid w:val="001C1E8B"/>
    <w:rPr>
      <w:color w:val="605E5C"/>
      <w:shd w:val="clear" w:color="auto" w:fill="E1DFDD"/>
    </w:rPr>
  </w:style>
  <w:style w:type="character" w:customStyle="1" w:styleId="markif6ysjtm6">
    <w:name w:val="markif6ysjtm6"/>
    <w:basedOn w:val="Fuentedeprrafopredeter"/>
    <w:rsid w:val="001C1E8B"/>
  </w:style>
  <w:style w:type="character" w:customStyle="1" w:styleId="NoSpacingChar1">
    <w:name w:val="No Spacing Char1"/>
    <w:basedOn w:val="Fuentedeprrafopredeter"/>
    <w:uiPriority w:val="1"/>
    <w:locked/>
    <w:rsid w:val="001C1E8B"/>
    <w:rPr>
      <w:rFonts w:ascii="Arial Narrow" w:eastAsia="Calibri" w:hAnsi="Arial Narrow" w:cs="Times New Roman" w:hint="default"/>
      <w:sz w:val="18"/>
      <w:lang w:val="es-CR" w:eastAsia="es-CR"/>
    </w:rPr>
  </w:style>
  <w:style w:type="character" w:customStyle="1" w:styleId="fechacolornegrobordenegroizq">
    <w:name w:val="fecha color_negro bordenegro_izq"/>
    <w:basedOn w:val="Fuentedeprrafopredeter"/>
    <w:uiPriority w:val="99"/>
    <w:rsid w:val="001C1E8B"/>
    <w:rPr>
      <w:rFonts w:ascii="Times New Roman" w:hAnsi="Times New Roman" w:cs="Times New Roman" w:hint="default"/>
    </w:rPr>
  </w:style>
  <w:style w:type="character" w:customStyle="1" w:styleId="FontStyle42">
    <w:name w:val="Font Style42"/>
    <w:rsid w:val="001C1E8B"/>
    <w:rPr>
      <w:rFonts w:ascii="Times New Roman" w:hAnsi="Times New Roman" w:cs="Times New Roman" w:hint="default"/>
      <w:color w:val="000000"/>
      <w:sz w:val="22"/>
    </w:rPr>
  </w:style>
  <w:style w:type="character" w:customStyle="1" w:styleId="object">
    <w:name w:val="object"/>
    <w:basedOn w:val="Fuentedeprrafopredeter"/>
    <w:rsid w:val="001C1E8B"/>
    <w:rPr>
      <w:rFonts w:ascii="Times New Roman" w:hAnsi="Times New Roman" w:cs="Times New Roman" w:hint="default"/>
    </w:rPr>
  </w:style>
  <w:style w:type="character" w:customStyle="1" w:styleId="Titulo1informeCar">
    <w:name w:val="Titulo 1 informe Car"/>
    <w:basedOn w:val="Ttulo1Car"/>
    <w:locked/>
    <w:rsid w:val="001C1E8B"/>
    <w:rPr>
      <w:rFonts w:ascii="Arial Narrow" w:eastAsia="Times New Roman" w:hAnsi="Arial Narrow" w:cs="Arial" w:hint="default"/>
      <w:b w:val="0"/>
      <w:bCs w:val="0"/>
      <w:i w:val="0"/>
      <w:iCs w:val="0"/>
      <w:caps/>
      <w:color w:val="0F243E"/>
      <w:spacing w:val="-3"/>
      <w:kern w:val="32"/>
      <w:sz w:val="36"/>
      <w:szCs w:val="24"/>
      <w:u w:val="single" w:color="000000"/>
      <w:lang w:val="pt-BR" w:eastAsia="es-ES" w:bidi="ar-SA"/>
    </w:rPr>
  </w:style>
  <w:style w:type="character" w:customStyle="1" w:styleId="ya-q-full-text">
    <w:name w:val="ya-q-full-text"/>
    <w:basedOn w:val="Fuentedeprrafopredeter"/>
    <w:rsid w:val="001C1E8B"/>
  </w:style>
  <w:style w:type="character" w:customStyle="1" w:styleId="A122">
    <w:name w:val="A12+2"/>
    <w:uiPriority w:val="99"/>
    <w:rsid w:val="001C1E8B"/>
    <w:rPr>
      <w:rFonts w:ascii="Arial Narrow" w:hAnsi="Arial Narrow" w:cs="Arial Narrow" w:hint="default"/>
      <w:color w:val="000000"/>
      <w:sz w:val="12"/>
      <w:szCs w:val="12"/>
    </w:rPr>
  </w:style>
  <w:style w:type="character" w:customStyle="1" w:styleId="galleria-current">
    <w:name w:val="galleria-current"/>
    <w:basedOn w:val="Fuentedeprrafopredeter"/>
    <w:rsid w:val="001C1E8B"/>
  </w:style>
  <w:style w:type="character" w:customStyle="1" w:styleId="galleria-total">
    <w:name w:val="galleria-total"/>
    <w:basedOn w:val="Fuentedeprrafopredeter"/>
    <w:rsid w:val="001C1E8B"/>
  </w:style>
  <w:style w:type="character" w:customStyle="1" w:styleId="object3">
    <w:name w:val="object3"/>
    <w:basedOn w:val="Fuentedeprrafopredeter"/>
    <w:rsid w:val="001C1E8B"/>
  </w:style>
  <w:style w:type="character" w:customStyle="1" w:styleId="SinespaciadoCar1">
    <w:name w:val="Sin espaciado Car1"/>
    <w:aliases w:val="Pilares Car"/>
    <w:basedOn w:val="Fuentedeprrafopredeter"/>
    <w:uiPriority w:val="1"/>
    <w:locked/>
    <w:rsid w:val="001C1E8B"/>
    <w:rPr>
      <w:rFonts w:ascii="Arial Narrow" w:eastAsia="Calibri" w:hAnsi="Arial Narrow" w:cs="Calibri" w:hint="default"/>
      <w:b/>
      <w:bCs w:val="0"/>
      <w:sz w:val="18"/>
      <w:szCs w:val="20"/>
      <w:bdr w:val="none" w:sz="0" w:space="0" w:color="auto" w:frame="1"/>
      <w:lang w:val="es-CR" w:eastAsia="es-CR"/>
    </w:rPr>
  </w:style>
  <w:style w:type="character" w:customStyle="1" w:styleId="tl8wme">
    <w:name w:val="tl8wme"/>
    <w:basedOn w:val="Fuentedeprrafopredeter"/>
    <w:rsid w:val="001C1E8B"/>
  </w:style>
  <w:style w:type="character" w:customStyle="1" w:styleId="left">
    <w:name w:val="left"/>
    <w:basedOn w:val="Fuentedeprrafopredeter"/>
    <w:rsid w:val="001C1E8B"/>
  </w:style>
  <w:style w:type="character" w:customStyle="1" w:styleId="fuente">
    <w:name w:val="fuente"/>
    <w:basedOn w:val="Fuentedeprrafopredeter"/>
    <w:rsid w:val="001C1E8B"/>
  </w:style>
  <w:style w:type="character" w:customStyle="1" w:styleId="a73b22f99528d4d8bbb0c1f15766285217">
    <w:name w:val="a73b22f99528d4d8bbb0c1f15766285217"/>
    <w:basedOn w:val="Fuentedeprrafopredeter"/>
    <w:rsid w:val="001C1E8B"/>
  </w:style>
  <w:style w:type="character" w:customStyle="1" w:styleId="a73b22f99528d4d8bbb0c1f15766285219">
    <w:name w:val="a73b22f99528d4d8bbb0c1f15766285219"/>
    <w:basedOn w:val="Fuentedeprrafopredeter"/>
    <w:rsid w:val="001C1E8B"/>
  </w:style>
  <w:style w:type="character" w:customStyle="1" w:styleId="markedcontent">
    <w:name w:val="markedcontent"/>
    <w:basedOn w:val="Fuentedeprrafopredeter"/>
    <w:rsid w:val="001C1E8B"/>
  </w:style>
  <w:style w:type="character" w:customStyle="1" w:styleId="fui-primitive">
    <w:name w:val="fui-primitive"/>
    <w:basedOn w:val="Fuentedeprrafopredeter"/>
    <w:rsid w:val="001C1E8B"/>
  </w:style>
  <w:style w:type="character" w:customStyle="1" w:styleId="fui-readerheading">
    <w:name w:val="fui-readerheading"/>
    <w:basedOn w:val="Fuentedeprrafopredeter"/>
    <w:rsid w:val="001C1E8B"/>
  </w:style>
  <w:style w:type="character" w:customStyle="1" w:styleId="Textoennegrita1">
    <w:name w:val="Texto en negrita1"/>
    <w:rsid w:val="001C1E8B"/>
    <w:rPr>
      <w:rFonts w:ascii="Times New Roman" w:hAnsi="Times New Roman" w:cs="Times New Roman" w:hint="default"/>
      <w:b/>
      <w:bCs/>
    </w:rPr>
  </w:style>
  <w:style w:type="character" w:customStyle="1" w:styleId="findhit">
    <w:name w:val="findhit"/>
    <w:basedOn w:val="Fuentedeprrafopredeter"/>
    <w:rsid w:val="001C1E8B"/>
  </w:style>
  <w:style w:type="character" w:customStyle="1" w:styleId="vuuxrf">
    <w:name w:val="vuuxrf"/>
    <w:basedOn w:val="Fuentedeprrafopredeter"/>
    <w:rsid w:val="001C1E8B"/>
  </w:style>
  <w:style w:type="character" w:customStyle="1" w:styleId="apx8vc">
    <w:name w:val="apx8vc"/>
    <w:basedOn w:val="Fuentedeprrafopredeter"/>
    <w:rsid w:val="001C1E8B"/>
  </w:style>
  <w:style w:type="table" w:styleId="Tablaclsica1">
    <w:name w:val="Table Classic 1"/>
    <w:basedOn w:val="Tablanormal"/>
    <w:uiPriority w:val="99"/>
    <w:semiHidden/>
    <w:unhideWhenUsed/>
    <w:rsid w:val="001C1E8B"/>
    <w:pPr>
      <w:jc w:val="both"/>
    </w:pPr>
    <w:rPr>
      <w:lang w:val="es-CR" w:eastAsia="en-US"/>
    </w:rPr>
    <w:tblPr>
      <w:tblInd w:w="0" w:type="nil"/>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Tablaclsica2">
    <w:name w:val="Table Classic 2"/>
    <w:basedOn w:val="Tablanormal"/>
    <w:semiHidden/>
    <w:unhideWhenUsed/>
    <w:rsid w:val="001C1E8B"/>
    <w:pPr>
      <w:widowControl w:val="0"/>
      <w:jc w:val="both"/>
    </w:pPr>
    <w:rPr>
      <w:lang w:val="es-CR" w:eastAsia="es-CR"/>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aliases w:val="Tabla MIDEPLAN"/>
    <w:basedOn w:val="Tablanormal"/>
    <w:semiHidden/>
    <w:unhideWhenUsed/>
    <w:rsid w:val="001C1E8B"/>
    <w:pPr>
      <w:jc w:val="both"/>
    </w:pPr>
    <w:rPr>
      <w:rFonts w:ascii="Calibri" w:hAnsi="Calibri"/>
      <w:sz w:val="18"/>
      <w:lang w:val="es-ES_tradnl" w:eastAsia="es-CR"/>
    </w:rPr>
    <w:tblPr>
      <w:tblStyleRowBandSize w:val="1"/>
      <w:tblInd w:w="0" w:type="nil"/>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cPr>
      <w:shd w:val="solid" w:color="C0C0C0" w:fill="FFFFFF"/>
    </w:tcPr>
    <w:tblStylePr w:type="firstRow">
      <w:pPr>
        <w:jc w:val="center"/>
      </w:pPr>
      <w:rPr>
        <w:rFonts w:ascii="Cambria Math" w:hAnsi="Cambria Math" w:hint="default"/>
        <w:b/>
        <w:bCs/>
        <w:i w:val="0"/>
        <w:iCs/>
        <w:color w:val="FFFFFF"/>
        <w:sz w:val="20"/>
        <w:szCs w:val="20"/>
      </w:rPr>
      <w:tblPr/>
      <w:tcPr>
        <w:shd w:val="clear" w:color="auto" w:fill="0F243E"/>
        <w:vAlign w:val="center"/>
      </w:tcPr>
    </w:tblStylePr>
    <w:tblStylePr w:type="lastRow">
      <w:rPr>
        <w:color w:val="auto"/>
      </w:rPr>
      <w:tblPr/>
      <w:tcPr>
        <w:tcBorders>
          <w:top w:val="nil"/>
          <w:left w:val="nil"/>
          <w:bottom w:val="nil"/>
          <w:right w:val="nil"/>
          <w:insideH w:val="nil"/>
          <w:insideV w:val="nil"/>
          <w:tl2br w:val="nil"/>
          <w:tr2bl w:val="nil"/>
        </w:tcBorders>
        <w:shd w:val="solid" w:color="FFFFFF" w:fill="FFFFFF"/>
      </w:tcPr>
    </w:tblStylePr>
    <w:tblStylePr w:type="firstCol">
      <w:pPr>
        <w:jc w:val="left"/>
      </w:pPr>
      <w:rPr>
        <w:rFonts w:ascii="Cambria Math" w:hAnsi="Cambria Math" w:hint="default"/>
        <w:b w:val="0"/>
        <w:bCs/>
        <w:color w:val="000000"/>
        <w:sz w:val="20"/>
        <w:szCs w:val="20"/>
      </w:rPr>
    </w:tblStylePr>
    <w:tblStylePr w:type="band1Horz">
      <w:tblPr/>
      <w:tcPr>
        <w:shd w:val="clear" w:color="auto" w:fill="F2F2F2"/>
      </w:tcPr>
    </w:tblStylePr>
    <w:tblStylePr w:type="band2Horz">
      <w:tblPr/>
      <w:tcPr>
        <w:shd w:val="clear" w:color="auto" w:fill="D9D9D9"/>
      </w:tcPr>
    </w:tblStylePr>
  </w:style>
  <w:style w:type="table" w:styleId="Tablaconcolumnas3">
    <w:name w:val="Table Columns 3"/>
    <w:basedOn w:val="Tablanormal"/>
    <w:semiHidden/>
    <w:unhideWhenUsed/>
    <w:rsid w:val="001C1E8B"/>
    <w:pPr>
      <w:widowControl w:val="0"/>
      <w:autoSpaceDE w:val="0"/>
      <w:autoSpaceDN w:val="0"/>
      <w:adjustRightInd w:val="0"/>
    </w:pPr>
    <w:rPr>
      <w:b/>
      <w:bCs/>
      <w:lang w:val="es-CR" w:eastAsia="es-CR"/>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uadrcula8">
    <w:name w:val="Table Grid 8"/>
    <w:basedOn w:val="Tablanormal"/>
    <w:semiHidden/>
    <w:unhideWhenUsed/>
    <w:rsid w:val="001C1E8B"/>
    <w:rPr>
      <w:lang w:val="es-CR" w:eastAsia="es-CR"/>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moderna">
    <w:name w:val="Table Contemporary"/>
    <w:basedOn w:val="Tablanormal"/>
    <w:semiHidden/>
    <w:unhideWhenUsed/>
    <w:rsid w:val="001C1E8B"/>
    <w:rPr>
      <w:lang w:val="es-CR" w:eastAsia="es-CR"/>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semiHidden/>
    <w:unhideWhenUsed/>
    <w:rsid w:val="001C1E8B"/>
    <w:rPr>
      <w:lang w:val="es-CR" w:eastAsia="es-CR"/>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aprofesional">
    <w:name w:val="Table Professional"/>
    <w:basedOn w:val="Tablanormal"/>
    <w:semiHidden/>
    <w:unhideWhenUsed/>
    <w:rsid w:val="001C1E8B"/>
    <w:pPr>
      <w:suppressAutoHyphens/>
    </w:pPr>
    <w:rPr>
      <w:lang w:val="es-CR" w:eastAsia="es-C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aweb1">
    <w:name w:val="Table Web 1"/>
    <w:basedOn w:val="Tablanormal"/>
    <w:semiHidden/>
    <w:unhideWhenUsed/>
    <w:rsid w:val="001C1E8B"/>
    <w:rPr>
      <w:lang w:val="es-CR" w:eastAsia="es-CR"/>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1C1E8B"/>
    <w:rPr>
      <w:lang w:val="es-CR" w:eastAsia="es-CR"/>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Listaclara">
    <w:name w:val="Light List"/>
    <w:basedOn w:val="Tablanormal"/>
    <w:uiPriority w:val="61"/>
    <w:semiHidden/>
    <w:unhideWhenUsed/>
    <w:rsid w:val="001C1E8B"/>
    <w:rPr>
      <w:lang w:val="es-CR" w:eastAsia="es-CR"/>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ombreadoclaro-nfasis1">
    <w:name w:val="Light Shading Accent 1"/>
    <w:basedOn w:val="Tablanormal"/>
    <w:uiPriority w:val="60"/>
    <w:semiHidden/>
    <w:unhideWhenUsed/>
    <w:rsid w:val="001C1E8B"/>
    <w:rPr>
      <w:color w:val="365F91"/>
      <w:lang w:val="es-CR" w:eastAsia="es-CR"/>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aclara-nfasis1">
    <w:name w:val="Light List Accent 1"/>
    <w:basedOn w:val="Tablanormal"/>
    <w:uiPriority w:val="61"/>
    <w:semiHidden/>
    <w:unhideWhenUsed/>
    <w:rsid w:val="001C1E8B"/>
    <w:rPr>
      <w:lang w:val="es-CR" w:eastAsia="es-CR"/>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ombreadomedio1-nfasis1">
    <w:name w:val="Medium Shading 1 Accent 1"/>
    <w:basedOn w:val="Tablanormal"/>
    <w:semiHidden/>
    <w:unhideWhenUsed/>
    <w:rsid w:val="001C1E8B"/>
    <w:rPr>
      <w:lang w:val="es-CR" w:eastAsia="es-CR"/>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2-nfasis1">
    <w:name w:val="Medium Shading 2 Accent 1"/>
    <w:basedOn w:val="Tablanormal"/>
    <w:uiPriority w:val="64"/>
    <w:semiHidden/>
    <w:unhideWhenUsed/>
    <w:rsid w:val="001C1E8B"/>
    <w:rPr>
      <w:lang w:val="es-CR" w:eastAsia="es-CR"/>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2-nfasis1">
    <w:name w:val="Medium Grid 2 Accent 1"/>
    <w:basedOn w:val="Tablanormal"/>
    <w:uiPriority w:val="68"/>
    <w:semiHidden/>
    <w:unhideWhenUsed/>
    <w:rsid w:val="001C1E8B"/>
    <w:rPr>
      <w:rFonts w:ascii="Cambria" w:hAnsi="Cambria"/>
      <w:color w:val="000000"/>
      <w:lang w:val="es-CR" w:eastAsia="es-CR"/>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Cuadrculamedia3-nfasis1">
    <w:name w:val="Medium Grid 3 Accent 1"/>
    <w:basedOn w:val="Tablanormal"/>
    <w:uiPriority w:val="69"/>
    <w:semiHidden/>
    <w:unhideWhenUsed/>
    <w:rsid w:val="001C1E8B"/>
    <w:rPr>
      <w:lang w:val="es-CR" w:eastAsia="es-CR"/>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Sombreadoclaro-nfasis2">
    <w:name w:val="Light Shading Accent 2"/>
    <w:basedOn w:val="Tablanormal"/>
    <w:uiPriority w:val="60"/>
    <w:semiHidden/>
    <w:unhideWhenUsed/>
    <w:rsid w:val="001C1E8B"/>
    <w:rPr>
      <w:color w:val="943634"/>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medio2-nfasis2">
    <w:name w:val="Medium Shading 2 Accent 2"/>
    <w:basedOn w:val="Tablanormal"/>
    <w:uiPriority w:val="64"/>
    <w:semiHidden/>
    <w:unhideWhenUsed/>
    <w:rsid w:val="001C1E8B"/>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1C1E8B"/>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avistosa-nfasis5">
    <w:name w:val="Colorful List Accent 5"/>
    <w:basedOn w:val="Tablanormal"/>
    <w:uiPriority w:val="72"/>
    <w:semiHidden/>
    <w:unhideWhenUsed/>
    <w:rsid w:val="001C1E8B"/>
    <w:rPr>
      <w:color w:val="000000"/>
      <w:lang w:val="es-CR" w:eastAsia="es-CR"/>
    </w:rPr>
    <w:tblPr>
      <w:tblStyleRowBandSize w:val="1"/>
      <w:tblStyleColBandSize w:val="1"/>
      <w:tblInd w:w="0" w:type="nil"/>
    </w:tblPr>
    <w:tcPr>
      <w:shd w:val="clear" w:color="auto" w:fill="EEF5FB"/>
    </w:tcPr>
    <w:tblStylePr w:type="firstRow">
      <w:rPr>
        <w:rFonts w:ascii="Times New Roman" w:hAnsi="Times New Roman" w:cs="Times New Roman" w:hint="default"/>
        <w:b/>
        <w:bCs/>
        <w:color w:val="FFFFFF"/>
      </w:rPr>
      <w:tblPr/>
      <w:tcPr>
        <w:tcBorders>
          <w:bottom w:val="single" w:sz="12" w:space="0" w:color="FFFFFF"/>
        </w:tcBorders>
        <w:shd w:val="clear" w:color="auto" w:fill="598A38"/>
      </w:tcPr>
    </w:tblStylePr>
    <w:tblStylePr w:type="lastRow">
      <w:rPr>
        <w:rFonts w:ascii="Times New Roman" w:hAnsi="Times New Roman" w:cs="Times New Roman" w:hint="default"/>
        <w:b/>
        <w:bCs/>
        <w:color w:val="598A38"/>
      </w:rPr>
      <w:tblPr/>
      <w:tcPr>
        <w:tcBorders>
          <w:top w:val="single" w:sz="12" w:space="0" w:color="000000"/>
        </w:tcBorders>
        <w:shd w:val="clear" w:color="auto" w:fill="FFFFFF"/>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nil"/>
          <w:left w:val="nil"/>
          <w:bottom w:val="nil"/>
          <w:right w:val="nil"/>
          <w:insideH w:val="nil"/>
          <w:insideV w:val="nil"/>
        </w:tcBorders>
        <w:shd w:val="clear" w:color="auto" w:fill="D6E6F4"/>
      </w:tcPr>
    </w:tblStylePr>
    <w:tblStylePr w:type="band1Horz">
      <w:rPr>
        <w:rFonts w:ascii="Times New Roman" w:hAnsi="Times New Roman" w:cs="Times New Roman" w:hint="default"/>
      </w:rPr>
      <w:tblPr/>
      <w:tcPr>
        <w:shd w:val="clear" w:color="auto" w:fill="DEEAF6"/>
      </w:tcPr>
    </w:tblStylePr>
  </w:style>
  <w:style w:type="table" w:styleId="Sombreadomedio1-nfasis6">
    <w:name w:val="Medium Shading 1 Accent 6"/>
    <w:basedOn w:val="Tablanormal"/>
    <w:uiPriority w:val="63"/>
    <w:semiHidden/>
    <w:unhideWhenUsed/>
    <w:rsid w:val="001C1E8B"/>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ablanormal1">
    <w:name w:val="Plain Table 1"/>
    <w:basedOn w:val="Tablanormal"/>
    <w:uiPriority w:val="41"/>
    <w:rsid w:val="001C1E8B"/>
    <w:rPr>
      <w:rFonts w:asciiTheme="minorHAnsi" w:eastAsiaTheme="minorHAnsi" w:hAnsiTheme="minorHAnsi" w:cstheme="minorBidi"/>
      <w:kern w:val="2"/>
      <w:sz w:val="22"/>
      <w:szCs w:val="22"/>
      <w:lang w:val="es-CR" w:eastAsia="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1C1E8B"/>
    <w:rPr>
      <w:rFonts w:asciiTheme="minorHAnsi" w:eastAsiaTheme="minorHAnsi" w:hAnsiTheme="minorHAnsi" w:cstheme="minorBidi"/>
      <w:kern w:val="2"/>
      <w:sz w:val="22"/>
      <w:szCs w:val="22"/>
      <w:lang w:val="es-CR" w:eastAsia="en-US"/>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cuadrcula2">
    <w:name w:val="Grid Table 2"/>
    <w:basedOn w:val="Tablanormal"/>
    <w:uiPriority w:val="47"/>
    <w:rsid w:val="001C1E8B"/>
    <w:rPr>
      <w:rFonts w:asciiTheme="minorHAnsi" w:eastAsiaTheme="minorHAnsi" w:hAnsiTheme="minorHAnsi" w:cstheme="minorBidi"/>
      <w:kern w:val="2"/>
      <w:sz w:val="22"/>
      <w:szCs w:val="22"/>
      <w:lang w:val="es-CR" w:eastAsia="en-US"/>
    </w:r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
    <w:name w:val="Grid Table 4"/>
    <w:basedOn w:val="Tablanormal"/>
    <w:uiPriority w:val="49"/>
    <w:rsid w:val="001C1E8B"/>
    <w:rPr>
      <w:rFonts w:asciiTheme="minorHAnsi" w:eastAsiaTheme="minorHAnsi" w:hAnsiTheme="minorHAnsi" w:cstheme="minorBidi"/>
      <w:kern w:val="2"/>
      <w:sz w:val="22"/>
      <w:szCs w:val="22"/>
      <w:lang w:val="es-CR" w:eastAsia="en-US"/>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1C1E8B"/>
    <w:rPr>
      <w:rFonts w:asciiTheme="minorHAnsi" w:eastAsiaTheme="minorHAnsi" w:hAnsiTheme="minorHAnsi" w:cstheme="minorBidi"/>
      <w:kern w:val="2"/>
      <w:sz w:val="22"/>
      <w:szCs w:val="22"/>
      <w:lang w:val="es-CR" w:eastAsia="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1C1E8B"/>
    <w:rPr>
      <w:rFonts w:asciiTheme="minorHAnsi" w:eastAsiaTheme="minorHAnsi" w:hAnsiTheme="minorHAnsi" w:cstheme="minorBidi"/>
      <w:kern w:val="2"/>
      <w:sz w:val="22"/>
      <w:szCs w:val="22"/>
      <w:lang w:val="es-CR" w:eastAsia="en-US"/>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6concolores-nfasis1">
    <w:name w:val="Grid Table 6 Colorful Accent 1"/>
    <w:basedOn w:val="Tablanormal"/>
    <w:uiPriority w:val="51"/>
    <w:rsid w:val="001C1E8B"/>
    <w:rPr>
      <w:rFonts w:asciiTheme="minorHAnsi" w:eastAsiaTheme="minorHAnsi" w:hAnsiTheme="minorHAnsi" w:cstheme="minorBidi"/>
      <w:color w:val="365F91" w:themeColor="accent1" w:themeShade="BF"/>
      <w:kern w:val="2"/>
      <w:sz w:val="22"/>
      <w:szCs w:val="22"/>
      <w:lang w:val="es-CR" w:eastAsia="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1clara-nfasis3">
    <w:name w:val="Grid Table 1 Light Accent 3"/>
    <w:basedOn w:val="Tablanormal"/>
    <w:uiPriority w:val="46"/>
    <w:rsid w:val="001C1E8B"/>
    <w:rPr>
      <w:rFonts w:asciiTheme="minorHAnsi" w:eastAsiaTheme="minorHAnsi" w:hAnsiTheme="minorHAnsi" w:cstheme="minorBidi"/>
      <w:kern w:val="2"/>
      <w:sz w:val="22"/>
      <w:szCs w:val="22"/>
      <w:lang w:val="es-CR" w:eastAsia="en-US"/>
    </w:rPr>
    <w:tblPr>
      <w:tblStyleRowBandSize w:val="1"/>
      <w:tblStyleColBandSize w:val="1"/>
      <w:tblInd w:w="0" w:type="nil"/>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4-nfasis3">
    <w:name w:val="Grid Table 4 Accent 3"/>
    <w:basedOn w:val="Tablanormal"/>
    <w:uiPriority w:val="49"/>
    <w:rsid w:val="001C1E8B"/>
    <w:rPr>
      <w:rFonts w:asciiTheme="minorHAnsi" w:eastAsiaTheme="minorHAnsi" w:hAnsiTheme="minorHAnsi" w:cstheme="minorBidi"/>
      <w:kern w:val="2"/>
      <w:sz w:val="22"/>
      <w:szCs w:val="22"/>
      <w:lang w:val="es-CR" w:eastAsia="en-US"/>
    </w:rPr>
    <w:tblPr>
      <w:tblStyleRowBandSize w:val="1"/>
      <w:tblStyleColBandSize w:val="1"/>
      <w:tblInd w:w="0" w:type="nil"/>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1clara-nfasis5">
    <w:name w:val="Grid Table 1 Light Accent 5"/>
    <w:basedOn w:val="Tablanormal"/>
    <w:uiPriority w:val="46"/>
    <w:rsid w:val="001C1E8B"/>
    <w:rPr>
      <w:rFonts w:asciiTheme="minorHAnsi" w:eastAsiaTheme="minorHAnsi" w:hAnsiTheme="minorHAnsi" w:cstheme="minorBidi"/>
      <w:kern w:val="2"/>
      <w:sz w:val="22"/>
      <w:szCs w:val="22"/>
      <w:lang w:val="es-CR" w:eastAsia="en-US"/>
    </w:rPr>
    <w:tblPr>
      <w:tblStyleRowBandSize w:val="1"/>
      <w:tblStyleColBandSize w:val="1"/>
      <w:tblInd w:w="0" w:type="nil"/>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concuadrcula4-nfasis5">
    <w:name w:val="Grid Table 4 Accent 5"/>
    <w:basedOn w:val="Tablanormal"/>
    <w:uiPriority w:val="49"/>
    <w:rsid w:val="001C1E8B"/>
    <w:rPr>
      <w:rFonts w:asciiTheme="minorHAnsi" w:eastAsiaTheme="minorHAnsi" w:hAnsiTheme="minorHAnsi" w:cstheme="minorBidi"/>
      <w:kern w:val="2"/>
      <w:sz w:val="22"/>
      <w:szCs w:val="22"/>
      <w:lang w:val="es-CR" w:eastAsia="en-US"/>
    </w:rPr>
    <w:tblPr>
      <w:tblStyleRowBandSize w:val="1"/>
      <w:tblStyleColBandSize w:val="1"/>
      <w:tblInd w:w="0" w:type="nil"/>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5oscura-nfasis5">
    <w:name w:val="Grid Table 5 Dark Accent 5"/>
    <w:basedOn w:val="Tablanormal"/>
    <w:uiPriority w:val="50"/>
    <w:rsid w:val="001C1E8B"/>
    <w:rPr>
      <w:rFonts w:asciiTheme="minorHAnsi" w:eastAsiaTheme="minorHAnsi" w:hAnsiTheme="minorHAnsi" w:cstheme="minorBidi"/>
      <w:kern w:val="2"/>
      <w:sz w:val="22"/>
      <w:szCs w:val="22"/>
      <w:lang w:val="es-CR" w:eastAsia="en-US"/>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concuadrcula4-nfasis6">
    <w:name w:val="Grid Table 4 Accent 6"/>
    <w:basedOn w:val="Tablanormal"/>
    <w:uiPriority w:val="49"/>
    <w:rsid w:val="001C1E8B"/>
    <w:rPr>
      <w:rFonts w:asciiTheme="minorHAnsi" w:eastAsiaTheme="minorHAnsi" w:hAnsiTheme="minorHAnsi" w:cstheme="minorBidi"/>
      <w:kern w:val="2"/>
      <w:sz w:val="22"/>
      <w:szCs w:val="22"/>
      <w:lang w:val="es-CR" w:eastAsia="en-US"/>
    </w:rPr>
    <w:tblPr>
      <w:tblStyleRowBandSize w:val="1"/>
      <w:tblStyleColBandSize w:val="1"/>
      <w:tblInd w:w="0" w:type="nil"/>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2-nfasis1">
    <w:name w:val="List Table 2 Accent 1"/>
    <w:basedOn w:val="Tablanormal"/>
    <w:uiPriority w:val="47"/>
    <w:rsid w:val="001C1E8B"/>
    <w:rPr>
      <w:rFonts w:asciiTheme="minorHAnsi" w:eastAsiaTheme="minorHAnsi" w:hAnsiTheme="minorHAnsi" w:cstheme="minorBidi"/>
      <w:kern w:val="2"/>
      <w:sz w:val="22"/>
      <w:szCs w:val="22"/>
      <w:lang w:val="es-CR" w:eastAsia="en-US"/>
    </w:rPr>
    <w:tblPr>
      <w:tblStyleRowBandSize w:val="1"/>
      <w:tblStyleColBandSize w:val="1"/>
      <w:tblInd w:w="0" w:type="nil"/>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4-nfasis1">
    <w:name w:val="List Table 4 Accent 1"/>
    <w:basedOn w:val="Tablanormal"/>
    <w:uiPriority w:val="49"/>
    <w:rsid w:val="001C1E8B"/>
    <w:rPr>
      <w:rFonts w:asciiTheme="minorHAnsi" w:eastAsiaTheme="minorHAnsi" w:hAnsiTheme="minorHAnsi" w:cstheme="minorBidi"/>
      <w:kern w:val="2"/>
      <w:sz w:val="22"/>
      <w:szCs w:val="22"/>
      <w:lang w:val="es-CR" w:eastAsia="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6concolores-nfasis1">
    <w:name w:val="List Table 6 Colorful Accent 1"/>
    <w:basedOn w:val="Tablanormal"/>
    <w:uiPriority w:val="51"/>
    <w:rsid w:val="001C1E8B"/>
    <w:rPr>
      <w:rFonts w:asciiTheme="minorHAnsi" w:eastAsiaTheme="minorHAnsi" w:hAnsiTheme="minorHAnsi" w:cstheme="minorBidi"/>
      <w:color w:val="365F91" w:themeColor="accent1" w:themeShade="BF"/>
      <w:kern w:val="2"/>
      <w:sz w:val="22"/>
      <w:szCs w:val="22"/>
      <w:lang w:val="es-CR" w:eastAsia="en-US"/>
    </w:rPr>
    <w:tblPr>
      <w:tblStyleRowBandSize w:val="1"/>
      <w:tblStyleColBandSize w:val="1"/>
      <w:tblInd w:w="0" w:type="nil"/>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3-nfasis3">
    <w:name w:val="List Table 3 Accent 3"/>
    <w:basedOn w:val="Tablanormal"/>
    <w:uiPriority w:val="48"/>
    <w:rsid w:val="001C1E8B"/>
    <w:rPr>
      <w:rFonts w:asciiTheme="minorHAnsi" w:eastAsiaTheme="minorHAnsi" w:hAnsiTheme="minorHAnsi" w:cstheme="minorBidi"/>
      <w:kern w:val="2"/>
      <w:sz w:val="22"/>
      <w:szCs w:val="22"/>
      <w:lang w:val="es-CR" w:eastAsia="en-US"/>
    </w:rPr>
    <w:tblPr>
      <w:tblStyleRowBandSize w:val="1"/>
      <w:tblStyleColBandSize w:val="1"/>
      <w:tblInd w:w="0" w:type="nil"/>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adelista3-nfasis5">
    <w:name w:val="List Table 3 Accent 5"/>
    <w:basedOn w:val="Tablanormal"/>
    <w:rsid w:val="001C1E8B"/>
    <w:rPr>
      <w:rFonts w:asciiTheme="minorHAnsi" w:eastAsiaTheme="minorHAnsi" w:hAnsiTheme="minorHAnsi" w:cstheme="minorBidi"/>
      <w:kern w:val="2"/>
      <w:sz w:val="22"/>
      <w:szCs w:val="22"/>
      <w:lang w:val="es-CR" w:eastAsia="en-US"/>
    </w:rPr>
    <w:tblPr>
      <w:tblStyleRowBandSize w:val="1"/>
      <w:tblStyleColBandSize w:val="1"/>
      <w:tblInd w:w="0" w:type="nil"/>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Cuadrculaclara-nfasis11">
    <w:name w:val="Cuadrícula clara - Énfasis 11"/>
    <w:basedOn w:val="Tablanormal"/>
    <w:uiPriority w:val="62"/>
    <w:rsid w:val="001C1E8B"/>
    <w:rPr>
      <w:lang w:val="es-CR" w:eastAsia="es-CR"/>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ombreadomedio11">
    <w:name w:val="Sombreado medio 11"/>
    <w:basedOn w:val="Tablanormal"/>
    <w:uiPriority w:val="63"/>
    <w:rsid w:val="001C1E8B"/>
    <w:rPr>
      <w:rFonts w:ascii="Cambria" w:hAnsi="Cambria"/>
      <w:lang w:val="es-CR" w:eastAsia="es-CR"/>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pPr>
      <w:rPr>
        <w:rFonts w:ascii="Cambria" w:hAnsi="Cambria" w:cs="Times New Roman" w:hint="default"/>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pPr>
      <w:rPr>
        <w:rFonts w:ascii="Cambria" w:hAnsi="Cambria" w:cs="Times New Roman" w:hint="default"/>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ascii="Cambria" w:hAnsi="Cambria" w:cs="Times New Roman" w:hint="default"/>
        <w:b/>
        <w:bCs/>
      </w:rPr>
    </w:tblStylePr>
    <w:tblStylePr w:type="lastCol">
      <w:rPr>
        <w:rFonts w:ascii="Cambria" w:hAnsi="Cambria" w:cs="Times New Roman" w:hint="default"/>
        <w:b/>
        <w:bCs/>
      </w:rPr>
    </w:tblStylePr>
    <w:tblStylePr w:type="band1Vert">
      <w:rPr>
        <w:rFonts w:ascii="Cambria" w:hAnsi="Cambria" w:cs="Times New Roman" w:hint="default"/>
      </w:rPr>
      <w:tblPr/>
      <w:tcPr>
        <w:shd w:val="clear" w:color="auto" w:fill="C0C0C0"/>
      </w:tcPr>
    </w:tblStylePr>
    <w:tblStylePr w:type="band1Horz">
      <w:rPr>
        <w:rFonts w:ascii="Cambria" w:hAnsi="Cambria" w:cs="Times New Roman" w:hint="default"/>
      </w:rPr>
      <w:tblPr/>
      <w:tcPr>
        <w:tcBorders>
          <w:insideH w:val="nil"/>
          <w:insideV w:val="nil"/>
        </w:tcBorders>
        <w:shd w:val="clear" w:color="auto" w:fill="C0C0C0"/>
      </w:tcPr>
    </w:tblStylePr>
    <w:tblStylePr w:type="band2Horz">
      <w:rPr>
        <w:rFonts w:ascii="Cambria" w:hAnsi="Cambria" w:cs="Times New Roman" w:hint="default"/>
      </w:rPr>
      <w:tblPr/>
      <w:tcPr>
        <w:tcBorders>
          <w:insideH w:val="nil"/>
          <w:insideV w:val="nil"/>
        </w:tcBorders>
      </w:tcPr>
    </w:tblStylePr>
  </w:style>
  <w:style w:type="table" w:customStyle="1" w:styleId="Sombreadomedio21">
    <w:name w:val="Sombreado medio 21"/>
    <w:basedOn w:val="Tablanormal"/>
    <w:rsid w:val="001C1E8B"/>
    <w:rPr>
      <w:rFonts w:ascii="Cambria" w:hAnsi="Cambria"/>
      <w:lang w:val="es-CR" w:eastAsia="es-CR"/>
    </w:rPr>
    <w:tblPr>
      <w:tblStyleRowBandSize w:val="1"/>
      <w:tblStyleColBandSize w:val="1"/>
      <w:tblInd w:w="0" w:type="nil"/>
      <w:tblBorders>
        <w:top w:val="single" w:sz="18" w:space="0" w:color="auto"/>
        <w:bottom w:val="single" w:sz="18" w:space="0" w:color="auto"/>
      </w:tblBorders>
    </w:tblPr>
    <w:tblStylePr w:type="firstRow">
      <w:pPr>
        <w:spacing w:beforeLines="0" w:before="100" w:beforeAutospacing="1" w:afterLines="0" w:after="100" w:afterAutospacing="1"/>
      </w:pPr>
      <w:rPr>
        <w:rFonts w:ascii="Cambria" w:hAnsi="Cambria" w:cs="Times New Roman" w:hint="default"/>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100" w:beforeAutospacing="1" w:afterLines="0" w:after="100" w:afterAutospacing="1"/>
      </w:pPr>
      <w:rPr>
        <w:rFonts w:ascii="Cambria" w:hAnsi="Cambria" w:cs="Times New Roman" w:hint="default"/>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Cambria" w:hAnsi="Cambria" w:cs="Times New Roman" w:hint="default"/>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Cambria" w:hAnsi="Cambria" w:cs="Times New Roman" w:hint="default"/>
        <w:b/>
        <w:bCs/>
        <w:color w:val="FFFFFF"/>
      </w:rPr>
      <w:tblPr/>
      <w:tcPr>
        <w:tcBorders>
          <w:left w:val="nil"/>
          <w:right w:val="nil"/>
          <w:insideH w:val="nil"/>
          <w:insideV w:val="nil"/>
        </w:tcBorders>
        <w:shd w:val="clear" w:color="auto" w:fill="000000"/>
      </w:tcPr>
    </w:tblStylePr>
    <w:tblStylePr w:type="band1Vert">
      <w:rPr>
        <w:rFonts w:ascii="Cambria" w:hAnsi="Cambria" w:cs="Times New Roman" w:hint="default"/>
      </w:rPr>
      <w:tblPr/>
      <w:tcPr>
        <w:tcBorders>
          <w:left w:val="nil"/>
          <w:right w:val="nil"/>
          <w:insideH w:val="nil"/>
          <w:insideV w:val="nil"/>
        </w:tcBorders>
        <w:shd w:val="clear" w:color="auto" w:fill="D8D8D8"/>
      </w:tcPr>
    </w:tblStylePr>
    <w:tblStylePr w:type="band1Horz">
      <w:rPr>
        <w:rFonts w:ascii="Cambria" w:hAnsi="Cambria" w:cs="Times New Roman" w:hint="default"/>
      </w:rPr>
      <w:tblPr/>
      <w:tcPr>
        <w:shd w:val="clear" w:color="auto" w:fill="D8D8D8"/>
      </w:tcPr>
    </w:tblStylePr>
    <w:tblStylePr w:type="neCell">
      <w:rPr>
        <w:rFonts w:ascii="Cambria" w:hAnsi="Cambria" w:cs="Times New Roman" w:hint="default"/>
      </w:rPr>
      <w:tblPr/>
      <w:tcPr>
        <w:tcBorders>
          <w:top w:val="single" w:sz="18" w:space="0" w:color="auto"/>
          <w:left w:val="nil"/>
          <w:bottom w:val="single" w:sz="18" w:space="0" w:color="auto"/>
          <w:right w:val="nil"/>
          <w:insideH w:val="nil"/>
          <w:insideV w:val="nil"/>
        </w:tcBorders>
      </w:tcPr>
    </w:tblStylePr>
    <w:tblStylePr w:type="nwCell">
      <w:rPr>
        <w:rFonts w:ascii="Cambria" w:hAnsi="Cambria" w:cs="Times New Roman" w:hint="default"/>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1">
    <w:name w:val="Lista media 11"/>
    <w:basedOn w:val="Tablanormal"/>
    <w:rsid w:val="001C1E8B"/>
    <w:rPr>
      <w:rFonts w:ascii="Cambria" w:hAnsi="Cambria"/>
      <w:color w:val="000000"/>
      <w:lang w:val="es-CR" w:eastAsia="es-CR"/>
    </w:rPr>
    <w:tblPr>
      <w:tblStyleRowBandSize w:val="1"/>
      <w:tblStyleColBandSize w:val="1"/>
      <w:tblInd w:w="0" w:type="nil"/>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bottom w:val="single" w:sz="8" w:space="0" w:color="000000"/>
        </w:tcBorders>
      </w:tcPr>
    </w:tblStylePr>
    <w:tblStylePr w:type="lastRow">
      <w:rPr>
        <w:rFonts w:ascii="Cambria" w:hAnsi="Cambria" w:cs="Times New Roman" w:hint="default"/>
        <w:b/>
        <w:bCs/>
        <w:color w:val="1F497D"/>
      </w:rPr>
      <w:tblPr/>
      <w:tcPr>
        <w:tcBorders>
          <w:top w:val="single" w:sz="8" w:space="0" w:color="000000"/>
          <w:bottom w:val="single" w:sz="8" w:space="0" w:color="000000"/>
        </w:tcBorders>
      </w:tcPr>
    </w:tblStylePr>
    <w:tblStylePr w:type="firstCol">
      <w:rPr>
        <w:rFonts w:ascii="Cambria" w:hAnsi="Cambria" w:cs="Times New Roman" w:hint="default"/>
        <w:b/>
        <w:bCs/>
      </w:rPr>
    </w:tblStylePr>
    <w:tblStylePr w:type="lastCol">
      <w:rPr>
        <w:rFonts w:ascii="Cambria" w:hAnsi="Cambria" w:cs="Times New Roman" w:hint="default"/>
        <w:b/>
        <w:bCs/>
      </w:rPr>
      <w:tblPr/>
      <w:tcPr>
        <w:tcBorders>
          <w:top w:val="single" w:sz="8" w:space="0" w:color="000000"/>
          <w:bottom w:val="single" w:sz="8" w:space="0" w:color="000000"/>
        </w:tcBorders>
      </w:tcPr>
    </w:tblStylePr>
    <w:tblStylePr w:type="band1Vert">
      <w:rPr>
        <w:rFonts w:ascii="Cambria" w:hAnsi="Cambria" w:cs="Times New Roman" w:hint="default"/>
      </w:rPr>
      <w:tblPr/>
      <w:tcPr>
        <w:shd w:val="clear" w:color="auto" w:fill="C0C0C0"/>
      </w:tcPr>
    </w:tblStylePr>
    <w:tblStylePr w:type="band1Horz">
      <w:rPr>
        <w:rFonts w:ascii="Cambria" w:hAnsi="Cambria" w:cs="Times New Roman" w:hint="default"/>
      </w:rPr>
      <w:tblPr/>
      <w:tcPr>
        <w:shd w:val="clear" w:color="auto" w:fill="C0C0C0"/>
      </w:tcPr>
    </w:tblStylePr>
  </w:style>
  <w:style w:type="table" w:customStyle="1" w:styleId="Listamedia21">
    <w:name w:val="Lista media 21"/>
    <w:basedOn w:val="Tablanormal"/>
    <w:rsid w:val="001C1E8B"/>
    <w:rPr>
      <w:rFonts w:ascii="Calibri" w:hAnsi="Calibri"/>
      <w:color w:val="000000"/>
      <w:lang w:val="es-CR" w:eastAsia="es-CR"/>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rFonts w:ascii="Calibri" w:hAnsi="Calibri" w:cs="Times New Roman" w:hint="default"/>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ascii="Calibri" w:hAnsi="Calibri" w:cs="Times New Roman" w:hint="default"/>
      </w:rPr>
      <w:tblPr/>
      <w:tcPr>
        <w:tcBorders>
          <w:top w:val="single" w:sz="8" w:space="0" w:color="000000"/>
          <w:left w:val="nil"/>
          <w:bottom w:val="nil"/>
          <w:right w:val="nil"/>
          <w:insideH w:val="nil"/>
          <w:insideV w:val="nil"/>
        </w:tcBorders>
        <w:shd w:val="clear" w:color="auto" w:fill="FFFFFF"/>
      </w:tcPr>
    </w:tblStylePr>
    <w:tblStylePr w:type="firstCol">
      <w:rPr>
        <w:rFonts w:ascii="Calibri" w:hAnsi="Calibri" w:cs="Times New Roman" w:hint="default"/>
      </w:rPr>
      <w:tblPr/>
      <w:tcPr>
        <w:tcBorders>
          <w:top w:val="nil"/>
          <w:left w:val="nil"/>
          <w:bottom w:val="nil"/>
          <w:right w:val="single" w:sz="8" w:space="0" w:color="000000"/>
          <w:insideH w:val="nil"/>
          <w:insideV w:val="nil"/>
        </w:tcBorders>
        <w:shd w:val="clear" w:color="auto" w:fill="FFFFFF"/>
      </w:tcPr>
    </w:tblStylePr>
    <w:tblStylePr w:type="lastCol">
      <w:rPr>
        <w:rFonts w:ascii="Calibri" w:hAnsi="Calibri" w:cs="Times New Roman" w:hint="default"/>
      </w:rPr>
      <w:tblPr/>
      <w:tcPr>
        <w:tcBorders>
          <w:top w:val="nil"/>
          <w:left w:val="single" w:sz="8" w:space="0" w:color="000000"/>
          <w:bottom w:val="nil"/>
          <w:right w:val="nil"/>
          <w:insideH w:val="nil"/>
          <w:insideV w:val="nil"/>
        </w:tcBorders>
        <w:shd w:val="clear" w:color="auto" w:fill="FFFFFF"/>
      </w:tcPr>
    </w:tblStylePr>
    <w:tblStylePr w:type="band1Vert">
      <w:rPr>
        <w:rFonts w:ascii="Calibri" w:hAnsi="Calibri" w:cs="Times New Roman" w:hint="default"/>
      </w:rPr>
      <w:tblPr/>
      <w:tcPr>
        <w:tcBorders>
          <w:left w:val="nil"/>
          <w:right w:val="nil"/>
          <w:insideH w:val="nil"/>
          <w:insideV w:val="nil"/>
        </w:tcBorders>
        <w:shd w:val="clear" w:color="auto" w:fill="C0C0C0"/>
      </w:tcPr>
    </w:tblStylePr>
    <w:tblStylePr w:type="band1Horz">
      <w:rPr>
        <w:rFonts w:ascii="Calibri" w:hAnsi="Calibri" w:cs="Times New Roman" w:hint="default"/>
      </w:rPr>
      <w:tblPr/>
      <w:tcPr>
        <w:tcBorders>
          <w:top w:val="nil"/>
          <w:bottom w:val="nil"/>
          <w:insideH w:val="nil"/>
          <w:insideV w:val="nil"/>
        </w:tcBorders>
        <w:shd w:val="clear" w:color="auto" w:fill="C0C0C0"/>
      </w:tcPr>
    </w:tblStylePr>
    <w:tblStylePr w:type="nwCell">
      <w:rPr>
        <w:rFonts w:ascii="Calibri" w:hAnsi="Calibri" w:cs="Times New Roman" w:hint="default"/>
      </w:rPr>
      <w:tblPr/>
      <w:tcPr>
        <w:shd w:val="clear" w:color="auto" w:fill="FFFFFF"/>
      </w:tcPr>
    </w:tblStylePr>
    <w:tblStylePr w:type="swCell">
      <w:rPr>
        <w:rFonts w:ascii="Calibri" w:hAnsi="Calibri" w:cs="Times New Roman" w:hint="default"/>
      </w:rPr>
      <w:tblPr/>
      <w:tcPr>
        <w:tcBorders>
          <w:top w:val="nil"/>
        </w:tcBorders>
      </w:tcPr>
    </w:tblStylePr>
  </w:style>
  <w:style w:type="table" w:customStyle="1" w:styleId="Sombreadoclaro1">
    <w:name w:val="Sombreado claro1"/>
    <w:basedOn w:val="Tablanormal"/>
    <w:rsid w:val="001C1E8B"/>
    <w:rPr>
      <w:rFonts w:ascii="Cambria" w:hAnsi="Cambria"/>
      <w:color w:val="000000"/>
      <w:lang w:val="es-CR" w:eastAsia="es-CR"/>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pPr>
      <w:rPr>
        <w:rFonts w:ascii="Cambria" w:hAnsi="Cambria" w:cs="Times New Roman" w:hint="default"/>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pPr>
      <w:rPr>
        <w:rFonts w:ascii="Cambria" w:hAnsi="Cambria" w:cs="Times New Roman" w:hint="default"/>
        <w:b/>
        <w:bCs/>
      </w:rPr>
      <w:tblPr/>
      <w:tcPr>
        <w:tcBorders>
          <w:top w:val="single" w:sz="8" w:space="0" w:color="000000"/>
          <w:left w:val="nil"/>
          <w:bottom w:val="single" w:sz="8" w:space="0" w:color="000000"/>
          <w:right w:val="nil"/>
          <w:insideH w:val="nil"/>
          <w:insideV w:val="nil"/>
        </w:tcBorders>
      </w:tcPr>
    </w:tblStylePr>
    <w:tblStylePr w:type="firstCol">
      <w:rPr>
        <w:rFonts w:ascii="Cambria" w:hAnsi="Cambria" w:cs="Times New Roman" w:hint="default"/>
        <w:b/>
        <w:bCs/>
      </w:rPr>
    </w:tblStylePr>
    <w:tblStylePr w:type="lastCol">
      <w:rPr>
        <w:rFonts w:ascii="Cambria" w:hAnsi="Cambria" w:cs="Times New Roman" w:hint="default"/>
        <w:b/>
        <w:bCs/>
      </w:rPr>
    </w:tblStylePr>
    <w:tblStylePr w:type="band1Vert">
      <w:rPr>
        <w:rFonts w:ascii="Cambria" w:hAnsi="Cambria" w:cs="Times New Roman" w:hint="default"/>
      </w:rPr>
      <w:tblPr/>
      <w:tcPr>
        <w:tcBorders>
          <w:left w:val="nil"/>
          <w:right w:val="nil"/>
          <w:insideH w:val="nil"/>
          <w:insideV w:val="nil"/>
        </w:tcBorders>
        <w:shd w:val="clear" w:color="auto" w:fill="C0C0C0"/>
      </w:tcPr>
    </w:tblStylePr>
    <w:tblStylePr w:type="band1Horz">
      <w:rPr>
        <w:rFonts w:ascii="Cambria" w:hAnsi="Cambria" w:cs="Times New Roman" w:hint="default"/>
      </w:rPr>
      <w:tblPr/>
      <w:tcPr>
        <w:tcBorders>
          <w:left w:val="nil"/>
          <w:right w:val="nil"/>
          <w:insideH w:val="nil"/>
          <w:insideV w:val="nil"/>
        </w:tcBorders>
        <w:shd w:val="clear" w:color="auto" w:fill="C0C0C0"/>
      </w:tcPr>
    </w:tblStylePr>
  </w:style>
  <w:style w:type="table" w:customStyle="1" w:styleId="MediumGrid1-Accent11">
    <w:name w:val="Medium Grid 1 - Accent 11"/>
    <w:basedOn w:val="Tablanormal"/>
    <w:rsid w:val="001C1E8B"/>
    <w:rPr>
      <w:rFonts w:ascii="Cambria" w:hAnsi="Cambria"/>
      <w:lang w:val="es-CR" w:eastAsia="es-CR"/>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ascii="Cambria" w:hAnsi="Cambria" w:cs="Times New Roman" w:hint="default"/>
        <w:b/>
        <w:bCs/>
      </w:rPr>
    </w:tblStylePr>
    <w:tblStylePr w:type="lastRow">
      <w:rPr>
        <w:rFonts w:ascii="Cambria" w:hAnsi="Cambria" w:cs="Times New Roman" w:hint="default"/>
        <w:b/>
        <w:bCs/>
      </w:rPr>
      <w:tblPr/>
      <w:tcPr>
        <w:tcBorders>
          <w:top w:val="single" w:sz="18" w:space="0" w:color="7BA0CD"/>
        </w:tcBorders>
      </w:tcPr>
    </w:tblStylePr>
    <w:tblStylePr w:type="firstCol">
      <w:rPr>
        <w:rFonts w:ascii="Cambria" w:hAnsi="Cambria" w:cs="Times New Roman" w:hint="default"/>
        <w:b/>
        <w:bCs/>
      </w:rPr>
    </w:tblStylePr>
    <w:tblStylePr w:type="lastCol">
      <w:rPr>
        <w:rFonts w:ascii="Cambria" w:hAnsi="Cambria" w:cs="Times New Roman" w:hint="default"/>
        <w:b/>
        <w:bCs/>
      </w:rPr>
    </w:tblStylePr>
    <w:tblStylePr w:type="band1Vert">
      <w:rPr>
        <w:rFonts w:ascii="Cambria" w:hAnsi="Cambria" w:cs="Times New Roman" w:hint="default"/>
      </w:rPr>
      <w:tblPr/>
      <w:tcPr>
        <w:shd w:val="clear" w:color="auto" w:fill="A7BFDE"/>
      </w:tcPr>
    </w:tblStylePr>
    <w:tblStylePr w:type="band1Horz">
      <w:rPr>
        <w:rFonts w:ascii="Cambria" w:hAnsi="Cambria" w:cs="Times New Roman" w:hint="default"/>
      </w:rPr>
      <w:tblPr/>
      <w:tcPr>
        <w:shd w:val="clear" w:color="auto" w:fill="A7BFDE"/>
      </w:tcPr>
    </w:tblStylePr>
  </w:style>
  <w:style w:type="table" w:customStyle="1" w:styleId="MediumGrid3-Accent11">
    <w:name w:val="Medium Grid 3 - Accent 11"/>
    <w:basedOn w:val="Tablanormal"/>
    <w:rsid w:val="001C1E8B"/>
    <w:rPr>
      <w:rFonts w:ascii="Cambria" w:hAnsi="Cambria"/>
      <w:lang w:val="es-CR" w:eastAsia="es-CR"/>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ascii="Cambria" w:hAnsi="Cambria"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ascii="Cambria" w:hAnsi="Cambria"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ascii="Cambria" w:hAnsi="Cambria" w:cs="Times New Roman" w:hint="default"/>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ascii="Cambria" w:hAnsi="Cambria" w:cs="Times New Roman" w:hint="default"/>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ascii="Cambria" w:hAnsi="Cambria"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ascii="Cambria" w:hAnsi="Cambria"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claro-nfasis11">
    <w:name w:val="Sombreado claro - Énfasis 11"/>
    <w:basedOn w:val="Tablanormal"/>
    <w:rsid w:val="001C1E8B"/>
    <w:rPr>
      <w:rFonts w:ascii="Cambria" w:hAnsi="Cambria"/>
      <w:color w:val="365F91"/>
      <w:sz w:val="22"/>
      <w:szCs w:val="22"/>
      <w:lang w:val="es-CR" w:eastAsia="en-US"/>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pPr>
      <w:rPr>
        <w:rFonts w:ascii="Cambria" w:hAnsi="Cambria" w:cs="Times New Roman" w:hint="default"/>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pPr>
      <w:rPr>
        <w:rFonts w:ascii="Cambria" w:hAnsi="Cambria" w:cs="Times New Roman" w:hint="default"/>
        <w:b/>
        <w:bCs/>
      </w:rPr>
      <w:tblPr/>
      <w:tcPr>
        <w:tcBorders>
          <w:top w:val="single" w:sz="8" w:space="0" w:color="4F81BD"/>
          <w:left w:val="nil"/>
          <w:bottom w:val="single" w:sz="8" w:space="0" w:color="4F81BD"/>
          <w:right w:val="nil"/>
          <w:insideH w:val="nil"/>
          <w:insideV w:val="nil"/>
        </w:tcBorders>
      </w:tcPr>
    </w:tblStylePr>
    <w:tblStylePr w:type="firstCol">
      <w:rPr>
        <w:rFonts w:ascii="Cambria" w:hAnsi="Cambria" w:cs="Times New Roman" w:hint="default"/>
        <w:b/>
        <w:bCs/>
      </w:rPr>
    </w:tblStylePr>
    <w:tblStylePr w:type="lastCol">
      <w:rPr>
        <w:rFonts w:ascii="Cambria" w:hAnsi="Cambria" w:cs="Times New Roman" w:hint="default"/>
        <w:b/>
        <w:bCs/>
      </w:rPr>
    </w:tblStylePr>
    <w:tblStylePr w:type="band1Vert">
      <w:rPr>
        <w:rFonts w:ascii="Cambria" w:hAnsi="Cambria" w:cs="Times New Roman" w:hint="default"/>
      </w:rPr>
      <w:tblPr/>
      <w:tcPr>
        <w:tcBorders>
          <w:left w:val="nil"/>
          <w:right w:val="nil"/>
          <w:insideH w:val="nil"/>
          <w:insideV w:val="nil"/>
        </w:tcBorders>
        <w:shd w:val="clear" w:color="auto" w:fill="D3DFEE"/>
      </w:tcPr>
    </w:tblStylePr>
    <w:tblStylePr w:type="band1Horz">
      <w:rPr>
        <w:rFonts w:ascii="Cambria" w:hAnsi="Cambria" w:cs="Times New Roman" w:hint="default"/>
      </w:rPr>
      <w:tblPr/>
      <w:tcPr>
        <w:tcBorders>
          <w:left w:val="nil"/>
          <w:right w:val="nil"/>
          <w:insideH w:val="nil"/>
          <w:insideV w:val="nil"/>
        </w:tcBorders>
        <w:shd w:val="clear" w:color="auto" w:fill="D3DFEE"/>
      </w:tcPr>
    </w:tblStylePr>
  </w:style>
  <w:style w:type="table" w:customStyle="1" w:styleId="MediumShading1-Accent11">
    <w:name w:val="Medium Shading 1 - Accent 11"/>
    <w:basedOn w:val="Tablanormal"/>
    <w:rsid w:val="001C1E8B"/>
    <w:rPr>
      <w:rFonts w:ascii="Cambria" w:hAnsi="Cambria"/>
      <w:sz w:val="22"/>
      <w:szCs w:val="22"/>
      <w:lang w:val="es-CR" w:eastAsia="en-US"/>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100" w:beforeAutospacing="1" w:afterLines="0" w:after="100" w:afterAutospacing="1"/>
      </w:pPr>
      <w:rPr>
        <w:rFonts w:ascii="Cambria" w:hAnsi="Cambria" w:cs="Times New Roman" w:hint="default"/>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pPr>
      <w:rPr>
        <w:rFonts w:ascii="Cambria" w:hAnsi="Cambria" w:cs="Times New Roman" w:hint="default"/>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ascii="Cambria" w:hAnsi="Cambria" w:cs="Times New Roman" w:hint="default"/>
        <w:b/>
        <w:bCs/>
      </w:rPr>
    </w:tblStylePr>
    <w:tblStylePr w:type="lastCol">
      <w:rPr>
        <w:rFonts w:ascii="Cambria" w:hAnsi="Cambria" w:cs="Times New Roman" w:hint="default"/>
        <w:b/>
        <w:bCs/>
      </w:rPr>
    </w:tblStylePr>
    <w:tblStylePr w:type="band1Vert">
      <w:rPr>
        <w:rFonts w:ascii="Cambria" w:hAnsi="Cambria" w:cs="Times New Roman" w:hint="default"/>
      </w:rPr>
      <w:tblPr/>
      <w:tcPr>
        <w:shd w:val="clear" w:color="auto" w:fill="D3DFEE"/>
      </w:tcPr>
    </w:tblStylePr>
    <w:tblStylePr w:type="band1Horz">
      <w:rPr>
        <w:rFonts w:ascii="Cambria" w:hAnsi="Cambria" w:cs="Times New Roman" w:hint="default"/>
      </w:rPr>
      <w:tblPr/>
      <w:tcPr>
        <w:tcBorders>
          <w:insideH w:val="nil"/>
          <w:insideV w:val="nil"/>
        </w:tcBorders>
        <w:shd w:val="clear" w:color="auto" w:fill="D3DFEE"/>
      </w:tcPr>
    </w:tblStylePr>
    <w:tblStylePr w:type="band2Horz">
      <w:rPr>
        <w:rFonts w:ascii="Cambria" w:hAnsi="Cambria" w:cs="Times New Roman" w:hint="default"/>
      </w:rPr>
      <w:tblPr/>
      <w:tcPr>
        <w:tcBorders>
          <w:insideH w:val="nil"/>
          <w:insideV w:val="nil"/>
        </w:tcBorders>
      </w:tcPr>
    </w:tblStylePr>
  </w:style>
  <w:style w:type="table" w:customStyle="1" w:styleId="Tablanormal11">
    <w:name w:val="Tabla normal 11"/>
    <w:basedOn w:val="Tablanormal"/>
    <w:uiPriority w:val="41"/>
    <w:rsid w:val="001C1E8B"/>
    <w:rPr>
      <w:rFonts w:asciiTheme="minorHAnsi" w:eastAsiaTheme="minorHAnsi" w:hAnsiTheme="minorHAnsi" w:cstheme="minorBidi"/>
      <w:sz w:val="22"/>
      <w:szCs w:val="22"/>
      <w:lang w:val="es-CR"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2">
    <w:name w:val="Tabla con cuadrícula2"/>
    <w:basedOn w:val="Tablanormal"/>
    <w:uiPriority w:val="59"/>
    <w:rsid w:val="001C1E8B"/>
    <w:rPr>
      <w:rFonts w:asciiTheme="minorHAnsi" w:eastAsiaTheme="minorHAnsi" w:hAnsiTheme="minorHAnsi" w:cstheme="minorBidi"/>
      <w:sz w:val="22"/>
      <w:szCs w:val="22"/>
      <w:lang w:val="es-C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51">
    <w:name w:val="Tabla normal 51"/>
    <w:basedOn w:val="Tablanormal"/>
    <w:uiPriority w:val="45"/>
    <w:rsid w:val="001C1E8B"/>
    <w:rPr>
      <w:rFonts w:asciiTheme="minorHAnsi" w:eastAsiaTheme="minorHAnsi" w:hAnsiTheme="minorHAnsi" w:cstheme="minorBidi"/>
      <w:sz w:val="22"/>
      <w:szCs w:val="22"/>
      <w:lang w:val="es-CR" w:eastAsia="en-US"/>
    </w:rPr>
    <w:tblPr>
      <w:tblStyleRowBandSize w:val="1"/>
      <w:tblStyleColBandSize w:val="1"/>
      <w:tblInd w:w="0" w:type="nil"/>
    </w:tblPr>
    <w:tblStylePr w:type="firstRow">
      <w:rPr>
        <w:rFonts w:ascii="Cambria" w:eastAsia="Times New Roman" w:hAnsi="Cambria" w:cs="Times New Roman" w:hint="default"/>
        <w:i/>
        <w:iCs/>
        <w:sz w:val="26"/>
        <w:szCs w:val="26"/>
      </w:rPr>
      <w:tblPr/>
      <w:tcPr>
        <w:tcBorders>
          <w:bottom w:val="single" w:sz="4" w:space="0" w:color="7F7F7F"/>
        </w:tcBorders>
        <w:shd w:val="clear" w:color="auto" w:fill="FFFFFF"/>
      </w:tcPr>
    </w:tblStylePr>
    <w:tblStylePr w:type="lastRow">
      <w:rPr>
        <w:rFonts w:ascii="Cambria" w:eastAsia="Times New Roman" w:hAnsi="Cambria" w:cs="Times New Roman" w:hint="default"/>
        <w:i/>
        <w:iCs/>
        <w:sz w:val="26"/>
        <w:szCs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hint="default"/>
        <w:i/>
        <w:iCs/>
        <w:sz w:val="26"/>
        <w:szCs w:val="26"/>
      </w:rPr>
      <w:tblPr/>
      <w:tcPr>
        <w:tcBorders>
          <w:right w:val="single" w:sz="4" w:space="0" w:color="7F7F7F"/>
        </w:tcBorders>
        <w:shd w:val="clear" w:color="auto" w:fill="FFFFFF"/>
      </w:tcPr>
    </w:tblStylePr>
    <w:tblStylePr w:type="lastCol">
      <w:rPr>
        <w:rFonts w:ascii="Cambria" w:eastAsia="Times New Roman" w:hAnsi="Cambria"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6concolores-nfasis11">
    <w:name w:val="Tabla con cuadrícula 6 con colores - Énfasis 11"/>
    <w:basedOn w:val="Tablanormal"/>
    <w:uiPriority w:val="51"/>
    <w:rsid w:val="001C1E8B"/>
    <w:rPr>
      <w:rFonts w:asciiTheme="minorHAnsi" w:eastAsiaTheme="minorHAnsi" w:hAnsiTheme="minorHAnsi" w:cstheme="minorBidi"/>
      <w:color w:val="365F91"/>
      <w:sz w:val="22"/>
      <w:szCs w:val="22"/>
      <w:lang w:val="es-CR" w:eastAsia="en-US"/>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5oscura-nfasis51">
    <w:name w:val="Tabla con cuadrícula 5 oscura - Énfasis 51"/>
    <w:basedOn w:val="Tablanormal"/>
    <w:uiPriority w:val="50"/>
    <w:rsid w:val="001C1E8B"/>
    <w:rPr>
      <w:rFonts w:asciiTheme="minorHAnsi" w:eastAsiaTheme="minorHAnsi" w:hAnsiTheme="minorHAnsi" w:cstheme="minorBidi"/>
      <w:sz w:val="22"/>
      <w:szCs w:val="22"/>
      <w:lang w:val="es-CR" w:eastAsia="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aconcuadrcula1clara-nfasis51">
    <w:name w:val="Tabla con cuadrícula 1 clara - Énfasis 51"/>
    <w:basedOn w:val="Tablanormal"/>
    <w:uiPriority w:val="46"/>
    <w:rsid w:val="001C1E8B"/>
    <w:rPr>
      <w:rFonts w:asciiTheme="minorHAnsi" w:eastAsiaTheme="minorHAnsi" w:hAnsiTheme="minorHAnsi" w:cstheme="minorBidi"/>
      <w:sz w:val="22"/>
      <w:szCs w:val="22"/>
      <w:lang w:val="es-CR" w:eastAsia="en-US"/>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4-nfasis11">
    <w:name w:val="Tabla con cuadrícula 4 - Énfasis 11"/>
    <w:basedOn w:val="Tablanormal"/>
    <w:uiPriority w:val="49"/>
    <w:rsid w:val="001C1E8B"/>
    <w:rPr>
      <w:rFonts w:asciiTheme="minorHAnsi" w:eastAsiaTheme="minorHAnsi" w:hAnsiTheme="minorHAnsi" w:cstheme="minorBidi"/>
      <w:sz w:val="22"/>
      <w:szCs w:val="22"/>
      <w:lang w:val="es-CR" w:eastAsia="en-US"/>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4-nfasis51">
    <w:name w:val="Tabla con cuadrícula 4 - Énfasis 51"/>
    <w:basedOn w:val="Tablanormal"/>
    <w:uiPriority w:val="49"/>
    <w:rsid w:val="001C1E8B"/>
    <w:rPr>
      <w:lang w:val="es-CR" w:eastAsia="es-CR"/>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lista3-nfasis51">
    <w:name w:val="Tabla de lista 3 - Énfasis 51"/>
    <w:basedOn w:val="Tablanormal"/>
    <w:uiPriority w:val="48"/>
    <w:rsid w:val="001C1E8B"/>
    <w:pPr>
      <w:jc w:val="both"/>
    </w:pPr>
    <w:rPr>
      <w:rFonts w:ascii="Arial" w:eastAsiaTheme="minorHAnsi" w:hAnsi="Arial" w:cs="Arial"/>
      <w:color w:val="000000"/>
      <w:sz w:val="22"/>
      <w:szCs w:val="23"/>
      <w:lang w:val="es-CR" w:eastAsia="en-US"/>
    </w:rPr>
    <w:tblPr>
      <w:tblStyleRowBandSize w:val="1"/>
      <w:tblStyleColBandSize w:val="1"/>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Tabladelista3-nfasis511">
    <w:name w:val="Tabla de lista 3 - Énfasis 511"/>
    <w:basedOn w:val="Tablanormal"/>
    <w:uiPriority w:val="48"/>
    <w:rsid w:val="001C1E8B"/>
    <w:pPr>
      <w:jc w:val="both"/>
    </w:pPr>
    <w:rPr>
      <w:rFonts w:ascii="Arial" w:eastAsiaTheme="minorHAnsi" w:hAnsi="Arial" w:cs="Arial"/>
      <w:color w:val="000000"/>
      <w:sz w:val="22"/>
      <w:szCs w:val="23"/>
      <w:lang w:val="es-CR" w:eastAsia="en-US"/>
    </w:rPr>
    <w:tblPr>
      <w:tblStyleRowBandSize w:val="1"/>
      <w:tblStyleColBandSize w:val="1"/>
      <w:tblInd w:w="0" w:type="nil"/>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eGrid">
    <w:name w:val="TableGrid"/>
    <w:rsid w:val="001C1E8B"/>
    <w:rPr>
      <w:rFonts w:ascii="Calibri" w:hAnsi="Calibri"/>
      <w:sz w:val="22"/>
      <w:szCs w:val="22"/>
      <w:lang w:val="es-419" w:eastAsia="es-419"/>
    </w:rPr>
    <w:tblPr>
      <w:tblCellMar>
        <w:top w:w="0" w:type="dxa"/>
        <w:left w:w="0" w:type="dxa"/>
        <w:bottom w:w="0" w:type="dxa"/>
        <w:right w:w="0" w:type="dxa"/>
      </w:tblCellMar>
    </w:tblPr>
  </w:style>
  <w:style w:type="table" w:customStyle="1" w:styleId="Tablaconcuadrcula11">
    <w:name w:val="Tabla con cuadrícula11"/>
    <w:basedOn w:val="Tablanormal"/>
    <w:uiPriority w:val="59"/>
    <w:qFormat/>
    <w:rsid w:val="001C1E8B"/>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Web10">
    <w:name w:val="Tabla Web 1"/>
    <w:basedOn w:val="Tablanormal"/>
    <w:rsid w:val="001C1E8B"/>
    <w:rPr>
      <w:lang w:val="es-CR" w:eastAsia="es-CR"/>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aconcuadrcula1clara-nfasis31">
    <w:name w:val="Tabla con cuadrícula 1 clara - Énfasis 31"/>
    <w:basedOn w:val="Tablanormal"/>
    <w:uiPriority w:val="46"/>
    <w:rsid w:val="001C1E8B"/>
    <w:rPr>
      <w:rFonts w:ascii="Calibri" w:eastAsia="Calibri" w:hAnsi="Calibri"/>
      <w:lang w:val="es-CR" w:eastAsia="es-CR"/>
    </w:rPr>
    <w:tblPr>
      <w:tblStyleRowBandSize w:val="1"/>
      <w:tblStyleColBandSize w:val="1"/>
      <w:tblInd w:w="0" w:type="nil"/>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4">
    <w:name w:val="Tabla con cuadrícula4"/>
    <w:basedOn w:val="Tablanormal"/>
    <w:uiPriority w:val="59"/>
    <w:qFormat/>
    <w:rsid w:val="001C1E8B"/>
    <w:pPr>
      <w:suppressAutoHyphens/>
    </w:pPr>
    <w:rPr>
      <w:lang w:eastAsia="es-C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qFormat/>
    <w:rsid w:val="001C1E8B"/>
    <w:rPr>
      <w:rFonts w:ascii="Calibri" w:eastAsia="Calibri" w:hAnsi="Calibri"/>
      <w:sz w:val="22"/>
      <w:szCs w:val="22"/>
      <w:lang w:val="es-C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1C1E8B"/>
    <w:rPr>
      <w:rFonts w:eastAsia="Arial Unicode MS"/>
      <w:lang w:val="es-MX" w:eastAsia="es-MX"/>
    </w:rPr>
    <w:tblPr>
      <w:tblCellMar>
        <w:top w:w="0" w:type="dxa"/>
        <w:left w:w="0" w:type="dxa"/>
        <w:bottom w:w="0" w:type="dxa"/>
        <w:right w:w="0" w:type="dxa"/>
      </w:tblCellMar>
    </w:tblPr>
  </w:style>
  <w:style w:type="table" w:customStyle="1" w:styleId="Tabladecuadrcula41">
    <w:name w:val="Tabla de cuadrícula 41"/>
    <w:basedOn w:val="Tablanormal"/>
    <w:uiPriority w:val="49"/>
    <w:rsid w:val="001C1E8B"/>
    <w:rPr>
      <w:rFonts w:ascii="Calibri" w:eastAsia="Calibri" w:hAnsi="Calibri" w:cs="Arial"/>
      <w:sz w:val="22"/>
      <w:szCs w:val="22"/>
      <w:lang w:val="es-CR"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1">
    <w:name w:val="Tabla de cuadrícula 411"/>
    <w:basedOn w:val="Tablanormal"/>
    <w:uiPriority w:val="49"/>
    <w:rsid w:val="001C1E8B"/>
    <w:rPr>
      <w:rFonts w:ascii="Calibri" w:eastAsia="Calibri" w:hAnsi="Calibri"/>
      <w:sz w:val="22"/>
      <w:szCs w:val="22"/>
      <w:lang w:val="es-CR"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2">
    <w:name w:val="Tabla de cuadrícula 42"/>
    <w:basedOn w:val="Tablanormal"/>
    <w:uiPriority w:val="49"/>
    <w:rsid w:val="001C1E8B"/>
    <w:rPr>
      <w:rFonts w:ascii="Calibri" w:eastAsia="Calibri" w:hAnsi="Calibri"/>
      <w:sz w:val="22"/>
      <w:szCs w:val="22"/>
      <w:lang w:val="es-CR"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4-nfasis31">
    <w:name w:val="Tabla con cuadrícula 4 - Énfasis 31"/>
    <w:basedOn w:val="Tablanormal"/>
    <w:uiPriority w:val="49"/>
    <w:rsid w:val="001C1E8B"/>
    <w:rPr>
      <w:rFonts w:ascii="Calibri" w:eastAsia="Calibri" w:hAnsi="Calibri" w:cs="Arial"/>
      <w:sz w:val="24"/>
      <w:szCs w:val="24"/>
      <w:lang w:val="es-ES_tradnl" w:eastAsia="en-US"/>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Normal2">
    <w:name w:val="Table Normal2"/>
    <w:uiPriority w:val="2"/>
    <w:semiHidden/>
    <w:qFormat/>
    <w:rsid w:val="001C1E8B"/>
    <w:pPr>
      <w:widowControl w:val="0"/>
      <w:autoSpaceDE w:val="0"/>
      <w:autoSpaceDN w:val="0"/>
    </w:pPr>
    <w:rPr>
      <w:rFonts w:ascii="Calibri" w:eastAsia="Calibri" w:hAnsi="Calibri" w:cs="Arial"/>
      <w:sz w:val="22"/>
      <w:szCs w:val="22"/>
      <w:lang w:val="es-CR" w:eastAsia="en-US"/>
    </w:rPr>
    <w:tblPr>
      <w:tblCellMar>
        <w:top w:w="0" w:type="dxa"/>
        <w:left w:w="0" w:type="dxa"/>
        <w:bottom w:w="0" w:type="dxa"/>
        <w:right w:w="0" w:type="dxa"/>
      </w:tblCellMar>
    </w:tblPr>
  </w:style>
  <w:style w:type="table" w:customStyle="1" w:styleId="TableNormal3">
    <w:name w:val="Table Normal3"/>
    <w:uiPriority w:val="2"/>
    <w:semiHidden/>
    <w:qFormat/>
    <w:rsid w:val="001C1E8B"/>
    <w:pPr>
      <w:widowControl w:val="0"/>
      <w:autoSpaceDE w:val="0"/>
      <w:autoSpaceDN w:val="0"/>
    </w:pPr>
    <w:rPr>
      <w:rFonts w:ascii="Calibri" w:eastAsia="Calibri" w:hAnsi="Calibri" w:cs="Arial"/>
      <w:sz w:val="22"/>
      <w:szCs w:val="22"/>
      <w:lang w:val="es-CR" w:eastAsia="en-US"/>
    </w:rPr>
    <w:tblPr>
      <w:tblCellMar>
        <w:top w:w="0" w:type="dxa"/>
        <w:left w:w="0" w:type="dxa"/>
        <w:bottom w:w="0" w:type="dxa"/>
        <w:right w:w="0" w:type="dxa"/>
      </w:tblCellMar>
    </w:tblPr>
  </w:style>
  <w:style w:type="table" w:customStyle="1" w:styleId="Tablaconcuadrcula4-nfasis311">
    <w:name w:val="Tabla con cuadrícula 4 - Énfasis 311"/>
    <w:basedOn w:val="Tablanormal"/>
    <w:uiPriority w:val="49"/>
    <w:rsid w:val="001C1E8B"/>
    <w:rPr>
      <w:rFonts w:ascii="Calibri" w:eastAsia="Calibri" w:hAnsi="Calibri" w:cs="Arial"/>
      <w:sz w:val="24"/>
      <w:szCs w:val="24"/>
      <w:lang w:val="es-ES_tradnl" w:eastAsia="en-US"/>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1">
    <w:name w:val="TableGrid1"/>
    <w:rsid w:val="001C1E8B"/>
    <w:rPr>
      <w:rFonts w:ascii="Calibri" w:hAnsi="Calibri" w:cs="Arial"/>
      <w:sz w:val="22"/>
      <w:szCs w:val="22"/>
      <w:lang w:val="es-CR" w:eastAsia="es-CR"/>
    </w:rPr>
    <w:tblPr>
      <w:tblCellMar>
        <w:top w:w="0" w:type="dxa"/>
        <w:left w:w="0" w:type="dxa"/>
        <w:bottom w:w="0" w:type="dxa"/>
        <w:right w:w="0" w:type="dxa"/>
      </w:tblCellMar>
    </w:tblPr>
  </w:style>
  <w:style w:type="table" w:customStyle="1" w:styleId="TableNormal4">
    <w:name w:val="Table Normal4"/>
    <w:rsid w:val="001C1E8B"/>
    <w:pPr>
      <w:suppressAutoHyphens/>
    </w:pPr>
    <w:rPr>
      <w:lang w:val="es-CR" w:eastAsia="es-CR"/>
    </w:rPr>
    <w:tblPr>
      <w:tblCellMar>
        <w:top w:w="0" w:type="dxa"/>
        <w:left w:w="0" w:type="dxa"/>
        <w:bottom w:w="0" w:type="dxa"/>
        <w:right w:w="0" w:type="dxa"/>
      </w:tblCellMar>
    </w:tblPr>
  </w:style>
  <w:style w:type="table" w:customStyle="1" w:styleId="Tablaconcuadrcula4-nfasis111">
    <w:name w:val="Tabla con cuadrícula 4 - Énfasis 111"/>
    <w:basedOn w:val="Tablanormal"/>
    <w:uiPriority w:val="49"/>
    <w:rsid w:val="001C1E8B"/>
    <w:rPr>
      <w:rFonts w:ascii="Calibri" w:hAnsi="Calibri" w:cs="Arial"/>
      <w:sz w:val="21"/>
      <w:szCs w:val="21"/>
      <w:lang w:val="es-CR" w:eastAsia="en-US"/>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1111">
    <w:name w:val="Tabla con cuadrícula1111"/>
    <w:basedOn w:val="Tablanormal"/>
    <w:uiPriority w:val="39"/>
    <w:rsid w:val="001C1E8B"/>
    <w:rPr>
      <w:rFonts w:ascii="Calibri" w:hAnsi="Calibri"/>
      <w:sz w:val="21"/>
      <w:szCs w:val="21"/>
      <w:lang w:val="es-C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1C1E8B"/>
    <w:rPr>
      <w:rFonts w:ascii="Calibri" w:hAnsi="Calibri"/>
      <w:sz w:val="21"/>
      <w:szCs w:val="21"/>
      <w:lang w:val="es-C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59"/>
    <w:rsid w:val="001C1E8B"/>
    <w:rPr>
      <w:rFonts w:ascii="Calibri" w:hAnsi="Calibri"/>
      <w:sz w:val="21"/>
      <w:szCs w:val="21"/>
      <w:lang w:val="es-C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1111">
    <w:name w:val="Tabla con cuadrícula 4 - Énfasis 1111"/>
    <w:basedOn w:val="Tablanormal"/>
    <w:uiPriority w:val="49"/>
    <w:rsid w:val="001C1E8B"/>
    <w:rPr>
      <w:rFonts w:ascii="Calibri" w:hAnsi="Calibri"/>
      <w:sz w:val="21"/>
      <w:szCs w:val="21"/>
      <w:lang w:val="es-CR" w:eastAsia="en-US"/>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6concolores-nfasis111">
    <w:name w:val="Tabla con cuadrícula 6 con colores - Énfasis 111"/>
    <w:basedOn w:val="Tablanormal"/>
    <w:uiPriority w:val="51"/>
    <w:rsid w:val="001C1E8B"/>
    <w:rPr>
      <w:rFonts w:ascii="Calibri" w:eastAsia="Calibri" w:hAnsi="Calibri" w:cs="Arial"/>
      <w:color w:val="365F91"/>
      <w:sz w:val="22"/>
      <w:szCs w:val="22"/>
      <w:lang w:val="es-CR" w:eastAsia="en-US"/>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4-nfasis11">
    <w:name w:val="Tabla de lista 4 - Énfasis 11"/>
    <w:basedOn w:val="Tablanormal"/>
    <w:uiPriority w:val="49"/>
    <w:rsid w:val="001C1E8B"/>
    <w:rPr>
      <w:rFonts w:ascii="Calibri" w:eastAsia="Calibri" w:hAnsi="Calibri" w:cs="Arial"/>
      <w:sz w:val="22"/>
      <w:szCs w:val="22"/>
      <w:lang w:val="es-CR" w:eastAsia="en-US"/>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6concolores-nfasis11">
    <w:name w:val="Tabla de lista 6 con colores - Énfasis 11"/>
    <w:basedOn w:val="Tablanormal"/>
    <w:uiPriority w:val="51"/>
    <w:rsid w:val="001C1E8B"/>
    <w:rPr>
      <w:rFonts w:ascii="Calibri" w:eastAsia="Calibri" w:hAnsi="Calibri" w:cs="Arial"/>
      <w:color w:val="365F91"/>
      <w:sz w:val="22"/>
      <w:szCs w:val="22"/>
      <w:lang w:val="es-CR" w:eastAsia="en-US"/>
    </w:rPr>
    <w:tblPr>
      <w:tblStyleRowBandSize w:val="1"/>
      <w:tblStyleColBandSize w:val="1"/>
      <w:tblInd w:w="0" w:type="nil"/>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2-nfasis11">
    <w:name w:val="Tabla de lista 2 - Énfasis 11"/>
    <w:basedOn w:val="Tablanormal"/>
    <w:uiPriority w:val="47"/>
    <w:rsid w:val="001C1E8B"/>
    <w:rPr>
      <w:rFonts w:ascii="Calibri" w:eastAsia="Calibri" w:hAnsi="Calibri" w:cs="Arial"/>
      <w:sz w:val="22"/>
      <w:szCs w:val="22"/>
      <w:lang w:val="es-CR" w:eastAsia="en-US"/>
    </w:rPr>
    <w:tblPr>
      <w:tblStyleRowBandSize w:val="1"/>
      <w:tblStyleColBandSize w:val="1"/>
      <w:tblInd w:w="0" w:type="nil"/>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4-nfasis511">
    <w:name w:val="Tabla con cuadrícula 4 - Énfasis 511"/>
    <w:basedOn w:val="Tablanormal"/>
    <w:uiPriority w:val="49"/>
    <w:rsid w:val="001C1E8B"/>
    <w:rPr>
      <w:rFonts w:ascii="Calibri" w:eastAsia="Calibri" w:hAnsi="Calibri" w:cs="Arial"/>
      <w:sz w:val="22"/>
      <w:szCs w:val="22"/>
      <w:lang w:val="es-CR" w:eastAsia="en-US"/>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concuadrcula5oscura-nfasis11">
    <w:name w:val="Tabla con cuadrícula 5 oscura - Énfasis 11"/>
    <w:basedOn w:val="Tablanormal"/>
    <w:uiPriority w:val="50"/>
    <w:rsid w:val="001C1E8B"/>
    <w:rPr>
      <w:rFonts w:ascii="Calibri" w:eastAsia="Calibri" w:hAnsi="Calibri" w:cs="Arial"/>
      <w:sz w:val="22"/>
      <w:szCs w:val="22"/>
      <w:lang w:val="es-CR" w:eastAsia="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aconcuadrcula4-nfasis12">
    <w:name w:val="Tabla con cuadrícula 4 - Énfasis 12"/>
    <w:basedOn w:val="Tablanormal"/>
    <w:uiPriority w:val="49"/>
    <w:rsid w:val="001C1E8B"/>
    <w:rPr>
      <w:rFonts w:ascii="Calibri" w:eastAsia="Calibri" w:hAnsi="Calibri" w:cs="Arial"/>
      <w:sz w:val="22"/>
      <w:szCs w:val="22"/>
      <w:lang w:val="es-CR" w:eastAsia="en-US"/>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6concolores-nfasis12">
    <w:name w:val="Tabla con cuadrícula 6 con colores - Énfasis 12"/>
    <w:basedOn w:val="Tablanormal"/>
    <w:uiPriority w:val="51"/>
    <w:rsid w:val="001C1E8B"/>
    <w:rPr>
      <w:rFonts w:ascii="Calibri" w:eastAsia="Calibri" w:hAnsi="Calibri" w:cs="Arial"/>
      <w:color w:val="365F91"/>
      <w:sz w:val="22"/>
      <w:szCs w:val="22"/>
      <w:lang w:val="es-CR" w:eastAsia="en-US"/>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4-nfasis12">
    <w:name w:val="Tabla de lista 4 - Énfasis 12"/>
    <w:basedOn w:val="Tablanormal"/>
    <w:uiPriority w:val="49"/>
    <w:rsid w:val="001C1E8B"/>
    <w:rPr>
      <w:rFonts w:ascii="Calibri" w:eastAsia="Calibri" w:hAnsi="Calibri" w:cs="Arial"/>
      <w:sz w:val="22"/>
      <w:szCs w:val="22"/>
      <w:lang w:val="es-CR" w:eastAsia="en-US"/>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6concolores-nfasis12">
    <w:name w:val="Tabla de lista 6 con colores - Énfasis 12"/>
    <w:basedOn w:val="Tablanormal"/>
    <w:uiPriority w:val="51"/>
    <w:rsid w:val="001C1E8B"/>
    <w:rPr>
      <w:rFonts w:ascii="Calibri" w:eastAsia="Calibri" w:hAnsi="Calibri" w:cs="Arial"/>
      <w:color w:val="365F91"/>
      <w:sz w:val="22"/>
      <w:szCs w:val="22"/>
      <w:lang w:val="es-CR" w:eastAsia="en-US"/>
    </w:rPr>
    <w:tblPr>
      <w:tblStyleRowBandSize w:val="1"/>
      <w:tblStyleColBandSize w:val="1"/>
      <w:tblInd w:w="0" w:type="nil"/>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2-nfasis12">
    <w:name w:val="Tabla de lista 2 - Énfasis 12"/>
    <w:basedOn w:val="Tablanormal"/>
    <w:uiPriority w:val="47"/>
    <w:rsid w:val="001C1E8B"/>
    <w:rPr>
      <w:rFonts w:ascii="Calibri" w:eastAsia="Calibri" w:hAnsi="Calibri" w:cs="Arial"/>
      <w:sz w:val="22"/>
      <w:szCs w:val="22"/>
      <w:lang w:val="es-CR" w:eastAsia="en-US"/>
    </w:rPr>
    <w:tblPr>
      <w:tblStyleRowBandSize w:val="1"/>
      <w:tblStyleColBandSize w:val="1"/>
      <w:tblInd w:w="0" w:type="nil"/>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4-nfasis52">
    <w:name w:val="Tabla con cuadrícula 4 - Énfasis 52"/>
    <w:basedOn w:val="Tablanormal"/>
    <w:uiPriority w:val="49"/>
    <w:rsid w:val="001C1E8B"/>
    <w:rPr>
      <w:rFonts w:ascii="Calibri" w:eastAsia="Calibri" w:hAnsi="Calibri" w:cs="Arial"/>
      <w:sz w:val="22"/>
      <w:szCs w:val="22"/>
      <w:lang w:val="es-CR" w:eastAsia="en-US"/>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concuadrcula5oscura-nfasis12">
    <w:name w:val="Tabla con cuadrícula 5 oscura - Énfasis 12"/>
    <w:basedOn w:val="Tablanormal"/>
    <w:uiPriority w:val="50"/>
    <w:rsid w:val="001C1E8B"/>
    <w:rPr>
      <w:rFonts w:ascii="Calibri" w:eastAsia="Calibri" w:hAnsi="Calibri" w:cs="Arial"/>
      <w:sz w:val="22"/>
      <w:szCs w:val="22"/>
      <w:lang w:val="es-CR" w:eastAsia="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eNormal5">
    <w:name w:val="Table Normal5"/>
    <w:uiPriority w:val="2"/>
    <w:semiHidden/>
    <w:qFormat/>
    <w:rsid w:val="001C1E8B"/>
    <w:pPr>
      <w:widowControl w:val="0"/>
      <w:autoSpaceDE w:val="0"/>
      <w:autoSpaceDN w:val="0"/>
    </w:pPr>
    <w:rPr>
      <w:rFonts w:ascii="Calibri" w:eastAsia="Calibri" w:hAnsi="Calibri" w:cs="Arial"/>
      <w:sz w:val="22"/>
      <w:szCs w:val="22"/>
      <w:lang w:val="es-CR" w:eastAsia="en-US"/>
    </w:rPr>
    <w:tblPr>
      <w:tblCellMar>
        <w:top w:w="0" w:type="dxa"/>
        <w:left w:w="0" w:type="dxa"/>
        <w:bottom w:w="0" w:type="dxa"/>
        <w:right w:w="0" w:type="dxa"/>
      </w:tblCellMar>
    </w:tblPr>
  </w:style>
  <w:style w:type="table" w:customStyle="1" w:styleId="TableNormal6">
    <w:name w:val="Table Normal6"/>
    <w:uiPriority w:val="2"/>
    <w:semiHidden/>
    <w:qFormat/>
    <w:rsid w:val="001C1E8B"/>
    <w:pPr>
      <w:widowControl w:val="0"/>
      <w:autoSpaceDE w:val="0"/>
      <w:autoSpaceDN w:val="0"/>
    </w:pPr>
    <w:rPr>
      <w:rFonts w:ascii="Calibri" w:eastAsia="Calibri" w:hAnsi="Calibri" w:cs="Arial"/>
      <w:sz w:val="22"/>
      <w:szCs w:val="22"/>
      <w:lang w:val="es-CR" w:eastAsia="en-US"/>
    </w:rPr>
    <w:tblPr>
      <w:tblCellMar>
        <w:top w:w="0" w:type="dxa"/>
        <w:left w:w="0" w:type="dxa"/>
        <w:bottom w:w="0" w:type="dxa"/>
        <w:right w:w="0" w:type="dxa"/>
      </w:tblCellMar>
    </w:tblPr>
  </w:style>
  <w:style w:type="table" w:customStyle="1" w:styleId="Tabladelista3-nfasis31">
    <w:name w:val="Tabla de lista 3 - Énfasis 31"/>
    <w:basedOn w:val="Tablanormal"/>
    <w:uiPriority w:val="48"/>
    <w:rsid w:val="001C1E8B"/>
    <w:rPr>
      <w:lang w:val="es-CR" w:eastAsia="es-CR"/>
    </w:rPr>
    <w:tblPr>
      <w:tblStyleRowBandSize w:val="1"/>
      <w:tblStyleColBandSize w:val="1"/>
      <w:tblInd w:w="0" w:type="nil"/>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Tablaconcuadrcula12">
    <w:name w:val="Tabla con cuadrícula12"/>
    <w:basedOn w:val="Tablanormal"/>
    <w:uiPriority w:val="39"/>
    <w:rsid w:val="001C1E8B"/>
    <w:rPr>
      <w:lang w:val="es-CR" w:eastAsia="es-C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oscura-nfasis511">
    <w:name w:val="Tabla con cuadrícula 5 oscura - Énfasis 511"/>
    <w:basedOn w:val="Tablanormal"/>
    <w:uiPriority w:val="50"/>
    <w:rsid w:val="001C1E8B"/>
    <w:rPr>
      <w:lang w:eastAsia="ja-JP"/>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aconcuadrcula4-nfasis61">
    <w:name w:val="Tabla con cuadrícula 4 - Énfasis 61"/>
    <w:basedOn w:val="Tablanormal"/>
    <w:uiPriority w:val="49"/>
    <w:rsid w:val="001C1E8B"/>
    <w:rPr>
      <w:lang w:eastAsia="ja-JP"/>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concuadrcula13">
    <w:name w:val="Tabla con cuadrícula13"/>
    <w:basedOn w:val="Tablanormal"/>
    <w:rsid w:val="001C1E8B"/>
    <w:rPr>
      <w:rFonts w:ascii="Calibri" w:eastAsia="Calibri" w:hAnsi="Calibri"/>
      <w:sz w:val="22"/>
      <w:szCs w:val="22"/>
      <w:lang w:val="es-C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rsid w:val="001C1E8B"/>
    <w:rPr>
      <w:rFonts w:ascii="Calibri" w:eastAsia="Calibri" w:hAnsi="Calibri"/>
      <w:sz w:val="22"/>
      <w:szCs w:val="22"/>
      <w:lang w:val="es-C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1C1E8B"/>
    <w:rPr>
      <w:rFonts w:ascii="Calibri" w:hAnsi="Calibri"/>
      <w:sz w:val="22"/>
      <w:szCs w:val="22"/>
      <w:lang w:val="es-CR" w:eastAsia="es-CR"/>
    </w:rPr>
    <w:tblPr>
      <w:tblCellMar>
        <w:top w:w="0" w:type="dxa"/>
        <w:left w:w="0" w:type="dxa"/>
        <w:bottom w:w="0" w:type="dxa"/>
        <w:right w:w="0" w:type="dxa"/>
      </w:tblCellMar>
    </w:tblPr>
  </w:style>
  <w:style w:type="table" w:customStyle="1" w:styleId="Tablaconcuadrcula15">
    <w:name w:val="Tabla con cuadrícula15"/>
    <w:basedOn w:val="Tablanormal"/>
    <w:uiPriority w:val="39"/>
    <w:rsid w:val="001C1E8B"/>
    <w:rPr>
      <w:lang w:val="es-CR" w:eastAsia="es-C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
    <w:name w:val="Lista clara - Énfasis 11"/>
    <w:basedOn w:val="Tablanormal"/>
    <w:rsid w:val="001C1E8B"/>
    <w:rPr>
      <w:lang w:val="es-CR" w:eastAsia="es-CR"/>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1">
    <w:name w:val="Sombreado medio 2 - Énfasis 11"/>
    <w:basedOn w:val="Tablanormal"/>
    <w:rsid w:val="001C1E8B"/>
    <w:rPr>
      <w:lang w:val="es-CR" w:eastAsia="es-CR"/>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decuadrcula4-nfasis1">
    <w:name w:val="Tabla de cuadrícula 4 - Énfasis 1"/>
    <w:basedOn w:val="Tablanormal"/>
    <w:rsid w:val="001C1E8B"/>
    <w:rPr>
      <w:lang w:val="es-CR" w:eastAsia="es-CR"/>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3">
    <w:name w:val="TableGrid3"/>
    <w:rsid w:val="001C1E8B"/>
    <w:rPr>
      <w:rFonts w:ascii="Calibri" w:hAnsi="Calibri"/>
      <w:sz w:val="22"/>
      <w:szCs w:val="22"/>
      <w:lang w:val="es-CR" w:eastAsia="es-CR"/>
    </w:rPr>
    <w:tblPr>
      <w:tblCellMar>
        <w:top w:w="0" w:type="dxa"/>
        <w:left w:w="0" w:type="dxa"/>
        <w:bottom w:w="0" w:type="dxa"/>
        <w:right w:w="0" w:type="dxa"/>
      </w:tblCellMar>
    </w:tblPr>
  </w:style>
  <w:style w:type="table" w:customStyle="1" w:styleId="Tablaconcuadrcula16">
    <w:name w:val="Tabla con cuadrícula16"/>
    <w:basedOn w:val="Tablanormal"/>
    <w:rsid w:val="001C1E8B"/>
    <w:rPr>
      <w:lang w:val="es-CR" w:eastAsia="es-C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21">
    <w:name w:val="Tabla de cuadrícula 21"/>
    <w:basedOn w:val="Tablanormal"/>
    <w:uiPriority w:val="47"/>
    <w:rsid w:val="001C1E8B"/>
    <w:rPr>
      <w:lang w:eastAsia="ja-JP"/>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Normal11">
    <w:name w:val="Table Normal11"/>
    <w:uiPriority w:val="2"/>
    <w:semiHidden/>
    <w:qFormat/>
    <w:rsid w:val="001C1E8B"/>
    <w:pPr>
      <w:widowControl w:val="0"/>
      <w:autoSpaceDE w:val="0"/>
      <w:autoSpaceDN w:val="0"/>
    </w:pPr>
    <w:rPr>
      <w:rFonts w:ascii="Calibri" w:eastAsia="Calibri" w:hAnsi="Calibri"/>
      <w:sz w:val="22"/>
      <w:szCs w:val="22"/>
      <w:lang w:val="es-CR" w:eastAsia="en-US"/>
    </w:rPr>
    <w:tblPr>
      <w:tblCellMar>
        <w:top w:w="0" w:type="dxa"/>
        <w:left w:w="0" w:type="dxa"/>
        <w:bottom w:w="0" w:type="dxa"/>
        <w:right w:w="0" w:type="dxa"/>
      </w:tblCellMar>
    </w:tblPr>
  </w:style>
  <w:style w:type="table" w:customStyle="1" w:styleId="Tabladecuadrcula22">
    <w:name w:val="Tabla de cuadrícula 22"/>
    <w:basedOn w:val="Tablanormal"/>
    <w:uiPriority w:val="47"/>
    <w:rsid w:val="001C1E8B"/>
    <w:rPr>
      <w:lang w:val="es-CR" w:eastAsia="es-CR"/>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11">
    <w:name w:val="Tabla de cuadrícula 4 - Énfasis 11"/>
    <w:basedOn w:val="Tablanormal"/>
    <w:rsid w:val="001C1E8B"/>
    <w:rPr>
      <w:lang w:val="es-CR" w:eastAsia="es-CR"/>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4-nfasis32">
    <w:name w:val="Tabla con cuadrícula 4 - Énfasis 32"/>
    <w:basedOn w:val="Tablanormal"/>
    <w:uiPriority w:val="49"/>
    <w:rsid w:val="001C1E8B"/>
    <w:pPr>
      <w:suppressAutoHyphens/>
    </w:pPr>
    <w:rPr>
      <w:rFonts w:ascii="Calibri" w:eastAsia="Calibri" w:hAnsi="Calibri"/>
      <w:lang w:eastAsia="ja-JP"/>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1clara-nfasis311">
    <w:name w:val="Tabla con cuadrícula 1 clara - Énfasis 311"/>
    <w:basedOn w:val="Tablanormal"/>
    <w:uiPriority w:val="46"/>
    <w:rsid w:val="001C1E8B"/>
    <w:rPr>
      <w:rFonts w:ascii="Calibri" w:eastAsia="Calibri" w:hAnsi="Calibri"/>
      <w:lang w:val="es-CR" w:eastAsia="es-CR"/>
    </w:rPr>
    <w:tblPr>
      <w:tblStyleRowBandSize w:val="1"/>
      <w:tblStyleColBandSize w:val="1"/>
      <w:tblInd w:w="0" w:type="nil"/>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4-nfasis121">
    <w:name w:val="Tabla con cuadrícula 4 - Énfasis 121"/>
    <w:basedOn w:val="Tablanormal"/>
    <w:uiPriority w:val="49"/>
    <w:rsid w:val="001C1E8B"/>
    <w:rPr>
      <w:rFonts w:ascii="Calibri" w:eastAsia="Calibri" w:hAnsi="Calibri" w:cs="Arial"/>
      <w:sz w:val="22"/>
      <w:szCs w:val="22"/>
      <w:lang w:val="es-CR" w:eastAsia="en-US"/>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6concolores-nfasis121">
    <w:name w:val="Tabla con cuadrícula 6 con colores - Énfasis 121"/>
    <w:basedOn w:val="Tablanormal"/>
    <w:uiPriority w:val="51"/>
    <w:rsid w:val="001C1E8B"/>
    <w:rPr>
      <w:rFonts w:ascii="Calibri" w:eastAsia="Calibri" w:hAnsi="Calibri" w:cs="Arial"/>
      <w:color w:val="365F91"/>
      <w:sz w:val="22"/>
      <w:szCs w:val="22"/>
      <w:lang w:val="es-CR" w:eastAsia="en-US"/>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4-nfasis121">
    <w:name w:val="Tabla de lista 4 - Énfasis 121"/>
    <w:basedOn w:val="Tablanormal"/>
    <w:uiPriority w:val="49"/>
    <w:rsid w:val="001C1E8B"/>
    <w:rPr>
      <w:rFonts w:ascii="Calibri" w:eastAsia="Calibri" w:hAnsi="Calibri" w:cs="Arial"/>
      <w:sz w:val="22"/>
      <w:szCs w:val="22"/>
      <w:lang w:val="es-CR" w:eastAsia="en-US"/>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6concolores-nfasis121">
    <w:name w:val="Tabla de lista 6 con colores - Énfasis 121"/>
    <w:basedOn w:val="Tablanormal"/>
    <w:uiPriority w:val="51"/>
    <w:rsid w:val="001C1E8B"/>
    <w:rPr>
      <w:rFonts w:ascii="Calibri" w:eastAsia="Calibri" w:hAnsi="Calibri" w:cs="Arial"/>
      <w:color w:val="365F91"/>
      <w:sz w:val="22"/>
      <w:szCs w:val="22"/>
      <w:lang w:val="es-CR" w:eastAsia="en-US"/>
    </w:rPr>
    <w:tblPr>
      <w:tblStyleRowBandSize w:val="1"/>
      <w:tblStyleColBandSize w:val="1"/>
      <w:tblInd w:w="0" w:type="nil"/>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2-nfasis121">
    <w:name w:val="Tabla de lista 2 - Énfasis 121"/>
    <w:basedOn w:val="Tablanormal"/>
    <w:uiPriority w:val="47"/>
    <w:rsid w:val="001C1E8B"/>
    <w:rPr>
      <w:rFonts w:ascii="Calibri" w:eastAsia="Calibri" w:hAnsi="Calibri" w:cs="Arial"/>
      <w:sz w:val="22"/>
      <w:szCs w:val="22"/>
      <w:lang w:val="es-CR" w:eastAsia="en-US"/>
    </w:rPr>
    <w:tblPr>
      <w:tblStyleRowBandSize w:val="1"/>
      <w:tblStyleColBandSize w:val="1"/>
      <w:tblInd w:w="0" w:type="nil"/>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4-nfasis521">
    <w:name w:val="Tabla con cuadrícula 4 - Énfasis 521"/>
    <w:basedOn w:val="Tablanormal"/>
    <w:uiPriority w:val="49"/>
    <w:rsid w:val="001C1E8B"/>
    <w:rPr>
      <w:rFonts w:ascii="Calibri" w:eastAsia="Calibri" w:hAnsi="Calibri" w:cs="Arial"/>
      <w:sz w:val="22"/>
      <w:szCs w:val="22"/>
      <w:lang w:val="es-CR" w:eastAsia="en-US"/>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concuadrcula5oscura-nfasis121">
    <w:name w:val="Tabla con cuadrícula 5 oscura - Énfasis 121"/>
    <w:basedOn w:val="Tablanormal"/>
    <w:uiPriority w:val="50"/>
    <w:rsid w:val="001C1E8B"/>
    <w:rPr>
      <w:rFonts w:ascii="Calibri" w:eastAsia="Calibri" w:hAnsi="Calibri" w:cs="Arial"/>
      <w:sz w:val="22"/>
      <w:szCs w:val="22"/>
      <w:lang w:val="es-CR" w:eastAsia="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adelista3-nfasis311">
    <w:name w:val="Tabla de lista 3 - Énfasis 311"/>
    <w:basedOn w:val="Tablanormal"/>
    <w:uiPriority w:val="48"/>
    <w:rsid w:val="001C1E8B"/>
    <w:rPr>
      <w:lang w:val="es-CR" w:eastAsia="es-CR"/>
    </w:rPr>
    <w:tblPr>
      <w:tblStyleRowBandSize w:val="1"/>
      <w:tblStyleColBandSize w:val="1"/>
      <w:tblInd w:w="0" w:type="nil"/>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Tablaconcuadrcula4-nfasis611">
    <w:name w:val="Tabla con cuadrícula 4 - Énfasis 611"/>
    <w:basedOn w:val="Tablanormal"/>
    <w:uiPriority w:val="49"/>
    <w:rsid w:val="001C1E8B"/>
    <w:rPr>
      <w:lang w:eastAsia="ja-JP"/>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221">
    <w:name w:val="Tabla de cuadrícula 221"/>
    <w:basedOn w:val="Tablanormal"/>
    <w:uiPriority w:val="47"/>
    <w:rsid w:val="001C1E8B"/>
    <w:rPr>
      <w:lang w:val="es-CR" w:eastAsia="es-CR"/>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4-nfasis321">
    <w:name w:val="Tabla con cuadrícula 4 - Énfasis 321"/>
    <w:basedOn w:val="Tablanormal"/>
    <w:uiPriority w:val="49"/>
    <w:rsid w:val="001C1E8B"/>
    <w:pPr>
      <w:suppressAutoHyphens/>
    </w:pPr>
    <w:rPr>
      <w:rFonts w:ascii="Calibri" w:eastAsia="Calibri" w:hAnsi="Calibri"/>
      <w:lang w:eastAsia="ja-JP"/>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1clara-nfasis32">
    <w:name w:val="Tabla con cuadrícula 1 clara - Énfasis 32"/>
    <w:basedOn w:val="Tablanormal"/>
    <w:uiPriority w:val="46"/>
    <w:rsid w:val="001C1E8B"/>
    <w:rPr>
      <w:rFonts w:ascii="Calibri" w:eastAsia="Calibri" w:hAnsi="Calibri"/>
      <w:lang w:val="es-CR" w:eastAsia="es-CR"/>
    </w:rPr>
    <w:tblPr>
      <w:tblStyleRowBandSize w:val="1"/>
      <w:tblStyleColBandSize w:val="1"/>
      <w:tblInd w:w="0" w:type="nil"/>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decuadrcula43">
    <w:name w:val="Tabla de cuadrícula 43"/>
    <w:basedOn w:val="Tablanormal"/>
    <w:uiPriority w:val="49"/>
    <w:rsid w:val="001C1E8B"/>
    <w:rPr>
      <w:rFonts w:ascii="Calibri" w:eastAsia="Calibri" w:hAnsi="Calibri" w:cs="Arial"/>
      <w:sz w:val="22"/>
      <w:szCs w:val="22"/>
      <w:lang w:val="es-CR"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2">
    <w:name w:val="Tabla de cuadrícula 412"/>
    <w:basedOn w:val="Tablanormal"/>
    <w:uiPriority w:val="49"/>
    <w:rsid w:val="001C1E8B"/>
    <w:rPr>
      <w:rFonts w:ascii="Calibri" w:eastAsia="Calibri" w:hAnsi="Calibri"/>
      <w:sz w:val="22"/>
      <w:szCs w:val="22"/>
      <w:lang w:val="es-CR"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4-nfasis312">
    <w:name w:val="Tabla con cuadrícula 4 - Énfasis 312"/>
    <w:basedOn w:val="Tablanormal"/>
    <w:uiPriority w:val="49"/>
    <w:rsid w:val="001C1E8B"/>
    <w:rPr>
      <w:rFonts w:ascii="Calibri" w:eastAsia="Calibri" w:hAnsi="Calibri" w:cs="Arial"/>
      <w:sz w:val="24"/>
      <w:szCs w:val="24"/>
      <w:lang w:val="es-ES_tradnl" w:eastAsia="en-US"/>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Normal21">
    <w:name w:val="Table Normal21"/>
    <w:uiPriority w:val="2"/>
    <w:semiHidden/>
    <w:qFormat/>
    <w:rsid w:val="001C1E8B"/>
    <w:pPr>
      <w:widowControl w:val="0"/>
      <w:autoSpaceDE w:val="0"/>
      <w:autoSpaceDN w:val="0"/>
    </w:pPr>
    <w:rPr>
      <w:rFonts w:ascii="Calibri" w:eastAsia="Calibri" w:hAnsi="Calibri" w:cs="Arial"/>
      <w:sz w:val="22"/>
      <w:szCs w:val="22"/>
      <w:lang w:val="es-CR" w:eastAsia="en-US"/>
    </w:rPr>
    <w:tblPr>
      <w:tblCellMar>
        <w:top w:w="0" w:type="dxa"/>
        <w:left w:w="0" w:type="dxa"/>
        <w:bottom w:w="0" w:type="dxa"/>
        <w:right w:w="0" w:type="dxa"/>
      </w:tblCellMar>
    </w:tblPr>
  </w:style>
  <w:style w:type="table" w:customStyle="1" w:styleId="TableNormal31">
    <w:name w:val="Table Normal31"/>
    <w:uiPriority w:val="2"/>
    <w:semiHidden/>
    <w:qFormat/>
    <w:rsid w:val="001C1E8B"/>
    <w:pPr>
      <w:widowControl w:val="0"/>
      <w:autoSpaceDE w:val="0"/>
      <w:autoSpaceDN w:val="0"/>
    </w:pPr>
    <w:rPr>
      <w:rFonts w:ascii="Calibri" w:eastAsia="Calibri" w:hAnsi="Calibri" w:cs="Arial"/>
      <w:sz w:val="22"/>
      <w:szCs w:val="22"/>
      <w:lang w:val="es-CR" w:eastAsia="en-US"/>
    </w:rPr>
    <w:tblPr>
      <w:tblCellMar>
        <w:top w:w="0" w:type="dxa"/>
        <w:left w:w="0" w:type="dxa"/>
        <w:bottom w:w="0" w:type="dxa"/>
        <w:right w:w="0" w:type="dxa"/>
      </w:tblCellMar>
    </w:tblPr>
  </w:style>
  <w:style w:type="table" w:customStyle="1" w:styleId="Tablaconcuadrcula4-nfasis3111">
    <w:name w:val="Tabla con cuadrícula 4 - Énfasis 3111"/>
    <w:basedOn w:val="Tablanormal"/>
    <w:uiPriority w:val="49"/>
    <w:rsid w:val="001C1E8B"/>
    <w:rPr>
      <w:rFonts w:ascii="Calibri" w:eastAsia="Calibri" w:hAnsi="Calibri" w:cs="Arial"/>
      <w:sz w:val="24"/>
      <w:szCs w:val="24"/>
      <w:lang w:val="es-ES_tradnl" w:eastAsia="en-US"/>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4-nfasis111">
    <w:name w:val="Tabla de lista 4 - Énfasis 111"/>
    <w:basedOn w:val="Tablanormal"/>
    <w:uiPriority w:val="49"/>
    <w:rsid w:val="001C1E8B"/>
    <w:rPr>
      <w:rFonts w:ascii="Calibri" w:eastAsia="Calibri" w:hAnsi="Calibri" w:cs="Arial"/>
      <w:sz w:val="22"/>
      <w:szCs w:val="22"/>
      <w:lang w:val="es-CR" w:eastAsia="en-US"/>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6concolores-nfasis111">
    <w:name w:val="Tabla de lista 6 con colores - Énfasis 111"/>
    <w:basedOn w:val="Tablanormal"/>
    <w:uiPriority w:val="51"/>
    <w:rsid w:val="001C1E8B"/>
    <w:rPr>
      <w:rFonts w:ascii="Calibri" w:eastAsia="Calibri" w:hAnsi="Calibri" w:cs="Arial"/>
      <w:color w:val="365F91"/>
      <w:sz w:val="22"/>
      <w:szCs w:val="22"/>
      <w:lang w:val="es-CR" w:eastAsia="en-US"/>
    </w:rPr>
    <w:tblPr>
      <w:tblStyleRowBandSize w:val="1"/>
      <w:tblStyleColBandSize w:val="1"/>
      <w:tblInd w:w="0" w:type="nil"/>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2-nfasis111">
    <w:name w:val="Tabla de lista 2 - Énfasis 111"/>
    <w:basedOn w:val="Tablanormal"/>
    <w:uiPriority w:val="47"/>
    <w:rsid w:val="001C1E8B"/>
    <w:rPr>
      <w:rFonts w:ascii="Calibri" w:eastAsia="Calibri" w:hAnsi="Calibri" w:cs="Arial"/>
      <w:sz w:val="22"/>
      <w:szCs w:val="22"/>
      <w:lang w:val="es-CR" w:eastAsia="en-US"/>
    </w:rPr>
    <w:tblPr>
      <w:tblStyleRowBandSize w:val="1"/>
      <w:tblStyleColBandSize w:val="1"/>
      <w:tblInd w:w="0" w:type="nil"/>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5oscura-nfasis111">
    <w:name w:val="Tabla con cuadrícula 5 oscura - Énfasis 111"/>
    <w:basedOn w:val="Tablanormal"/>
    <w:uiPriority w:val="50"/>
    <w:rsid w:val="001C1E8B"/>
    <w:rPr>
      <w:rFonts w:ascii="Calibri" w:eastAsia="Calibri" w:hAnsi="Calibri" w:cs="Arial"/>
      <w:sz w:val="22"/>
      <w:szCs w:val="22"/>
      <w:lang w:val="es-CR" w:eastAsia="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aconcuadrcula4-nfasis13">
    <w:name w:val="Tabla con cuadrícula 4 - Énfasis 13"/>
    <w:basedOn w:val="Tablanormal"/>
    <w:uiPriority w:val="49"/>
    <w:rsid w:val="001C1E8B"/>
    <w:rPr>
      <w:rFonts w:ascii="Calibri" w:eastAsia="Calibri" w:hAnsi="Calibri" w:cs="Arial"/>
      <w:sz w:val="22"/>
      <w:szCs w:val="22"/>
      <w:lang w:val="es-CR" w:eastAsia="en-US"/>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6concolores-nfasis13">
    <w:name w:val="Tabla con cuadrícula 6 con colores - Énfasis 13"/>
    <w:basedOn w:val="Tablanormal"/>
    <w:uiPriority w:val="51"/>
    <w:rsid w:val="001C1E8B"/>
    <w:rPr>
      <w:rFonts w:ascii="Calibri" w:eastAsia="Calibri" w:hAnsi="Calibri" w:cs="Arial"/>
      <w:color w:val="2F5496"/>
      <w:sz w:val="22"/>
      <w:szCs w:val="22"/>
      <w:lang w:val="es-CR" w:eastAsia="en-US"/>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4-nfasis13">
    <w:name w:val="Tabla de lista 4 - Énfasis 13"/>
    <w:basedOn w:val="Tablanormal"/>
    <w:uiPriority w:val="49"/>
    <w:rsid w:val="001C1E8B"/>
    <w:rPr>
      <w:rFonts w:ascii="Calibri" w:eastAsia="Calibri" w:hAnsi="Calibri" w:cs="Arial"/>
      <w:sz w:val="22"/>
      <w:szCs w:val="22"/>
      <w:lang w:val="es-CR" w:eastAsia="en-US"/>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6concolores-nfasis13">
    <w:name w:val="Tabla de lista 6 con colores - Énfasis 13"/>
    <w:basedOn w:val="Tablanormal"/>
    <w:uiPriority w:val="51"/>
    <w:rsid w:val="001C1E8B"/>
    <w:rPr>
      <w:rFonts w:ascii="Calibri" w:eastAsia="Calibri" w:hAnsi="Calibri" w:cs="Arial"/>
      <w:color w:val="2F5496"/>
      <w:sz w:val="22"/>
      <w:szCs w:val="22"/>
      <w:lang w:val="es-CR" w:eastAsia="en-US"/>
    </w:rPr>
    <w:tblPr>
      <w:tblStyleRowBandSize w:val="1"/>
      <w:tblStyleColBandSize w:val="1"/>
      <w:tblInd w:w="0" w:type="nil"/>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2-nfasis13">
    <w:name w:val="Tabla de lista 2 - Énfasis 13"/>
    <w:basedOn w:val="Tablanormal"/>
    <w:uiPriority w:val="47"/>
    <w:rsid w:val="001C1E8B"/>
    <w:rPr>
      <w:rFonts w:ascii="Calibri" w:eastAsia="Calibri" w:hAnsi="Calibri" w:cs="Arial"/>
      <w:sz w:val="22"/>
      <w:szCs w:val="22"/>
      <w:lang w:val="es-CR" w:eastAsia="en-US"/>
    </w:rPr>
    <w:tblPr>
      <w:tblStyleRowBandSize w:val="1"/>
      <w:tblStyleColBandSize w:val="1"/>
      <w:tblInd w:w="0" w:type="nil"/>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4-nfasis53">
    <w:name w:val="Tabla con cuadrícula 4 - Énfasis 53"/>
    <w:basedOn w:val="Tablanormal"/>
    <w:uiPriority w:val="49"/>
    <w:rsid w:val="001C1E8B"/>
    <w:rPr>
      <w:rFonts w:ascii="Calibri" w:eastAsia="Calibri" w:hAnsi="Calibri" w:cs="Arial"/>
      <w:sz w:val="22"/>
      <w:szCs w:val="22"/>
      <w:lang w:val="es-CR" w:eastAsia="en-US"/>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5oscura-nfasis13">
    <w:name w:val="Tabla con cuadrícula 5 oscura - Énfasis 13"/>
    <w:basedOn w:val="Tablanormal"/>
    <w:uiPriority w:val="50"/>
    <w:rsid w:val="001C1E8B"/>
    <w:rPr>
      <w:rFonts w:ascii="Calibri" w:eastAsia="Calibri" w:hAnsi="Calibri" w:cs="Arial"/>
      <w:sz w:val="22"/>
      <w:szCs w:val="22"/>
      <w:lang w:val="es-CR" w:eastAsia="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Normal51">
    <w:name w:val="Table Normal51"/>
    <w:uiPriority w:val="2"/>
    <w:semiHidden/>
    <w:qFormat/>
    <w:rsid w:val="001C1E8B"/>
    <w:pPr>
      <w:widowControl w:val="0"/>
      <w:autoSpaceDE w:val="0"/>
      <w:autoSpaceDN w:val="0"/>
    </w:pPr>
    <w:rPr>
      <w:rFonts w:ascii="Calibri" w:eastAsia="Calibri" w:hAnsi="Calibri" w:cs="Arial"/>
      <w:sz w:val="22"/>
      <w:szCs w:val="22"/>
      <w:lang w:val="es-CR" w:eastAsia="en-US"/>
    </w:rPr>
    <w:tblPr>
      <w:tblCellMar>
        <w:top w:w="0" w:type="dxa"/>
        <w:left w:w="0" w:type="dxa"/>
        <w:bottom w:w="0" w:type="dxa"/>
        <w:right w:w="0" w:type="dxa"/>
      </w:tblCellMar>
    </w:tblPr>
  </w:style>
  <w:style w:type="table" w:customStyle="1" w:styleId="TableNormal61">
    <w:name w:val="Table Normal61"/>
    <w:uiPriority w:val="2"/>
    <w:semiHidden/>
    <w:qFormat/>
    <w:rsid w:val="001C1E8B"/>
    <w:pPr>
      <w:widowControl w:val="0"/>
      <w:autoSpaceDE w:val="0"/>
      <w:autoSpaceDN w:val="0"/>
    </w:pPr>
    <w:rPr>
      <w:rFonts w:ascii="Calibri" w:eastAsia="Calibri" w:hAnsi="Calibri" w:cs="Arial"/>
      <w:sz w:val="22"/>
      <w:szCs w:val="22"/>
      <w:lang w:val="es-CR" w:eastAsia="en-US"/>
    </w:rPr>
    <w:tblPr>
      <w:tblCellMar>
        <w:top w:w="0" w:type="dxa"/>
        <w:left w:w="0" w:type="dxa"/>
        <w:bottom w:w="0" w:type="dxa"/>
        <w:right w:w="0" w:type="dxa"/>
      </w:tblCellMar>
    </w:tblPr>
  </w:style>
  <w:style w:type="table" w:customStyle="1" w:styleId="Tabladelista3-nfasis32">
    <w:name w:val="Tabla de lista 3 - Énfasis 32"/>
    <w:basedOn w:val="Tablanormal"/>
    <w:uiPriority w:val="48"/>
    <w:rsid w:val="001C1E8B"/>
    <w:rPr>
      <w:lang w:val="es-CR" w:eastAsia="es-CR"/>
    </w:rPr>
    <w:tblPr>
      <w:tblStyleRowBandSize w:val="1"/>
      <w:tblStyleColBandSize w:val="1"/>
      <w:tblInd w:w="0" w:type="nil"/>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Tablaconcuadrcula5oscura-nfasis52">
    <w:name w:val="Tabla con cuadrícula 5 oscura - Énfasis 52"/>
    <w:basedOn w:val="Tablanormal"/>
    <w:uiPriority w:val="50"/>
    <w:rsid w:val="001C1E8B"/>
    <w:rPr>
      <w:lang w:eastAsia="ja-JP"/>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concuadrcula4-nfasis62">
    <w:name w:val="Tabla con cuadrícula 4 - Énfasis 62"/>
    <w:basedOn w:val="Tablanormal"/>
    <w:uiPriority w:val="49"/>
    <w:rsid w:val="001C1E8B"/>
    <w:rPr>
      <w:lang w:eastAsia="ja-JP"/>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23">
    <w:name w:val="Tabla de cuadrícula 23"/>
    <w:basedOn w:val="Tablanormal"/>
    <w:uiPriority w:val="47"/>
    <w:rsid w:val="001C1E8B"/>
    <w:rPr>
      <w:lang w:val="es-CR" w:eastAsia="es-CR"/>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4-nfasis33">
    <w:name w:val="Tabla con cuadrícula 4 - Énfasis 33"/>
    <w:basedOn w:val="Tablanormal"/>
    <w:uiPriority w:val="49"/>
    <w:rsid w:val="001C1E8B"/>
    <w:pPr>
      <w:suppressAutoHyphens/>
    </w:pPr>
    <w:rPr>
      <w:rFonts w:ascii="Calibri" w:eastAsia="Calibri" w:hAnsi="Calibri"/>
      <w:lang w:eastAsia="ja-JP"/>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lista3-nfasis5111">
    <w:name w:val="Tabla de lista 3 - Énfasis 5111"/>
    <w:basedOn w:val="Tablanormal"/>
    <w:uiPriority w:val="48"/>
    <w:rsid w:val="001C1E8B"/>
    <w:pPr>
      <w:jc w:val="both"/>
    </w:pPr>
    <w:rPr>
      <w:rFonts w:ascii="Arial" w:eastAsia="Calibri" w:hAnsi="Arial" w:cs="Arial"/>
      <w:color w:val="000000"/>
      <w:sz w:val="22"/>
      <w:szCs w:val="23"/>
      <w:lang w:val="es-CR" w:eastAsia="en-US"/>
    </w:rPr>
    <w:tblPr>
      <w:tblStyleRowBandSize w:val="1"/>
      <w:tblStyleColBandSize w:val="1"/>
      <w:tblInd w:w="0" w:type="nil"/>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512">
    <w:name w:val="Tabla de lista 3 - Énfasis 512"/>
    <w:basedOn w:val="Tablanormal"/>
    <w:uiPriority w:val="48"/>
    <w:rsid w:val="001C1E8B"/>
    <w:pPr>
      <w:jc w:val="both"/>
    </w:pPr>
    <w:rPr>
      <w:rFonts w:ascii="Arial" w:eastAsia="Calibri" w:hAnsi="Arial" w:cs="Arial"/>
      <w:color w:val="000000"/>
      <w:sz w:val="22"/>
      <w:szCs w:val="23"/>
      <w:lang w:val="es-CR" w:eastAsia="en-US"/>
    </w:rPr>
    <w:tblPr>
      <w:tblStyleRowBandSize w:val="1"/>
      <w:tblStyleColBandSize w:val="1"/>
      <w:tblInd w:w="0" w:type="nil"/>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concuadrcula1clara-nfasis33">
    <w:name w:val="Tabla con cuadrícula 1 clara - Énfasis 33"/>
    <w:basedOn w:val="Tablanormal"/>
    <w:uiPriority w:val="46"/>
    <w:rsid w:val="001C1E8B"/>
    <w:rPr>
      <w:rFonts w:ascii="Calibri" w:eastAsia="Calibri" w:hAnsi="Calibri" w:cs="Arial"/>
      <w:sz w:val="24"/>
      <w:szCs w:val="24"/>
      <w:lang w:val="es-ES_tradnl" w:eastAsia="en-US"/>
    </w:rPr>
    <w:tblPr>
      <w:tblStyleRowBandSize w:val="1"/>
      <w:tblStyleColBandSize w:val="1"/>
      <w:tblInd w:w="0" w:type="nil"/>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decuadrcula44">
    <w:name w:val="Tabla de cuadrícula 44"/>
    <w:basedOn w:val="Tablanormal"/>
    <w:uiPriority w:val="49"/>
    <w:rsid w:val="001C1E8B"/>
    <w:rPr>
      <w:rFonts w:ascii="Calibri" w:eastAsia="Calibri" w:hAnsi="Calibri" w:cs="Arial"/>
      <w:sz w:val="24"/>
      <w:szCs w:val="24"/>
      <w:lang w:val="es-ES_tradnl"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4-nfasis14">
    <w:name w:val="Tabla con cuadrícula 4 - Énfasis 14"/>
    <w:basedOn w:val="Tablanormal"/>
    <w:uiPriority w:val="49"/>
    <w:rsid w:val="001C1E8B"/>
    <w:rPr>
      <w:rFonts w:ascii="Calibri" w:eastAsia="Calibri" w:hAnsi="Calibri" w:cs="Arial"/>
      <w:sz w:val="24"/>
      <w:szCs w:val="24"/>
      <w:lang w:val="es-ES_tradnl" w:eastAsia="en-US"/>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6concolores-nfasis14">
    <w:name w:val="Tabla con cuadrícula 6 con colores - Énfasis 14"/>
    <w:basedOn w:val="Tablanormal"/>
    <w:uiPriority w:val="51"/>
    <w:rsid w:val="001C1E8B"/>
    <w:rPr>
      <w:rFonts w:ascii="Calibri" w:eastAsia="Calibri" w:hAnsi="Calibri" w:cs="Arial"/>
      <w:color w:val="2F5496"/>
      <w:sz w:val="24"/>
      <w:szCs w:val="24"/>
      <w:lang w:val="es-ES_tradnl" w:eastAsia="en-US"/>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4-nfasis14">
    <w:name w:val="Tabla de lista 4 - Énfasis 14"/>
    <w:basedOn w:val="Tablanormal"/>
    <w:uiPriority w:val="49"/>
    <w:rsid w:val="001C1E8B"/>
    <w:rPr>
      <w:rFonts w:ascii="Calibri" w:eastAsia="Calibri" w:hAnsi="Calibri" w:cs="Arial"/>
      <w:sz w:val="24"/>
      <w:szCs w:val="24"/>
      <w:lang w:val="es-ES_tradnl" w:eastAsia="en-US"/>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6concolores-nfasis14">
    <w:name w:val="Tabla de lista 6 con colores - Énfasis 14"/>
    <w:basedOn w:val="Tablanormal"/>
    <w:uiPriority w:val="51"/>
    <w:rsid w:val="001C1E8B"/>
    <w:rPr>
      <w:rFonts w:ascii="Calibri" w:eastAsia="Calibri" w:hAnsi="Calibri" w:cs="Arial"/>
      <w:color w:val="2F5496"/>
      <w:sz w:val="24"/>
      <w:szCs w:val="24"/>
      <w:lang w:val="es-ES_tradnl" w:eastAsia="en-US"/>
    </w:rPr>
    <w:tblPr>
      <w:tblStyleRowBandSize w:val="1"/>
      <w:tblStyleColBandSize w:val="1"/>
      <w:tblInd w:w="0" w:type="nil"/>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2-nfasis14">
    <w:name w:val="Tabla de lista 2 - Énfasis 14"/>
    <w:basedOn w:val="Tablanormal"/>
    <w:uiPriority w:val="47"/>
    <w:rsid w:val="001C1E8B"/>
    <w:rPr>
      <w:rFonts w:ascii="Calibri" w:eastAsia="Calibri" w:hAnsi="Calibri" w:cs="Arial"/>
      <w:sz w:val="24"/>
      <w:szCs w:val="24"/>
      <w:lang w:val="es-ES_tradnl" w:eastAsia="en-US"/>
    </w:rPr>
    <w:tblPr>
      <w:tblStyleRowBandSize w:val="1"/>
      <w:tblStyleColBandSize w:val="1"/>
      <w:tblInd w:w="0" w:type="nil"/>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4-nfasis54">
    <w:name w:val="Tabla con cuadrícula 4 - Énfasis 54"/>
    <w:basedOn w:val="Tablanormal"/>
    <w:uiPriority w:val="49"/>
    <w:rsid w:val="001C1E8B"/>
    <w:rPr>
      <w:rFonts w:ascii="Calibri" w:eastAsia="Calibri" w:hAnsi="Calibri" w:cs="Arial"/>
      <w:sz w:val="24"/>
      <w:szCs w:val="24"/>
      <w:lang w:val="es-ES_tradnl" w:eastAsia="en-US"/>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5oscura-nfasis14">
    <w:name w:val="Tabla con cuadrícula 5 oscura - Énfasis 14"/>
    <w:basedOn w:val="Tablanormal"/>
    <w:uiPriority w:val="50"/>
    <w:rsid w:val="001C1E8B"/>
    <w:rPr>
      <w:rFonts w:ascii="Calibri" w:eastAsia="Calibri" w:hAnsi="Calibri" w:cs="Arial"/>
      <w:sz w:val="24"/>
      <w:szCs w:val="24"/>
      <w:lang w:val="es-ES_tradnl" w:eastAsia="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delista3-nfasis33">
    <w:name w:val="Tabla de lista 3 - Énfasis 33"/>
    <w:basedOn w:val="Tablanormal"/>
    <w:uiPriority w:val="48"/>
    <w:rsid w:val="001C1E8B"/>
    <w:rPr>
      <w:rFonts w:ascii="Calibri" w:eastAsia="Calibri" w:hAnsi="Calibri" w:cs="Arial"/>
      <w:sz w:val="24"/>
      <w:szCs w:val="24"/>
      <w:lang w:val="es-ES_tradnl" w:eastAsia="en-US"/>
    </w:rPr>
    <w:tblPr>
      <w:tblStyleRowBandSize w:val="1"/>
      <w:tblStyleColBandSize w:val="1"/>
      <w:tblInd w:w="0" w:type="nil"/>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Tablaconcuadrcula5oscura-nfasis53">
    <w:name w:val="Tabla con cuadrícula 5 oscura - Énfasis 53"/>
    <w:basedOn w:val="Tablanormal"/>
    <w:uiPriority w:val="50"/>
    <w:rsid w:val="001C1E8B"/>
    <w:rPr>
      <w:rFonts w:ascii="Calibri" w:eastAsia="Calibri" w:hAnsi="Calibri" w:cs="Arial"/>
      <w:sz w:val="24"/>
      <w:szCs w:val="24"/>
      <w:lang w:val="es-ES_tradnl" w:eastAsia="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concuadrcula4-nfasis63">
    <w:name w:val="Tabla con cuadrícula 4 - Énfasis 63"/>
    <w:basedOn w:val="Tablanormal"/>
    <w:uiPriority w:val="49"/>
    <w:rsid w:val="001C1E8B"/>
    <w:rPr>
      <w:rFonts w:ascii="Calibri" w:eastAsia="Calibri" w:hAnsi="Calibri" w:cs="Arial"/>
      <w:sz w:val="24"/>
      <w:szCs w:val="24"/>
      <w:lang w:val="es-ES_tradnl" w:eastAsia="en-US"/>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24">
    <w:name w:val="Tabla de cuadrícula 24"/>
    <w:basedOn w:val="Tablanormal"/>
    <w:uiPriority w:val="47"/>
    <w:rsid w:val="001C1E8B"/>
    <w:rPr>
      <w:rFonts w:ascii="Calibri" w:eastAsia="Calibri" w:hAnsi="Calibri" w:cs="Arial"/>
      <w:sz w:val="24"/>
      <w:szCs w:val="24"/>
      <w:lang w:val="es-ES_tradnl" w:eastAsia="en-US"/>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4-nfasis34">
    <w:name w:val="Tabla con cuadrícula 4 - Énfasis 34"/>
    <w:basedOn w:val="Tablanormal"/>
    <w:uiPriority w:val="49"/>
    <w:rsid w:val="001C1E8B"/>
    <w:rPr>
      <w:rFonts w:ascii="Calibri" w:eastAsia="Calibri" w:hAnsi="Calibri" w:cs="Arial"/>
      <w:sz w:val="24"/>
      <w:szCs w:val="24"/>
      <w:lang w:val="es-ES_tradnl" w:eastAsia="en-US"/>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1clara-nfasis34">
    <w:name w:val="Tabla con cuadrícula 1 clara - Énfasis 34"/>
    <w:basedOn w:val="Tablanormal"/>
    <w:uiPriority w:val="46"/>
    <w:rsid w:val="001C1E8B"/>
    <w:rPr>
      <w:lang w:val="es-CR" w:eastAsia="es-CR"/>
    </w:rPr>
    <w:tblPr>
      <w:tblStyleRowBandSize w:val="1"/>
      <w:tblStyleColBandSize w:val="1"/>
      <w:tblInd w:w="0" w:type="nil"/>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decuadrcula45">
    <w:name w:val="Tabla de cuadrícula 45"/>
    <w:basedOn w:val="Tablanormal"/>
    <w:uiPriority w:val="49"/>
    <w:rsid w:val="001C1E8B"/>
    <w:rPr>
      <w:lang w:val="es-CR" w:eastAsia="es-CR"/>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4-nfasis15">
    <w:name w:val="Tabla de lista 4 - Énfasis 15"/>
    <w:basedOn w:val="Tablanormal"/>
    <w:uiPriority w:val="49"/>
    <w:rsid w:val="001C1E8B"/>
    <w:rPr>
      <w:lang w:val="es-CR" w:eastAsia="es-CR"/>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6concolores-nfasis15">
    <w:name w:val="Tabla de lista 6 con colores - Énfasis 15"/>
    <w:basedOn w:val="Tablanormal"/>
    <w:uiPriority w:val="51"/>
    <w:rsid w:val="001C1E8B"/>
    <w:rPr>
      <w:color w:val="365F91"/>
      <w:lang w:val="es-CR" w:eastAsia="es-CR"/>
    </w:rPr>
    <w:tblPr>
      <w:tblStyleRowBandSize w:val="1"/>
      <w:tblStyleColBandSize w:val="1"/>
      <w:tblInd w:w="0" w:type="nil"/>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2-nfasis15">
    <w:name w:val="Tabla de lista 2 - Énfasis 15"/>
    <w:basedOn w:val="Tablanormal"/>
    <w:uiPriority w:val="47"/>
    <w:rsid w:val="001C1E8B"/>
    <w:rPr>
      <w:lang w:val="es-CR" w:eastAsia="es-CR"/>
    </w:rPr>
    <w:tblPr>
      <w:tblStyleRowBandSize w:val="1"/>
      <w:tblStyleColBandSize w:val="1"/>
      <w:tblInd w:w="0" w:type="nil"/>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5oscura-nfasis15">
    <w:name w:val="Tabla con cuadrícula 5 oscura - Énfasis 15"/>
    <w:basedOn w:val="Tablanormal"/>
    <w:uiPriority w:val="50"/>
    <w:rsid w:val="001C1E8B"/>
    <w:rPr>
      <w:lang w:val="es-CR" w:eastAsia="es-CR"/>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adelista3-nfasis34">
    <w:name w:val="Tabla de lista 3 - Énfasis 34"/>
    <w:basedOn w:val="Tablanormal"/>
    <w:uiPriority w:val="48"/>
    <w:rsid w:val="001C1E8B"/>
    <w:rPr>
      <w:lang w:val="es-CR" w:eastAsia="es-CR"/>
    </w:rPr>
    <w:tblPr>
      <w:tblStyleRowBandSize w:val="1"/>
      <w:tblStyleColBandSize w:val="1"/>
      <w:tblInd w:w="0" w:type="nil"/>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Tablaconcuadrcula4-nfasis64">
    <w:name w:val="Tabla con cuadrícula 4 - Énfasis 64"/>
    <w:basedOn w:val="Tablanormal"/>
    <w:uiPriority w:val="49"/>
    <w:rsid w:val="001C1E8B"/>
    <w:rPr>
      <w:lang w:val="es-CR" w:eastAsia="es-CR"/>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25">
    <w:name w:val="Tabla de cuadrícula 25"/>
    <w:basedOn w:val="Tablanormal"/>
    <w:uiPriority w:val="47"/>
    <w:rsid w:val="001C1E8B"/>
    <w:rPr>
      <w:lang w:val="es-CR" w:eastAsia="es-CR"/>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4-nfasis35">
    <w:name w:val="Tabla con cuadrícula 4 - Énfasis 35"/>
    <w:basedOn w:val="Tablanormal"/>
    <w:uiPriority w:val="49"/>
    <w:rsid w:val="001C1E8B"/>
    <w:rPr>
      <w:lang w:val="es-CR" w:eastAsia="es-CR"/>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avistosa1">
    <w:name w:val="Lista vistosa1"/>
    <w:basedOn w:val="Tablanormal"/>
    <w:uiPriority w:val="72"/>
    <w:rsid w:val="001C1E8B"/>
    <w:rPr>
      <w:rFonts w:asciiTheme="minorHAnsi" w:eastAsiaTheme="minorHAnsi" w:hAnsiTheme="minorHAnsi" w:cstheme="minorBidi"/>
      <w:color w:val="000000"/>
      <w:sz w:val="22"/>
      <w:szCs w:val="22"/>
      <w:lang w:val="es-CR" w:eastAsia="en-US"/>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Tablaconcuadrcula5">
    <w:name w:val="Tabla con cuadrícula5"/>
    <w:basedOn w:val="Tablanormal"/>
    <w:uiPriority w:val="59"/>
    <w:rsid w:val="001C1E8B"/>
    <w:rPr>
      <w:rFonts w:asciiTheme="minorHAnsi" w:hAnsiTheme="minorHAnsi" w:cstheme="minorBidi"/>
      <w:sz w:val="22"/>
      <w:szCs w:val="22"/>
      <w:lang w:val="es-CR"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1C1E8B"/>
    <w:rPr>
      <w:rFonts w:asciiTheme="minorHAnsi" w:hAnsiTheme="minorHAnsi" w:cstheme="minorBidi"/>
      <w:sz w:val="22"/>
      <w:szCs w:val="22"/>
      <w:lang w:val="es-CR"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uiPriority w:val="59"/>
    <w:rsid w:val="001C1E8B"/>
    <w:rPr>
      <w:rFonts w:asciiTheme="minorHAnsi" w:hAnsiTheme="minorHAnsi" w:cstheme="minorBidi"/>
      <w:sz w:val="22"/>
      <w:szCs w:val="22"/>
      <w:lang w:val="es-CR"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
    <w:basedOn w:val="Tablanormal"/>
    <w:uiPriority w:val="59"/>
    <w:rsid w:val="001C1E8B"/>
    <w:rPr>
      <w:rFonts w:asciiTheme="minorHAnsi" w:hAnsiTheme="minorHAnsi" w:cstheme="minorBidi"/>
      <w:sz w:val="22"/>
      <w:szCs w:val="22"/>
      <w:lang w:val="es-CR"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vistosa2">
    <w:name w:val="Lista vistosa2"/>
    <w:basedOn w:val="Tablanormal"/>
    <w:uiPriority w:val="72"/>
    <w:rsid w:val="001C1E8B"/>
    <w:rPr>
      <w:rFonts w:asciiTheme="minorHAnsi" w:eastAsiaTheme="minorHAnsi" w:hAnsiTheme="minorHAnsi" w:cstheme="minorBidi"/>
      <w:color w:val="000000"/>
      <w:sz w:val="22"/>
      <w:szCs w:val="22"/>
      <w:lang w:val="es-CR" w:eastAsia="en-US"/>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TablaObjetivos">
    <w:name w:val="Tabla Objetivos"/>
    <w:basedOn w:val="Tablanormal"/>
    <w:uiPriority w:val="59"/>
    <w:rsid w:val="001C1E8B"/>
    <w:rPr>
      <w:rFonts w:asciiTheme="minorHAnsi" w:eastAsiaTheme="minorHAnsi" w:hAnsiTheme="minorHAnsi" w:cstheme="minorBidi"/>
      <w:color w:val="FFFFFF"/>
      <w:sz w:val="22"/>
      <w:szCs w:val="22"/>
      <w:lang w:val="es-CR" w:eastAsia="en-US"/>
    </w:rPr>
    <w:tblPr>
      <w:tblInd w:w="0" w:type="nil"/>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00396D"/>
      <w:vAlign w:val="center"/>
    </w:tcPr>
  </w:style>
  <w:style w:type="table" w:customStyle="1" w:styleId="TablaMIDEPLAN1">
    <w:name w:val="Tabla MIDEPLAN1"/>
    <w:basedOn w:val="Tablanormal"/>
    <w:locked/>
    <w:rsid w:val="001C1E8B"/>
    <w:pPr>
      <w:jc w:val="both"/>
    </w:pPr>
    <w:rPr>
      <w:rFonts w:asciiTheme="minorHAnsi" w:hAnsiTheme="minorHAnsi"/>
      <w:lang w:val="es-CR" w:eastAsia="es-CR"/>
    </w:rPr>
    <w:tblPr>
      <w:tblStyleRowBandSize w:val="1"/>
      <w:tblInd w:w="0" w:type="nil"/>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solid" w:color="C0C0C0" w:fill="FFFFFF"/>
    </w:tcPr>
    <w:tblStylePr w:type="firstRow">
      <w:pPr>
        <w:jc w:val="center"/>
      </w:pPr>
      <w:rPr>
        <w:rFonts w:ascii="Calibri" w:hAnsi="Calibri" w:cs="Calibri" w:hint="default"/>
        <w:b/>
        <w:bCs/>
        <w:i w:val="0"/>
        <w:iCs/>
        <w:color w:val="FFFFFF"/>
        <w:sz w:val="20"/>
        <w:szCs w:val="20"/>
      </w:rPr>
      <w:tblPr/>
      <w:tcPr>
        <w:shd w:val="clear" w:color="auto" w:fill="0F243E"/>
        <w:vAlign w:val="center"/>
      </w:tcPr>
    </w:tblStylePr>
    <w:tblStylePr w:type="lastRow">
      <w:rPr>
        <w:color w:val="auto"/>
      </w:rPr>
      <w:tblPr/>
      <w:tcPr>
        <w:tcBorders>
          <w:top w:val="nil"/>
          <w:left w:val="nil"/>
          <w:bottom w:val="nil"/>
          <w:right w:val="nil"/>
          <w:insideH w:val="nil"/>
          <w:insideV w:val="nil"/>
          <w:tl2br w:val="nil"/>
          <w:tr2bl w:val="nil"/>
        </w:tcBorders>
        <w:shd w:val="solid" w:color="FFFFFF" w:fill="FFFFFF"/>
      </w:tcPr>
    </w:tblStylePr>
    <w:tblStylePr w:type="firstCol">
      <w:pPr>
        <w:jc w:val="left"/>
      </w:pPr>
      <w:rPr>
        <w:rFonts w:ascii="Calibri" w:hAnsi="Calibri" w:cs="Calibri" w:hint="default"/>
        <w:b w:val="0"/>
        <w:bCs/>
        <w:color w:val="000000"/>
        <w:sz w:val="20"/>
        <w:szCs w:val="20"/>
      </w:rPr>
    </w:tblStylePr>
    <w:tblStylePr w:type="band1Horz">
      <w:tblPr/>
      <w:tcPr>
        <w:shd w:val="clear" w:color="auto" w:fill="F2F2F2"/>
      </w:tcPr>
    </w:tblStylePr>
    <w:tblStylePr w:type="band2Horz">
      <w:tblPr/>
      <w:tcPr>
        <w:shd w:val="clear" w:color="auto" w:fill="D9D9D9"/>
      </w:tcPr>
    </w:tblStylePr>
  </w:style>
  <w:style w:type="table" w:customStyle="1" w:styleId="TablaMIDEPLAN2">
    <w:name w:val="Tabla MIDEPLAN2"/>
    <w:basedOn w:val="Tablanormal"/>
    <w:rsid w:val="001C1E8B"/>
    <w:pPr>
      <w:jc w:val="both"/>
    </w:pPr>
    <w:rPr>
      <w:rFonts w:ascii="Calibri" w:hAnsi="Calibri"/>
      <w:sz w:val="18"/>
      <w:lang w:val="es-ES_tradnl" w:eastAsia="es-CR"/>
    </w:rPr>
    <w:tblPr>
      <w:tblStyleRowBandSize w:val="1"/>
      <w:tblInd w:w="0" w:type="nil"/>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cPr>
      <w:shd w:val="solid" w:color="C0C0C0" w:fill="FFFFFF"/>
    </w:tcPr>
    <w:tblStylePr w:type="firstRow">
      <w:pPr>
        <w:jc w:val="center"/>
      </w:pPr>
      <w:rPr>
        <w:rFonts w:ascii="Cambria Math" w:hAnsi="Cambria Math" w:hint="default"/>
        <w:b/>
        <w:bCs/>
        <w:i w:val="0"/>
        <w:iCs/>
        <w:color w:val="FFFFFF"/>
        <w:sz w:val="20"/>
        <w:szCs w:val="20"/>
      </w:rPr>
      <w:tblPr/>
      <w:tcPr>
        <w:shd w:val="clear" w:color="auto" w:fill="0F243E"/>
        <w:vAlign w:val="center"/>
      </w:tcPr>
    </w:tblStylePr>
    <w:tblStylePr w:type="lastRow">
      <w:rPr>
        <w:color w:val="auto"/>
      </w:rPr>
      <w:tblPr/>
      <w:tcPr>
        <w:tcBorders>
          <w:top w:val="nil"/>
          <w:left w:val="nil"/>
          <w:bottom w:val="nil"/>
          <w:right w:val="nil"/>
          <w:insideH w:val="nil"/>
          <w:insideV w:val="nil"/>
          <w:tl2br w:val="nil"/>
          <w:tr2bl w:val="nil"/>
        </w:tcBorders>
        <w:shd w:val="solid" w:color="FFFFFF" w:fill="FFFFFF"/>
      </w:tcPr>
    </w:tblStylePr>
    <w:tblStylePr w:type="firstCol">
      <w:pPr>
        <w:jc w:val="left"/>
      </w:pPr>
      <w:rPr>
        <w:rFonts w:ascii="Cambria Math" w:hAnsi="Cambria Math" w:hint="default"/>
        <w:b w:val="0"/>
        <w:bCs/>
        <w:color w:val="000000"/>
        <w:sz w:val="20"/>
        <w:szCs w:val="20"/>
      </w:rPr>
    </w:tblStylePr>
    <w:tblStylePr w:type="band1Horz">
      <w:tblPr/>
      <w:tcPr>
        <w:shd w:val="clear" w:color="auto" w:fill="F2F2F2"/>
      </w:tcPr>
    </w:tblStylePr>
    <w:tblStylePr w:type="band2Horz">
      <w:tblPr/>
      <w:tcPr>
        <w:shd w:val="clear" w:color="auto" w:fill="D9D9D9"/>
      </w:tcPr>
    </w:tblStylePr>
  </w:style>
  <w:style w:type="table" w:customStyle="1" w:styleId="TableGrid0">
    <w:name w:val="Table Grid0"/>
    <w:rsid w:val="001C1E8B"/>
    <w:rPr>
      <w:rFonts w:ascii="Calibri" w:eastAsia="MS Mincho" w:hAnsi="Calibri"/>
      <w:sz w:val="22"/>
      <w:szCs w:val="22"/>
      <w:lang w:val="es-CR" w:eastAsia="es-CR"/>
    </w:rPr>
    <w:tblPr>
      <w:tblCellMar>
        <w:top w:w="0" w:type="dxa"/>
        <w:left w:w="0" w:type="dxa"/>
        <w:bottom w:w="0" w:type="dxa"/>
        <w:right w:w="0" w:type="dxa"/>
      </w:tblCellMar>
    </w:tblPr>
  </w:style>
  <w:style w:type="table" w:customStyle="1" w:styleId="Tablaconcuadrcula9">
    <w:name w:val="Tabla con cuadrícula9"/>
    <w:basedOn w:val="Tablanormal"/>
    <w:uiPriority w:val="39"/>
    <w:rsid w:val="001C1E8B"/>
    <w:rPr>
      <w:lang w:val="es-CR" w:eastAsia="es-C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1C1E8B"/>
    <w:rPr>
      <w:rFonts w:ascii="Calibri" w:hAnsi="Calibri"/>
      <w:sz w:val="21"/>
      <w:szCs w:val="21"/>
      <w:lang w:val="es-C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59"/>
    <w:rsid w:val="001C1E8B"/>
    <w:rPr>
      <w:rFonts w:ascii="Calibri" w:hAnsi="Calibri"/>
      <w:sz w:val="22"/>
      <w:szCs w:val="22"/>
      <w:lang w:val="es-CR" w:eastAsia="es-C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uiPriority w:val="59"/>
    <w:rsid w:val="001C1E8B"/>
    <w:rPr>
      <w:rFonts w:ascii="Calibri" w:hAnsi="Calibri"/>
      <w:sz w:val="22"/>
      <w:szCs w:val="22"/>
      <w:lang w:val="es-CR" w:eastAsia="es-C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
    <w:name w:val="Tabla con cuadrícula61"/>
    <w:basedOn w:val="Tablanormal"/>
    <w:uiPriority w:val="59"/>
    <w:rsid w:val="001C1E8B"/>
    <w:rPr>
      <w:rFonts w:ascii="Calibri" w:hAnsi="Calibri"/>
      <w:sz w:val="22"/>
      <w:szCs w:val="22"/>
      <w:lang w:val="es-CR" w:eastAsia="es-C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12">
    <w:name w:val="Tabla normal 12"/>
    <w:basedOn w:val="Tablanormal"/>
    <w:uiPriority w:val="41"/>
    <w:rsid w:val="001C1E8B"/>
    <w:rPr>
      <w:rFonts w:asciiTheme="minorHAnsi" w:eastAsiaTheme="minorHAnsi" w:hAnsiTheme="minorHAnsi" w:cstheme="minorBidi"/>
      <w:sz w:val="22"/>
      <w:szCs w:val="22"/>
      <w:lang w:val="es-CR"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52">
    <w:name w:val="Tabla normal 52"/>
    <w:basedOn w:val="Tablanormal"/>
    <w:uiPriority w:val="45"/>
    <w:rsid w:val="001C1E8B"/>
    <w:rPr>
      <w:rFonts w:asciiTheme="minorHAnsi" w:eastAsiaTheme="minorHAnsi" w:hAnsiTheme="minorHAnsi" w:cstheme="minorBidi"/>
      <w:sz w:val="22"/>
      <w:szCs w:val="22"/>
      <w:lang w:val="es-CR" w:eastAsia="en-US"/>
    </w:rPr>
    <w:tblPr>
      <w:tblStyleRowBandSize w:val="1"/>
      <w:tblStyleColBandSize w:val="1"/>
      <w:tblInd w:w="0" w:type="nil"/>
    </w:tblPr>
    <w:tblStylePr w:type="firstRow">
      <w:rPr>
        <w:rFonts w:ascii="Cambria" w:eastAsia="Times New Roman" w:hAnsi="Cambria" w:cs="Times New Roman" w:hint="default"/>
        <w:i/>
        <w:iCs/>
        <w:sz w:val="26"/>
        <w:szCs w:val="26"/>
      </w:rPr>
      <w:tblPr/>
      <w:tcPr>
        <w:tcBorders>
          <w:bottom w:val="single" w:sz="4" w:space="0" w:color="7F7F7F"/>
        </w:tcBorders>
        <w:shd w:val="clear" w:color="auto" w:fill="FFFFFF"/>
      </w:tcPr>
    </w:tblStylePr>
    <w:tblStylePr w:type="lastRow">
      <w:rPr>
        <w:rFonts w:ascii="Cambria" w:eastAsia="Times New Roman" w:hAnsi="Cambria" w:cs="Times New Roman" w:hint="default"/>
        <w:i/>
        <w:iCs/>
        <w:sz w:val="26"/>
        <w:szCs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hint="default"/>
        <w:i/>
        <w:iCs/>
        <w:sz w:val="26"/>
        <w:szCs w:val="26"/>
      </w:rPr>
      <w:tblPr/>
      <w:tcPr>
        <w:tcBorders>
          <w:right w:val="single" w:sz="4" w:space="0" w:color="7F7F7F"/>
        </w:tcBorders>
        <w:shd w:val="clear" w:color="auto" w:fill="FFFFFF"/>
      </w:tcPr>
    </w:tblStylePr>
    <w:tblStylePr w:type="lastCol">
      <w:rPr>
        <w:rFonts w:ascii="Cambria" w:eastAsia="Times New Roman" w:hAnsi="Cambria"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6concolores-nfasis15">
    <w:name w:val="Tabla con cuadrícula 6 con colores - Énfasis 15"/>
    <w:basedOn w:val="Tablanormal"/>
    <w:uiPriority w:val="51"/>
    <w:rsid w:val="001C1E8B"/>
    <w:rPr>
      <w:rFonts w:asciiTheme="minorHAnsi" w:eastAsiaTheme="minorHAnsi" w:hAnsiTheme="minorHAnsi" w:cstheme="minorBidi"/>
      <w:color w:val="365F91"/>
      <w:sz w:val="22"/>
      <w:szCs w:val="22"/>
      <w:lang w:val="es-CR" w:eastAsia="en-US"/>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5oscura-nfasis54">
    <w:name w:val="Tabla con cuadrícula 5 oscura - Énfasis 54"/>
    <w:basedOn w:val="Tablanormal"/>
    <w:uiPriority w:val="50"/>
    <w:rsid w:val="001C1E8B"/>
    <w:rPr>
      <w:rFonts w:asciiTheme="minorHAnsi" w:eastAsiaTheme="minorHAnsi" w:hAnsiTheme="minorHAnsi" w:cstheme="minorBidi"/>
      <w:sz w:val="22"/>
      <w:szCs w:val="22"/>
      <w:lang w:val="es-CR" w:eastAsia="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aconcuadrcula1clara-nfasis52">
    <w:name w:val="Tabla con cuadrícula 1 clara - Énfasis 52"/>
    <w:basedOn w:val="Tablanormal"/>
    <w:uiPriority w:val="46"/>
    <w:rsid w:val="001C1E8B"/>
    <w:rPr>
      <w:rFonts w:asciiTheme="minorHAnsi" w:eastAsiaTheme="minorHAnsi" w:hAnsiTheme="minorHAnsi" w:cstheme="minorBidi"/>
      <w:sz w:val="22"/>
      <w:szCs w:val="22"/>
      <w:lang w:val="es-CR" w:eastAsia="en-US"/>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4-nfasis15">
    <w:name w:val="Tabla con cuadrícula 4 - Énfasis 15"/>
    <w:basedOn w:val="Tablanormal"/>
    <w:uiPriority w:val="49"/>
    <w:rsid w:val="001C1E8B"/>
    <w:rPr>
      <w:rFonts w:asciiTheme="minorHAnsi" w:eastAsiaTheme="minorHAnsi" w:hAnsiTheme="minorHAnsi" w:cstheme="minorBidi"/>
      <w:sz w:val="22"/>
      <w:szCs w:val="22"/>
      <w:lang w:val="es-CR" w:eastAsia="en-US"/>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4-nfasis55">
    <w:name w:val="Tabla con cuadrícula 4 - Énfasis 55"/>
    <w:basedOn w:val="Tablanormal"/>
    <w:uiPriority w:val="49"/>
    <w:rsid w:val="001C1E8B"/>
    <w:rPr>
      <w:lang w:val="es-CR" w:eastAsia="es-CR"/>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lista3-nfasis52">
    <w:name w:val="Tabla de lista 3 - Énfasis 52"/>
    <w:basedOn w:val="Tablanormal"/>
    <w:rsid w:val="001C1E8B"/>
    <w:pPr>
      <w:jc w:val="both"/>
    </w:pPr>
    <w:rPr>
      <w:rFonts w:ascii="Arial" w:eastAsiaTheme="minorHAnsi" w:hAnsi="Arial" w:cs="Arial"/>
      <w:color w:val="000000"/>
      <w:sz w:val="22"/>
      <w:szCs w:val="23"/>
      <w:lang w:val="es-CR" w:eastAsia="en-US"/>
    </w:rPr>
    <w:tblPr>
      <w:tblStyleRowBandSize w:val="1"/>
      <w:tblStyleColBandSize w:val="1"/>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Tabladelista3-nfasis513">
    <w:name w:val="Tabla de lista 3 - Énfasis 513"/>
    <w:basedOn w:val="Tablanormal"/>
    <w:uiPriority w:val="48"/>
    <w:rsid w:val="001C1E8B"/>
    <w:pPr>
      <w:jc w:val="both"/>
    </w:pPr>
    <w:rPr>
      <w:rFonts w:ascii="Arial" w:eastAsiaTheme="minorHAnsi" w:hAnsi="Arial" w:cs="Arial"/>
      <w:color w:val="000000"/>
      <w:sz w:val="22"/>
      <w:szCs w:val="23"/>
      <w:lang w:val="es-CR" w:eastAsia="en-US"/>
    </w:rPr>
    <w:tblPr>
      <w:tblStyleRowBandSize w:val="1"/>
      <w:tblStyleColBandSize w:val="1"/>
      <w:tblInd w:w="0" w:type="nil"/>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concuadrcula4-nfasis112">
    <w:name w:val="Tabla con cuadrícula 4 - Énfasis 112"/>
    <w:basedOn w:val="Tablanormal"/>
    <w:uiPriority w:val="49"/>
    <w:rsid w:val="001C1E8B"/>
    <w:rPr>
      <w:rFonts w:ascii="Calibri" w:hAnsi="Calibri" w:cs="Arial"/>
      <w:sz w:val="21"/>
      <w:szCs w:val="21"/>
      <w:lang w:val="es-CR" w:eastAsia="en-US"/>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4-nfasis1112">
    <w:name w:val="Tabla con cuadrícula 4 - Énfasis 1112"/>
    <w:basedOn w:val="Tablanormal"/>
    <w:uiPriority w:val="49"/>
    <w:rsid w:val="001C1E8B"/>
    <w:rPr>
      <w:rFonts w:ascii="Calibri" w:hAnsi="Calibri"/>
      <w:sz w:val="21"/>
      <w:szCs w:val="21"/>
      <w:lang w:val="es-CR" w:eastAsia="en-US"/>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6concolores-nfasis112">
    <w:name w:val="Tabla con cuadrícula 6 con colores - Énfasis 112"/>
    <w:basedOn w:val="Tablanormal"/>
    <w:uiPriority w:val="51"/>
    <w:rsid w:val="001C1E8B"/>
    <w:rPr>
      <w:rFonts w:ascii="Calibri" w:eastAsia="Calibri" w:hAnsi="Calibri" w:cs="Arial"/>
      <w:color w:val="365F91"/>
      <w:sz w:val="22"/>
      <w:szCs w:val="22"/>
      <w:lang w:val="es-CR" w:eastAsia="en-US"/>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4-nfasis512">
    <w:name w:val="Tabla con cuadrícula 4 - Énfasis 512"/>
    <w:basedOn w:val="Tablanormal"/>
    <w:uiPriority w:val="49"/>
    <w:rsid w:val="001C1E8B"/>
    <w:rPr>
      <w:rFonts w:ascii="Calibri" w:eastAsia="Calibri" w:hAnsi="Calibri" w:cs="Arial"/>
      <w:sz w:val="22"/>
      <w:szCs w:val="22"/>
      <w:lang w:val="es-CR" w:eastAsia="en-US"/>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concuadrcula5oscura-nfasis512">
    <w:name w:val="Tabla con cuadrícula 5 oscura - Énfasis 512"/>
    <w:basedOn w:val="Tablanormal"/>
    <w:uiPriority w:val="50"/>
    <w:rsid w:val="001C1E8B"/>
    <w:rPr>
      <w:lang w:eastAsia="ja-JP"/>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adelista3-nfasis5112">
    <w:name w:val="Tabla de lista 3 - Énfasis 5112"/>
    <w:basedOn w:val="Tablanormal"/>
    <w:uiPriority w:val="48"/>
    <w:rsid w:val="001C1E8B"/>
    <w:pPr>
      <w:jc w:val="both"/>
    </w:pPr>
    <w:rPr>
      <w:rFonts w:ascii="Arial" w:eastAsia="Calibri" w:hAnsi="Arial" w:cs="Arial"/>
      <w:color w:val="000000"/>
      <w:sz w:val="22"/>
      <w:szCs w:val="23"/>
      <w:lang w:val="es-CR" w:eastAsia="en-US"/>
    </w:rPr>
    <w:tblPr>
      <w:tblStyleRowBandSize w:val="1"/>
      <w:tblStyleColBandSize w:val="1"/>
      <w:tblInd w:w="0" w:type="nil"/>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concuadrcula1clara-nfasis35">
    <w:name w:val="Tabla con cuadrícula 1 clara - Énfasis 35"/>
    <w:basedOn w:val="Tablanormal"/>
    <w:uiPriority w:val="46"/>
    <w:rsid w:val="001C1E8B"/>
    <w:rPr>
      <w:lang w:val="es-CR" w:eastAsia="es-CR"/>
    </w:rPr>
    <w:tblPr>
      <w:tblStyleRowBandSize w:val="1"/>
      <w:tblStyleColBandSize w:val="1"/>
      <w:tblInd w:w="0" w:type="nil"/>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decuadrcula46">
    <w:name w:val="Tabla de cuadrícula 46"/>
    <w:basedOn w:val="Tablanormal"/>
    <w:uiPriority w:val="49"/>
    <w:rsid w:val="001C1E8B"/>
    <w:rPr>
      <w:lang w:val="es-CR" w:eastAsia="es-CR"/>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4-nfasis16">
    <w:name w:val="Tabla de lista 4 - Énfasis 16"/>
    <w:basedOn w:val="Tablanormal"/>
    <w:uiPriority w:val="49"/>
    <w:rsid w:val="001C1E8B"/>
    <w:rPr>
      <w:lang w:val="es-CR" w:eastAsia="es-CR"/>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6concolores-nfasis16">
    <w:name w:val="Tabla de lista 6 con colores - Énfasis 16"/>
    <w:basedOn w:val="Tablanormal"/>
    <w:uiPriority w:val="51"/>
    <w:rsid w:val="001C1E8B"/>
    <w:rPr>
      <w:color w:val="365F91"/>
      <w:lang w:val="es-CR" w:eastAsia="es-CR"/>
    </w:rPr>
    <w:tblPr>
      <w:tblStyleRowBandSize w:val="1"/>
      <w:tblStyleColBandSize w:val="1"/>
      <w:tblInd w:w="0" w:type="nil"/>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2-nfasis16">
    <w:name w:val="Tabla de lista 2 - Énfasis 16"/>
    <w:basedOn w:val="Tablanormal"/>
    <w:uiPriority w:val="47"/>
    <w:rsid w:val="001C1E8B"/>
    <w:rPr>
      <w:lang w:val="es-CR" w:eastAsia="es-CR"/>
    </w:rPr>
    <w:tblPr>
      <w:tblStyleRowBandSize w:val="1"/>
      <w:tblStyleColBandSize w:val="1"/>
      <w:tblInd w:w="0" w:type="nil"/>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5oscura-nfasis16">
    <w:name w:val="Tabla con cuadrícula 5 oscura - Énfasis 16"/>
    <w:basedOn w:val="Tablanormal"/>
    <w:uiPriority w:val="50"/>
    <w:rsid w:val="001C1E8B"/>
    <w:rPr>
      <w:lang w:val="es-CR" w:eastAsia="es-CR"/>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adelista3-nfasis35">
    <w:name w:val="Tabla de lista 3 - Énfasis 35"/>
    <w:basedOn w:val="Tablanormal"/>
    <w:uiPriority w:val="48"/>
    <w:rsid w:val="001C1E8B"/>
    <w:rPr>
      <w:lang w:val="es-CR" w:eastAsia="es-CR"/>
    </w:rPr>
    <w:tblPr>
      <w:tblStyleRowBandSize w:val="1"/>
      <w:tblStyleColBandSize w:val="1"/>
      <w:tblInd w:w="0" w:type="nil"/>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Tablaconcuadrcula4-nfasis65">
    <w:name w:val="Tabla con cuadrícula 4 - Énfasis 65"/>
    <w:basedOn w:val="Tablanormal"/>
    <w:uiPriority w:val="49"/>
    <w:rsid w:val="001C1E8B"/>
    <w:rPr>
      <w:lang w:val="es-CR" w:eastAsia="es-CR"/>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26">
    <w:name w:val="Tabla de cuadrícula 26"/>
    <w:basedOn w:val="Tablanormal"/>
    <w:uiPriority w:val="47"/>
    <w:rsid w:val="001C1E8B"/>
    <w:rPr>
      <w:lang w:val="es-CR" w:eastAsia="es-CR"/>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4-nfasis36">
    <w:name w:val="Tabla con cuadrícula 4 - Énfasis 36"/>
    <w:basedOn w:val="Tablanormal"/>
    <w:uiPriority w:val="49"/>
    <w:rsid w:val="001C1E8B"/>
    <w:rPr>
      <w:lang w:val="es-CR" w:eastAsia="es-CR"/>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avistosa11">
    <w:name w:val="Lista vistosa11"/>
    <w:basedOn w:val="Tablanormal"/>
    <w:uiPriority w:val="72"/>
    <w:rsid w:val="001C1E8B"/>
    <w:rPr>
      <w:rFonts w:asciiTheme="minorHAnsi" w:eastAsiaTheme="minorHAnsi" w:hAnsiTheme="minorHAnsi" w:cstheme="minorBidi"/>
      <w:color w:val="000000"/>
      <w:sz w:val="22"/>
      <w:szCs w:val="22"/>
      <w:lang w:val="es-CR" w:eastAsia="en-US"/>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Tablaconcuadrcula52">
    <w:name w:val="Tabla con cuadrícula52"/>
    <w:basedOn w:val="Tablanormal"/>
    <w:uiPriority w:val="59"/>
    <w:rsid w:val="001C1E8B"/>
    <w:rPr>
      <w:rFonts w:asciiTheme="minorHAnsi" w:hAnsiTheme="minorHAnsi" w:cstheme="minorBidi"/>
      <w:sz w:val="22"/>
      <w:szCs w:val="22"/>
      <w:lang w:val="es-CR"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59"/>
    <w:rsid w:val="001C1E8B"/>
    <w:rPr>
      <w:rFonts w:asciiTheme="minorHAnsi" w:hAnsiTheme="minorHAnsi" w:cstheme="minorBidi"/>
      <w:sz w:val="22"/>
      <w:szCs w:val="22"/>
      <w:lang w:val="es-CR"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59"/>
    <w:rsid w:val="001C1E8B"/>
    <w:rPr>
      <w:rFonts w:asciiTheme="minorHAnsi" w:hAnsiTheme="minorHAnsi" w:cstheme="minorBidi"/>
      <w:sz w:val="22"/>
      <w:szCs w:val="22"/>
      <w:lang w:val="es-CR"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59"/>
    <w:rsid w:val="001C1E8B"/>
    <w:rPr>
      <w:rFonts w:asciiTheme="minorHAnsi" w:hAnsiTheme="minorHAnsi" w:cstheme="minorBidi"/>
      <w:sz w:val="22"/>
      <w:szCs w:val="22"/>
      <w:lang w:val="es-CR"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vistosa21">
    <w:name w:val="Lista vistosa21"/>
    <w:basedOn w:val="Tablanormal"/>
    <w:uiPriority w:val="72"/>
    <w:rsid w:val="001C1E8B"/>
    <w:rPr>
      <w:rFonts w:asciiTheme="minorHAnsi" w:eastAsiaTheme="minorHAnsi" w:hAnsiTheme="minorHAnsi" w:cstheme="minorBidi"/>
      <w:color w:val="000000"/>
      <w:sz w:val="22"/>
      <w:szCs w:val="22"/>
      <w:lang w:val="es-CR" w:eastAsia="en-US"/>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TablaObjetivos1">
    <w:name w:val="Tabla Objetivos1"/>
    <w:basedOn w:val="Tablanormal"/>
    <w:uiPriority w:val="59"/>
    <w:rsid w:val="001C1E8B"/>
    <w:rPr>
      <w:rFonts w:asciiTheme="minorHAnsi" w:eastAsiaTheme="minorHAnsi" w:hAnsiTheme="minorHAnsi" w:cstheme="minorBidi"/>
      <w:color w:val="FFFFFF"/>
      <w:sz w:val="22"/>
      <w:szCs w:val="22"/>
      <w:lang w:val="es-CR" w:eastAsia="en-US"/>
    </w:rPr>
    <w:tblPr>
      <w:tblInd w:w="0" w:type="nil"/>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00396D"/>
      <w:vAlign w:val="center"/>
    </w:tcPr>
  </w:style>
  <w:style w:type="table" w:customStyle="1" w:styleId="TablaMIDEPLAN11">
    <w:name w:val="Tabla MIDEPLAN11"/>
    <w:basedOn w:val="Tablanormal"/>
    <w:locked/>
    <w:rsid w:val="001C1E8B"/>
    <w:pPr>
      <w:jc w:val="both"/>
    </w:pPr>
    <w:rPr>
      <w:rFonts w:asciiTheme="minorHAnsi" w:hAnsiTheme="minorHAnsi"/>
      <w:lang w:val="es-CR" w:eastAsia="es-CR"/>
    </w:rPr>
    <w:tblPr>
      <w:tblStyleRowBandSize w:val="1"/>
      <w:tblInd w:w="0" w:type="nil"/>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solid" w:color="C0C0C0" w:fill="FFFFFF"/>
    </w:tcPr>
    <w:tblStylePr w:type="firstRow">
      <w:pPr>
        <w:jc w:val="center"/>
      </w:pPr>
      <w:rPr>
        <w:rFonts w:ascii="Calibri" w:hAnsi="Calibri" w:cs="Calibri" w:hint="default"/>
        <w:b/>
        <w:bCs/>
        <w:i w:val="0"/>
        <w:iCs/>
        <w:color w:val="FFFFFF"/>
        <w:sz w:val="20"/>
        <w:szCs w:val="20"/>
      </w:rPr>
      <w:tblPr/>
      <w:tcPr>
        <w:shd w:val="clear" w:color="auto" w:fill="0F243E"/>
        <w:vAlign w:val="center"/>
      </w:tcPr>
    </w:tblStylePr>
    <w:tblStylePr w:type="lastRow">
      <w:rPr>
        <w:color w:val="auto"/>
      </w:rPr>
      <w:tblPr/>
      <w:tcPr>
        <w:tcBorders>
          <w:top w:val="nil"/>
          <w:left w:val="nil"/>
          <w:bottom w:val="nil"/>
          <w:right w:val="nil"/>
          <w:insideH w:val="nil"/>
          <w:insideV w:val="nil"/>
          <w:tl2br w:val="nil"/>
          <w:tr2bl w:val="nil"/>
        </w:tcBorders>
        <w:shd w:val="solid" w:color="FFFFFF" w:fill="FFFFFF"/>
      </w:tcPr>
    </w:tblStylePr>
    <w:tblStylePr w:type="firstCol">
      <w:pPr>
        <w:jc w:val="left"/>
      </w:pPr>
      <w:rPr>
        <w:rFonts w:ascii="Calibri" w:hAnsi="Calibri" w:cs="Calibri" w:hint="default"/>
        <w:b w:val="0"/>
        <w:bCs/>
        <w:color w:val="000000"/>
        <w:sz w:val="20"/>
        <w:szCs w:val="20"/>
      </w:rPr>
    </w:tblStylePr>
    <w:tblStylePr w:type="band1Horz">
      <w:tblPr/>
      <w:tcPr>
        <w:shd w:val="clear" w:color="auto" w:fill="F2F2F2"/>
      </w:tcPr>
    </w:tblStylePr>
    <w:tblStylePr w:type="band2Horz">
      <w:tblPr/>
      <w:tcPr>
        <w:shd w:val="clear" w:color="auto" w:fill="D9D9D9"/>
      </w:tcPr>
    </w:tblStylePr>
  </w:style>
  <w:style w:type="numbering" w:customStyle="1" w:styleId="Estilo51">
    <w:name w:val="Estilo51"/>
    <w:uiPriority w:val="99"/>
    <w:rsid w:val="001C1E8B"/>
    <w:pPr>
      <w:numPr>
        <w:numId w:val="11"/>
      </w:numPr>
    </w:pPr>
  </w:style>
  <w:style w:type="numbering" w:customStyle="1" w:styleId="1111111115">
    <w:name w:val="1.1 / 1.1.1 / 1.1.1.15"/>
    <w:uiPriority w:val="99"/>
    <w:rsid w:val="001C1E8B"/>
    <w:pPr>
      <w:numPr>
        <w:numId w:val="13"/>
      </w:numPr>
    </w:pPr>
  </w:style>
  <w:style w:type="numbering" w:customStyle="1" w:styleId="Estilo313">
    <w:name w:val="Estilo313"/>
    <w:uiPriority w:val="99"/>
    <w:rsid w:val="001C1E8B"/>
    <w:pPr>
      <w:numPr>
        <w:numId w:val="15"/>
      </w:numPr>
    </w:pPr>
  </w:style>
  <w:style w:type="numbering" w:customStyle="1" w:styleId="Estilo413">
    <w:name w:val="Estilo413"/>
    <w:uiPriority w:val="99"/>
    <w:rsid w:val="001C1E8B"/>
    <w:pPr>
      <w:numPr>
        <w:numId w:val="16"/>
      </w:numPr>
    </w:pPr>
  </w:style>
  <w:style w:type="numbering" w:customStyle="1" w:styleId="Estilo213">
    <w:name w:val="Estilo213"/>
    <w:uiPriority w:val="99"/>
    <w:rsid w:val="001C1E8B"/>
    <w:pPr>
      <w:numPr>
        <w:numId w:val="17"/>
      </w:numPr>
    </w:pPr>
  </w:style>
  <w:style w:type="numbering" w:customStyle="1" w:styleId="propio23">
    <w:name w:val="propio23"/>
    <w:uiPriority w:val="99"/>
    <w:rsid w:val="001C1E8B"/>
    <w:pPr>
      <w:numPr>
        <w:numId w:val="18"/>
      </w:numPr>
    </w:pPr>
  </w:style>
  <w:style w:type="numbering" w:customStyle="1" w:styleId="11111113">
    <w:name w:val="1 / 1.1 / 1.1.113"/>
    <w:rsid w:val="001C1E8B"/>
    <w:pPr>
      <w:numPr>
        <w:numId w:val="19"/>
      </w:numPr>
    </w:pPr>
  </w:style>
  <w:style w:type="numbering" w:customStyle="1" w:styleId="11111111123">
    <w:name w:val="1.1 / 1.1.1 / 1.1.1.123"/>
    <w:rsid w:val="001C1E8B"/>
    <w:pPr>
      <w:numPr>
        <w:numId w:val="20"/>
      </w:numPr>
    </w:pPr>
  </w:style>
  <w:style w:type="numbering" w:customStyle="1" w:styleId="List102">
    <w:name w:val="List 102"/>
    <w:rsid w:val="001C1E8B"/>
    <w:pPr>
      <w:numPr>
        <w:numId w:val="21"/>
      </w:numPr>
    </w:pPr>
  </w:style>
  <w:style w:type="numbering" w:customStyle="1" w:styleId="List1234">
    <w:name w:val="List 1234"/>
    <w:rsid w:val="001C1E8B"/>
    <w:pPr>
      <w:numPr>
        <w:numId w:val="22"/>
      </w:numPr>
    </w:pPr>
  </w:style>
  <w:style w:type="numbering" w:customStyle="1" w:styleId="Lista511113">
    <w:name w:val="Lista 511113"/>
    <w:rsid w:val="001C1E8B"/>
    <w:pPr>
      <w:numPr>
        <w:numId w:val="23"/>
      </w:numPr>
    </w:pPr>
  </w:style>
  <w:style w:type="numbering" w:customStyle="1" w:styleId="Estiloimportado2114">
    <w:name w:val="Estilo importado 2114"/>
    <w:rsid w:val="001C1E8B"/>
    <w:pPr>
      <w:numPr>
        <w:numId w:val="24"/>
      </w:numPr>
    </w:pPr>
  </w:style>
  <w:style w:type="numbering" w:customStyle="1" w:styleId="Grfica">
    <w:name w:val="Gráfica"/>
    <w:uiPriority w:val="99"/>
    <w:rsid w:val="001C1E8B"/>
    <w:pPr>
      <w:numPr>
        <w:numId w:val="25"/>
      </w:numPr>
    </w:pPr>
  </w:style>
  <w:style w:type="numbering" w:customStyle="1" w:styleId="Estiloimportado121">
    <w:name w:val="Estilo importado 121"/>
    <w:rsid w:val="001C1E8B"/>
    <w:pPr>
      <w:numPr>
        <w:numId w:val="26"/>
      </w:numPr>
    </w:pPr>
  </w:style>
  <w:style w:type="numbering" w:customStyle="1" w:styleId="List6213">
    <w:name w:val="List 6213"/>
    <w:rsid w:val="001C1E8B"/>
    <w:pPr>
      <w:numPr>
        <w:numId w:val="27"/>
      </w:numPr>
    </w:pPr>
  </w:style>
  <w:style w:type="numbering" w:customStyle="1" w:styleId="List1311">
    <w:name w:val="List 1311"/>
    <w:rsid w:val="001C1E8B"/>
    <w:pPr>
      <w:numPr>
        <w:numId w:val="28"/>
      </w:numPr>
    </w:pPr>
  </w:style>
  <w:style w:type="numbering" w:customStyle="1" w:styleId="Lista211112">
    <w:name w:val="Lista 211112"/>
    <w:rsid w:val="001C1E8B"/>
    <w:pPr>
      <w:numPr>
        <w:numId w:val="29"/>
      </w:numPr>
    </w:pPr>
  </w:style>
  <w:style w:type="numbering" w:customStyle="1" w:styleId="cuadro">
    <w:name w:val="cuadro"/>
    <w:uiPriority w:val="99"/>
    <w:rsid w:val="001C1E8B"/>
    <w:pPr>
      <w:numPr>
        <w:numId w:val="30"/>
      </w:numPr>
    </w:pPr>
  </w:style>
  <w:style w:type="numbering" w:customStyle="1" w:styleId="Lista4111121">
    <w:name w:val="Lista 4111121"/>
    <w:rsid w:val="001C1E8B"/>
    <w:pPr>
      <w:numPr>
        <w:numId w:val="31"/>
      </w:numPr>
    </w:pPr>
  </w:style>
  <w:style w:type="numbering" w:customStyle="1" w:styleId="List0111">
    <w:name w:val="List 0111"/>
    <w:rsid w:val="001C1E8B"/>
    <w:pPr>
      <w:numPr>
        <w:numId w:val="32"/>
      </w:numPr>
    </w:pPr>
  </w:style>
  <w:style w:type="numbering" w:customStyle="1" w:styleId="Lista4124">
    <w:name w:val="Lista 4124"/>
    <w:rsid w:val="001C1E8B"/>
    <w:pPr>
      <w:numPr>
        <w:numId w:val="33"/>
      </w:numPr>
    </w:pPr>
  </w:style>
  <w:style w:type="numbering" w:customStyle="1" w:styleId="11111111134212">
    <w:name w:val="1.1 / 1.1.1 / 1.1.1.134212"/>
    <w:rsid w:val="001C1E8B"/>
    <w:pPr>
      <w:numPr>
        <w:numId w:val="34"/>
      </w:numPr>
    </w:pPr>
  </w:style>
  <w:style w:type="numbering" w:customStyle="1" w:styleId="Lista512121">
    <w:name w:val="Lista 512121"/>
    <w:rsid w:val="001C1E8B"/>
    <w:pPr>
      <w:numPr>
        <w:numId w:val="35"/>
      </w:numPr>
    </w:pPr>
  </w:style>
  <w:style w:type="numbering" w:customStyle="1" w:styleId="propio14">
    <w:name w:val="propio14"/>
    <w:uiPriority w:val="99"/>
    <w:rsid w:val="001C1E8B"/>
    <w:pPr>
      <w:numPr>
        <w:numId w:val="36"/>
      </w:numPr>
    </w:pPr>
  </w:style>
  <w:style w:type="numbering" w:customStyle="1" w:styleId="Estiloimportado741">
    <w:name w:val="Estilo importado 741"/>
    <w:rsid w:val="001C1E8B"/>
    <w:pPr>
      <w:numPr>
        <w:numId w:val="37"/>
      </w:numPr>
    </w:pPr>
  </w:style>
  <w:style w:type="numbering" w:customStyle="1" w:styleId="Lista51212">
    <w:name w:val="Lista 51212"/>
    <w:rsid w:val="001C1E8B"/>
    <w:pPr>
      <w:numPr>
        <w:numId w:val="38"/>
      </w:numPr>
    </w:pPr>
  </w:style>
  <w:style w:type="numbering" w:customStyle="1" w:styleId="11111111121">
    <w:name w:val="1.1 / 1.1.1 / 1.1.1.121"/>
    <w:rsid w:val="001C1E8B"/>
    <w:pPr>
      <w:numPr>
        <w:numId w:val="39"/>
      </w:numPr>
    </w:pPr>
  </w:style>
  <w:style w:type="numbering" w:customStyle="1" w:styleId="Estiloimportado10">
    <w:name w:val="Estilo importado 1.0"/>
    <w:rsid w:val="001C1E8B"/>
    <w:pPr>
      <w:numPr>
        <w:numId w:val="40"/>
      </w:numPr>
    </w:pPr>
  </w:style>
  <w:style w:type="numbering" w:customStyle="1" w:styleId="1111111113">
    <w:name w:val="1.1 / 1.1.1 / 1.1.1.13"/>
    <w:rsid w:val="001C1E8B"/>
    <w:pPr>
      <w:numPr>
        <w:numId w:val="41"/>
      </w:numPr>
    </w:pPr>
  </w:style>
  <w:style w:type="numbering" w:customStyle="1" w:styleId="List6111">
    <w:name w:val="List 6111"/>
    <w:rsid w:val="001C1E8B"/>
    <w:pPr>
      <w:numPr>
        <w:numId w:val="42"/>
      </w:numPr>
    </w:pPr>
  </w:style>
  <w:style w:type="numbering" w:customStyle="1" w:styleId="Lista4121">
    <w:name w:val="Lista 4121"/>
    <w:rsid w:val="001C1E8B"/>
    <w:pPr>
      <w:numPr>
        <w:numId w:val="43"/>
      </w:numPr>
    </w:pPr>
  </w:style>
  <w:style w:type="numbering" w:customStyle="1" w:styleId="List62121">
    <w:name w:val="List 62121"/>
    <w:rsid w:val="001C1E8B"/>
    <w:pPr>
      <w:numPr>
        <w:numId w:val="44"/>
      </w:numPr>
    </w:pPr>
  </w:style>
  <w:style w:type="numbering" w:customStyle="1" w:styleId="List7213">
    <w:name w:val="List 7213"/>
    <w:rsid w:val="001C1E8B"/>
    <w:pPr>
      <w:numPr>
        <w:numId w:val="45"/>
      </w:numPr>
    </w:pPr>
  </w:style>
  <w:style w:type="numbering" w:customStyle="1" w:styleId="Lista3111121">
    <w:name w:val="Lista 3111121"/>
    <w:rsid w:val="001C1E8B"/>
    <w:pPr>
      <w:numPr>
        <w:numId w:val="46"/>
      </w:numPr>
    </w:pPr>
  </w:style>
  <w:style w:type="numbering" w:customStyle="1" w:styleId="Estiloimportado1214">
    <w:name w:val="Estilo importado 1214"/>
    <w:rsid w:val="001C1E8B"/>
    <w:pPr>
      <w:numPr>
        <w:numId w:val="47"/>
      </w:numPr>
    </w:pPr>
  </w:style>
  <w:style w:type="numbering" w:customStyle="1" w:styleId="List11111">
    <w:name w:val="List 11111"/>
    <w:rsid w:val="001C1E8B"/>
    <w:pPr>
      <w:numPr>
        <w:numId w:val="48"/>
      </w:numPr>
    </w:pPr>
  </w:style>
  <w:style w:type="numbering" w:customStyle="1" w:styleId="Lista4123">
    <w:name w:val="Lista 4123"/>
    <w:rsid w:val="001C1E8B"/>
    <w:pPr>
      <w:numPr>
        <w:numId w:val="49"/>
      </w:numPr>
    </w:pPr>
  </w:style>
  <w:style w:type="numbering" w:customStyle="1" w:styleId="Lista311113">
    <w:name w:val="Lista 311113"/>
    <w:rsid w:val="001C1E8B"/>
    <w:pPr>
      <w:numPr>
        <w:numId w:val="50"/>
      </w:numPr>
    </w:pPr>
  </w:style>
  <w:style w:type="numbering" w:customStyle="1" w:styleId="Lista41212">
    <w:name w:val="Lista 41212"/>
    <w:rsid w:val="001C1E8B"/>
    <w:pPr>
      <w:numPr>
        <w:numId w:val="51"/>
      </w:numPr>
    </w:pPr>
  </w:style>
  <w:style w:type="numbering" w:customStyle="1" w:styleId="1111111">
    <w:name w:val="1 / 1.1 / 1.1.11"/>
    <w:rsid w:val="001C1E8B"/>
    <w:pPr>
      <w:numPr>
        <w:numId w:val="52"/>
      </w:numPr>
    </w:pPr>
  </w:style>
  <w:style w:type="numbering" w:customStyle="1" w:styleId="Estiloimportado2111">
    <w:name w:val="Estilo importado 2111"/>
    <w:rsid w:val="001C1E8B"/>
    <w:pPr>
      <w:numPr>
        <w:numId w:val="53"/>
      </w:numPr>
    </w:pPr>
  </w:style>
  <w:style w:type="numbering" w:customStyle="1" w:styleId="List9111">
    <w:name w:val="List 9111"/>
    <w:rsid w:val="001C1E8B"/>
    <w:pPr>
      <w:numPr>
        <w:numId w:val="54"/>
      </w:numPr>
    </w:pPr>
  </w:style>
  <w:style w:type="numbering" w:customStyle="1" w:styleId="Style2">
    <w:name w:val="Style2"/>
    <w:uiPriority w:val="99"/>
    <w:rsid w:val="001C1E8B"/>
    <w:pPr>
      <w:numPr>
        <w:numId w:val="55"/>
      </w:numPr>
    </w:pPr>
  </w:style>
  <w:style w:type="numbering" w:customStyle="1" w:styleId="List122113">
    <w:name w:val="List 122113"/>
    <w:rsid w:val="001C1E8B"/>
    <w:pPr>
      <w:numPr>
        <w:numId w:val="56"/>
      </w:numPr>
    </w:pPr>
  </w:style>
  <w:style w:type="numbering" w:customStyle="1" w:styleId="111111111342122">
    <w:name w:val="1.1 / 1.1.1 / 1.1.1.1342122"/>
    <w:rsid w:val="001C1E8B"/>
    <w:pPr>
      <w:numPr>
        <w:numId w:val="57"/>
      </w:numPr>
    </w:pPr>
  </w:style>
  <w:style w:type="numbering" w:customStyle="1" w:styleId="Estiloimportado21113">
    <w:name w:val="Estilo importado 21113"/>
    <w:rsid w:val="001C1E8B"/>
    <w:pPr>
      <w:numPr>
        <w:numId w:val="58"/>
      </w:numPr>
    </w:pPr>
  </w:style>
  <w:style w:type="numbering" w:customStyle="1" w:styleId="Estilo41">
    <w:name w:val="Estilo41"/>
    <w:uiPriority w:val="99"/>
    <w:rsid w:val="001C1E8B"/>
    <w:pPr>
      <w:numPr>
        <w:numId w:val="59"/>
      </w:numPr>
    </w:pPr>
  </w:style>
  <w:style w:type="numbering" w:customStyle="1" w:styleId="11111111113">
    <w:name w:val="1.1 / 1.1.1 / 1.1.1.113"/>
    <w:rsid w:val="001C1E8B"/>
    <w:pPr>
      <w:numPr>
        <w:numId w:val="60"/>
      </w:numPr>
    </w:pPr>
  </w:style>
  <w:style w:type="numbering" w:customStyle="1" w:styleId="List1024">
    <w:name w:val="List 1024"/>
    <w:rsid w:val="001C1E8B"/>
    <w:pPr>
      <w:numPr>
        <w:numId w:val="61"/>
      </w:numPr>
    </w:pPr>
  </w:style>
  <w:style w:type="numbering" w:customStyle="1" w:styleId="List12114">
    <w:name w:val="List 12114"/>
    <w:rsid w:val="001C1E8B"/>
    <w:pPr>
      <w:numPr>
        <w:numId w:val="62"/>
      </w:numPr>
    </w:pPr>
  </w:style>
  <w:style w:type="numbering" w:customStyle="1" w:styleId="Lista511112">
    <w:name w:val="Lista 511112"/>
    <w:rsid w:val="001C1E8B"/>
    <w:pPr>
      <w:numPr>
        <w:numId w:val="63"/>
      </w:numPr>
    </w:pPr>
  </w:style>
  <w:style w:type="numbering" w:customStyle="1" w:styleId="List121113">
    <w:name w:val="List 121113"/>
    <w:rsid w:val="001C1E8B"/>
    <w:pPr>
      <w:numPr>
        <w:numId w:val="64"/>
      </w:numPr>
    </w:pPr>
  </w:style>
  <w:style w:type="numbering" w:customStyle="1" w:styleId="Grfica3">
    <w:name w:val="Gráfica3"/>
    <w:uiPriority w:val="99"/>
    <w:rsid w:val="001C1E8B"/>
    <w:pPr>
      <w:numPr>
        <w:numId w:val="65"/>
      </w:numPr>
    </w:pPr>
  </w:style>
  <w:style w:type="numbering" w:customStyle="1" w:styleId="111111111212">
    <w:name w:val="1.1 / 1.1.1 / 1.1.1.1212"/>
    <w:rsid w:val="001C1E8B"/>
    <w:pPr>
      <w:numPr>
        <w:numId w:val="66"/>
      </w:numPr>
    </w:pPr>
  </w:style>
  <w:style w:type="numbering" w:customStyle="1" w:styleId="11111111131">
    <w:name w:val="1.1 / 1.1.1 / 1.1.1.131"/>
    <w:rsid w:val="001C1E8B"/>
    <w:pPr>
      <w:numPr>
        <w:numId w:val="67"/>
      </w:numPr>
    </w:pPr>
  </w:style>
  <w:style w:type="numbering" w:customStyle="1" w:styleId="Estiloimportado441">
    <w:name w:val="Estilo importado 441"/>
    <w:rsid w:val="001C1E8B"/>
    <w:pPr>
      <w:numPr>
        <w:numId w:val="68"/>
      </w:numPr>
    </w:pPr>
  </w:style>
  <w:style w:type="numbering" w:customStyle="1" w:styleId="1111111111">
    <w:name w:val="1.1 / 1.1.1 / 1.1.1.11"/>
    <w:rsid w:val="001C1E8B"/>
    <w:pPr>
      <w:numPr>
        <w:numId w:val="69"/>
      </w:numPr>
    </w:pPr>
  </w:style>
  <w:style w:type="numbering" w:customStyle="1" w:styleId="Lista512">
    <w:name w:val="Lista 512"/>
    <w:rsid w:val="001C1E8B"/>
    <w:pPr>
      <w:numPr>
        <w:numId w:val="70"/>
      </w:numPr>
    </w:pPr>
  </w:style>
  <w:style w:type="numbering" w:customStyle="1" w:styleId="Estiloimportado104">
    <w:name w:val="Estilo importado 1.04"/>
    <w:rsid w:val="001C1E8B"/>
    <w:pPr>
      <w:numPr>
        <w:numId w:val="71"/>
      </w:numPr>
    </w:pPr>
  </w:style>
  <w:style w:type="numbering" w:customStyle="1" w:styleId="cuadro3">
    <w:name w:val="cuadro3"/>
    <w:uiPriority w:val="99"/>
    <w:rsid w:val="001C1E8B"/>
    <w:pPr>
      <w:numPr>
        <w:numId w:val="72"/>
      </w:numPr>
    </w:pPr>
  </w:style>
  <w:style w:type="numbering" w:customStyle="1" w:styleId="Lista41231">
    <w:name w:val="Lista 41231"/>
    <w:rsid w:val="001C1E8B"/>
    <w:pPr>
      <w:numPr>
        <w:numId w:val="73"/>
      </w:numPr>
    </w:pPr>
  </w:style>
  <w:style w:type="numbering" w:customStyle="1" w:styleId="Estilo21">
    <w:name w:val="Estilo21"/>
    <w:uiPriority w:val="99"/>
    <w:rsid w:val="001C1E8B"/>
    <w:pPr>
      <w:numPr>
        <w:numId w:val="74"/>
      </w:numPr>
    </w:pPr>
  </w:style>
  <w:style w:type="numbering" w:customStyle="1" w:styleId="List81113">
    <w:name w:val="List 81113"/>
    <w:rsid w:val="001C1E8B"/>
    <w:pPr>
      <w:numPr>
        <w:numId w:val="75"/>
      </w:numPr>
    </w:pPr>
  </w:style>
  <w:style w:type="numbering" w:customStyle="1" w:styleId="Lista2111121">
    <w:name w:val="Lista 2111121"/>
    <w:rsid w:val="001C1E8B"/>
    <w:pPr>
      <w:numPr>
        <w:numId w:val="76"/>
      </w:numPr>
    </w:pPr>
  </w:style>
  <w:style w:type="numbering" w:customStyle="1" w:styleId="List1111">
    <w:name w:val="List 1111"/>
    <w:rsid w:val="001C1E8B"/>
    <w:pPr>
      <w:numPr>
        <w:numId w:val="77"/>
      </w:numPr>
    </w:pPr>
  </w:style>
  <w:style w:type="numbering" w:customStyle="1" w:styleId="Estiloimportado34">
    <w:name w:val="Estilo importado 34"/>
    <w:rsid w:val="001C1E8B"/>
    <w:pPr>
      <w:numPr>
        <w:numId w:val="78"/>
      </w:numPr>
    </w:pPr>
  </w:style>
  <w:style w:type="numbering" w:customStyle="1" w:styleId="Estiloimportado12113">
    <w:name w:val="Estilo importado 12113"/>
    <w:rsid w:val="001C1E8B"/>
    <w:pPr>
      <w:numPr>
        <w:numId w:val="79"/>
      </w:numPr>
    </w:pPr>
  </w:style>
  <w:style w:type="numbering" w:customStyle="1" w:styleId="Lista312111">
    <w:name w:val="Lista 312111"/>
    <w:rsid w:val="001C1E8B"/>
    <w:pPr>
      <w:numPr>
        <w:numId w:val="80"/>
      </w:numPr>
    </w:pPr>
  </w:style>
  <w:style w:type="numbering" w:customStyle="1" w:styleId="List131">
    <w:name w:val="List 131"/>
    <w:rsid w:val="001C1E8B"/>
    <w:pPr>
      <w:numPr>
        <w:numId w:val="81"/>
      </w:numPr>
    </w:pPr>
  </w:style>
  <w:style w:type="numbering" w:customStyle="1" w:styleId="Lista411112">
    <w:name w:val="Lista 411112"/>
    <w:rsid w:val="001C1E8B"/>
    <w:pPr>
      <w:numPr>
        <w:numId w:val="82"/>
      </w:numPr>
    </w:pPr>
  </w:style>
  <w:style w:type="numbering" w:customStyle="1" w:styleId="Lista5121">
    <w:name w:val="Lista 5121"/>
    <w:rsid w:val="001C1E8B"/>
    <w:pPr>
      <w:numPr>
        <w:numId w:val="83"/>
      </w:numPr>
    </w:pPr>
  </w:style>
  <w:style w:type="numbering" w:customStyle="1" w:styleId="Cuadro30">
    <w:name w:val="Cuadro3"/>
    <w:uiPriority w:val="99"/>
    <w:rsid w:val="001C1E8B"/>
    <w:pPr>
      <w:numPr>
        <w:numId w:val="84"/>
      </w:numPr>
    </w:pPr>
  </w:style>
  <w:style w:type="numbering" w:customStyle="1" w:styleId="Lista41111">
    <w:name w:val="Lista 41111"/>
    <w:rsid w:val="001C1E8B"/>
    <w:pPr>
      <w:numPr>
        <w:numId w:val="85"/>
      </w:numPr>
    </w:pPr>
  </w:style>
  <w:style w:type="numbering" w:customStyle="1" w:styleId="Estiloimportado64">
    <w:name w:val="Estilo importado 64"/>
    <w:rsid w:val="001C1E8B"/>
    <w:pPr>
      <w:numPr>
        <w:numId w:val="86"/>
      </w:numPr>
    </w:pPr>
  </w:style>
  <w:style w:type="numbering" w:customStyle="1" w:styleId="Lista311112">
    <w:name w:val="Lista 311112"/>
    <w:rsid w:val="001C1E8B"/>
    <w:pPr>
      <w:numPr>
        <w:numId w:val="87"/>
      </w:numPr>
    </w:pPr>
  </w:style>
  <w:style w:type="numbering" w:customStyle="1" w:styleId="List8111">
    <w:name w:val="List 8111"/>
    <w:rsid w:val="001C1E8B"/>
    <w:pPr>
      <w:numPr>
        <w:numId w:val="88"/>
      </w:numPr>
    </w:pPr>
  </w:style>
  <w:style w:type="numbering" w:customStyle="1" w:styleId="List123">
    <w:name w:val="List 123"/>
    <w:rsid w:val="001C1E8B"/>
    <w:pPr>
      <w:numPr>
        <w:numId w:val="89"/>
      </w:numPr>
    </w:pPr>
  </w:style>
  <w:style w:type="numbering" w:customStyle="1" w:styleId="propio5">
    <w:name w:val="propio5"/>
    <w:uiPriority w:val="99"/>
    <w:rsid w:val="001C1E8B"/>
    <w:pPr>
      <w:numPr>
        <w:numId w:val="90"/>
      </w:numPr>
    </w:pPr>
  </w:style>
  <w:style w:type="numbering" w:customStyle="1" w:styleId="Estiloimportado44">
    <w:name w:val="Estilo importado 44"/>
    <w:rsid w:val="001C1E8B"/>
    <w:pPr>
      <w:numPr>
        <w:numId w:val="91"/>
      </w:numPr>
    </w:pPr>
  </w:style>
  <w:style w:type="numbering" w:customStyle="1" w:styleId="Lista3111111">
    <w:name w:val="Lista 3111111"/>
    <w:rsid w:val="001C1E8B"/>
    <w:pPr>
      <w:numPr>
        <w:numId w:val="92"/>
      </w:numPr>
    </w:pPr>
  </w:style>
  <w:style w:type="numbering" w:customStyle="1" w:styleId="Estiloimportado641">
    <w:name w:val="Estilo importado 641"/>
    <w:rsid w:val="001C1E8B"/>
    <w:pPr>
      <w:numPr>
        <w:numId w:val="93"/>
      </w:numPr>
    </w:pPr>
  </w:style>
  <w:style w:type="numbering" w:customStyle="1" w:styleId="List101113">
    <w:name w:val="List 101113"/>
    <w:rsid w:val="001C1E8B"/>
    <w:pPr>
      <w:numPr>
        <w:numId w:val="94"/>
      </w:numPr>
    </w:pPr>
  </w:style>
  <w:style w:type="numbering" w:customStyle="1" w:styleId="Lista5111121">
    <w:name w:val="Lista 5111121"/>
    <w:rsid w:val="001C1E8B"/>
    <w:pPr>
      <w:numPr>
        <w:numId w:val="95"/>
      </w:numPr>
    </w:pPr>
  </w:style>
  <w:style w:type="numbering" w:customStyle="1" w:styleId="WW8Num3">
    <w:name w:val="WW8Num3"/>
    <w:rsid w:val="001C1E8B"/>
    <w:pPr>
      <w:numPr>
        <w:numId w:val="96"/>
      </w:numPr>
    </w:pPr>
  </w:style>
  <w:style w:type="numbering" w:customStyle="1" w:styleId="Estiloimportado541">
    <w:name w:val="Estilo importado 541"/>
    <w:rsid w:val="001C1E8B"/>
    <w:pPr>
      <w:numPr>
        <w:numId w:val="97"/>
      </w:numPr>
    </w:pPr>
  </w:style>
  <w:style w:type="numbering" w:customStyle="1" w:styleId="List72">
    <w:name w:val="List 72"/>
    <w:rsid w:val="001C1E8B"/>
    <w:pPr>
      <w:numPr>
        <w:numId w:val="98"/>
      </w:numPr>
    </w:pPr>
  </w:style>
  <w:style w:type="numbering" w:customStyle="1" w:styleId="Estiloimportado101">
    <w:name w:val="Estilo importado 1.01"/>
    <w:rsid w:val="001C1E8B"/>
    <w:pPr>
      <w:numPr>
        <w:numId w:val="99"/>
      </w:numPr>
    </w:pPr>
  </w:style>
  <w:style w:type="numbering" w:customStyle="1" w:styleId="Lista31111">
    <w:name w:val="Lista 31111"/>
    <w:rsid w:val="001C1E8B"/>
    <w:pPr>
      <w:numPr>
        <w:numId w:val="100"/>
      </w:numPr>
    </w:pPr>
  </w:style>
  <w:style w:type="numbering" w:customStyle="1" w:styleId="List11114">
    <w:name w:val="List 11114"/>
    <w:rsid w:val="001C1E8B"/>
    <w:pPr>
      <w:numPr>
        <w:numId w:val="101"/>
      </w:numPr>
    </w:pPr>
  </w:style>
  <w:style w:type="numbering" w:customStyle="1" w:styleId="Lista5123">
    <w:name w:val="Lista 5123"/>
    <w:rsid w:val="001C1E8B"/>
    <w:pPr>
      <w:numPr>
        <w:numId w:val="102"/>
      </w:numPr>
    </w:pPr>
  </w:style>
  <w:style w:type="numbering" w:customStyle="1" w:styleId="List624">
    <w:name w:val="List 624"/>
    <w:rsid w:val="001C1E8B"/>
    <w:pPr>
      <w:numPr>
        <w:numId w:val="103"/>
      </w:numPr>
    </w:pPr>
  </w:style>
  <w:style w:type="numbering" w:customStyle="1" w:styleId="List13113">
    <w:name w:val="List 13113"/>
    <w:rsid w:val="001C1E8B"/>
    <w:pPr>
      <w:numPr>
        <w:numId w:val="104"/>
      </w:numPr>
    </w:pPr>
  </w:style>
  <w:style w:type="numbering" w:customStyle="1" w:styleId="Lista412">
    <w:name w:val="Lista 412"/>
    <w:rsid w:val="001C1E8B"/>
    <w:pPr>
      <w:numPr>
        <w:numId w:val="105"/>
      </w:numPr>
    </w:pPr>
  </w:style>
  <w:style w:type="numbering" w:customStyle="1" w:styleId="Estiloimportado54">
    <w:name w:val="Estilo importado 54"/>
    <w:rsid w:val="001C1E8B"/>
    <w:pPr>
      <w:numPr>
        <w:numId w:val="106"/>
      </w:numPr>
    </w:pPr>
  </w:style>
  <w:style w:type="numbering" w:customStyle="1" w:styleId="WW8Num310">
    <w:name w:val="WW8Num310"/>
    <w:rsid w:val="001C1E8B"/>
    <w:pPr>
      <w:numPr>
        <w:numId w:val="107"/>
      </w:numPr>
    </w:pPr>
  </w:style>
  <w:style w:type="numbering" w:customStyle="1" w:styleId="List61113">
    <w:name w:val="List 61113"/>
    <w:rsid w:val="001C1E8B"/>
    <w:pPr>
      <w:numPr>
        <w:numId w:val="108"/>
      </w:numPr>
    </w:pPr>
  </w:style>
  <w:style w:type="numbering" w:customStyle="1" w:styleId="propio">
    <w:name w:val="propio"/>
    <w:uiPriority w:val="99"/>
    <w:rsid w:val="001C1E8B"/>
    <w:pPr>
      <w:numPr>
        <w:numId w:val="109"/>
      </w:numPr>
    </w:pPr>
  </w:style>
  <w:style w:type="numbering" w:customStyle="1" w:styleId="List721">
    <w:name w:val="List 721"/>
    <w:rsid w:val="001C1E8B"/>
    <w:pPr>
      <w:numPr>
        <w:numId w:val="110"/>
      </w:numPr>
    </w:pPr>
  </w:style>
  <w:style w:type="numbering" w:customStyle="1" w:styleId="Lista411113">
    <w:name w:val="Lista 411113"/>
    <w:rsid w:val="001C1E8B"/>
    <w:pPr>
      <w:numPr>
        <w:numId w:val="111"/>
      </w:numPr>
    </w:pPr>
  </w:style>
  <w:style w:type="numbering" w:customStyle="1" w:styleId="List82">
    <w:name w:val="List 82"/>
    <w:rsid w:val="001C1E8B"/>
    <w:pPr>
      <w:numPr>
        <w:numId w:val="112"/>
      </w:numPr>
    </w:pPr>
  </w:style>
  <w:style w:type="numbering" w:customStyle="1" w:styleId="Style21">
    <w:name w:val="Style21"/>
    <w:uiPriority w:val="99"/>
    <w:rsid w:val="001C1E8B"/>
    <w:pPr>
      <w:numPr>
        <w:numId w:val="113"/>
      </w:numPr>
    </w:pPr>
  </w:style>
  <w:style w:type="numbering" w:customStyle="1" w:styleId="List623">
    <w:name w:val="List 623"/>
    <w:rsid w:val="001C1E8B"/>
    <w:pPr>
      <w:numPr>
        <w:numId w:val="114"/>
      </w:numPr>
    </w:pPr>
  </w:style>
  <w:style w:type="numbering" w:customStyle="1" w:styleId="List621">
    <w:name w:val="List 621"/>
    <w:rsid w:val="001C1E8B"/>
    <w:pPr>
      <w:numPr>
        <w:numId w:val="115"/>
      </w:numPr>
    </w:pPr>
  </w:style>
  <w:style w:type="numbering" w:customStyle="1" w:styleId="Estilo31">
    <w:name w:val="Estilo31"/>
    <w:uiPriority w:val="99"/>
    <w:rsid w:val="001C1E8B"/>
    <w:pPr>
      <w:numPr>
        <w:numId w:val="116"/>
      </w:numPr>
    </w:pPr>
  </w:style>
  <w:style w:type="numbering" w:customStyle="1" w:styleId="List021">
    <w:name w:val="List 021"/>
    <w:rsid w:val="001C1E8B"/>
    <w:pPr>
      <w:numPr>
        <w:numId w:val="117"/>
      </w:numPr>
    </w:pPr>
  </w:style>
  <w:style w:type="numbering" w:customStyle="1" w:styleId="List711121">
    <w:name w:val="List 711121"/>
    <w:rsid w:val="001C1E8B"/>
    <w:pPr>
      <w:numPr>
        <w:numId w:val="118"/>
      </w:numPr>
    </w:pPr>
  </w:style>
  <w:style w:type="numbering" w:customStyle="1" w:styleId="Lista5124">
    <w:name w:val="Lista 5124"/>
    <w:rsid w:val="001C1E8B"/>
    <w:pPr>
      <w:numPr>
        <w:numId w:val="119"/>
      </w:numPr>
    </w:pPr>
  </w:style>
  <w:style w:type="numbering" w:customStyle="1" w:styleId="List111113">
    <w:name w:val="List 111113"/>
    <w:rsid w:val="001C1E8B"/>
    <w:pPr>
      <w:numPr>
        <w:numId w:val="120"/>
      </w:numPr>
    </w:pPr>
  </w:style>
  <w:style w:type="numbering" w:customStyle="1" w:styleId="List821">
    <w:name w:val="List 821"/>
    <w:rsid w:val="001C1E8B"/>
    <w:pPr>
      <w:numPr>
        <w:numId w:val="121"/>
      </w:numPr>
    </w:pPr>
  </w:style>
  <w:style w:type="numbering" w:customStyle="1" w:styleId="List6231">
    <w:name w:val="List 6231"/>
    <w:rsid w:val="001C1E8B"/>
    <w:pPr>
      <w:numPr>
        <w:numId w:val="122"/>
      </w:numPr>
    </w:pPr>
  </w:style>
  <w:style w:type="numbering" w:customStyle="1" w:styleId="Lista31211">
    <w:name w:val="Lista 31211"/>
    <w:rsid w:val="001C1E8B"/>
    <w:pPr>
      <w:numPr>
        <w:numId w:val="123"/>
      </w:numPr>
    </w:pPr>
  </w:style>
  <w:style w:type="numbering" w:customStyle="1" w:styleId="List91113">
    <w:name w:val="List 91113"/>
    <w:rsid w:val="001C1E8B"/>
    <w:pPr>
      <w:numPr>
        <w:numId w:val="124"/>
      </w:numPr>
    </w:pPr>
  </w:style>
  <w:style w:type="numbering" w:customStyle="1" w:styleId="Lista51213">
    <w:name w:val="Lista 51213"/>
    <w:rsid w:val="001C1E8B"/>
    <w:pPr>
      <w:numPr>
        <w:numId w:val="125"/>
      </w:numPr>
    </w:pPr>
  </w:style>
  <w:style w:type="numbering" w:customStyle="1" w:styleId="Estiloimportado74">
    <w:name w:val="Estilo importado 74"/>
    <w:rsid w:val="001C1E8B"/>
    <w:pPr>
      <w:numPr>
        <w:numId w:val="126"/>
      </w:numPr>
    </w:pPr>
  </w:style>
  <w:style w:type="numbering" w:customStyle="1" w:styleId="List112">
    <w:name w:val="List 112"/>
    <w:rsid w:val="001C1E8B"/>
    <w:pPr>
      <w:numPr>
        <w:numId w:val="127"/>
      </w:numPr>
    </w:pPr>
  </w:style>
  <w:style w:type="numbering" w:customStyle="1" w:styleId="Lista311111">
    <w:name w:val="Lista 311111"/>
    <w:rsid w:val="001C1E8B"/>
    <w:pPr>
      <w:numPr>
        <w:numId w:val="128"/>
      </w:numPr>
    </w:pPr>
  </w:style>
  <w:style w:type="numbering" w:customStyle="1" w:styleId="Cuadro0">
    <w:name w:val="Cuadro"/>
    <w:uiPriority w:val="99"/>
    <w:rsid w:val="001C1E8B"/>
    <w:pPr>
      <w:numPr>
        <w:numId w:val="129"/>
      </w:numPr>
    </w:pPr>
  </w:style>
  <w:style w:type="numbering" w:customStyle="1" w:styleId="List61112">
    <w:name w:val="List 61112"/>
    <w:rsid w:val="001C1E8B"/>
    <w:pPr>
      <w:numPr>
        <w:numId w:val="130"/>
      </w:numPr>
    </w:pPr>
  </w:style>
  <w:style w:type="numbering" w:customStyle="1" w:styleId="Lista211113">
    <w:name w:val="Lista 211113"/>
    <w:rsid w:val="001C1E8B"/>
    <w:pPr>
      <w:numPr>
        <w:numId w:val="131"/>
      </w:numPr>
    </w:pPr>
  </w:style>
  <w:style w:type="numbering" w:customStyle="1" w:styleId="11111111133">
    <w:name w:val="1.1 / 1.1.1 / 1.1.1.133"/>
    <w:rsid w:val="001C1E8B"/>
    <w:pPr>
      <w:numPr>
        <w:numId w:val="132"/>
      </w:numPr>
    </w:pPr>
  </w:style>
  <w:style w:type="numbering" w:customStyle="1" w:styleId="Lista21111">
    <w:name w:val="Lista 21111"/>
    <w:rsid w:val="001C1E8B"/>
    <w:pPr>
      <w:numPr>
        <w:numId w:val="133"/>
      </w:numPr>
    </w:pPr>
  </w:style>
  <w:style w:type="numbering" w:customStyle="1" w:styleId="Estiloimportado341">
    <w:name w:val="Estilo importado 341"/>
    <w:rsid w:val="001C1E8B"/>
    <w:pPr>
      <w:numPr>
        <w:numId w:val="134"/>
      </w:numPr>
    </w:pPr>
  </w:style>
  <w:style w:type="numbering" w:customStyle="1" w:styleId="1111111112">
    <w:name w:val="1.1 / 1.1.1 / 1.1.1.12"/>
    <w:rsid w:val="001C1E8B"/>
    <w:pPr>
      <w:numPr>
        <w:numId w:val="135"/>
      </w:numPr>
    </w:pPr>
  </w:style>
  <w:style w:type="numbering" w:customStyle="1" w:styleId="List6212">
    <w:name w:val="List 6212"/>
    <w:rsid w:val="001C1E8B"/>
    <w:pPr>
      <w:numPr>
        <w:numId w:val="136"/>
      </w:numPr>
    </w:pPr>
  </w:style>
  <w:style w:type="numbering" w:customStyle="1" w:styleId="Estiloimportado211">
    <w:name w:val="Estilo importado 211"/>
    <w:rsid w:val="001C1E8B"/>
    <w:pPr>
      <w:numPr>
        <w:numId w:val="137"/>
      </w:numPr>
    </w:pPr>
  </w:style>
  <w:style w:type="numbering" w:styleId="111111">
    <w:name w:val="Outline List 2"/>
    <w:aliases w:val="1.1 / 1.1.1 / 1.1.1.1"/>
    <w:basedOn w:val="Sinlista"/>
    <w:uiPriority w:val="99"/>
    <w:semiHidden/>
    <w:unhideWhenUsed/>
    <w:rsid w:val="001C1E8B"/>
    <w:pPr>
      <w:numPr>
        <w:numId w:val="138"/>
      </w:numPr>
    </w:pPr>
  </w:style>
  <w:style w:type="numbering" w:customStyle="1" w:styleId="List1211">
    <w:name w:val="List 1211"/>
    <w:rsid w:val="001C1E8B"/>
    <w:pPr>
      <w:numPr>
        <w:numId w:val="139"/>
      </w:numPr>
    </w:pPr>
  </w:style>
  <w:style w:type="numbering" w:customStyle="1" w:styleId="Lista51231">
    <w:name w:val="Lista 51231"/>
    <w:rsid w:val="001C1E8B"/>
    <w:pPr>
      <w:numPr>
        <w:numId w:val="140"/>
      </w:numPr>
    </w:pPr>
  </w:style>
  <w:style w:type="numbering" w:customStyle="1" w:styleId="List1314">
    <w:name w:val="List 1314"/>
    <w:rsid w:val="001C1E8B"/>
    <w:pPr>
      <w:numPr>
        <w:numId w:val="141"/>
      </w:numPr>
    </w:pPr>
  </w:style>
  <w:style w:type="numbering" w:customStyle="1" w:styleId="WW8Num242">
    <w:name w:val="WW8Num242"/>
    <w:rsid w:val="001C1E8B"/>
    <w:pPr>
      <w:numPr>
        <w:numId w:val="142"/>
      </w:numPr>
    </w:pPr>
  </w:style>
  <w:style w:type="numbering" w:customStyle="1" w:styleId="List71113">
    <w:name w:val="List 71113"/>
    <w:rsid w:val="001C1E8B"/>
    <w:pPr>
      <w:numPr>
        <w:numId w:val="143"/>
      </w:numPr>
    </w:pPr>
  </w:style>
  <w:style w:type="numbering" w:customStyle="1" w:styleId="Estiloimportado1211">
    <w:name w:val="Estilo importado 1211"/>
    <w:rsid w:val="001C1E8B"/>
    <w:pPr>
      <w:numPr>
        <w:numId w:val="144"/>
      </w:numPr>
    </w:pPr>
  </w:style>
  <w:style w:type="numbering" w:customStyle="1" w:styleId="List01113">
    <w:name w:val="List 01113"/>
    <w:rsid w:val="001C1E8B"/>
    <w:pPr>
      <w:numPr>
        <w:numId w:val="145"/>
      </w:numPr>
    </w:pPr>
  </w:style>
  <w:style w:type="numbering" w:customStyle="1" w:styleId="111111111112">
    <w:name w:val="1.1 / 1.1.1 / 1.1.1.1112"/>
    <w:rsid w:val="001C1E8B"/>
    <w:pPr>
      <w:numPr>
        <w:numId w:val="146"/>
      </w:numPr>
    </w:pPr>
  </w:style>
  <w:style w:type="numbering" w:customStyle="1" w:styleId="Lista41213">
    <w:name w:val="Lista 41213"/>
    <w:rsid w:val="001C1E8B"/>
    <w:pPr>
      <w:numPr>
        <w:numId w:val="147"/>
      </w:numPr>
    </w:pPr>
  </w:style>
  <w:style w:type="numbering" w:customStyle="1" w:styleId="List724">
    <w:name w:val="List 724"/>
    <w:rsid w:val="001C1E8B"/>
    <w:pPr>
      <w:numPr>
        <w:numId w:val="148"/>
      </w:numPr>
    </w:pPr>
  </w:style>
  <w:style w:type="numbering" w:customStyle="1" w:styleId="List8213">
    <w:name w:val="List 8213"/>
    <w:rsid w:val="001C1E8B"/>
    <w:pPr>
      <w:numPr>
        <w:numId w:val="149"/>
      </w:numPr>
    </w:pPr>
  </w:style>
  <w:style w:type="numbering" w:customStyle="1" w:styleId="List824">
    <w:name w:val="List 824"/>
    <w:rsid w:val="001C1E8B"/>
    <w:pPr>
      <w:numPr>
        <w:numId w:val="150"/>
      </w:numPr>
    </w:pPr>
  </w:style>
  <w:style w:type="numbering" w:customStyle="1" w:styleId="List1124">
    <w:name w:val="List 1124"/>
    <w:rsid w:val="001C1E8B"/>
    <w:pPr>
      <w:numPr>
        <w:numId w:val="151"/>
      </w:numPr>
    </w:pPr>
  </w:style>
  <w:style w:type="numbering" w:customStyle="1" w:styleId="List12211">
    <w:name w:val="List 12211"/>
    <w:rsid w:val="001C1E8B"/>
    <w:pPr>
      <w:numPr>
        <w:numId w:val="152"/>
      </w:numPr>
    </w:pPr>
  </w:style>
  <w:style w:type="numbering" w:customStyle="1" w:styleId="List7111">
    <w:name w:val="List 7111"/>
    <w:rsid w:val="001C1E8B"/>
    <w:pPr>
      <w:numPr>
        <w:numId w:val="153"/>
      </w:numPr>
    </w:pPr>
  </w:style>
  <w:style w:type="numbering" w:customStyle="1" w:styleId="Estiloimportado1013">
    <w:name w:val="Estilo importado 1.013"/>
    <w:rsid w:val="001C1E8B"/>
    <w:pPr>
      <w:numPr>
        <w:numId w:val="154"/>
      </w:numPr>
    </w:pPr>
  </w:style>
  <w:style w:type="numbering" w:customStyle="1" w:styleId="Lista412121">
    <w:name w:val="Lista 412121"/>
    <w:rsid w:val="001C1E8B"/>
    <w:pPr>
      <w:numPr>
        <w:numId w:val="155"/>
      </w:numPr>
    </w:pPr>
  </w:style>
  <w:style w:type="numbering" w:customStyle="1" w:styleId="111111111312">
    <w:name w:val="1.1 / 1.1.1 / 1.1.1.1312"/>
    <w:rsid w:val="001C1E8B"/>
    <w:pPr>
      <w:numPr>
        <w:numId w:val="156"/>
      </w:numPr>
    </w:pPr>
  </w:style>
  <w:style w:type="numbering" w:customStyle="1" w:styleId="List12111">
    <w:name w:val="List 12111"/>
    <w:rsid w:val="001C1E8B"/>
    <w:pPr>
      <w:numPr>
        <w:numId w:val="157"/>
      </w:numPr>
    </w:pPr>
  </w:style>
  <w:style w:type="numbering" w:customStyle="1" w:styleId="List611121">
    <w:name w:val="List 611121"/>
    <w:rsid w:val="001C1E8B"/>
    <w:pPr>
      <w:numPr>
        <w:numId w:val="158"/>
      </w:numPr>
    </w:pPr>
  </w:style>
  <w:style w:type="numbering" w:customStyle="1" w:styleId="propio2">
    <w:name w:val="propio2"/>
    <w:uiPriority w:val="99"/>
    <w:rsid w:val="001C1E8B"/>
    <w:pPr>
      <w:numPr>
        <w:numId w:val="159"/>
      </w:numPr>
    </w:pPr>
  </w:style>
  <w:style w:type="numbering" w:customStyle="1" w:styleId="List10111">
    <w:name w:val="List 10111"/>
    <w:rsid w:val="001C1E8B"/>
    <w:pPr>
      <w:numPr>
        <w:numId w:val="160"/>
      </w:numPr>
    </w:pPr>
  </w:style>
  <w:style w:type="numbering" w:customStyle="1" w:styleId="propio1">
    <w:name w:val="propio1"/>
    <w:uiPriority w:val="99"/>
    <w:rsid w:val="001C1E8B"/>
    <w:pPr>
      <w:numPr>
        <w:numId w:val="161"/>
      </w:numPr>
    </w:pPr>
  </w:style>
  <w:style w:type="numbering" w:customStyle="1" w:styleId="List62">
    <w:name w:val="List 62"/>
    <w:rsid w:val="001C1E8B"/>
    <w:pPr>
      <w:numPr>
        <w:numId w:val="162"/>
      </w:numPr>
    </w:pPr>
  </w:style>
  <w:style w:type="numbering" w:customStyle="1" w:styleId="WW8Num24">
    <w:name w:val="WW8Num24"/>
    <w:rsid w:val="001C1E8B"/>
    <w:pPr>
      <w:numPr>
        <w:numId w:val="163"/>
      </w:numPr>
    </w:pPr>
  </w:style>
  <w:style w:type="numbering" w:customStyle="1" w:styleId="Lista51111">
    <w:name w:val="Lista 51111"/>
    <w:rsid w:val="001C1E8B"/>
    <w:pPr>
      <w:numPr>
        <w:numId w:val="16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1151">
      <w:bodyDiv w:val="1"/>
      <w:marLeft w:val="0"/>
      <w:marRight w:val="0"/>
      <w:marTop w:val="0"/>
      <w:marBottom w:val="0"/>
      <w:divBdr>
        <w:top w:val="none" w:sz="0" w:space="0" w:color="auto"/>
        <w:left w:val="none" w:sz="0" w:space="0" w:color="auto"/>
        <w:bottom w:val="none" w:sz="0" w:space="0" w:color="auto"/>
        <w:right w:val="none" w:sz="0" w:space="0" w:color="auto"/>
      </w:divBdr>
    </w:div>
    <w:div w:id="89661493">
      <w:bodyDiv w:val="1"/>
      <w:marLeft w:val="0"/>
      <w:marRight w:val="0"/>
      <w:marTop w:val="0"/>
      <w:marBottom w:val="0"/>
      <w:divBdr>
        <w:top w:val="none" w:sz="0" w:space="0" w:color="auto"/>
        <w:left w:val="none" w:sz="0" w:space="0" w:color="auto"/>
        <w:bottom w:val="none" w:sz="0" w:space="0" w:color="auto"/>
        <w:right w:val="none" w:sz="0" w:space="0" w:color="auto"/>
      </w:divBdr>
    </w:div>
    <w:div w:id="90440311">
      <w:bodyDiv w:val="1"/>
      <w:marLeft w:val="0"/>
      <w:marRight w:val="0"/>
      <w:marTop w:val="0"/>
      <w:marBottom w:val="0"/>
      <w:divBdr>
        <w:top w:val="none" w:sz="0" w:space="0" w:color="auto"/>
        <w:left w:val="none" w:sz="0" w:space="0" w:color="auto"/>
        <w:bottom w:val="none" w:sz="0" w:space="0" w:color="auto"/>
        <w:right w:val="none" w:sz="0" w:space="0" w:color="auto"/>
      </w:divBdr>
    </w:div>
    <w:div w:id="98335747">
      <w:bodyDiv w:val="1"/>
      <w:marLeft w:val="0"/>
      <w:marRight w:val="0"/>
      <w:marTop w:val="0"/>
      <w:marBottom w:val="0"/>
      <w:divBdr>
        <w:top w:val="none" w:sz="0" w:space="0" w:color="auto"/>
        <w:left w:val="none" w:sz="0" w:space="0" w:color="auto"/>
        <w:bottom w:val="none" w:sz="0" w:space="0" w:color="auto"/>
        <w:right w:val="none" w:sz="0" w:space="0" w:color="auto"/>
      </w:divBdr>
    </w:div>
    <w:div w:id="176431007">
      <w:bodyDiv w:val="1"/>
      <w:marLeft w:val="0"/>
      <w:marRight w:val="0"/>
      <w:marTop w:val="0"/>
      <w:marBottom w:val="0"/>
      <w:divBdr>
        <w:top w:val="none" w:sz="0" w:space="0" w:color="auto"/>
        <w:left w:val="none" w:sz="0" w:space="0" w:color="auto"/>
        <w:bottom w:val="none" w:sz="0" w:space="0" w:color="auto"/>
        <w:right w:val="none" w:sz="0" w:space="0" w:color="auto"/>
      </w:divBdr>
    </w:div>
    <w:div w:id="244652498">
      <w:bodyDiv w:val="1"/>
      <w:marLeft w:val="0"/>
      <w:marRight w:val="0"/>
      <w:marTop w:val="0"/>
      <w:marBottom w:val="0"/>
      <w:divBdr>
        <w:top w:val="none" w:sz="0" w:space="0" w:color="auto"/>
        <w:left w:val="none" w:sz="0" w:space="0" w:color="auto"/>
        <w:bottom w:val="none" w:sz="0" w:space="0" w:color="auto"/>
        <w:right w:val="none" w:sz="0" w:space="0" w:color="auto"/>
      </w:divBdr>
    </w:div>
    <w:div w:id="255990853">
      <w:bodyDiv w:val="1"/>
      <w:marLeft w:val="0"/>
      <w:marRight w:val="0"/>
      <w:marTop w:val="0"/>
      <w:marBottom w:val="0"/>
      <w:divBdr>
        <w:top w:val="none" w:sz="0" w:space="0" w:color="auto"/>
        <w:left w:val="none" w:sz="0" w:space="0" w:color="auto"/>
        <w:bottom w:val="none" w:sz="0" w:space="0" w:color="auto"/>
        <w:right w:val="none" w:sz="0" w:space="0" w:color="auto"/>
      </w:divBdr>
    </w:div>
    <w:div w:id="281352836">
      <w:bodyDiv w:val="1"/>
      <w:marLeft w:val="0"/>
      <w:marRight w:val="0"/>
      <w:marTop w:val="0"/>
      <w:marBottom w:val="0"/>
      <w:divBdr>
        <w:top w:val="none" w:sz="0" w:space="0" w:color="auto"/>
        <w:left w:val="none" w:sz="0" w:space="0" w:color="auto"/>
        <w:bottom w:val="none" w:sz="0" w:space="0" w:color="auto"/>
        <w:right w:val="none" w:sz="0" w:space="0" w:color="auto"/>
      </w:divBdr>
    </w:div>
    <w:div w:id="334575411">
      <w:bodyDiv w:val="1"/>
      <w:marLeft w:val="0"/>
      <w:marRight w:val="0"/>
      <w:marTop w:val="0"/>
      <w:marBottom w:val="0"/>
      <w:divBdr>
        <w:top w:val="none" w:sz="0" w:space="0" w:color="auto"/>
        <w:left w:val="none" w:sz="0" w:space="0" w:color="auto"/>
        <w:bottom w:val="none" w:sz="0" w:space="0" w:color="auto"/>
        <w:right w:val="none" w:sz="0" w:space="0" w:color="auto"/>
      </w:divBdr>
    </w:div>
    <w:div w:id="668950909">
      <w:bodyDiv w:val="1"/>
      <w:marLeft w:val="0"/>
      <w:marRight w:val="0"/>
      <w:marTop w:val="0"/>
      <w:marBottom w:val="0"/>
      <w:divBdr>
        <w:top w:val="none" w:sz="0" w:space="0" w:color="auto"/>
        <w:left w:val="none" w:sz="0" w:space="0" w:color="auto"/>
        <w:bottom w:val="none" w:sz="0" w:space="0" w:color="auto"/>
        <w:right w:val="none" w:sz="0" w:space="0" w:color="auto"/>
      </w:divBdr>
    </w:div>
    <w:div w:id="739986915">
      <w:bodyDiv w:val="1"/>
      <w:marLeft w:val="0"/>
      <w:marRight w:val="0"/>
      <w:marTop w:val="0"/>
      <w:marBottom w:val="0"/>
      <w:divBdr>
        <w:top w:val="none" w:sz="0" w:space="0" w:color="auto"/>
        <w:left w:val="none" w:sz="0" w:space="0" w:color="auto"/>
        <w:bottom w:val="none" w:sz="0" w:space="0" w:color="auto"/>
        <w:right w:val="none" w:sz="0" w:space="0" w:color="auto"/>
      </w:divBdr>
    </w:div>
    <w:div w:id="751779151">
      <w:bodyDiv w:val="1"/>
      <w:marLeft w:val="0"/>
      <w:marRight w:val="0"/>
      <w:marTop w:val="0"/>
      <w:marBottom w:val="0"/>
      <w:divBdr>
        <w:top w:val="none" w:sz="0" w:space="0" w:color="auto"/>
        <w:left w:val="none" w:sz="0" w:space="0" w:color="auto"/>
        <w:bottom w:val="none" w:sz="0" w:space="0" w:color="auto"/>
        <w:right w:val="none" w:sz="0" w:space="0" w:color="auto"/>
      </w:divBdr>
    </w:div>
    <w:div w:id="887180773">
      <w:bodyDiv w:val="1"/>
      <w:marLeft w:val="0"/>
      <w:marRight w:val="0"/>
      <w:marTop w:val="0"/>
      <w:marBottom w:val="0"/>
      <w:divBdr>
        <w:top w:val="none" w:sz="0" w:space="0" w:color="auto"/>
        <w:left w:val="none" w:sz="0" w:space="0" w:color="auto"/>
        <w:bottom w:val="none" w:sz="0" w:space="0" w:color="auto"/>
        <w:right w:val="none" w:sz="0" w:space="0" w:color="auto"/>
      </w:divBdr>
    </w:div>
    <w:div w:id="900945669">
      <w:bodyDiv w:val="1"/>
      <w:marLeft w:val="0"/>
      <w:marRight w:val="0"/>
      <w:marTop w:val="0"/>
      <w:marBottom w:val="0"/>
      <w:divBdr>
        <w:top w:val="none" w:sz="0" w:space="0" w:color="auto"/>
        <w:left w:val="none" w:sz="0" w:space="0" w:color="auto"/>
        <w:bottom w:val="none" w:sz="0" w:space="0" w:color="auto"/>
        <w:right w:val="none" w:sz="0" w:space="0" w:color="auto"/>
      </w:divBdr>
    </w:div>
    <w:div w:id="948514844">
      <w:bodyDiv w:val="1"/>
      <w:marLeft w:val="0"/>
      <w:marRight w:val="0"/>
      <w:marTop w:val="0"/>
      <w:marBottom w:val="0"/>
      <w:divBdr>
        <w:top w:val="none" w:sz="0" w:space="0" w:color="auto"/>
        <w:left w:val="none" w:sz="0" w:space="0" w:color="auto"/>
        <w:bottom w:val="none" w:sz="0" w:space="0" w:color="auto"/>
        <w:right w:val="none" w:sz="0" w:space="0" w:color="auto"/>
      </w:divBdr>
    </w:div>
    <w:div w:id="1071854790">
      <w:bodyDiv w:val="1"/>
      <w:marLeft w:val="0"/>
      <w:marRight w:val="0"/>
      <w:marTop w:val="0"/>
      <w:marBottom w:val="0"/>
      <w:divBdr>
        <w:top w:val="none" w:sz="0" w:space="0" w:color="auto"/>
        <w:left w:val="none" w:sz="0" w:space="0" w:color="auto"/>
        <w:bottom w:val="none" w:sz="0" w:space="0" w:color="auto"/>
        <w:right w:val="none" w:sz="0" w:space="0" w:color="auto"/>
      </w:divBdr>
    </w:div>
    <w:div w:id="1073551312">
      <w:bodyDiv w:val="1"/>
      <w:marLeft w:val="0"/>
      <w:marRight w:val="0"/>
      <w:marTop w:val="0"/>
      <w:marBottom w:val="0"/>
      <w:divBdr>
        <w:top w:val="none" w:sz="0" w:space="0" w:color="auto"/>
        <w:left w:val="none" w:sz="0" w:space="0" w:color="auto"/>
        <w:bottom w:val="none" w:sz="0" w:space="0" w:color="auto"/>
        <w:right w:val="none" w:sz="0" w:space="0" w:color="auto"/>
      </w:divBdr>
    </w:div>
    <w:div w:id="1155684153">
      <w:bodyDiv w:val="1"/>
      <w:marLeft w:val="0"/>
      <w:marRight w:val="0"/>
      <w:marTop w:val="0"/>
      <w:marBottom w:val="0"/>
      <w:divBdr>
        <w:top w:val="none" w:sz="0" w:space="0" w:color="auto"/>
        <w:left w:val="none" w:sz="0" w:space="0" w:color="auto"/>
        <w:bottom w:val="none" w:sz="0" w:space="0" w:color="auto"/>
        <w:right w:val="none" w:sz="0" w:space="0" w:color="auto"/>
      </w:divBdr>
    </w:div>
    <w:div w:id="1233735417">
      <w:bodyDiv w:val="1"/>
      <w:marLeft w:val="0"/>
      <w:marRight w:val="0"/>
      <w:marTop w:val="0"/>
      <w:marBottom w:val="0"/>
      <w:divBdr>
        <w:top w:val="none" w:sz="0" w:space="0" w:color="auto"/>
        <w:left w:val="none" w:sz="0" w:space="0" w:color="auto"/>
        <w:bottom w:val="none" w:sz="0" w:space="0" w:color="auto"/>
        <w:right w:val="none" w:sz="0" w:space="0" w:color="auto"/>
      </w:divBdr>
    </w:div>
    <w:div w:id="1471285940">
      <w:bodyDiv w:val="1"/>
      <w:marLeft w:val="0"/>
      <w:marRight w:val="0"/>
      <w:marTop w:val="0"/>
      <w:marBottom w:val="0"/>
      <w:divBdr>
        <w:top w:val="none" w:sz="0" w:space="0" w:color="auto"/>
        <w:left w:val="none" w:sz="0" w:space="0" w:color="auto"/>
        <w:bottom w:val="none" w:sz="0" w:space="0" w:color="auto"/>
        <w:right w:val="none" w:sz="0" w:space="0" w:color="auto"/>
      </w:divBdr>
    </w:div>
    <w:div w:id="1601183399">
      <w:bodyDiv w:val="1"/>
      <w:marLeft w:val="0"/>
      <w:marRight w:val="0"/>
      <w:marTop w:val="0"/>
      <w:marBottom w:val="0"/>
      <w:divBdr>
        <w:top w:val="none" w:sz="0" w:space="0" w:color="auto"/>
        <w:left w:val="none" w:sz="0" w:space="0" w:color="auto"/>
        <w:bottom w:val="none" w:sz="0" w:space="0" w:color="auto"/>
        <w:right w:val="none" w:sz="0" w:space="0" w:color="auto"/>
      </w:divBdr>
    </w:div>
    <w:div w:id="1700231911">
      <w:bodyDiv w:val="1"/>
      <w:marLeft w:val="0"/>
      <w:marRight w:val="0"/>
      <w:marTop w:val="0"/>
      <w:marBottom w:val="0"/>
      <w:divBdr>
        <w:top w:val="none" w:sz="0" w:space="0" w:color="auto"/>
        <w:left w:val="none" w:sz="0" w:space="0" w:color="auto"/>
        <w:bottom w:val="none" w:sz="0" w:space="0" w:color="auto"/>
        <w:right w:val="none" w:sz="0" w:space="0" w:color="auto"/>
      </w:divBdr>
    </w:div>
    <w:div w:id="1933662467">
      <w:bodyDiv w:val="1"/>
      <w:marLeft w:val="0"/>
      <w:marRight w:val="0"/>
      <w:marTop w:val="0"/>
      <w:marBottom w:val="0"/>
      <w:divBdr>
        <w:top w:val="none" w:sz="0" w:space="0" w:color="auto"/>
        <w:left w:val="none" w:sz="0" w:space="0" w:color="auto"/>
        <w:bottom w:val="none" w:sz="0" w:space="0" w:color="auto"/>
        <w:right w:val="none" w:sz="0" w:space="0" w:color="auto"/>
      </w:divBdr>
    </w:div>
    <w:div w:id="1940872051">
      <w:bodyDiv w:val="1"/>
      <w:marLeft w:val="0"/>
      <w:marRight w:val="0"/>
      <w:marTop w:val="0"/>
      <w:marBottom w:val="0"/>
      <w:divBdr>
        <w:top w:val="none" w:sz="0" w:space="0" w:color="auto"/>
        <w:left w:val="none" w:sz="0" w:space="0" w:color="auto"/>
        <w:bottom w:val="none" w:sz="0" w:space="0" w:color="auto"/>
        <w:right w:val="none" w:sz="0" w:space="0" w:color="auto"/>
      </w:divBdr>
    </w:div>
    <w:div w:id="2011833292">
      <w:bodyDiv w:val="1"/>
      <w:marLeft w:val="0"/>
      <w:marRight w:val="0"/>
      <w:marTop w:val="0"/>
      <w:marBottom w:val="0"/>
      <w:divBdr>
        <w:top w:val="none" w:sz="0" w:space="0" w:color="auto"/>
        <w:left w:val="none" w:sz="0" w:space="0" w:color="auto"/>
        <w:bottom w:val="none" w:sz="0" w:space="0" w:color="auto"/>
        <w:right w:val="none" w:sz="0" w:space="0" w:color="auto"/>
      </w:divBdr>
    </w:div>
    <w:div w:id="2097747289">
      <w:bodyDiv w:val="1"/>
      <w:marLeft w:val="0"/>
      <w:marRight w:val="0"/>
      <w:marTop w:val="0"/>
      <w:marBottom w:val="0"/>
      <w:divBdr>
        <w:top w:val="none" w:sz="0" w:space="0" w:color="auto"/>
        <w:left w:val="none" w:sz="0" w:space="0" w:color="auto"/>
        <w:bottom w:val="none" w:sz="0" w:space="0" w:color="auto"/>
        <w:right w:val="none" w:sz="0" w:space="0" w:color="auto"/>
      </w:divBdr>
    </w:div>
    <w:div w:id="211821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svg"/><Relationship Id="rId7" Type="http://schemas.openxmlformats.org/officeDocument/2006/relationships/hyperlink" Target="mailto:secrecorte@poder-judicial.go.cr" TargetMode="Externa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6.sv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svg"/><Relationship Id="rId28" Type="http://schemas.openxmlformats.org/officeDocument/2006/relationships/header" Target="header1.xml"/><Relationship Id="rId10" Type="http://schemas.openxmlformats.org/officeDocument/2006/relationships/hyperlink" Target="https://pjenlineacr.poder-judicial.go.cr/PAOSitioReportesExternos/ReporteInstitucional" TargetMode="External"/><Relationship Id="rId19" Type="http://schemas.openxmlformats.org/officeDocument/2006/relationships/image" Target="media/image10.sv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lanificacion.poder-judicial.go.cr/index.php/evaluacion/plan-anual-operativo" TargetMode="External"/><Relationship Id="rId14" Type="http://schemas.openxmlformats.org/officeDocument/2006/relationships/image" Target="cid:image001.png@01D9B4B3.F5B0F160" TargetMode="External"/><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re_corte@poder-judicial.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100</Pages>
  <Words>68287</Words>
  <Characters>375581</Characters>
  <Application>Microsoft Office Word</Application>
  <DocSecurity>0</DocSecurity>
  <Lines>3129</Lines>
  <Paragraphs>885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San José, …</vt:lpstr>
      <vt:lpstr>San José, …</vt:lpstr>
    </vt:vector>
  </TitlesOfParts>
  <Company>PODER-JUDICIAL</Company>
  <LinksUpToDate>false</LinksUpToDate>
  <CharactersWithSpaces>442983</CharactersWithSpaces>
  <SharedDoc>false</SharedDoc>
  <HLinks>
    <vt:vector size="6" baseType="variant">
      <vt:variant>
        <vt:i4>2818094</vt:i4>
      </vt:variant>
      <vt:variant>
        <vt:i4>0</vt:i4>
      </vt:variant>
      <vt:variant>
        <vt:i4>0</vt:i4>
      </vt:variant>
      <vt:variant>
        <vt:i4>5</vt:i4>
      </vt:variant>
      <vt:variant>
        <vt:lpwstr>mailto:secre_corte@poder-judicial.go.cr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c:title>
  <dc:creator>usuario1</dc:creator>
  <cp:lastModifiedBy>Secretaría General de la Corte - Comunicaciones - Claudio Pessoa Quesada</cp:lastModifiedBy>
  <cp:revision>67</cp:revision>
  <cp:lastPrinted>2016-02-03T19:46:00Z</cp:lastPrinted>
  <dcterms:created xsi:type="dcterms:W3CDTF">2018-03-23T00:32:00Z</dcterms:created>
  <dcterms:modified xsi:type="dcterms:W3CDTF">2023-11-08T22:14:00Z</dcterms:modified>
</cp:coreProperties>
</file>