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45" w:rsidRPr="00791EC6" w:rsidRDefault="00791EC6" w:rsidP="00D92A44">
      <w:pPr>
        <w:spacing w:line="240" w:lineRule="auto"/>
        <w:jc w:val="center"/>
        <w:rPr>
          <w:b/>
          <w:bCs/>
        </w:rPr>
      </w:pPr>
      <w:r w:rsidRPr="00791EC6">
        <w:rPr>
          <w:b/>
          <w:bCs/>
        </w:rPr>
        <w:t>Guía de Consulta</w:t>
      </w:r>
    </w:p>
    <w:p w:rsidR="00791EC6" w:rsidRDefault="00791EC6" w:rsidP="00D92A44">
      <w:pPr>
        <w:spacing w:line="240" w:lineRule="auto"/>
        <w:jc w:val="center"/>
      </w:pPr>
      <w:r w:rsidRPr="00791EC6">
        <w:rPr>
          <w:b/>
          <w:bCs/>
        </w:rPr>
        <w:t>Página Web</w:t>
      </w:r>
      <w:r>
        <w:rPr>
          <w:b/>
          <w:bCs/>
        </w:rPr>
        <w:t>:</w:t>
      </w:r>
      <w:r w:rsidRPr="00791EC6">
        <w:rPr>
          <w:b/>
          <w:bCs/>
        </w:rPr>
        <w:t xml:space="preserve"> Sub Proceso de Estadística, Dirección de Planificación, Poder Judicial</w:t>
      </w:r>
    </w:p>
    <w:p w:rsidR="00791EC6" w:rsidRDefault="00791EC6" w:rsidP="00D92A44">
      <w:pPr>
        <w:spacing w:line="240" w:lineRule="auto"/>
        <w:jc w:val="both"/>
      </w:pPr>
    </w:p>
    <w:p w:rsidR="00791EC6" w:rsidRDefault="00791EC6" w:rsidP="00D92A44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</w:pPr>
      <w:r>
        <w:t>“</w:t>
      </w:r>
      <w:proofErr w:type="spellStart"/>
      <w:r>
        <w:t>Click</w:t>
      </w:r>
      <w:proofErr w:type="spellEnd"/>
      <w:r>
        <w:t xml:space="preserve">” al “link”: </w:t>
      </w:r>
      <w:hyperlink r:id="rId5" w:tgtFrame="_blank" w:tooltip="https://planificacion.poder-judicial.go.cr/index.php/estadisticas-e-indicadores/estadisticas-por-materia-main" w:history="1">
        <w:r w:rsidRPr="00D12DD2">
          <w:rPr>
            <w:rFonts w:eastAsia="Times New Roman"/>
            <w:color w:val="6888C9"/>
            <w:u w:val="single"/>
            <w:lang w:eastAsia="es-CR"/>
          </w:rPr>
          <w:t>https://planificacion.poder-judicial.go.cr/index.php/estadisticas-e-indicadores/estadisticas-por-materia-main</w:t>
        </w:r>
      </w:hyperlink>
      <w:r>
        <w:t>.</w:t>
      </w:r>
    </w:p>
    <w:p w:rsidR="00791EC6" w:rsidRDefault="00791EC6" w:rsidP="00D92A44">
      <w:pPr>
        <w:spacing w:line="240" w:lineRule="auto"/>
        <w:ind w:left="426" w:hanging="426"/>
        <w:jc w:val="both"/>
      </w:pPr>
    </w:p>
    <w:p w:rsidR="00791EC6" w:rsidRDefault="00791EC6" w:rsidP="00D92A44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</w:pPr>
      <w:r>
        <w:t xml:space="preserve">Se abre la página Web del </w:t>
      </w:r>
      <w:r w:rsidRPr="00791EC6">
        <w:t xml:space="preserve">Sub Proceso de Estadística, </w:t>
      </w:r>
      <w:r>
        <w:t xml:space="preserve">de la </w:t>
      </w:r>
      <w:r w:rsidRPr="00791EC6">
        <w:t>Dirección de Planificación</w:t>
      </w:r>
      <w:r>
        <w:t xml:space="preserve">, del </w:t>
      </w:r>
      <w:r w:rsidRPr="00791EC6">
        <w:t>Poder Judicial</w:t>
      </w:r>
      <w:r>
        <w:t xml:space="preserve">.   </w:t>
      </w:r>
    </w:p>
    <w:p w:rsidR="00791EC6" w:rsidRDefault="00791EC6" w:rsidP="00D92A44">
      <w:pPr>
        <w:spacing w:line="240" w:lineRule="auto"/>
        <w:jc w:val="both"/>
      </w:pPr>
    </w:p>
    <w:p w:rsidR="00D92A44" w:rsidRDefault="00D92A44" w:rsidP="00D92A44">
      <w:pPr>
        <w:spacing w:line="240" w:lineRule="auto"/>
        <w:jc w:val="both"/>
      </w:pPr>
      <w:r>
        <w:rPr>
          <w:noProof/>
          <w:lang w:eastAsia="es-CR"/>
        </w:rPr>
        <w:drawing>
          <wp:inline distT="0" distB="0" distL="0" distR="0" wp14:anchorId="7E06C681" wp14:editId="3E638CCB">
            <wp:extent cx="5612130" cy="30226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A44" w:rsidRDefault="00D92A44" w:rsidP="00D92A44">
      <w:pPr>
        <w:spacing w:line="240" w:lineRule="auto"/>
        <w:jc w:val="both"/>
      </w:pPr>
    </w:p>
    <w:p w:rsidR="00791EC6" w:rsidRDefault="00791EC6" w:rsidP="00D92A44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</w:pPr>
      <w:r>
        <w:t xml:space="preserve">Especificar los parámetros de interés y ejecutar.  </w:t>
      </w:r>
    </w:p>
    <w:p w:rsidR="00D92A44" w:rsidRDefault="00D92A44" w:rsidP="00D92A44">
      <w:pPr>
        <w:spacing w:line="240" w:lineRule="auto"/>
        <w:jc w:val="both"/>
      </w:pPr>
    </w:p>
    <w:p w:rsidR="00D92A44" w:rsidRPr="00791EC6" w:rsidRDefault="00D92A44" w:rsidP="00D92A44">
      <w:pPr>
        <w:spacing w:line="240" w:lineRule="auto"/>
        <w:jc w:val="both"/>
      </w:pPr>
      <w:r>
        <w:rPr>
          <w:noProof/>
          <w:lang w:eastAsia="es-CR"/>
        </w:rPr>
        <w:drawing>
          <wp:inline distT="0" distB="0" distL="0" distR="0" wp14:anchorId="22C85ABC" wp14:editId="7D1D6056">
            <wp:extent cx="5612130" cy="3039110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A44" w:rsidRPr="00791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1605"/>
    <w:multiLevelType w:val="hybridMultilevel"/>
    <w:tmpl w:val="1A5C8CD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C6"/>
    <w:rsid w:val="00072637"/>
    <w:rsid w:val="003071B2"/>
    <w:rsid w:val="00316D90"/>
    <w:rsid w:val="00783250"/>
    <w:rsid w:val="00791EC6"/>
    <w:rsid w:val="00B42845"/>
    <w:rsid w:val="00C2722D"/>
    <w:rsid w:val="00D92A44"/>
    <w:rsid w:val="00E82261"/>
    <w:rsid w:val="00F1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0E7F-BC35-4BDC-8072-E952867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lanificacion.poder-judicial.go.cr/index.php/estadisticas-e-indicadores/estadisticas-por-materia-ma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Sotomayor Solano</dc:creator>
  <cp:keywords/>
  <dc:description/>
  <cp:lastModifiedBy>Secretaría General de la Corte - Comunicaciones- Randy Córdoba Fallas</cp:lastModifiedBy>
  <cp:revision>1</cp:revision>
  <dcterms:created xsi:type="dcterms:W3CDTF">2023-08-08T17:29:00Z</dcterms:created>
  <dcterms:modified xsi:type="dcterms:W3CDTF">2023-08-08T17:29:00Z</dcterms:modified>
</cp:coreProperties>
</file>