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DFE7" w14:textId="6B5643E8" w:rsidR="003921E8" w:rsidRDefault="003921E8" w:rsidP="003921E8"/>
    <w:p w14:paraId="06C34C70" w14:textId="77777777" w:rsidR="0014341C" w:rsidRPr="004D1CA6" w:rsidRDefault="0014341C" w:rsidP="003921E8">
      <w:pPr>
        <w:autoSpaceDN w:val="0"/>
        <w:ind w:left="851" w:right="851" w:firstLine="565"/>
        <w:jc w:val="both"/>
        <w:rPr>
          <w:rFonts w:ascii="Times New Roman" w:hAnsi="Times New Roman" w:cs="Times New Roman"/>
          <w:b/>
          <w:bCs/>
          <w:i/>
          <w:iCs/>
        </w:rPr>
      </w:pPr>
    </w:p>
    <w:p w14:paraId="348617B0" w14:textId="77777777" w:rsidR="003921E8" w:rsidRPr="004D1CA6" w:rsidRDefault="003921E8" w:rsidP="003921E8">
      <w:pPr>
        <w:autoSpaceDN w:val="0"/>
        <w:ind w:left="851" w:right="851" w:firstLine="709"/>
        <w:jc w:val="center"/>
        <w:rPr>
          <w:rFonts w:ascii="Times New Roman" w:hAnsi="Times New Roman" w:cs="Times New Roman"/>
          <w:i/>
          <w:iCs/>
        </w:rPr>
      </w:pPr>
      <w:bookmarkStart w:id="0" w:name="_Hlk122690133"/>
    </w:p>
    <w:p w14:paraId="174784BF"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EXPOSICIÓN DE MOTIVOS</w:t>
      </w:r>
    </w:p>
    <w:p w14:paraId="2DBC43A4" w14:textId="77777777" w:rsidR="003921E8" w:rsidRPr="004D1CA6" w:rsidRDefault="003921E8" w:rsidP="003921E8">
      <w:pPr>
        <w:autoSpaceDN w:val="0"/>
        <w:ind w:left="1560" w:right="851"/>
        <w:jc w:val="both"/>
        <w:rPr>
          <w:rFonts w:ascii="Times New Roman" w:hAnsi="Times New Roman" w:cs="Times New Roman"/>
          <w:b/>
          <w:bCs/>
          <w:i/>
          <w:iCs/>
        </w:rPr>
      </w:pPr>
    </w:p>
    <w:p w14:paraId="2A7BC385"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La</w:t>
      </w:r>
      <w:r w:rsidRPr="004D1CA6">
        <w:rPr>
          <w:rFonts w:ascii="Times New Roman" w:hAnsi="Times New Roman" w:cs="Times New Roman"/>
          <w:b/>
          <w:bCs/>
          <w:i/>
          <w:iCs/>
        </w:rPr>
        <w:t xml:space="preserve"> </w:t>
      </w:r>
      <w:r w:rsidRPr="004D1CA6">
        <w:rPr>
          <w:rFonts w:ascii="Times New Roman" w:hAnsi="Times New Roman" w:cs="Times New Roman"/>
          <w:i/>
          <w:iCs/>
        </w:rPr>
        <w:t xml:space="preserve">presente circular se motiva en las experiencias que se han tenido con la implementación de la Reforma Procesal Civil en estos cuatro años de vigencia, y a partir de ello regula aspectos que deben ser estandarizados con el ánimo de procurar la mejora constante propia de un servicio público eficiente. Propiamente, engloba las recomendaciones del Informe del Subproceso de Modernización de la Dirección de Planificación 327-PLA-MI-2022, respecto de las diferencias que se habían estado presentando en los conteos de cuotas de trabajo, forma de pasar expedientes a fallo y de finalización de las carpetas. </w:t>
      </w:r>
    </w:p>
    <w:p w14:paraId="69089018" w14:textId="77777777" w:rsidR="003921E8" w:rsidRPr="004D1CA6" w:rsidRDefault="003921E8" w:rsidP="003921E8">
      <w:pPr>
        <w:autoSpaceDN w:val="0"/>
        <w:ind w:left="851" w:right="851" w:firstLine="709"/>
        <w:jc w:val="both"/>
        <w:rPr>
          <w:rFonts w:ascii="Times New Roman" w:hAnsi="Times New Roman" w:cs="Times New Roman"/>
          <w:i/>
          <w:iCs/>
        </w:rPr>
      </w:pPr>
    </w:p>
    <w:p w14:paraId="088CCD34"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Con su diseño,</w:t>
      </w:r>
      <w:r w:rsidRPr="004D1CA6">
        <w:rPr>
          <w:rFonts w:ascii="Times New Roman" w:hAnsi="Times New Roman" w:cs="Times New Roman"/>
          <w:b/>
          <w:bCs/>
          <w:i/>
          <w:iCs/>
        </w:rPr>
        <w:t xml:space="preserve"> </w:t>
      </w:r>
      <w:r w:rsidRPr="004D1CA6">
        <w:rPr>
          <w:rFonts w:ascii="Times New Roman" w:hAnsi="Times New Roman" w:cs="Times New Roman"/>
          <w:i/>
          <w:iCs/>
        </w:rPr>
        <w:t>se pretende además presentar de una manera más amigable y entendible a la persona lectora dicha temática en una sola presentación (tabla) y no en varias disgregadas como lo hacía el acto administrativo que se reforma, cuya interpretación dificulta la uniformidad en la medición del trabajo como pilar del principio de transparencia de la Administración Pública. También, se pretende servir de guía en la tramitación de los procesos, guardando el absoluto respeto que merece la tutela de la independencia judicial.</w:t>
      </w:r>
    </w:p>
    <w:p w14:paraId="1CA8E742"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w:t>
      </w:r>
    </w:p>
    <w:p w14:paraId="16BC9EA1"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ÁMBITO DE APLICACIÓN</w:t>
      </w:r>
    </w:p>
    <w:p w14:paraId="5D1E3D2F" w14:textId="77777777" w:rsidR="003921E8" w:rsidRPr="004D1CA6" w:rsidRDefault="003921E8" w:rsidP="003921E8">
      <w:pPr>
        <w:autoSpaceDN w:val="0"/>
        <w:ind w:left="1560" w:right="851"/>
        <w:jc w:val="both"/>
        <w:rPr>
          <w:rFonts w:ascii="Times New Roman" w:hAnsi="Times New Roman" w:cs="Times New Roman"/>
          <w:b/>
          <w:bCs/>
          <w:i/>
          <w:iCs/>
        </w:rPr>
      </w:pPr>
    </w:p>
    <w:p w14:paraId="6C1E24D7"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La presente circular reforma a la circular de la Secretaría de la Corte Suprema de Justicia número 113-2018 en forma total sobre sus puntos 13, 14 y 15, deroga por completo la circular 24-2018 de la Secretaría de la Corte, y reforma también a la circular 42-2019 de la Secretaría de la Corte, en cuanto a las resoluciones que deben de llevar número de voto, las que se incluyen en el libro de pase a fallo y que correlativamente deben contar en la cuota de las personas juzgadoras. Asimismo, unifica los resultados de resolución a utilizar en el dictado de resoluciones con voto en la materia civil y </w:t>
      </w:r>
      <w:proofErr w:type="gramStart"/>
      <w:r w:rsidRPr="004D1CA6">
        <w:rPr>
          <w:rFonts w:ascii="Times New Roman" w:hAnsi="Times New Roman" w:cs="Times New Roman"/>
          <w:i/>
          <w:iCs/>
        </w:rPr>
        <w:t>cobratoria</w:t>
      </w:r>
      <w:proofErr w:type="gramEnd"/>
      <w:r w:rsidRPr="004D1CA6">
        <w:rPr>
          <w:rFonts w:ascii="Times New Roman" w:hAnsi="Times New Roman" w:cs="Times New Roman"/>
          <w:i/>
          <w:iCs/>
        </w:rPr>
        <w:t xml:space="preserve"> así como la plantilla respectiva y armoniza los cierres estadísticos de carpetas con las respectivas resoluciones que así lo ameritan. </w:t>
      </w:r>
    </w:p>
    <w:p w14:paraId="5B78341B" w14:textId="77777777" w:rsidR="003921E8" w:rsidRPr="004D1CA6" w:rsidRDefault="003921E8" w:rsidP="003921E8">
      <w:pPr>
        <w:autoSpaceDN w:val="0"/>
        <w:ind w:left="851" w:right="851" w:firstLine="709"/>
        <w:jc w:val="both"/>
        <w:rPr>
          <w:rFonts w:ascii="Times New Roman" w:hAnsi="Times New Roman" w:cs="Times New Roman"/>
          <w:i/>
          <w:iCs/>
        </w:rPr>
      </w:pPr>
    </w:p>
    <w:p w14:paraId="2D73CE25"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Esta circular se aplica en lo que armonice con sus funciones, a los Juzgados Civiles, Juzgados Cobratorios, Tribunales Colegiados de Primera Instancia Civil y Tribunales de Apelación Civil. No aplica para el Juzgado Concursal, quienes tendrán su propia fórmula estadística.</w:t>
      </w:r>
    </w:p>
    <w:p w14:paraId="4EB82F37" w14:textId="77777777" w:rsidR="003921E8" w:rsidRPr="004D1CA6" w:rsidRDefault="003921E8" w:rsidP="003921E8">
      <w:pPr>
        <w:autoSpaceDN w:val="0"/>
        <w:ind w:left="851" w:right="851" w:firstLine="709"/>
        <w:jc w:val="both"/>
        <w:rPr>
          <w:rFonts w:ascii="Times New Roman" w:hAnsi="Times New Roman" w:cs="Times New Roman"/>
          <w:i/>
          <w:iCs/>
        </w:rPr>
      </w:pPr>
    </w:p>
    <w:p w14:paraId="0AF83FA7"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Para un mayor entendimiento a la persona lectora, se divide entre las resoluciones dictadas por personas juzgadoras y por separado, resoluciones dictadas por personas técnicas judiciales, haciendo énfasis en que la cuota de personas técnicas judiciales continúa midiéndose no por las resoluciones con voto, sino por las cuotas de proveído fijadas en los actos administrativos válidos y eficaces. El mismo respeto sucede con los planes de cuotas fijadas para personas juzgadoras dedicadas a firmas de trámite, o exclusivamente a fondo, o a los planes de personas juzgadoras de trámite en Tribunales de Apelación.  </w:t>
      </w:r>
    </w:p>
    <w:p w14:paraId="70AEA801" w14:textId="77777777" w:rsidR="003921E8" w:rsidRPr="004D1CA6" w:rsidRDefault="003921E8" w:rsidP="003921E8">
      <w:pPr>
        <w:autoSpaceDN w:val="0"/>
        <w:ind w:left="851" w:right="851" w:firstLine="709"/>
        <w:jc w:val="both"/>
        <w:rPr>
          <w:rFonts w:ascii="Times New Roman" w:hAnsi="Times New Roman" w:cs="Times New Roman"/>
          <w:i/>
          <w:iCs/>
        </w:rPr>
      </w:pPr>
    </w:p>
    <w:p w14:paraId="7770335C"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lastRenderedPageBreak/>
        <w:t>TABLA DE RESOLUCIONES CON VOTO ELABORADAS POR PERSONAS JUZGADORAS</w:t>
      </w:r>
    </w:p>
    <w:p w14:paraId="266F3A26" w14:textId="77777777" w:rsidR="003921E8" w:rsidRPr="004D1CA6" w:rsidRDefault="003921E8" w:rsidP="003921E8">
      <w:pPr>
        <w:autoSpaceDN w:val="0"/>
        <w:ind w:left="1560" w:right="851"/>
        <w:jc w:val="both"/>
        <w:rPr>
          <w:rFonts w:ascii="Times New Roman" w:hAnsi="Times New Roman" w:cs="Times New Roman"/>
          <w:b/>
          <w:bCs/>
          <w:i/>
          <w:iCs/>
        </w:rPr>
      </w:pPr>
    </w:p>
    <w:p w14:paraId="141682AC"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La presente tabla regula las resoluciones con voto que le cuentan o no a la persona juzgadora para distinguirlas de las resoluciones elaboradas por la persona técnica. Se </w:t>
      </w:r>
      <w:proofErr w:type="gramStart"/>
      <w:r w:rsidRPr="004D1CA6">
        <w:rPr>
          <w:rFonts w:ascii="Times New Roman" w:hAnsi="Times New Roman" w:cs="Times New Roman"/>
          <w:i/>
          <w:iCs/>
        </w:rPr>
        <w:t>ajustan</w:t>
      </w:r>
      <w:proofErr w:type="gramEnd"/>
      <w:r w:rsidRPr="004D1CA6">
        <w:rPr>
          <w:rFonts w:ascii="Times New Roman" w:hAnsi="Times New Roman" w:cs="Times New Roman"/>
          <w:i/>
          <w:iCs/>
        </w:rPr>
        <w:t xml:space="preserve"> además, incidencias que deben de tramitarse en legajo separado del principal y se enlistan -como referencia- ciertos motivos de término o de finalización de carpetas que son acordes con el tipo de resolución dictada para dar por terminado estadísticamente un expediente principal, un legajo o un incidente. </w:t>
      </w:r>
    </w:p>
    <w:p w14:paraId="3E9FC32C" w14:textId="77777777" w:rsidR="003921E8" w:rsidRDefault="003921E8" w:rsidP="003921E8">
      <w:pPr>
        <w:autoSpaceDN w:val="0"/>
        <w:jc w:val="both"/>
        <w:rPr>
          <w:i/>
          <w:iCs/>
        </w:rPr>
      </w:pPr>
    </w:p>
    <w:p w14:paraId="120F3BCA" w14:textId="77777777" w:rsidR="003921E8" w:rsidRDefault="003921E8" w:rsidP="003921E8">
      <w:pPr>
        <w:autoSpaceDN w:val="0"/>
        <w:jc w:val="both"/>
        <w:rPr>
          <w:i/>
          <w:iCs/>
        </w:rPr>
      </w:pPr>
    </w:p>
    <w:tbl>
      <w:tblPr>
        <w:tblW w:w="0" w:type="auto"/>
        <w:tblInd w:w="-851" w:type="dxa"/>
        <w:tblCellMar>
          <w:left w:w="0" w:type="dxa"/>
          <w:right w:w="0" w:type="dxa"/>
        </w:tblCellMar>
        <w:tblLook w:val="04A0" w:firstRow="1" w:lastRow="0" w:firstColumn="1" w:lastColumn="0" w:noHBand="0" w:noVBand="1"/>
      </w:tblPr>
      <w:tblGrid>
        <w:gridCol w:w="1398"/>
        <w:gridCol w:w="1130"/>
        <w:gridCol w:w="687"/>
        <w:gridCol w:w="928"/>
        <w:gridCol w:w="834"/>
        <w:gridCol w:w="1512"/>
        <w:gridCol w:w="2209"/>
        <w:gridCol w:w="991"/>
      </w:tblGrid>
      <w:tr w:rsidR="003921E8" w14:paraId="1A2C4484" w14:textId="77777777" w:rsidTr="004D1CA6">
        <w:trPr>
          <w:trHeight w:val="708"/>
        </w:trPr>
        <w:tc>
          <w:tcPr>
            <w:tcW w:w="0" w:type="auto"/>
            <w:gridSpan w:val="7"/>
            <w:tcMar>
              <w:top w:w="0" w:type="dxa"/>
              <w:left w:w="70" w:type="dxa"/>
              <w:bottom w:w="0" w:type="dxa"/>
              <w:right w:w="70" w:type="dxa"/>
            </w:tcMar>
            <w:vAlign w:val="center"/>
          </w:tcPr>
          <w:p w14:paraId="6D756ED3" w14:textId="77777777" w:rsidR="003921E8" w:rsidRDefault="003921E8">
            <w:pPr>
              <w:jc w:val="both"/>
              <w:rPr>
                <w:b/>
                <w:bCs/>
                <w:i/>
                <w:iCs/>
                <w:lang w:eastAsia="es-CR"/>
              </w:rPr>
            </w:pPr>
          </w:p>
          <w:p w14:paraId="4D298891" w14:textId="7DB9DC35" w:rsidR="003921E8" w:rsidRDefault="003921E8">
            <w:pPr>
              <w:jc w:val="both"/>
              <w:rPr>
                <w:b/>
                <w:bCs/>
                <w:i/>
                <w:iCs/>
                <w:lang w:eastAsia="es-CR"/>
              </w:rPr>
            </w:pPr>
            <w:r>
              <w:rPr>
                <w:b/>
                <w:bCs/>
                <w:i/>
                <w:iCs/>
                <w:lang w:eastAsia="es-CR"/>
              </w:rPr>
              <w:t xml:space="preserve">             Tabla </w:t>
            </w:r>
            <w:r>
              <w:rPr>
                <w:b/>
                <w:bCs/>
                <w:i/>
                <w:iCs/>
                <w:lang w:eastAsia="es-CR"/>
              </w:rPr>
              <w:br/>
              <w:t>                                    Proyectos de Resolución del Personal Juzgador</w:t>
            </w:r>
          </w:p>
          <w:p w14:paraId="4D68FC84" w14:textId="77777777" w:rsidR="003921E8" w:rsidRDefault="003921E8">
            <w:pPr>
              <w:jc w:val="both"/>
              <w:rPr>
                <w:b/>
                <w:bCs/>
                <w:i/>
                <w:iCs/>
                <w:lang w:eastAsia="es-CR"/>
              </w:rPr>
            </w:pPr>
          </w:p>
        </w:tc>
        <w:tc>
          <w:tcPr>
            <w:tcW w:w="0" w:type="auto"/>
            <w:tcMar>
              <w:top w:w="0" w:type="dxa"/>
              <w:left w:w="70" w:type="dxa"/>
              <w:bottom w:w="0" w:type="dxa"/>
              <w:right w:w="70" w:type="dxa"/>
            </w:tcMar>
          </w:tcPr>
          <w:p w14:paraId="4FAC25A0" w14:textId="77777777" w:rsidR="003921E8" w:rsidRDefault="003921E8">
            <w:pPr>
              <w:jc w:val="both"/>
              <w:rPr>
                <w:b/>
                <w:bCs/>
                <w:i/>
                <w:iCs/>
                <w:lang w:eastAsia="es-CR"/>
              </w:rPr>
            </w:pPr>
          </w:p>
        </w:tc>
      </w:tr>
      <w:tr w:rsidR="004D1CA6" w14:paraId="27931BD8" w14:textId="77777777" w:rsidTr="004D1CA6">
        <w:trPr>
          <w:trHeight w:val="1783"/>
        </w:trPr>
        <w:tc>
          <w:tcPr>
            <w:tcW w:w="0" w:type="auto"/>
            <w:tcBorders>
              <w:top w:val="single" w:sz="8" w:space="0" w:color="000000"/>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2F4D4A2E"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43239277" w14:textId="77777777" w:rsidR="003921E8" w:rsidRDefault="003921E8">
            <w:pPr>
              <w:jc w:val="both"/>
              <w:rPr>
                <w:b/>
                <w:bCs/>
                <w:i/>
                <w:iCs/>
                <w:lang w:eastAsia="es-CR"/>
              </w:rPr>
            </w:pPr>
          </w:p>
          <w:p w14:paraId="46B6AB35" w14:textId="2ECC6F02" w:rsidR="003921E8" w:rsidRDefault="003921E8">
            <w:pPr>
              <w:jc w:val="both"/>
              <w:rPr>
                <w:b/>
                <w:bCs/>
                <w:i/>
                <w:iCs/>
                <w:lang w:eastAsia="es-CR"/>
              </w:rPr>
            </w:pPr>
            <w:r>
              <w:rPr>
                <w:b/>
                <w:bCs/>
                <w:i/>
                <w:iCs/>
                <w:noProof/>
                <w:color w:val="000000"/>
                <w:lang w:eastAsia="es-CR"/>
              </w:rPr>
              <w:drawing>
                <wp:inline distT="0" distB="0" distL="0" distR="0" wp14:anchorId="01DE721E" wp14:editId="2FC4DFDA">
                  <wp:extent cx="1247775" cy="333375"/>
                  <wp:effectExtent l="0" t="0" r="9525" b="9525"/>
                  <wp:docPr id="30" name="Imagen 30"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68D2F122"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F79A03B" w14:textId="77777777" w:rsidR="003921E8" w:rsidRDefault="003921E8">
            <w:pPr>
              <w:jc w:val="both"/>
              <w:rPr>
                <w:b/>
                <w:bCs/>
                <w:i/>
                <w:iCs/>
                <w:lang w:eastAsia="es-CR"/>
              </w:rPr>
            </w:pPr>
            <w:r>
              <w:rPr>
                <w:b/>
                <w:bCs/>
                <w:i/>
                <w:iCs/>
                <w:color w:val="000000"/>
                <w:lang w:eastAsia="es-CR"/>
              </w:rPr>
              <w:t>¿LLEVA NÚMERO DE VOTO?</w:t>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804F370"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0FC0134" w14:textId="77777777" w:rsidR="003921E8" w:rsidRDefault="003921E8">
            <w:pPr>
              <w:jc w:val="both"/>
              <w:rPr>
                <w:b/>
                <w:bCs/>
                <w:i/>
                <w:iCs/>
                <w:lang w:eastAsia="es-CR"/>
              </w:rPr>
            </w:pPr>
            <w:r>
              <w:rPr>
                <w:b/>
                <w:bCs/>
                <w:i/>
                <w:iCs/>
                <w:color w:val="000000"/>
                <w:lang w:eastAsia="es-CR"/>
              </w:rPr>
              <w:t>¿LLEVA REGISTRO EN EL ESCRITORIO VIRTUAL?</w:t>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0EC708ED" w14:textId="77777777" w:rsidR="003921E8" w:rsidRDefault="003921E8">
            <w:pPr>
              <w:jc w:val="both"/>
              <w:rPr>
                <w:b/>
                <w:bCs/>
                <w:i/>
                <w:iCs/>
                <w:lang w:eastAsia="es-CR"/>
              </w:rPr>
            </w:pPr>
            <w:r>
              <w:rPr>
                <w:b/>
                <w:bCs/>
                <w:i/>
                <w:iCs/>
                <w:color w:val="000000"/>
                <w:lang w:eastAsia="es-CR"/>
              </w:rPr>
              <w:t>RESULTADO A INCLUIR EN EL REGISTRO DE RESOLUCIÓN</w:t>
            </w:r>
          </w:p>
          <w:p w14:paraId="04AE2845" w14:textId="77777777" w:rsidR="003921E8" w:rsidRDefault="003921E8">
            <w:pPr>
              <w:jc w:val="both"/>
              <w:rPr>
                <w:b/>
                <w:bCs/>
                <w:i/>
                <w:iCs/>
                <w:lang w:eastAsia="es-CR"/>
              </w:rPr>
            </w:pPr>
          </w:p>
          <w:p w14:paraId="284B8D13" w14:textId="4622A856"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4DCC8A78" wp14:editId="1EE8055E">
                  <wp:extent cx="1362075" cy="1619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756FD99B" w14:textId="77777777" w:rsidR="003921E8" w:rsidRDefault="003921E8">
            <w:pPr>
              <w:jc w:val="both"/>
              <w:rPr>
                <w:b/>
                <w:bCs/>
                <w:i/>
                <w:iCs/>
                <w:lang w:eastAsia="es-CR"/>
              </w:rPr>
            </w:pPr>
            <w:r>
              <w:rPr>
                <w:b/>
                <w:bCs/>
                <w:i/>
                <w:iCs/>
                <w:color w:val="000000"/>
                <w:lang w:eastAsia="es-CR"/>
              </w:rPr>
              <w:t>PLANTILLA PARA UTILIZAR</w:t>
            </w:r>
          </w:p>
          <w:p w14:paraId="5EFC08FE" w14:textId="77777777" w:rsidR="003921E8" w:rsidRDefault="003921E8">
            <w:pPr>
              <w:jc w:val="both"/>
              <w:rPr>
                <w:b/>
                <w:bCs/>
                <w:i/>
                <w:iCs/>
                <w:lang w:eastAsia="es-CR"/>
              </w:rPr>
            </w:pPr>
          </w:p>
          <w:p w14:paraId="05F1D184" w14:textId="77777777" w:rsidR="003921E8" w:rsidRDefault="003921E8">
            <w:pPr>
              <w:jc w:val="both"/>
              <w:rPr>
                <w:b/>
                <w:bCs/>
                <w:i/>
                <w:iCs/>
                <w:lang w:eastAsia="es-CR"/>
              </w:rPr>
            </w:pPr>
            <w:r>
              <w:rPr>
                <w:b/>
                <w:bCs/>
                <w:i/>
                <w:iCs/>
                <w:color w:val="000000"/>
                <w:lang w:eastAsia="es-CR"/>
              </w:rPr>
              <w:t>Fuente Normalización DTI</w:t>
            </w:r>
          </w:p>
        </w:tc>
        <w:tc>
          <w:tcPr>
            <w:tcW w:w="0" w:type="auto"/>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tcPr>
          <w:p w14:paraId="28FF753E" w14:textId="77777777" w:rsidR="003921E8" w:rsidRDefault="003921E8">
            <w:pPr>
              <w:jc w:val="both"/>
              <w:rPr>
                <w:b/>
                <w:bCs/>
                <w:i/>
                <w:iCs/>
                <w:lang w:eastAsia="es-CR"/>
              </w:rPr>
            </w:pPr>
          </w:p>
          <w:p w14:paraId="6B419F84" w14:textId="77777777" w:rsidR="003921E8" w:rsidRDefault="003921E8">
            <w:pPr>
              <w:jc w:val="both"/>
              <w:rPr>
                <w:b/>
                <w:bCs/>
                <w:i/>
                <w:iCs/>
                <w:lang w:eastAsia="es-CR"/>
              </w:rPr>
            </w:pPr>
          </w:p>
          <w:p w14:paraId="4F917C8B" w14:textId="77777777" w:rsidR="003921E8" w:rsidRDefault="003921E8">
            <w:pPr>
              <w:jc w:val="both"/>
              <w:rPr>
                <w:b/>
                <w:bCs/>
                <w:i/>
                <w:iCs/>
                <w:lang w:eastAsia="es-CR"/>
              </w:rPr>
            </w:pPr>
            <w:r>
              <w:rPr>
                <w:b/>
                <w:bCs/>
                <w:i/>
                <w:iCs/>
                <w:color w:val="000000"/>
                <w:lang w:eastAsia="es-CR"/>
              </w:rPr>
              <w:t>SE ENLISTAN MOTIVOS DE TÉRMINO</w:t>
            </w:r>
          </w:p>
          <w:p w14:paraId="1B63C86D" w14:textId="77777777" w:rsidR="003921E8" w:rsidRDefault="003921E8">
            <w:pPr>
              <w:jc w:val="both"/>
              <w:rPr>
                <w:b/>
                <w:bCs/>
                <w:i/>
                <w:iCs/>
                <w:lang w:eastAsia="es-CR"/>
              </w:rPr>
            </w:pPr>
            <w:r>
              <w:rPr>
                <w:b/>
                <w:bCs/>
                <w:i/>
                <w:iCs/>
                <w:color w:val="000000"/>
                <w:lang w:eastAsia="es-CR"/>
              </w:rPr>
              <w:t xml:space="preserve">EN CASO DE CIERRE ESTADÍSTICO </w:t>
            </w:r>
          </w:p>
          <w:p w14:paraId="5E0CAE99" w14:textId="77777777" w:rsidR="003921E8" w:rsidRDefault="003921E8">
            <w:pPr>
              <w:jc w:val="both"/>
              <w:rPr>
                <w:b/>
                <w:bCs/>
                <w:i/>
                <w:iCs/>
                <w:lang w:eastAsia="es-CR"/>
              </w:rPr>
            </w:pPr>
            <w:r>
              <w:rPr>
                <w:b/>
                <w:bCs/>
                <w:i/>
                <w:iCs/>
                <w:color w:val="000000"/>
                <w:lang w:eastAsia="es-CR"/>
              </w:rPr>
              <w:t>(DEBE DE VALORARSE EL MOTIVO SEGÚN EL CONTENIDO DE LA RESOLUCIÓN)</w:t>
            </w:r>
          </w:p>
        </w:tc>
      </w:tr>
      <w:tr w:rsidR="004D1CA6" w14:paraId="733700AD" w14:textId="77777777" w:rsidTr="004D1CA6">
        <w:trPr>
          <w:trHeight w:val="888"/>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19FF566" w14:textId="77777777" w:rsidR="003921E8" w:rsidRDefault="003921E8">
            <w:pPr>
              <w:jc w:val="both"/>
              <w:rPr>
                <w:i/>
                <w:iCs/>
                <w:lang w:eastAsia="es-CR"/>
              </w:rPr>
            </w:pPr>
            <w:r>
              <w:rPr>
                <w:i/>
                <w:iCs/>
                <w:color w:val="000000"/>
                <w:shd w:val="clear" w:color="auto" w:fill="FFFFFF"/>
              </w:rPr>
              <w:t>Resolución de fondo excepciones procesales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0963249" w14:textId="77777777" w:rsidR="003921E8" w:rsidRDefault="003921E8">
            <w:pPr>
              <w:jc w:val="both"/>
              <w:rPr>
                <w:i/>
                <w:iCs/>
                <w:lang w:eastAsia="es-CR"/>
              </w:rPr>
            </w:pPr>
            <w:r>
              <w:rPr>
                <w:i/>
                <w:iCs/>
                <w:color w:val="000000"/>
                <w:lang w:eastAsia="es-CR"/>
              </w:rPr>
              <w:t>Admite o rechaza excepciones procesales del artículo 37 CPC.</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D13C109"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9E137B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22098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4D382A6" w14:textId="77777777" w:rsidR="003921E8" w:rsidRDefault="003921E8">
            <w:pPr>
              <w:jc w:val="both"/>
              <w:rPr>
                <w:i/>
                <w:iCs/>
                <w:lang w:eastAsia="es-CR"/>
              </w:rPr>
            </w:pPr>
            <w:r>
              <w:rPr>
                <w:i/>
                <w:iCs/>
                <w:color w:val="000000"/>
                <w:lang w:eastAsia="es-CR"/>
              </w:rPr>
              <w:t>Admite</w:t>
            </w:r>
          </w:p>
          <w:p w14:paraId="21480860"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761E32" w14:textId="77777777" w:rsidR="003921E8" w:rsidRDefault="003921E8">
            <w:pPr>
              <w:jc w:val="both"/>
              <w:rPr>
                <w:i/>
                <w:iCs/>
                <w:lang w:eastAsia="es-CR"/>
              </w:rPr>
            </w:pPr>
            <w:r>
              <w:rPr>
                <w:i/>
                <w:iCs/>
                <w:color w:val="000000"/>
                <w:lang w:eastAsia="es-CR"/>
              </w:rPr>
              <w:t>11. Excepciones Procesales, Resolución de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5713D67" w14:textId="77777777" w:rsidR="003921E8" w:rsidRDefault="003921E8">
            <w:pPr>
              <w:jc w:val="both"/>
              <w:rPr>
                <w:i/>
                <w:iCs/>
                <w:lang w:eastAsia="es-CR"/>
              </w:rPr>
            </w:pPr>
            <w:r>
              <w:rPr>
                <w:i/>
                <w:iCs/>
                <w:color w:val="000000"/>
                <w:lang w:eastAsia="es-CR"/>
              </w:rPr>
              <w:t xml:space="preserve">-Incompetencia </w:t>
            </w:r>
          </w:p>
          <w:p w14:paraId="244D7F12" w14:textId="77777777" w:rsidR="003921E8" w:rsidRDefault="003921E8">
            <w:pPr>
              <w:jc w:val="both"/>
              <w:rPr>
                <w:i/>
                <w:iCs/>
                <w:lang w:eastAsia="es-CR"/>
              </w:rPr>
            </w:pPr>
            <w:r>
              <w:rPr>
                <w:i/>
                <w:iCs/>
                <w:color w:val="000000"/>
                <w:lang w:eastAsia="es-CR"/>
              </w:rPr>
              <w:t xml:space="preserve">-Incompetencia nacional o arbitral </w:t>
            </w:r>
            <w:r>
              <w:rPr>
                <w:i/>
                <w:iCs/>
                <w:color w:val="000000"/>
                <w:lang w:eastAsia="es-CR"/>
              </w:rPr>
              <w:lastRenderedPageBreak/>
              <w:t>sin condena en costas.</w:t>
            </w:r>
          </w:p>
          <w:p w14:paraId="4C10A989" w14:textId="77777777" w:rsidR="003921E8" w:rsidRDefault="003921E8">
            <w:pPr>
              <w:jc w:val="both"/>
              <w:rPr>
                <w:i/>
                <w:iCs/>
                <w:lang w:eastAsia="es-CR"/>
              </w:rPr>
            </w:pPr>
            <w:r>
              <w:rPr>
                <w:i/>
                <w:iCs/>
                <w:color w:val="000000"/>
                <w:lang w:eastAsia="es-CR"/>
              </w:rPr>
              <w:t>-Cosa juzgada sin ejecución posterior.</w:t>
            </w:r>
          </w:p>
          <w:p w14:paraId="3644B800" w14:textId="77777777" w:rsidR="003921E8" w:rsidRDefault="003921E8">
            <w:pPr>
              <w:jc w:val="both"/>
              <w:rPr>
                <w:i/>
                <w:iCs/>
                <w:lang w:eastAsia="es-CR"/>
              </w:rPr>
            </w:pPr>
            <w:r>
              <w:rPr>
                <w:i/>
                <w:iCs/>
                <w:color w:val="000000"/>
                <w:lang w:eastAsia="es-CR"/>
              </w:rPr>
              <w:t>-Indebida acumulación de pretensiones sin reconvención ni condena en costas.</w:t>
            </w:r>
          </w:p>
          <w:p w14:paraId="05539991" w14:textId="77777777" w:rsidR="003921E8" w:rsidRDefault="003921E8">
            <w:pPr>
              <w:jc w:val="both"/>
              <w:rPr>
                <w:i/>
                <w:iCs/>
                <w:lang w:eastAsia="es-CR"/>
              </w:rPr>
            </w:pPr>
            <w:r>
              <w:rPr>
                <w:i/>
                <w:iCs/>
                <w:color w:val="000000"/>
                <w:lang w:eastAsia="es-CR"/>
              </w:rPr>
              <w:t>- Litispendencia sin ejecución posterior.</w:t>
            </w:r>
          </w:p>
        </w:tc>
      </w:tr>
      <w:tr w:rsidR="004D1CA6" w14:paraId="52ED9E92" w14:textId="77777777" w:rsidTr="004D1CA6">
        <w:trPr>
          <w:trHeight w:val="120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021E51C" w14:textId="77777777" w:rsidR="003921E8" w:rsidRDefault="003921E8">
            <w:pPr>
              <w:jc w:val="both"/>
              <w:rPr>
                <w:i/>
                <w:iCs/>
                <w:lang w:eastAsia="es-CR"/>
              </w:rPr>
            </w:pPr>
            <w:r>
              <w:rPr>
                <w:i/>
                <w:iCs/>
                <w:color w:val="000000"/>
                <w:shd w:val="clear" w:color="auto" w:fill="FFFFFF"/>
              </w:rPr>
              <w:lastRenderedPageBreak/>
              <w:t xml:space="preserve">Resolución sobre la admisibilidad de pruebas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F5F2B2D" w14:textId="77777777" w:rsidR="003921E8" w:rsidRDefault="003921E8">
            <w:pPr>
              <w:jc w:val="both"/>
              <w:rPr>
                <w:i/>
                <w:iCs/>
                <w:lang w:eastAsia="es-CR"/>
              </w:rPr>
            </w:pPr>
            <w:r>
              <w:rPr>
                <w:i/>
                <w:iCs/>
                <w:color w:val="000000"/>
                <w:lang w:eastAsia="es-CR"/>
              </w:rPr>
              <w:t> La que admita o rechace prueba.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084C8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6D394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73A346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EF91953" w14:textId="77777777" w:rsidR="003921E8" w:rsidRDefault="003921E8">
            <w:pPr>
              <w:jc w:val="both"/>
              <w:rPr>
                <w:i/>
                <w:iCs/>
                <w:lang w:eastAsia="es-CR"/>
              </w:rPr>
            </w:pPr>
            <w:r>
              <w:rPr>
                <w:i/>
                <w:iCs/>
                <w:color w:val="000000"/>
                <w:lang w:eastAsia="es-CR"/>
              </w:rPr>
              <w:t xml:space="preserve">Admite </w:t>
            </w:r>
          </w:p>
          <w:p w14:paraId="354D710D" w14:textId="77777777" w:rsidR="003921E8" w:rsidRDefault="003921E8">
            <w:pPr>
              <w:jc w:val="both"/>
              <w:rPr>
                <w:i/>
                <w:iCs/>
                <w:lang w:eastAsia="es-CR"/>
              </w:rPr>
            </w:pPr>
            <w:r>
              <w:rPr>
                <w:i/>
                <w:iCs/>
                <w:color w:val="000000"/>
                <w:lang w:eastAsia="es-CR"/>
              </w:rPr>
              <w:t xml:space="preserve">rechaza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6F6C8C6" w14:textId="77777777" w:rsidR="003921E8" w:rsidRDefault="003921E8">
            <w:pPr>
              <w:jc w:val="both"/>
              <w:rPr>
                <w:i/>
                <w:iCs/>
                <w:lang w:eastAsia="es-CR"/>
              </w:rPr>
            </w:pPr>
            <w:r>
              <w:rPr>
                <w:i/>
                <w:iCs/>
                <w:color w:val="000000"/>
                <w:lang w:eastAsia="es-CR"/>
              </w:rPr>
              <w:t>01. Admisión por escrito (varias opciones).</w:t>
            </w:r>
          </w:p>
          <w:p w14:paraId="748157F3" w14:textId="77777777" w:rsidR="003921E8" w:rsidRDefault="003921E8">
            <w:pPr>
              <w:jc w:val="both"/>
              <w:rPr>
                <w:i/>
                <w:iCs/>
                <w:lang w:eastAsia="es-CR"/>
              </w:rPr>
            </w:pPr>
            <w:r>
              <w:rPr>
                <w:i/>
                <w:iCs/>
                <w:color w:val="000000"/>
                <w:lang w:eastAsia="es-CR"/>
              </w:rPr>
              <w:t>02. Rechazo, varios motivos.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1180794" w14:textId="77777777" w:rsidR="003921E8" w:rsidRDefault="003921E8">
            <w:pPr>
              <w:jc w:val="both"/>
              <w:rPr>
                <w:b/>
                <w:bCs/>
                <w:i/>
                <w:iCs/>
                <w:lang w:eastAsia="es-CR"/>
              </w:rPr>
            </w:pPr>
          </w:p>
          <w:p w14:paraId="31E78DCF" w14:textId="77777777" w:rsidR="003921E8" w:rsidRDefault="003921E8">
            <w:pPr>
              <w:jc w:val="both"/>
              <w:rPr>
                <w:b/>
                <w:bCs/>
                <w:i/>
                <w:iCs/>
                <w:lang w:eastAsia="es-CR"/>
              </w:rPr>
            </w:pPr>
          </w:p>
          <w:p w14:paraId="1B381E43" w14:textId="77777777" w:rsidR="003921E8" w:rsidRDefault="003921E8">
            <w:pPr>
              <w:jc w:val="both"/>
              <w:rPr>
                <w:i/>
                <w:iCs/>
                <w:lang w:eastAsia="es-CR"/>
              </w:rPr>
            </w:pPr>
            <w:r>
              <w:rPr>
                <w:i/>
                <w:iCs/>
                <w:color w:val="000000"/>
                <w:lang w:eastAsia="es-CR"/>
              </w:rPr>
              <w:t xml:space="preserve">No </w:t>
            </w:r>
          </w:p>
        </w:tc>
      </w:tr>
      <w:tr w:rsidR="004D1CA6" w14:paraId="182FD1C5" w14:textId="77777777" w:rsidTr="004D1CA6">
        <w:trPr>
          <w:trHeight w:val="4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0E923A8" w14:textId="77777777" w:rsidR="003921E8" w:rsidRDefault="003921E8">
            <w:pPr>
              <w:jc w:val="both"/>
              <w:rPr>
                <w:i/>
                <w:iCs/>
                <w:lang w:eastAsia="es-CR"/>
              </w:rPr>
            </w:pPr>
            <w:r>
              <w:rPr>
                <w:i/>
                <w:iCs/>
                <w:color w:val="000000"/>
                <w:shd w:val="clear" w:color="auto" w:fill="FFFFFF"/>
              </w:rPr>
              <w:t>Resolución de fondo caducidad proceso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B0984A1" w14:textId="77777777" w:rsidR="003921E8" w:rsidRDefault="003921E8">
            <w:pPr>
              <w:jc w:val="both"/>
              <w:rPr>
                <w:i/>
                <w:iCs/>
                <w:lang w:eastAsia="es-CR"/>
              </w:rPr>
            </w:pPr>
            <w:r>
              <w:rPr>
                <w:i/>
                <w:iCs/>
                <w:color w:val="000000"/>
                <w:lang w:eastAsia="es-CR"/>
              </w:rPr>
              <w:t xml:space="preserve">Resuelve caducidad </w:t>
            </w:r>
            <w:r>
              <w:rPr>
                <w:b/>
                <w:bCs/>
                <w:i/>
                <w:iCs/>
                <w:color w:val="000000"/>
                <w:lang w:eastAsia="es-CR"/>
              </w:rPr>
              <w:t>a gestión de parte</w:t>
            </w:r>
            <w:r>
              <w:rPr>
                <w:i/>
                <w:iCs/>
                <w:color w:val="000000"/>
                <w:lang w:eastAsia="es-CR"/>
              </w:rPr>
              <w:t xml:space="preserve"> con el trámite incidental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731C87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E54B0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7B0A3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42CB0F" w14:textId="77777777" w:rsidR="003921E8" w:rsidRDefault="003921E8">
            <w:pPr>
              <w:jc w:val="both"/>
              <w:rPr>
                <w:i/>
                <w:iCs/>
                <w:lang w:eastAsia="es-CR"/>
              </w:rPr>
            </w:pPr>
            <w:r>
              <w:rPr>
                <w:i/>
                <w:iCs/>
                <w:color w:val="000000"/>
                <w:lang w:eastAsia="es-CR"/>
              </w:rPr>
              <w:t xml:space="preserve">Admite </w:t>
            </w:r>
          </w:p>
          <w:p w14:paraId="1274EB19"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6BE03F" w14:textId="77777777" w:rsidR="003921E8" w:rsidRDefault="003921E8">
            <w:pPr>
              <w:jc w:val="both"/>
              <w:rPr>
                <w:i/>
                <w:iCs/>
                <w:lang w:eastAsia="es-CR"/>
              </w:rPr>
            </w:pPr>
            <w:r>
              <w:rPr>
                <w:i/>
                <w:iCs/>
                <w:lang w:eastAsia="es-CR"/>
              </w:rPr>
              <w:t xml:space="preserve">06. Caducidad proceso, Se declara. </w:t>
            </w:r>
          </w:p>
          <w:p w14:paraId="07869347" w14:textId="77777777" w:rsidR="003921E8" w:rsidRDefault="003921E8">
            <w:pPr>
              <w:jc w:val="both"/>
              <w:rPr>
                <w:i/>
                <w:iCs/>
                <w:lang w:eastAsia="es-CR"/>
              </w:rPr>
            </w:pPr>
            <w:r>
              <w:rPr>
                <w:i/>
                <w:iCs/>
                <w:lang w:eastAsia="es-CR"/>
              </w:rPr>
              <w:t> 07. Caducidad proceso, Se rechaza.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50CCBBB8" w14:textId="77777777" w:rsidR="003921E8" w:rsidRDefault="003921E8">
            <w:pPr>
              <w:jc w:val="both"/>
              <w:rPr>
                <w:i/>
                <w:iCs/>
                <w:lang w:eastAsia="es-CR"/>
              </w:rPr>
            </w:pPr>
            <w:r>
              <w:rPr>
                <w:i/>
                <w:iCs/>
                <w:lang w:eastAsia="es-CR"/>
              </w:rPr>
              <w:t>“Declara caducidad del proceso sin condena en costas”:</w:t>
            </w:r>
          </w:p>
          <w:p w14:paraId="594A7322" w14:textId="77777777" w:rsidR="003921E8" w:rsidRDefault="003921E8">
            <w:pPr>
              <w:jc w:val="both"/>
              <w:rPr>
                <w:b/>
                <w:bCs/>
                <w:i/>
                <w:iCs/>
                <w:lang w:eastAsia="es-CR"/>
              </w:rPr>
            </w:pPr>
            <w:r>
              <w:rPr>
                <w:i/>
                <w:iCs/>
                <w:lang w:eastAsia="es-CR"/>
              </w:rPr>
              <w:t xml:space="preserve">(Generalmente por no haberse notificado a parte demandada). Se </w:t>
            </w:r>
            <w:r>
              <w:rPr>
                <w:i/>
                <w:iCs/>
                <w:lang w:eastAsia="es-CR"/>
              </w:rPr>
              <w:lastRenderedPageBreak/>
              <w:t>crea una vez aprobada la circular.</w:t>
            </w:r>
          </w:p>
        </w:tc>
      </w:tr>
      <w:tr w:rsidR="004D1CA6" w14:paraId="11063A08" w14:textId="77777777" w:rsidTr="004D1CA6">
        <w:trPr>
          <w:trHeight w:val="4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D8F340D" w14:textId="77777777" w:rsidR="003921E8" w:rsidRDefault="003921E8">
            <w:pPr>
              <w:jc w:val="both"/>
              <w:rPr>
                <w:i/>
                <w:iCs/>
                <w:lang w:eastAsia="es-CR"/>
              </w:rPr>
            </w:pPr>
            <w:r>
              <w:rPr>
                <w:i/>
                <w:iCs/>
                <w:color w:val="000000"/>
                <w:shd w:val="clear" w:color="auto" w:fill="FFFFFF"/>
              </w:rPr>
              <w:lastRenderedPageBreak/>
              <w:t>Resolución fondo Conciliación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CCCD7B" w14:textId="77777777" w:rsidR="003921E8" w:rsidRDefault="003921E8">
            <w:pPr>
              <w:jc w:val="both"/>
              <w:rPr>
                <w:i/>
                <w:iCs/>
                <w:lang w:eastAsia="es-CR"/>
              </w:rPr>
            </w:pPr>
            <w:r>
              <w:rPr>
                <w:i/>
                <w:iCs/>
                <w:color w:val="000000"/>
                <w:lang w:eastAsia="es-CR"/>
              </w:rPr>
              <w:t>Admite o rechace</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0F3E42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78407A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F27667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91DAC9" w14:textId="77777777" w:rsidR="003921E8" w:rsidRDefault="003921E8">
            <w:pPr>
              <w:jc w:val="both"/>
              <w:rPr>
                <w:i/>
                <w:iCs/>
                <w:lang w:eastAsia="es-CR"/>
              </w:rPr>
            </w:pPr>
            <w:r>
              <w:rPr>
                <w:i/>
                <w:iCs/>
                <w:color w:val="000000"/>
                <w:lang w:eastAsia="es-CR"/>
              </w:rPr>
              <w:t xml:space="preserve">Homologa </w:t>
            </w:r>
          </w:p>
          <w:p w14:paraId="378333C7"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661C34" w14:textId="77777777" w:rsidR="003921E8" w:rsidRDefault="003921E8">
            <w:pPr>
              <w:jc w:val="both"/>
              <w:rPr>
                <w:i/>
                <w:iCs/>
                <w:lang w:eastAsia="es-CR"/>
              </w:rPr>
            </w:pPr>
            <w:r>
              <w:rPr>
                <w:i/>
                <w:iCs/>
                <w:lang w:eastAsia="es-CR"/>
              </w:rPr>
              <w:t>10. Conciliación homologa o rechaza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4B54D899" w14:textId="77777777" w:rsidR="003921E8" w:rsidRDefault="003921E8">
            <w:pPr>
              <w:jc w:val="both"/>
              <w:rPr>
                <w:i/>
                <w:iCs/>
                <w:lang w:eastAsia="es-CR"/>
              </w:rPr>
            </w:pPr>
            <w:r>
              <w:rPr>
                <w:i/>
                <w:iCs/>
                <w:lang w:eastAsia="es-CR"/>
              </w:rPr>
              <w:t>Conciliación Homologada Sin Ejecución Posterior</w:t>
            </w:r>
          </w:p>
        </w:tc>
      </w:tr>
      <w:tr w:rsidR="004D1CA6" w14:paraId="6B1CEF77"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6ECED38" w14:textId="77777777" w:rsidR="003921E8" w:rsidRDefault="003921E8">
            <w:pPr>
              <w:jc w:val="both"/>
              <w:rPr>
                <w:i/>
                <w:iCs/>
                <w:lang w:eastAsia="es-CR"/>
              </w:rPr>
            </w:pPr>
            <w:r>
              <w:rPr>
                <w:i/>
                <w:iCs/>
                <w:color w:val="000000"/>
                <w:shd w:val="clear" w:color="auto" w:fill="FFFFFF"/>
              </w:rPr>
              <w:t>Resolución fondo Transacción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A554C8B" w14:textId="77777777" w:rsidR="003921E8" w:rsidRDefault="003921E8">
            <w:pPr>
              <w:jc w:val="both"/>
              <w:rPr>
                <w:i/>
                <w:iCs/>
                <w:lang w:eastAsia="es-CR"/>
              </w:rPr>
            </w:pPr>
            <w:r>
              <w:rPr>
                <w:i/>
                <w:iCs/>
                <w:color w:val="000000"/>
                <w:lang w:eastAsia="es-CR"/>
              </w:rPr>
              <w:t>Admite o rechace</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664A1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35F74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15D2AC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E3FCE9E" w14:textId="77777777" w:rsidR="003921E8" w:rsidRDefault="003921E8">
            <w:pPr>
              <w:jc w:val="both"/>
              <w:rPr>
                <w:i/>
                <w:iCs/>
                <w:lang w:eastAsia="es-CR"/>
              </w:rPr>
            </w:pPr>
            <w:r>
              <w:rPr>
                <w:i/>
                <w:iCs/>
                <w:color w:val="000000"/>
                <w:lang w:eastAsia="es-CR"/>
              </w:rPr>
              <w:t xml:space="preserve">Homologa </w:t>
            </w:r>
          </w:p>
          <w:p w14:paraId="00E65C91" w14:textId="77777777" w:rsidR="003921E8" w:rsidRDefault="003921E8">
            <w:pPr>
              <w:jc w:val="both"/>
              <w:rPr>
                <w:i/>
                <w:iCs/>
                <w:lang w:eastAsia="es-CR"/>
              </w:rPr>
            </w:pPr>
            <w:r>
              <w:rPr>
                <w:i/>
                <w:iCs/>
                <w:color w:val="000000"/>
                <w:lang w:eastAsia="es-CR"/>
              </w:rPr>
              <w:t xml:space="preserve">Rechaza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079E000" w14:textId="77777777" w:rsidR="003921E8" w:rsidRDefault="003921E8">
            <w:pPr>
              <w:jc w:val="both"/>
              <w:rPr>
                <w:i/>
                <w:iCs/>
                <w:lang w:eastAsia="es-CR"/>
              </w:rPr>
            </w:pPr>
            <w:r>
              <w:rPr>
                <w:i/>
                <w:iCs/>
                <w:color w:val="000000"/>
                <w:lang w:eastAsia="es-CR"/>
              </w:rPr>
              <w:t>09. Transacción (homologa o 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E9311C0" w14:textId="77777777" w:rsidR="003921E8" w:rsidRDefault="003921E8">
            <w:pPr>
              <w:jc w:val="both"/>
              <w:rPr>
                <w:i/>
                <w:iCs/>
                <w:lang w:eastAsia="es-CR"/>
              </w:rPr>
            </w:pPr>
            <w:r>
              <w:rPr>
                <w:i/>
                <w:iCs/>
                <w:color w:val="000000"/>
                <w:lang w:eastAsia="es-CR"/>
              </w:rPr>
              <w:t>Transacción Homologada Sin Ejecución Posterior</w:t>
            </w:r>
          </w:p>
        </w:tc>
      </w:tr>
      <w:tr w:rsidR="004D1CA6" w14:paraId="62537AA3"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01BA270" w14:textId="77777777" w:rsidR="003921E8" w:rsidRDefault="003921E8">
            <w:pPr>
              <w:jc w:val="both"/>
              <w:rPr>
                <w:i/>
                <w:iCs/>
                <w:shd w:val="clear" w:color="auto" w:fill="FFFFFF"/>
                <w:lang w:val="es-ES"/>
              </w:rPr>
            </w:pPr>
            <w:proofErr w:type="spellStart"/>
            <w:r>
              <w:rPr>
                <w:b/>
                <w:bCs/>
                <w:i/>
                <w:iCs/>
                <w:color w:val="000000"/>
                <w:shd w:val="clear" w:color="auto" w:fill="FFFFFF"/>
              </w:rPr>
              <w:t>Improponibles</w:t>
            </w:r>
            <w:proofErr w:type="spellEnd"/>
            <w:r>
              <w:rPr>
                <w:b/>
                <w:bCs/>
                <w:i/>
                <w:iCs/>
                <w:color w:val="000000"/>
                <w:shd w:val="clear" w:color="auto" w:fill="FFFFFF"/>
              </w:rPr>
              <w:t xml:space="preserve"> Para Sentencia Anticipada</w:t>
            </w:r>
            <w:r>
              <w:rPr>
                <w:i/>
                <w:iCs/>
                <w:color w:val="000000"/>
                <w:shd w:val="clear" w:color="auto" w:fill="FFFFFF"/>
              </w:rPr>
              <w:t>:</w:t>
            </w:r>
          </w:p>
          <w:p w14:paraId="4F33866B" w14:textId="77777777" w:rsidR="003921E8" w:rsidRDefault="003921E8">
            <w:pPr>
              <w:jc w:val="both"/>
              <w:rPr>
                <w:i/>
                <w:iCs/>
                <w:shd w:val="clear" w:color="auto" w:fill="FFFFFF"/>
              </w:rPr>
            </w:pPr>
            <w:r>
              <w:rPr>
                <w:i/>
                <w:iCs/>
                <w:color w:val="000000"/>
                <w:shd w:val="clear" w:color="auto" w:fill="FFFFFF"/>
              </w:rPr>
              <w:t>Sentencia en principal (escrita u oral).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B887A6" w14:textId="77777777" w:rsidR="003921E8" w:rsidRDefault="003921E8">
            <w:pPr>
              <w:jc w:val="both"/>
              <w:rPr>
                <w:i/>
                <w:iCs/>
                <w:lang w:eastAsia="es-CR"/>
              </w:rPr>
            </w:pPr>
            <w:r>
              <w:rPr>
                <w:i/>
                <w:iCs/>
                <w:color w:val="000000"/>
                <w:lang w:eastAsia="es-CR"/>
              </w:rPr>
              <w:t xml:space="preserve">Declara demanda </w:t>
            </w:r>
            <w:proofErr w:type="spellStart"/>
            <w:r>
              <w:rPr>
                <w:i/>
                <w:iCs/>
                <w:color w:val="000000"/>
                <w:lang w:eastAsia="es-CR"/>
              </w:rPr>
              <w:t>improponible</w:t>
            </w:r>
            <w:proofErr w:type="spellEnd"/>
            <w:r>
              <w:rPr>
                <w:i/>
                <w:iCs/>
                <w:color w:val="000000"/>
                <w:lang w:eastAsia="es-CR"/>
              </w:rPr>
              <w:t xml:space="preserve"> con o sin audiencia previa </w:t>
            </w:r>
            <w:r>
              <w:rPr>
                <w:b/>
                <w:bCs/>
                <w:i/>
                <w:iCs/>
                <w:color w:val="000000"/>
                <w:lang w:eastAsia="es-CR"/>
              </w:rPr>
              <w:t>(sentencia anticipada).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38976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167D0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7C6569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EF5E1A3" w14:textId="77777777" w:rsidR="003921E8" w:rsidRDefault="003921E8">
            <w:pPr>
              <w:jc w:val="both"/>
              <w:rPr>
                <w:i/>
                <w:iCs/>
                <w:lang w:eastAsia="es-CR"/>
              </w:rPr>
            </w:pPr>
            <w:r>
              <w:rPr>
                <w:i/>
                <w:iCs/>
                <w:color w:val="000000"/>
                <w:lang w:eastAsia="es-CR"/>
              </w:rPr>
              <w:t>Sin lugar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DDF5D0" w14:textId="77777777" w:rsidR="003921E8" w:rsidRDefault="003921E8">
            <w:pPr>
              <w:jc w:val="both"/>
              <w:rPr>
                <w:i/>
                <w:iCs/>
                <w:lang w:eastAsia="es-CR"/>
              </w:rPr>
            </w:pPr>
            <w:r>
              <w:rPr>
                <w:i/>
                <w:iCs/>
                <w:color w:val="000000"/>
                <w:lang w:eastAsia="es-CR"/>
              </w:rPr>
              <w:t>03. Sentencia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32C3754" w14:textId="77777777" w:rsidR="003921E8" w:rsidRDefault="003921E8">
            <w:pPr>
              <w:jc w:val="both"/>
              <w:rPr>
                <w:i/>
                <w:iCs/>
                <w:lang w:eastAsia="es-CR"/>
              </w:rPr>
            </w:pPr>
            <w:r>
              <w:rPr>
                <w:i/>
                <w:iCs/>
                <w:color w:val="000000"/>
                <w:lang w:eastAsia="es-CR"/>
              </w:rPr>
              <w:t xml:space="preserve">Demanda </w:t>
            </w:r>
            <w:proofErr w:type="spellStart"/>
            <w:r>
              <w:rPr>
                <w:i/>
                <w:iCs/>
                <w:color w:val="000000"/>
                <w:lang w:eastAsia="es-CR"/>
              </w:rPr>
              <w:t>Improponible</w:t>
            </w:r>
            <w:proofErr w:type="spellEnd"/>
            <w:r>
              <w:rPr>
                <w:i/>
                <w:iCs/>
                <w:color w:val="000000"/>
                <w:lang w:eastAsia="es-CR"/>
              </w:rPr>
              <w:t xml:space="preserve"> Sin Ejecución Posterior. (Solamente cuando no se haya condenado en costas).</w:t>
            </w:r>
          </w:p>
        </w:tc>
      </w:tr>
      <w:tr w:rsidR="003921E8" w14:paraId="4E7E55BE" w14:textId="77777777" w:rsidTr="004D1CA6">
        <w:trPr>
          <w:trHeight w:val="720"/>
        </w:trPr>
        <w:tc>
          <w:tcPr>
            <w:tcW w:w="0" w:type="auto"/>
            <w:gridSpan w:val="8"/>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794B959" w14:textId="77777777" w:rsidR="003921E8" w:rsidRDefault="003921E8">
            <w:pPr>
              <w:jc w:val="both"/>
              <w:rPr>
                <w:b/>
                <w:bCs/>
                <w:i/>
                <w:iCs/>
                <w:shd w:val="clear" w:color="auto" w:fill="FFFFFF"/>
                <w:lang w:val="es-ES"/>
              </w:rPr>
            </w:pPr>
          </w:p>
          <w:p w14:paraId="5F976804" w14:textId="77777777" w:rsidR="003921E8" w:rsidRDefault="003921E8">
            <w:pPr>
              <w:jc w:val="both"/>
              <w:rPr>
                <w:i/>
                <w:iCs/>
                <w:lang w:eastAsia="es-CR"/>
              </w:rPr>
            </w:pPr>
          </w:p>
        </w:tc>
      </w:tr>
      <w:tr w:rsidR="004D1CA6" w14:paraId="767FAFF0"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5FAC3044"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6BC47D2A" w14:textId="77777777" w:rsidR="003921E8" w:rsidRDefault="003921E8">
            <w:pPr>
              <w:jc w:val="both"/>
              <w:rPr>
                <w:b/>
                <w:bCs/>
                <w:i/>
                <w:iCs/>
                <w:lang w:eastAsia="es-CR"/>
              </w:rPr>
            </w:pPr>
          </w:p>
          <w:p w14:paraId="6C0293A4" w14:textId="3DCA22E5" w:rsidR="003921E8" w:rsidRDefault="003921E8">
            <w:pPr>
              <w:jc w:val="both"/>
              <w:rPr>
                <w:b/>
                <w:bCs/>
                <w:i/>
                <w:iCs/>
                <w:shd w:val="clear" w:color="auto" w:fill="FFFFFF"/>
                <w:lang w:val="es-ES"/>
              </w:rPr>
            </w:pPr>
            <w:r>
              <w:rPr>
                <w:b/>
                <w:bCs/>
                <w:i/>
                <w:iCs/>
                <w:noProof/>
                <w:color w:val="000000"/>
                <w:lang w:eastAsia="es-CR"/>
              </w:rPr>
              <w:drawing>
                <wp:inline distT="0" distB="0" distL="0" distR="0" wp14:anchorId="3AE8F674" wp14:editId="48DF68F4">
                  <wp:extent cx="1247775" cy="333375"/>
                  <wp:effectExtent l="0" t="0" r="9525" b="9525"/>
                  <wp:docPr id="28" name="Imagen 2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9E6DD42"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68C30F5B" w14:textId="77777777" w:rsidR="003921E8" w:rsidRDefault="003921E8">
            <w:pPr>
              <w:jc w:val="both"/>
              <w:rPr>
                <w:b/>
                <w:bCs/>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1E3102DB" w14:textId="77777777" w:rsidR="003921E8" w:rsidRDefault="003921E8">
            <w:pPr>
              <w:jc w:val="both"/>
              <w:rPr>
                <w:b/>
                <w:bCs/>
                <w:i/>
                <w:iCs/>
                <w:lang w:eastAsia="es-CR"/>
              </w:rPr>
            </w:pPr>
            <w:r>
              <w:rPr>
                <w:b/>
                <w:bCs/>
                <w:i/>
                <w:iCs/>
                <w:color w:val="000000"/>
                <w:lang w:eastAsia="es-CR"/>
              </w:rPr>
              <w:t xml:space="preserve">¿SE INCLUYE EN EL LIBRO DE PASE A FALLO Y CUENTA EN LA CUOTA DE FALLO DE LA </w:t>
            </w:r>
            <w:r>
              <w:rPr>
                <w:b/>
                <w:bCs/>
                <w:i/>
                <w:iCs/>
                <w:color w:val="000000"/>
                <w:lang w:eastAsia="es-CR"/>
              </w:rPr>
              <w:lastRenderedPageBreak/>
              <w:t>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59475B82" w14:textId="77777777" w:rsidR="003921E8" w:rsidRDefault="003921E8">
            <w:pPr>
              <w:jc w:val="both"/>
              <w:rPr>
                <w:b/>
                <w:bCs/>
                <w:i/>
                <w:iCs/>
                <w:lang w:eastAsia="es-CR"/>
              </w:rPr>
            </w:pPr>
            <w:r>
              <w:rPr>
                <w:b/>
                <w:bCs/>
                <w:i/>
                <w:iCs/>
                <w:color w:val="000000"/>
                <w:lang w:eastAsia="es-CR"/>
              </w:rPr>
              <w:lastRenderedPageBreak/>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218E5CCD" w14:textId="77777777" w:rsidR="003921E8" w:rsidRDefault="003921E8">
            <w:pPr>
              <w:jc w:val="both"/>
              <w:rPr>
                <w:b/>
                <w:bCs/>
                <w:i/>
                <w:iCs/>
                <w:lang w:eastAsia="es-CR"/>
              </w:rPr>
            </w:pPr>
            <w:r>
              <w:rPr>
                <w:b/>
                <w:bCs/>
                <w:i/>
                <w:iCs/>
                <w:color w:val="000000"/>
                <w:lang w:eastAsia="es-CR"/>
              </w:rPr>
              <w:t>RESULTADO A INCLUIR EN EL REGISTRO DE RESOLUCIÓN</w:t>
            </w:r>
          </w:p>
          <w:p w14:paraId="6D8ADE64" w14:textId="77777777" w:rsidR="003921E8" w:rsidRDefault="003921E8">
            <w:pPr>
              <w:jc w:val="both"/>
              <w:rPr>
                <w:b/>
                <w:bCs/>
                <w:i/>
                <w:iCs/>
                <w:lang w:eastAsia="es-CR"/>
              </w:rPr>
            </w:pPr>
          </w:p>
          <w:p w14:paraId="03828BD5" w14:textId="3D24EDFA"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1643A2AD" wp14:editId="04333FD8">
                  <wp:extent cx="1362075" cy="16192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23B1444" w14:textId="77777777" w:rsidR="003921E8" w:rsidRDefault="003921E8">
            <w:pPr>
              <w:jc w:val="both"/>
              <w:rPr>
                <w:b/>
                <w:bCs/>
                <w:i/>
                <w:iCs/>
                <w:lang w:eastAsia="es-CR"/>
              </w:rPr>
            </w:pPr>
            <w:r>
              <w:rPr>
                <w:b/>
                <w:bCs/>
                <w:i/>
                <w:iCs/>
                <w:color w:val="000000"/>
                <w:lang w:eastAsia="es-CR"/>
              </w:rPr>
              <w:t>PLANTILLA PARA UTILIZAR</w:t>
            </w:r>
          </w:p>
          <w:p w14:paraId="6F853CC8" w14:textId="77777777" w:rsidR="003921E8" w:rsidRDefault="003921E8">
            <w:pPr>
              <w:jc w:val="both"/>
              <w:rPr>
                <w:b/>
                <w:bCs/>
                <w:i/>
                <w:iCs/>
                <w:lang w:eastAsia="es-CR"/>
              </w:rPr>
            </w:pPr>
          </w:p>
          <w:p w14:paraId="6579BAD1" w14:textId="77777777" w:rsidR="003921E8" w:rsidRDefault="003921E8">
            <w:pPr>
              <w:jc w:val="both"/>
              <w:rPr>
                <w:b/>
                <w:bCs/>
                <w:i/>
                <w:iCs/>
                <w:lang w:eastAsia="es-CR"/>
              </w:rPr>
            </w:pPr>
            <w:r>
              <w:rPr>
                <w:b/>
                <w:bCs/>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tcPr>
          <w:p w14:paraId="0A00CF00" w14:textId="77777777" w:rsidR="003921E8" w:rsidRDefault="003921E8">
            <w:pPr>
              <w:jc w:val="both"/>
              <w:rPr>
                <w:b/>
                <w:bCs/>
                <w:i/>
                <w:iCs/>
                <w:lang w:eastAsia="es-CR"/>
              </w:rPr>
            </w:pPr>
          </w:p>
          <w:p w14:paraId="5C11FC21" w14:textId="77777777" w:rsidR="003921E8" w:rsidRDefault="003921E8">
            <w:pPr>
              <w:jc w:val="both"/>
              <w:rPr>
                <w:b/>
                <w:bCs/>
                <w:i/>
                <w:iCs/>
                <w:lang w:eastAsia="es-CR"/>
              </w:rPr>
            </w:pPr>
          </w:p>
          <w:p w14:paraId="3902629E" w14:textId="77777777" w:rsidR="003921E8" w:rsidRDefault="003921E8">
            <w:pPr>
              <w:jc w:val="both"/>
              <w:rPr>
                <w:b/>
                <w:bCs/>
                <w:i/>
                <w:iCs/>
                <w:lang w:eastAsia="es-CR"/>
              </w:rPr>
            </w:pPr>
            <w:r>
              <w:rPr>
                <w:b/>
                <w:bCs/>
                <w:i/>
                <w:iCs/>
                <w:color w:val="000000"/>
                <w:lang w:eastAsia="es-CR"/>
              </w:rPr>
              <w:t>SE ENLISTAN MOTIVOS DE TÉRMINO</w:t>
            </w:r>
          </w:p>
          <w:p w14:paraId="2B8E1F11" w14:textId="77777777" w:rsidR="003921E8" w:rsidRDefault="003921E8">
            <w:pPr>
              <w:jc w:val="both"/>
              <w:rPr>
                <w:b/>
                <w:bCs/>
                <w:i/>
                <w:iCs/>
                <w:lang w:eastAsia="es-CR"/>
              </w:rPr>
            </w:pPr>
            <w:r>
              <w:rPr>
                <w:b/>
                <w:bCs/>
                <w:i/>
                <w:iCs/>
                <w:color w:val="000000"/>
                <w:lang w:eastAsia="es-CR"/>
              </w:rPr>
              <w:t xml:space="preserve">EN CASO DE CIERRE </w:t>
            </w:r>
            <w:r>
              <w:rPr>
                <w:b/>
                <w:bCs/>
                <w:i/>
                <w:iCs/>
                <w:color w:val="000000"/>
                <w:lang w:eastAsia="es-CR"/>
              </w:rPr>
              <w:lastRenderedPageBreak/>
              <w:t xml:space="preserve">ESTADÍSTICO </w:t>
            </w:r>
          </w:p>
          <w:p w14:paraId="064A9696" w14:textId="77777777" w:rsidR="003921E8" w:rsidRDefault="003921E8">
            <w:pPr>
              <w:jc w:val="both"/>
              <w:rPr>
                <w:b/>
                <w:bCs/>
                <w:i/>
                <w:iCs/>
                <w:lang w:eastAsia="es-CR"/>
              </w:rPr>
            </w:pPr>
            <w:r>
              <w:rPr>
                <w:b/>
                <w:bCs/>
                <w:i/>
                <w:iCs/>
                <w:color w:val="000000"/>
                <w:lang w:eastAsia="es-CR"/>
              </w:rPr>
              <w:t>(DEBE DE VALORARSE EL MOTIVO SEGÚN EL CONTENIDO DE LA RESOLUCIÓN)</w:t>
            </w:r>
          </w:p>
        </w:tc>
      </w:tr>
      <w:tr w:rsidR="004D1CA6" w14:paraId="0FDF0214" w14:textId="77777777" w:rsidTr="004D1CA6">
        <w:trPr>
          <w:trHeight w:val="153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B8D73EA" w14:textId="77777777" w:rsidR="003921E8" w:rsidRDefault="003921E8">
            <w:pPr>
              <w:jc w:val="both"/>
              <w:rPr>
                <w:i/>
                <w:iCs/>
                <w:lang w:eastAsia="es-CR"/>
              </w:rPr>
            </w:pPr>
            <w:proofErr w:type="spellStart"/>
            <w:r>
              <w:rPr>
                <w:b/>
                <w:bCs/>
                <w:i/>
                <w:iCs/>
                <w:color w:val="000000"/>
                <w:lang w:eastAsia="es-CR"/>
              </w:rPr>
              <w:lastRenderedPageBreak/>
              <w:t>Improponibles</w:t>
            </w:r>
            <w:proofErr w:type="spellEnd"/>
            <w:r>
              <w:rPr>
                <w:b/>
                <w:bCs/>
                <w:i/>
                <w:iCs/>
                <w:color w:val="000000"/>
                <w:lang w:eastAsia="es-CR"/>
              </w:rPr>
              <w:t>. Nota importante:</w:t>
            </w:r>
            <w:r>
              <w:rPr>
                <w:i/>
                <w:iCs/>
                <w:color w:val="000000"/>
                <w:lang w:eastAsia="es-CR"/>
              </w:rPr>
              <w:t xml:space="preserve"> </w:t>
            </w:r>
          </w:p>
          <w:p w14:paraId="1CA496E0" w14:textId="77777777" w:rsidR="003921E8" w:rsidRDefault="003921E8">
            <w:pPr>
              <w:jc w:val="both"/>
              <w:rPr>
                <w:i/>
                <w:iCs/>
                <w:lang w:eastAsia="es-CR"/>
              </w:rPr>
            </w:pPr>
            <w:r>
              <w:rPr>
                <w:i/>
                <w:iCs/>
                <w:color w:val="000000"/>
                <w:lang w:eastAsia="es-CR"/>
              </w:rPr>
              <w:br/>
              <w:t xml:space="preserve">Las que cuenten en la cuota del juez o jueza deberán ser aquellas que se resuelvan posterior a la audiencia fundada de verosimilitud del artículo 35.5 </w:t>
            </w:r>
            <w:proofErr w:type="spellStart"/>
            <w:r>
              <w:rPr>
                <w:i/>
                <w:iCs/>
                <w:color w:val="000000"/>
                <w:lang w:eastAsia="es-CR"/>
              </w:rPr>
              <w:t>infine</w:t>
            </w:r>
            <w:proofErr w:type="spellEnd"/>
            <w:r>
              <w:rPr>
                <w:i/>
                <w:iCs/>
                <w:color w:val="000000"/>
                <w:lang w:eastAsia="es-CR"/>
              </w:rPr>
              <w:t xml:space="preserve"> del CPC.</w:t>
            </w:r>
            <w:r>
              <w:rPr>
                <w:i/>
                <w:iCs/>
                <w:color w:val="000000"/>
                <w:lang w:eastAsia="es-CR"/>
              </w:rPr>
              <w:br/>
              <w:t xml:space="preserve">No contarán aquellas de simple audiencia por trámite incidental que no se ajusten al juicio de verosimilitud del numeral 35.5 </w:t>
            </w:r>
            <w:proofErr w:type="spellStart"/>
            <w:r>
              <w:rPr>
                <w:i/>
                <w:iCs/>
                <w:color w:val="000000"/>
                <w:lang w:eastAsia="es-CR"/>
              </w:rPr>
              <w:t>infine</w:t>
            </w:r>
            <w:proofErr w:type="spellEnd"/>
            <w:r>
              <w:rPr>
                <w:i/>
                <w:iCs/>
                <w:color w:val="000000"/>
                <w:lang w:eastAsia="es-CR"/>
              </w:rPr>
              <w:t xml:space="preserve"> del CPC, por no ser manifiestamente </w:t>
            </w:r>
            <w:proofErr w:type="spellStart"/>
            <w:r>
              <w:rPr>
                <w:i/>
                <w:iCs/>
                <w:color w:val="000000"/>
                <w:lang w:eastAsia="es-CR"/>
              </w:rPr>
              <w:t>improponible</w:t>
            </w:r>
            <w:proofErr w:type="spellEnd"/>
            <w:r>
              <w:rPr>
                <w:i/>
                <w:iCs/>
                <w:color w:val="000000"/>
                <w:lang w:eastAsia="es-CR"/>
              </w:rPr>
              <w:t>.</w:t>
            </w:r>
          </w:p>
          <w:p w14:paraId="713CD20F" w14:textId="77777777" w:rsidR="003921E8" w:rsidRDefault="003921E8">
            <w:pPr>
              <w:jc w:val="both"/>
              <w:rPr>
                <w:i/>
                <w:iCs/>
                <w:lang w:eastAsia="es-CR"/>
              </w:rPr>
            </w:pPr>
          </w:p>
          <w:p w14:paraId="45537C9D" w14:textId="77777777" w:rsidR="003921E8" w:rsidRDefault="003921E8">
            <w:pPr>
              <w:jc w:val="both"/>
              <w:rPr>
                <w:i/>
                <w:iCs/>
                <w:lang w:eastAsia="es-CR"/>
              </w:rPr>
            </w:pPr>
            <w:r>
              <w:rPr>
                <w:i/>
                <w:iCs/>
                <w:color w:val="000000"/>
                <w:lang w:eastAsia="es-CR"/>
              </w:rPr>
              <w:lastRenderedPageBreak/>
              <w:t>Lo anterior, corresponderá a una valoración y responsabilidad de la persona juzgadora.</w:t>
            </w:r>
          </w:p>
          <w:p w14:paraId="2EE073EB" w14:textId="77777777" w:rsidR="003921E8" w:rsidRDefault="003921E8">
            <w:pPr>
              <w:jc w:val="both"/>
              <w:rPr>
                <w:i/>
                <w:iCs/>
                <w:lang w:eastAsia="es-CR"/>
              </w:rPr>
            </w:pPr>
            <w:r>
              <w:rPr>
                <w:i/>
                <w:iCs/>
                <w:color w:val="000000"/>
                <w:lang w:eastAsia="es-CR"/>
              </w:rPr>
              <w:t xml:space="preserve">La resolución es: </w:t>
            </w:r>
            <w:proofErr w:type="spellStart"/>
            <w:r>
              <w:rPr>
                <w:b/>
                <w:bCs/>
                <w:i/>
                <w:iCs/>
                <w:color w:val="000000"/>
                <w:lang w:eastAsia="es-CR"/>
              </w:rPr>
              <w:t>Improponible</w:t>
            </w:r>
            <w:proofErr w:type="spellEnd"/>
            <w:r>
              <w:rPr>
                <w:b/>
                <w:bCs/>
                <w:i/>
                <w:iCs/>
                <w:color w:val="000000"/>
                <w:lang w:eastAsia="es-CR"/>
              </w:rPr>
              <w:t xml:space="preserve"> Sin Lugar con audiencia previa por solicitud de parte.</w:t>
            </w:r>
          </w:p>
          <w:p w14:paraId="73CBD2E3" w14:textId="77777777" w:rsidR="003921E8" w:rsidRDefault="003921E8">
            <w:pPr>
              <w:jc w:val="both"/>
              <w:rPr>
                <w:i/>
                <w:iCs/>
                <w:lang w:eastAsia="es-CR"/>
              </w:rPr>
            </w:pPr>
          </w:p>
          <w:p w14:paraId="6D664A78" w14:textId="77777777" w:rsidR="003921E8" w:rsidRDefault="003921E8">
            <w:pPr>
              <w:jc w:val="both"/>
              <w:rPr>
                <w:i/>
                <w:iCs/>
                <w:lang w:eastAsia="es-CR"/>
              </w:rPr>
            </w:pPr>
          </w:p>
          <w:p w14:paraId="0843CF1D" w14:textId="77777777" w:rsidR="003921E8" w:rsidRDefault="003921E8">
            <w:pPr>
              <w:jc w:val="both"/>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C6D4635" w14:textId="77777777" w:rsidR="003921E8" w:rsidRDefault="003921E8">
            <w:pPr>
              <w:jc w:val="both"/>
              <w:rPr>
                <w:b/>
                <w:bCs/>
                <w:i/>
                <w:iCs/>
                <w:lang w:eastAsia="es-CR"/>
              </w:rPr>
            </w:pPr>
            <w:r>
              <w:rPr>
                <w:i/>
                <w:iCs/>
                <w:color w:val="000000"/>
                <w:lang w:eastAsia="es-CR"/>
              </w:rPr>
              <w:lastRenderedPageBreak/>
              <w:t xml:space="preserve">Declara sin lugar con audiencia previa fundada de posible </w:t>
            </w:r>
            <w:proofErr w:type="spellStart"/>
            <w:r>
              <w:rPr>
                <w:i/>
                <w:iCs/>
                <w:color w:val="000000"/>
                <w:lang w:eastAsia="es-CR"/>
              </w:rPr>
              <w:t>improponibilidad</w:t>
            </w:r>
            <w:proofErr w:type="spellEnd"/>
            <w:r>
              <w:rPr>
                <w:i/>
                <w:iCs/>
                <w:color w:val="000000"/>
                <w:lang w:eastAsia="es-CR"/>
              </w:rPr>
              <w:t xml:space="preserve"> </w:t>
            </w:r>
            <w:r>
              <w:rPr>
                <w:b/>
                <w:bCs/>
                <w:i/>
                <w:iCs/>
                <w:color w:val="000000"/>
                <w:lang w:eastAsia="es-CR"/>
              </w:rPr>
              <w:t xml:space="preserve">por ser manifiestamente </w:t>
            </w:r>
            <w:proofErr w:type="spellStart"/>
            <w:r>
              <w:rPr>
                <w:b/>
                <w:bCs/>
                <w:i/>
                <w:iCs/>
                <w:color w:val="000000"/>
                <w:lang w:eastAsia="es-CR"/>
              </w:rPr>
              <w:t>improponible</w:t>
            </w:r>
            <w:proofErr w:type="spellEnd"/>
            <w:r>
              <w:rPr>
                <w:b/>
                <w:bCs/>
                <w:i/>
                <w:iCs/>
                <w:color w:val="000000"/>
                <w:lang w:eastAsia="es-CR"/>
              </w:rPr>
              <w:t xml:space="preserve">. </w:t>
            </w:r>
          </w:p>
          <w:p w14:paraId="772B1B58" w14:textId="77777777" w:rsidR="003921E8" w:rsidRDefault="003921E8">
            <w:pPr>
              <w:jc w:val="both"/>
              <w:rPr>
                <w:b/>
                <w:bCs/>
                <w:i/>
                <w:iCs/>
                <w:lang w:eastAsia="es-CR"/>
              </w:rPr>
            </w:pPr>
          </w:p>
          <w:p w14:paraId="4BC4F2BC" w14:textId="77777777" w:rsidR="003921E8" w:rsidRDefault="003921E8">
            <w:pPr>
              <w:jc w:val="both"/>
              <w:rPr>
                <w:b/>
                <w:bCs/>
                <w:i/>
                <w:iCs/>
                <w:lang w:eastAsia="es-CR"/>
              </w:rPr>
            </w:pPr>
            <w:r>
              <w:rPr>
                <w:b/>
                <w:bCs/>
                <w:i/>
                <w:iCs/>
                <w:color w:val="000000"/>
                <w:lang w:eastAsia="es-CR"/>
              </w:rPr>
              <w:t>Esto es únicamente por gestión de parte.</w:t>
            </w:r>
          </w:p>
          <w:p w14:paraId="5DA0E233" w14:textId="77777777" w:rsidR="003921E8" w:rsidRDefault="003921E8">
            <w:pPr>
              <w:jc w:val="both"/>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012987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46EFFB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53FE9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E5A0346" w14:textId="77777777" w:rsidR="003921E8" w:rsidRDefault="003921E8">
            <w:pPr>
              <w:jc w:val="both"/>
              <w:rPr>
                <w:i/>
                <w:iCs/>
                <w:lang w:eastAsia="es-CR"/>
              </w:rPr>
            </w:pPr>
            <w:r>
              <w:rPr>
                <w:i/>
                <w:iCs/>
                <w:color w:val="000000"/>
                <w:lang w:eastAsia="es-CR"/>
              </w:rPr>
              <w:t>       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E3C8546" w14:textId="77777777" w:rsidR="003921E8" w:rsidRDefault="003921E8">
            <w:pPr>
              <w:jc w:val="both"/>
              <w:rPr>
                <w:i/>
                <w:iCs/>
                <w:lang w:eastAsia="es-CR"/>
              </w:rPr>
            </w:pPr>
            <w:r>
              <w:rPr>
                <w:i/>
                <w:iCs/>
                <w:color w:val="000000"/>
                <w:lang w:eastAsia="es-CR"/>
              </w:rPr>
              <w:t xml:space="preserve">03. Incidente (Resolución Fondo) hasta tanto se genere: </w:t>
            </w:r>
          </w:p>
          <w:p w14:paraId="32D19709" w14:textId="77777777" w:rsidR="003921E8" w:rsidRDefault="003921E8">
            <w:pPr>
              <w:jc w:val="both"/>
              <w:rPr>
                <w:i/>
                <w:iCs/>
                <w:lang w:eastAsia="es-CR"/>
              </w:rPr>
            </w:pPr>
          </w:p>
          <w:p w14:paraId="2D9C0E7C" w14:textId="77777777" w:rsidR="003921E8" w:rsidRDefault="003921E8">
            <w:pPr>
              <w:jc w:val="both"/>
              <w:rPr>
                <w:b/>
                <w:bCs/>
                <w:i/>
                <w:iCs/>
                <w:lang w:eastAsia="es-CR"/>
              </w:rPr>
            </w:pPr>
            <w:proofErr w:type="spellStart"/>
            <w:r>
              <w:rPr>
                <w:b/>
                <w:bCs/>
                <w:i/>
                <w:iCs/>
                <w:color w:val="000000"/>
                <w:lang w:eastAsia="es-CR"/>
              </w:rPr>
              <w:t>Improponible</w:t>
            </w:r>
            <w:proofErr w:type="spellEnd"/>
            <w:r>
              <w:rPr>
                <w:b/>
                <w:bCs/>
                <w:i/>
                <w:iCs/>
                <w:color w:val="000000"/>
                <w:lang w:eastAsia="es-CR"/>
              </w:rPr>
              <w:t xml:space="preserve"> sin lugar con audiencia previa por solicitud de parte.</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56E47932" w14:textId="77777777" w:rsidR="003921E8" w:rsidRDefault="003921E8">
            <w:pPr>
              <w:jc w:val="both"/>
              <w:rPr>
                <w:i/>
                <w:iCs/>
                <w:lang w:eastAsia="es-CR"/>
              </w:rPr>
            </w:pPr>
          </w:p>
          <w:p w14:paraId="160A5E50" w14:textId="77777777" w:rsidR="003921E8" w:rsidRDefault="003921E8">
            <w:pPr>
              <w:jc w:val="both"/>
              <w:rPr>
                <w:i/>
                <w:iCs/>
                <w:lang w:eastAsia="es-CR"/>
              </w:rPr>
            </w:pPr>
          </w:p>
          <w:p w14:paraId="26D0F32A" w14:textId="77777777" w:rsidR="003921E8" w:rsidRDefault="003921E8">
            <w:pPr>
              <w:jc w:val="both"/>
              <w:rPr>
                <w:i/>
                <w:iCs/>
                <w:lang w:eastAsia="es-CR"/>
              </w:rPr>
            </w:pPr>
          </w:p>
          <w:p w14:paraId="390D4C67" w14:textId="77777777" w:rsidR="003921E8" w:rsidRDefault="003921E8">
            <w:pPr>
              <w:jc w:val="both"/>
              <w:rPr>
                <w:i/>
                <w:iCs/>
                <w:lang w:eastAsia="es-CR"/>
              </w:rPr>
            </w:pPr>
          </w:p>
          <w:p w14:paraId="4E38E375" w14:textId="77777777" w:rsidR="003921E8" w:rsidRDefault="003921E8">
            <w:pPr>
              <w:jc w:val="both"/>
              <w:rPr>
                <w:i/>
                <w:iCs/>
                <w:lang w:eastAsia="es-CR"/>
              </w:rPr>
            </w:pPr>
          </w:p>
          <w:p w14:paraId="777AE9C0" w14:textId="77777777" w:rsidR="003921E8" w:rsidRDefault="003921E8">
            <w:pPr>
              <w:jc w:val="both"/>
              <w:rPr>
                <w:i/>
                <w:iCs/>
                <w:lang w:eastAsia="es-CR"/>
              </w:rPr>
            </w:pPr>
          </w:p>
          <w:p w14:paraId="41665A52" w14:textId="77777777" w:rsidR="003921E8" w:rsidRDefault="003921E8">
            <w:pPr>
              <w:jc w:val="both"/>
              <w:rPr>
                <w:i/>
                <w:iCs/>
                <w:lang w:eastAsia="es-CR"/>
              </w:rPr>
            </w:pPr>
          </w:p>
          <w:p w14:paraId="0EA3C11A" w14:textId="77777777" w:rsidR="003921E8" w:rsidRDefault="003921E8">
            <w:pPr>
              <w:jc w:val="both"/>
              <w:rPr>
                <w:i/>
                <w:iCs/>
                <w:lang w:eastAsia="es-CR"/>
              </w:rPr>
            </w:pPr>
          </w:p>
          <w:p w14:paraId="3B33B699" w14:textId="77777777" w:rsidR="003921E8" w:rsidRDefault="003921E8">
            <w:pPr>
              <w:jc w:val="both"/>
              <w:rPr>
                <w:i/>
                <w:iCs/>
                <w:lang w:eastAsia="es-CR"/>
              </w:rPr>
            </w:pPr>
          </w:p>
          <w:p w14:paraId="49F0CF3E" w14:textId="77777777" w:rsidR="003921E8" w:rsidRDefault="003921E8">
            <w:pPr>
              <w:jc w:val="both"/>
              <w:rPr>
                <w:i/>
                <w:iCs/>
                <w:lang w:eastAsia="es-CR"/>
              </w:rPr>
            </w:pPr>
          </w:p>
          <w:p w14:paraId="364B5830" w14:textId="77777777" w:rsidR="003921E8" w:rsidRDefault="003921E8">
            <w:pPr>
              <w:jc w:val="both"/>
              <w:rPr>
                <w:i/>
                <w:iCs/>
                <w:lang w:eastAsia="es-CR"/>
              </w:rPr>
            </w:pPr>
          </w:p>
          <w:p w14:paraId="0382FB0A" w14:textId="77777777" w:rsidR="003921E8" w:rsidRDefault="003921E8">
            <w:pPr>
              <w:jc w:val="both"/>
              <w:rPr>
                <w:i/>
                <w:iCs/>
                <w:lang w:eastAsia="es-CR"/>
              </w:rPr>
            </w:pPr>
          </w:p>
          <w:p w14:paraId="52E55AB1" w14:textId="77777777" w:rsidR="003921E8" w:rsidRDefault="003921E8">
            <w:pPr>
              <w:jc w:val="both"/>
              <w:rPr>
                <w:i/>
                <w:iCs/>
                <w:lang w:eastAsia="es-CR"/>
              </w:rPr>
            </w:pPr>
          </w:p>
          <w:p w14:paraId="43D50AA6" w14:textId="77777777" w:rsidR="003921E8" w:rsidRDefault="003921E8">
            <w:pPr>
              <w:jc w:val="both"/>
              <w:rPr>
                <w:i/>
                <w:iCs/>
                <w:lang w:eastAsia="es-CR"/>
              </w:rPr>
            </w:pPr>
          </w:p>
          <w:p w14:paraId="5F064DAE" w14:textId="77777777" w:rsidR="003921E8" w:rsidRDefault="003921E8">
            <w:pPr>
              <w:jc w:val="both"/>
              <w:rPr>
                <w:i/>
                <w:iCs/>
                <w:lang w:eastAsia="es-CR"/>
              </w:rPr>
            </w:pPr>
            <w:r>
              <w:rPr>
                <w:i/>
                <w:iCs/>
                <w:color w:val="000000"/>
                <w:lang w:eastAsia="es-CR"/>
              </w:rPr>
              <w:t>No, porque se tramita en el principal.</w:t>
            </w:r>
          </w:p>
        </w:tc>
      </w:tr>
      <w:tr w:rsidR="004D1CA6" w14:paraId="47D3E8AA" w14:textId="77777777" w:rsidTr="004D1CA6">
        <w:trPr>
          <w:trHeight w:val="1783"/>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795F6206" w14:textId="77777777" w:rsidR="003921E8" w:rsidRDefault="003921E8">
            <w:pPr>
              <w:jc w:val="both"/>
              <w:rPr>
                <w:b/>
                <w:bCs/>
                <w:i/>
                <w:iCs/>
                <w:lang w:eastAsia="es-CR"/>
              </w:rPr>
            </w:pPr>
            <w:r>
              <w:rPr>
                <w:b/>
                <w:bCs/>
                <w:i/>
                <w:iCs/>
                <w:color w:val="000000"/>
                <w:lang w:eastAsia="es-CR"/>
              </w:rPr>
              <w:lastRenderedPageBreak/>
              <w:t>TIPO DE RESOLUCIÓN</w:t>
            </w:r>
            <w:r>
              <w:rPr>
                <w:b/>
                <w:bCs/>
                <w:i/>
                <w:iCs/>
                <w:color w:val="000000"/>
                <w:lang w:eastAsia="es-CR"/>
              </w:rPr>
              <w:br/>
              <w:t>(VER FÓRMULA ESTADÍSTICA)</w:t>
            </w:r>
          </w:p>
          <w:p w14:paraId="5B407930" w14:textId="77777777" w:rsidR="003921E8" w:rsidRDefault="003921E8">
            <w:pPr>
              <w:jc w:val="both"/>
              <w:rPr>
                <w:b/>
                <w:bCs/>
                <w:i/>
                <w:iCs/>
                <w:lang w:eastAsia="es-CR"/>
              </w:rPr>
            </w:pPr>
          </w:p>
          <w:p w14:paraId="53760DC3" w14:textId="7A69338B" w:rsidR="003921E8" w:rsidRDefault="003921E8">
            <w:pPr>
              <w:jc w:val="both"/>
              <w:rPr>
                <w:b/>
                <w:bCs/>
                <w:i/>
                <w:iCs/>
                <w:lang w:eastAsia="es-CR"/>
              </w:rPr>
            </w:pPr>
            <w:r>
              <w:rPr>
                <w:b/>
                <w:bCs/>
                <w:i/>
                <w:iCs/>
                <w:noProof/>
                <w:color w:val="000000"/>
                <w:lang w:eastAsia="es-CR"/>
              </w:rPr>
              <w:drawing>
                <wp:inline distT="0" distB="0" distL="0" distR="0" wp14:anchorId="3BC474DB" wp14:editId="4A535824">
                  <wp:extent cx="1247775" cy="333375"/>
                  <wp:effectExtent l="0" t="0" r="9525" b="9525"/>
                  <wp:docPr id="26" name="Imagen 2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2FADE2F"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1D2AA3F1" w14:textId="77777777" w:rsidR="003921E8" w:rsidRDefault="003921E8">
            <w:pPr>
              <w:jc w:val="both"/>
              <w:rPr>
                <w:b/>
                <w:bCs/>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07E01990"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B4167F4" w14:textId="77777777" w:rsidR="003921E8" w:rsidRDefault="003921E8">
            <w:pPr>
              <w:jc w:val="both"/>
              <w:rPr>
                <w:b/>
                <w:bCs/>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573DCFC9" w14:textId="77777777" w:rsidR="003921E8" w:rsidRDefault="003921E8">
            <w:pPr>
              <w:jc w:val="both"/>
              <w:rPr>
                <w:b/>
                <w:bCs/>
                <w:i/>
                <w:iCs/>
                <w:lang w:eastAsia="es-CR"/>
              </w:rPr>
            </w:pPr>
            <w:r>
              <w:rPr>
                <w:b/>
                <w:bCs/>
                <w:i/>
                <w:iCs/>
                <w:color w:val="000000"/>
                <w:lang w:eastAsia="es-CR"/>
              </w:rPr>
              <w:t>RESULTADO A INCLUIR EN EL REGISTRO DE RESOLUCIÓN</w:t>
            </w:r>
          </w:p>
          <w:p w14:paraId="79592B2E" w14:textId="77777777" w:rsidR="003921E8" w:rsidRDefault="003921E8">
            <w:pPr>
              <w:jc w:val="both"/>
              <w:rPr>
                <w:b/>
                <w:bCs/>
                <w:i/>
                <w:iCs/>
                <w:lang w:eastAsia="es-CR"/>
              </w:rPr>
            </w:pPr>
          </w:p>
          <w:p w14:paraId="6CDA89C1" w14:textId="66DE7F3F"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7AC3BD43" wp14:editId="3192C6B9">
                  <wp:extent cx="1362075" cy="16192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16E3AFAC" w14:textId="77777777" w:rsidR="003921E8" w:rsidRDefault="003921E8">
            <w:pPr>
              <w:jc w:val="both"/>
              <w:rPr>
                <w:b/>
                <w:bCs/>
                <w:i/>
                <w:iCs/>
                <w:lang w:eastAsia="es-CR"/>
              </w:rPr>
            </w:pPr>
            <w:r>
              <w:rPr>
                <w:b/>
                <w:bCs/>
                <w:i/>
                <w:iCs/>
                <w:color w:val="000000"/>
                <w:lang w:eastAsia="es-CR"/>
              </w:rPr>
              <w:t>PLANTILLA PARA UTILIZAR</w:t>
            </w:r>
          </w:p>
          <w:p w14:paraId="37D70505" w14:textId="77777777" w:rsidR="003921E8" w:rsidRDefault="003921E8">
            <w:pPr>
              <w:jc w:val="both"/>
              <w:rPr>
                <w:b/>
                <w:bCs/>
                <w:i/>
                <w:iCs/>
                <w:lang w:eastAsia="es-CR"/>
              </w:rPr>
            </w:pPr>
          </w:p>
          <w:p w14:paraId="4EE858BF" w14:textId="77777777" w:rsidR="003921E8" w:rsidRDefault="003921E8">
            <w:pPr>
              <w:jc w:val="both"/>
              <w:rPr>
                <w:b/>
                <w:bCs/>
                <w:i/>
                <w:iCs/>
                <w:lang w:eastAsia="es-CR"/>
              </w:rPr>
            </w:pPr>
            <w:r>
              <w:rPr>
                <w:b/>
                <w:bCs/>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42A17F9D" w14:textId="77777777" w:rsidR="003921E8" w:rsidRDefault="003921E8">
            <w:pPr>
              <w:jc w:val="both"/>
              <w:rPr>
                <w:b/>
                <w:bCs/>
                <w:i/>
                <w:iCs/>
                <w:lang w:eastAsia="es-CR"/>
              </w:rPr>
            </w:pPr>
            <w:r>
              <w:rPr>
                <w:b/>
                <w:bCs/>
                <w:i/>
                <w:iCs/>
                <w:color w:val="000000"/>
                <w:lang w:eastAsia="es-CR"/>
              </w:rPr>
              <w:t>SE ENLISTAN MOTIVOS DE TÉRMINO</w:t>
            </w:r>
          </w:p>
          <w:p w14:paraId="48A976E9" w14:textId="77777777" w:rsidR="003921E8" w:rsidRDefault="003921E8">
            <w:pPr>
              <w:jc w:val="both"/>
              <w:rPr>
                <w:b/>
                <w:bCs/>
                <w:i/>
                <w:iCs/>
                <w:lang w:eastAsia="es-CR"/>
              </w:rPr>
            </w:pPr>
            <w:r>
              <w:rPr>
                <w:b/>
                <w:bCs/>
                <w:i/>
                <w:iCs/>
                <w:color w:val="000000"/>
                <w:lang w:eastAsia="es-CR"/>
              </w:rPr>
              <w:t xml:space="preserve">EN CASO DE CIERRE ESTADÍSTICO </w:t>
            </w:r>
          </w:p>
          <w:p w14:paraId="2843B06C" w14:textId="77777777" w:rsidR="003921E8" w:rsidRDefault="003921E8">
            <w:pPr>
              <w:jc w:val="both"/>
              <w:rPr>
                <w:b/>
                <w:bCs/>
                <w:i/>
                <w:iCs/>
                <w:lang w:eastAsia="es-CR"/>
              </w:rPr>
            </w:pPr>
            <w:r>
              <w:rPr>
                <w:b/>
                <w:bCs/>
                <w:i/>
                <w:iCs/>
                <w:color w:val="000000"/>
                <w:lang w:eastAsia="es-CR"/>
              </w:rPr>
              <w:t>(DEBE DE VALORARSE EL MOTIVO SEGÚN EL CONTENIDO DE LA RESOLUCIÓN)</w:t>
            </w:r>
          </w:p>
        </w:tc>
      </w:tr>
      <w:tr w:rsidR="004D1CA6" w14:paraId="4E95A6F9" w14:textId="77777777" w:rsidTr="004D1CA6">
        <w:trPr>
          <w:trHeight w:val="96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7919BE6" w14:textId="77777777" w:rsidR="003921E8" w:rsidRDefault="003921E8">
            <w:pPr>
              <w:jc w:val="both"/>
              <w:rPr>
                <w:i/>
                <w:iCs/>
                <w:lang w:eastAsia="es-CR"/>
              </w:rPr>
            </w:pPr>
            <w:r>
              <w:rPr>
                <w:i/>
                <w:iCs/>
                <w:color w:val="000000"/>
                <w:shd w:val="clear" w:color="auto" w:fill="FFFFFF"/>
              </w:rPr>
              <w:t>Sentencia en Principal (escrita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8168DBD" w14:textId="77777777" w:rsidR="003921E8" w:rsidRDefault="003921E8">
            <w:pPr>
              <w:jc w:val="both"/>
              <w:rPr>
                <w:i/>
                <w:iCs/>
                <w:lang w:eastAsia="es-CR"/>
              </w:rPr>
            </w:pPr>
            <w:r>
              <w:rPr>
                <w:i/>
                <w:iCs/>
                <w:color w:val="000000"/>
                <w:lang w:eastAsia="es-CR"/>
              </w:rPr>
              <w:t>Sentencia fase de conocimiento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48549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E10E66"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F24316"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A046947" w14:textId="77777777" w:rsidR="003921E8" w:rsidRDefault="003921E8">
            <w:pPr>
              <w:jc w:val="both"/>
              <w:rPr>
                <w:i/>
                <w:iCs/>
                <w:lang w:eastAsia="es-CR"/>
              </w:rPr>
            </w:pPr>
            <w:r>
              <w:rPr>
                <w:i/>
                <w:iCs/>
                <w:color w:val="000000"/>
                <w:lang w:eastAsia="es-CR"/>
              </w:rPr>
              <w:t>Con Lugar</w:t>
            </w:r>
            <w:r>
              <w:rPr>
                <w:i/>
                <w:iCs/>
                <w:color w:val="000000"/>
                <w:lang w:eastAsia="es-CR"/>
              </w:rPr>
              <w:br/>
              <w:t>Sin Lugar</w:t>
            </w:r>
            <w:r>
              <w:rPr>
                <w:i/>
                <w:iCs/>
                <w:color w:val="000000"/>
                <w:lang w:eastAsia="es-CR"/>
              </w:rPr>
              <w:br/>
              <w:t>Parcialmente Con lugar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478ACF" w14:textId="77777777" w:rsidR="003921E8" w:rsidRDefault="003921E8">
            <w:pPr>
              <w:jc w:val="both"/>
              <w:rPr>
                <w:i/>
                <w:iCs/>
                <w:lang w:eastAsia="es-CR"/>
              </w:rPr>
            </w:pPr>
            <w:r>
              <w:rPr>
                <w:i/>
                <w:iCs/>
                <w:color w:val="000000"/>
                <w:lang w:eastAsia="es-CR"/>
              </w:rPr>
              <w:t>03. Sentencia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1A4DBA7" w14:textId="77777777" w:rsidR="003921E8" w:rsidRDefault="003921E8">
            <w:pPr>
              <w:jc w:val="both"/>
              <w:rPr>
                <w:i/>
                <w:iCs/>
                <w:lang w:eastAsia="es-CR"/>
              </w:rPr>
            </w:pPr>
          </w:p>
          <w:p w14:paraId="2C8B4ED7" w14:textId="77777777" w:rsidR="003921E8" w:rsidRDefault="003921E8">
            <w:pPr>
              <w:jc w:val="both"/>
              <w:rPr>
                <w:i/>
                <w:iCs/>
                <w:lang w:eastAsia="es-CR"/>
              </w:rPr>
            </w:pPr>
          </w:p>
          <w:p w14:paraId="775C5848" w14:textId="77777777" w:rsidR="003921E8" w:rsidRDefault="003921E8">
            <w:pPr>
              <w:jc w:val="both"/>
              <w:rPr>
                <w:i/>
                <w:iCs/>
                <w:lang w:eastAsia="es-CR"/>
              </w:rPr>
            </w:pPr>
          </w:p>
          <w:p w14:paraId="2CB3C71E" w14:textId="77777777" w:rsidR="003921E8" w:rsidRDefault="003921E8">
            <w:pPr>
              <w:jc w:val="both"/>
              <w:rPr>
                <w:i/>
                <w:iCs/>
                <w:lang w:eastAsia="es-CR"/>
              </w:rPr>
            </w:pPr>
            <w:r>
              <w:rPr>
                <w:i/>
                <w:iCs/>
                <w:color w:val="000000"/>
                <w:lang w:eastAsia="es-CR"/>
              </w:rPr>
              <w:t xml:space="preserve">Sentencia en principal sin </w:t>
            </w:r>
            <w:r>
              <w:rPr>
                <w:i/>
                <w:iCs/>
                <w:color w:val="000000"/>
                <w:lang w:eastAsia="es-CR"/>
              </w:rPr>
              <w:lastRenderedPageBreak/>
              <w:t>ninguna condena.</w:t>
            </w:r>
          </w:p>
          <w:p w14:paraId="07EA9CFF" w14:textId="77777777" w:rsidR="003921E8" w:rsidRDefault="003921E8">
            <w:pPr>
              <w:jc w:val="both"/>
              <w:rPr>
                <w:i/>
                <w:iCs/>
                <w:lang w:eastAsia="es-CR"/>
              </w:rPr>
            </w:pPr>
            <w:r>
              <w:rPr>
                <w:i/>
                <w:iCs/>
                <w:color w:val="000000"/>
                <w:lang w:eastAsia="es-CR"/>
              </w:rPr>
              <w:t>(Solamente ese tipo).</w:t>
            </w:r>
          </w:p>
        </w:tc>
      </w:tr>
      <w:tr w:rsidR="004D1CA6" w14:paraId="1AB791D2" w14:textId="77777777" w:rsidTr="004D1CA6">
        <w:trPr>
          <w:trHeight w:val="144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E336B1B" w14:textId="77777777" w:rsidR="003921E8" w:rsidRDefault="003921E8">
            <w:pPr>
              <w:jc w:val="both"/>
              <w:rPr>
                <w:i/>
                <w:iCs/>
                <w:lang w:eastAsia="es-CR"/>
              </w:rPr>
            </w:pPr>
            <w:r>
              <w:rPr>
                <w:i/>
                <w:iCs/>
                <w:color w:val="000000"/>
                <w:lang w:eastAsia="es-CR"/>
              </w:rPr>
              <w:lastRenderedPageBreak/>
              <w:t>Sentencia de ejecución escrita u oral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A0E40A" w14:textId="77777777" w:rsidR="003921E8" w:rsidRDefault="003921E8">
            <w:pPr>
              <w:jc w:val="both"/>
              <w:rPr>
                <w:i/>
                <w:iCs/>
                <w:lang w:eastAsia="es-CR"/>
              </w:rPr>
            </w:pPr>
            <w:r>
              <w:rPr>
                <w:i/>
                <w:iCs/>
                <w:color w:val="000000"/>
                <w:lang w:eastAsia="es-CR"/>
              </w:rPr>
              <w:t>Sentencia fase de ejecución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594FCA"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56D179"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EAEE7A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6FA8DB9" w14:textId="77777777" w:rsidR="003921E8" w:rsidRDefault="003921E8">
            <w:pPr>
              <w:jc w:val="both"/>
              <w:rPr>
                <w:i/>
                <w:iCs/>
                <w:lang w:eastAsia="es-CR"/>
              </w:rPr>
            </w:pPr>
            <w:r>
              <w:rPr>
                <w:i/>
                <w:iCs/>
                <w:color w:val="000000"/>
                <w:lang w:eastAsia="es-CR"/>
              </w:rPr>
              <w:t>Con Lugar</w:t>
            </w:r>
            <w:r>
              <w:rPr>
                <w:i/>
                <w:iCs/>
                <w:color w:val="000000"/>
                <w:lang w:eastAsia="es-CR"/>
              </w:rPr>
              <w:br/>
              <w:t>Sin Lugar</w:t>
            </w:r>
            <w:r>
              <w:rPr>
                <w:i/>
                <w:iCs/>
                <w:color w:val="000000"/>
                <w:lang w:eastAsia="es-CR"/>
              </w:rPr>
              <w:br/>
              <w:t>Parcialmente Con lugar</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1BBCC3" w14:textId="77777777" w:rsidR="003921E8" w:rsidRDefault="003921E8">
            <w:pPr>
              <w:jc w:val="both"/>
              <w:rPr>
                <w:i/>
                <w:iCs/>
                <w:lang w:eastAsia="es-CR"/>
              </w:rPr>
            </w:pPr>
            <w:r>
              <w:rPr>
                <w:i/>
                <w:iCs/>
                <w:lang w:eastAsia="es-CR"/>
              </w:rPr>
              <w:t xml:space="preserve">03. Sentencia Primera Instancia hasta tanto exista: </w:t>
            </w:r>
          </w:p>
          <w:p w14:paraId="3425546A" w14:textId="77777777" w:rsidR="003921E8" w:rsidRDefault="003921E8">
            <w:pPr>
              <w:jc w:val="both"/>
              <w:rPr>
                <w:i/>
                <w:iCs/>
                <w:lang w:eastAsia="es-CR"/>
              </w:rPr>
            </w:pPr>
            <w:r>
              <w:rPr>
                <w:i/>
                <w:iCs/>
                <w:lang w:eastAsia="es-CR"/>
              </w:rPr>
              <w:t>“Sentencia En Fase de Ejecución”.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7243C9A" w14:textId="77777777" w:rsidR="003921E8" w:rsidRDefault="003921E8">
            <w:pPr>
              <w:jc w:val="both"/>
              <w:rPr>
                <w:i/>
                <w:iCs/>
                <w:lang w:eastAsia="es-CR"/>
              </w:rPr>
            </w:pPr>
          </w:p>
          <w:p w14:paraId="6435AE78" w14:textId="77777777" w:rsidR="003921E8" w:rsidRDefault="003921E8">
            <w:pPr>
              <w:jc w:val="both"/>
              <w:rPr>
                <w:i/>
                <w:iCs/>
                <w:lang w:eastAsia="es-CR"/>
              </w:rPr>
            </w:pPr>
          </w:p>
          <w:p w14:paraId="7A731937" w14:textId="77777777" w:rsidR="003921E8" w:rsidRDefault="003921E8">
            <w:pPr>
              <w:jc w:val="both"/>
              <w:rPr>
                <w:i/>
                <w:iCs/>
                <w:lang w:eastAsia="es-CR"/>
              </w:rPr>
            </w:pPr>
            <w:r>
              <w:rPr>
                <w:i/>
                <w:iCs/>
                <w:color w:val="000000"/>
                <w:lang w:eastAsia="es-CR"/>
              </w:rPr>
              <w:t>Ejecución cumplida</w:t>
            </w:r>
          </w:p>
          <w:p w14:paraId="2C9B5B34" w14:textId="77777777" w:rsidR="003921E8" w:rsidRDefault="003921E8">
            <w:pPr>
              <w:jc w:val="both"/>
              <w:rPr>
                <w:i/>
                <w:iCs/>
                <w:lang w:eastAsia="es-CR"/>
              </w:rPr>
            </w:pPr>
            <w:r>
              <w:rPr>
                <w:i/>
                <w:iCs/>
                <w:color w:val="000000"/>
                <w:lang w:eastAsia="es-CR"/>
              </w:rPr>
              <w:t>Ejecución prescrita (nuevo)</w:t>
            </w:r>
          </w:p>
          <w:p w14:paraId="5F06960E" w14:textId="77777777" w:rsidR="003921E8" w:rsidRDefault="003921E8">
            <w:pPr>
              <w:jc w:val="both"/>
              <w:rPr>
                <w:b/>
                <w:bCs/>
                <w:i/>
                <w:iCs/>
                <w:lang w:eastAsia="es-CR"/>
              </w:rPr>
            </w:pPr>
          </w:p>
        </w:tc>
      </w:tr>
      <w:tr w:rsidR="004D1CA6" w14:paraId="0E4FBB50"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61ED00" w14:textId="77777777" w:rsidR="003921E8" w:rsidRDefault="003921E8">
            <w:pPr>
              <w:jc w:val="both"/>
              <w:rPr>
                <w:i/>
                <w:iCs/>
                <w:lang w:eastAsia="es-CR"/>
              </w:rPr>
            </w:pPr>
            <w:r>
              <w:rPr>
                <w:i/>
                <w:iCs/>
                <w:color w:val="000000"/>
                <w:shd w:val="clear" w:color="auto" w:fill="FFFFFF"/>
              </w:rPr>
              <w:t>Resolución sobre solicitud de ejecución provisional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ACDC5F5" w14:textId="77777777" w:rsidR="003921E8" w:rsidRDefault="003921E8">
            <w:pPr>
              <w:jc w:val="both"/>
              <w:rPr>
                <w:i/>
                <w:iCs/>
                <w:lang w:eastAsia="es-CR"/>
              </w:rPr>
            </w:pPr>
            <w:r>
              <w:rPr>
                <w:i/>
                <w:iCs/>
                <w:color w:val="000000"/>
                <w:lang w:eastAsia="es-CR"/>
              </w:rPr>
              <w:t>La resolución que conoce por el fondo la solicitud de ejecución provisional.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330213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8782E2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590485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B343A33" w14:textId="77777777" w:rsidR="003921E8" w:rsidRDefault="003921E8">
            <w:pPr>
              <w:jc w:val="both"/>
              <w:rPr>
                <w:i/>
                <w:iCs/>
                <w:lang w:eastAsia="es-CR"/>
              </w:rPr>
            </w:pPr>
            <w:r>
              <w:rPr>
                <w:i/>
                <w:iCs/>
                <w:color w:val="000000"/>
                <w:lang w:eastAsia="es-CR"/>
              </w:rPr>
              <w:t>Admite</w:t>
            </w:r>
          </w:p>
          <w:p w14:paraId="4DA99563"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DD4CF4D" w14:textId="77777777" w:rsidR="003921E8" w:rsidRDefault="003921E8">
            <w:pPr>
              <w:jc w:val="both"/>
              <w:rPr>
                <w:i/>
                <w:iCs/>
                <w:lang w:eastAsia="es-CR"/>
              </w:rPr>
            </w:pPr>
            <w:r>
              <w:rPr>
                <w:i/>
                <w:iCs/>
                <w:color w:val="000000"/>
                <w:lang w:eastAsia="es-CR"/>
              </w:rPr>
              <w:t>03. Admite ejecución provisional</w:t>
            </w:r>
          </w:p>
          <w:p w14:paraId="6821C318" w14:textId="77777777" w:rsidR="003921E8" w:rsidRDefault="003921E8">
            <w:pPr>
              <w:jc w:val="both"/>
              <w:rPr>
                <w:i/>
                <w:iCs/>
                <w:lang w:eastAsia="es-CR"/>
              </w:rPr>
            </w:pPr>
            <w:r>
              <w:rPr>
                <w:i/>
                <w:iCs/>
                <w:color w:val="000000"/>
                <w:lang w:eastAsia="es-CR"/>
              </w:rPr>
              <w:t>Hasta tanto exista “Rechaza Ejecución Provisional”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2464EF3" w14:textId="77777777" w:rsidR="003921E8" w:rsidRDefault="003921E8">
            <w:pPr>
              <w:jc w:val="both"/>
              <w:rPr>
                <w:i/>
                <w:iCs/>
                <w:lang w:eastAsia="es-CR"/>
              </w:rPr>
            </w:pPr>
            <w:r>
              <w:rPr>
                <w:i/>
                <w:iCs/>
                <w:color w:val="000000"/>
                <w:lang w:eastAsia="es-CR"/>
              </w:rPr>
              <w:t>Ejecución cumplida</w:t>
            </w:r>
          </w:p>
        </w:tc>
      </w:tr>
      <w:tr w:rsidR="004D1CA6" w14:paraId="68ED2E54"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3D1A96E" w14:textId="77777777" w:rsidR="003921E8" w:rsidRDefault="003921E8">
            <w:pPr>
              <w:jc w:val="both"/>
              <w:rPr>
                <w:i/>
                <w:iCs/>
                <w:lang w:eastAsia="es-CR"/>
              </w:rPr>
            </w:pPr>
            <w:r>
              <w:rPr>
                <w:i/>
                <w:iCs/>
                <w:color w:val="000000"/>
                <w:shd w:val="clear" w:color="auto" w:fill="FFFFFF"/>
              </w:rPr>
              <w:t>Resolución de fondo Tercería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D5DB1BC" w14:textId="77777777" w:rsidR="003921E8" w:rsidRDefault="003921E8">
            <w:pPr>
              <w:jc w:val="both"/>
              <w:rPr>
                <w:i/>
                <w:iCs/>
                <w:lang w:eastAsia="es-CR"/>
              </w:rPr>
            </w:pPr>
            <w:r>
              <w:rPr>
                <w:i/>
                <w:iCs/>
                <w:color w:val="000000"/>
                <w:lang w:eastAsia="es-CR"/>
              </w:rPr>
              <w:t>La resolución que se pronuncia por el fondo sobre las tercerías de mejor derecho, dominio y distribución.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E784BC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800840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D7211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1C7F7D" w14:textId="77777777" w:rsidR="003921E8" w:rsidRDefault="003921E8">
            <w:pPr>
              <w:jc w:val="both"/>
              <w:rPr>
                <w:i/>
                <w:iCs/>
                <w:lang w:eastAsia="es-CR"/>
              </w:rPr>
            </w:pPr>
            <w:r>
              <w:rPr>
                <w:i/>
                <w:iCs/>
                <w:color w:val="000000"/>
                <w:lang w:eastAsia="es-CR"/>
              </w:rPr>
              <w:t>Admite</w:t>
            </w:r>
          </w:p>
          <w:p w14:paraId="4E53B0FB"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BB96D77" w14:textId="77777777" w:rsidR="003921E8" w:rsidRDefault="003921E8">
            <w:pPr>
              <w:jc w:val="both"/>
              <w:rPr>
                <w:i/>
                <w:iCs/>
                <w:lang w:eastAsia="es-CR"/>
              </w:rPr>
            </w:pPr>
            <w:r>
              <w:rPr>
                <w:i/>
                <w:iCs/>
                <w:color w:val="000000"/>
                <w:lang w:eastAsia="es-CR"/>
              </w:rPr>
              <w:t>03. Tercería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3A957BC" w14:textId="77777777" w:rsidR="003921E8" w:rsidRDefault="003921E8">
            <w:pPr>
              <w:jc w:val="both"/>
              <w:rPr>
                <w:i/>
                <w:iCs/>
                <w:lang w:eastAsia="es-CR"/>
              </w:rPr>
            </w:pPr>
          </w:p>
          <w:p w14:paraId="6297712E" w14:textId="77777777" w:rsidR="003921E8" w:rsidRDefault="003921E8">
            <w:pPr>
              <w:jc w:val="both"/>
              <w:rPr>
                <w:i/>
                <w:iCs/>
                <w:lang w:eastAsia="es-CR"/>
              </w:rPr>
            </w:pPr>
          </w:p>
          <w:p w14:paraId="66DDE027" w14:textId="77777777" w:rsidR="003921E8" w:rsidRDefault="003921E8">
            <w:pPr>
              <w:jc w:val="both"/>
              <w:rPr>
                <w:i/>
                <w:iCs/>
                <w:lang w:eastAsia="es-CR"/>
              </w:rPr>
            </w:pPr>
            <w:r>
              <w:rPr>
                <w:i/>
                <w:iCs/>
                <w:color w:val="000000"/>
                <w:lang w:eastAsia="es-CR"/>
              </w:rPr>
              <w:t>Resolución de Fondo Sin Condena (Incidente o Tercería).</w:t>
            </w:r>
          </w:p>
        </w:tc>
      </w:tr>
      <w:tr w:rsidR="004D1CA6" w14:paraId="3A08ACE7" w14:textId="77777777" w:rsidTr="004D1CA6">
        <w:trPr>
          <w:trHeight w:val="96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E173783" w14:textId="77777777" w:rsidR="003921E8" w:rsidRDefault="003921E8">
            <w:pPr>
              <w:jc w:val="both"/>
              <w:rPr>
                <w:i/>
                <w:iCs/>
                <w:lang w:eastAsia="es-CR"/>
              </w:rPr>
            </w:pPr>
            <w:r>
              <w:rPr>
                <w:i/>
                <w:iCs/>
                <w:color w:val="000000"/>
                <w:shd w:val="clear" w:color="auto" w:fill="FFFFFF"/>
              </w:rPr>
              <w:t xml:space="preserve">Resolución de fondo levantamiento de embargo sin tercería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BB9851E" w14:textId="77777777" w:rsidR="003921E8" w:rsidRDefault="003921E8">
            <w:pPr>
              <w:jc w:val="both"/>
              <w:rPr>
                <w:i/>
                <w:iCs/>
                <w:lang w:eastAsia="es-CR"/>
              </w:rPr>
            </w:pPr>
            <w:r>
              <w:rPr>
                <w:i/>
                <w:iCs/>
                <w:color w:val="000000"/>
                <w:lang w:eastAsia="es-CR"/>
              </w:rPr>
              <w:t xml:space="preserve"> La resolución que se pronuncia por el fondo sobre la solicitud de levantamiento de embargo </w:t>
            </w:r>
            <w:r>
              <w:rPr>
                <w:i/>
                <w:iCs/>
                <w:color w:val="000000"/>
                <w:lang w:eastAsia="es-CR"/>
              </w:rPr>
              <w:lastRenderedPageBreak/>
              <w:t>sin tercería.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734925C" w14:textId="77777777" w:rsidR="003921E8" w:rsidRDefault="003921E8">
            <w:pPr>
              <w:jc w:val="both"/>
              <w:rPr>
                <w:i/>
                <w:iCs/>
                <w:lang w:eastAsia="es-CR"/>
              </w:rPr>
            </w:pPr>
            <w:r>
              <w:rPr>
                <w:i/>
                <w:iCs/>
                <w:color w:val="000000"/>
                <w:lang w:eastAsia="es-CR"/>
              </w:rPr>
              <w:lastRenderedPageBreak/>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6DFB1A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EB04D6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C957507" w14:textId="77777777" w:rsidR="003921E8" w:rsidRDefault="003921E8">
            <w:pPr>
              <w:jc w:val="both"/>
              <w:rPr>
                <w:i/>
                <w:iCs/>
                <w:lang w:eastAsia="es-CR"/>
              </w:rPr>
            </w:pPr>
            <w:r>
              <w:rPr>
                <w:i/>
                <w:iCs/>
                <w:color w:val="000000"/>
                <w:lang w:eastAsia="es-CR"/>
              </w:rPr>
              <w:t>Admite</w:t>
            </w:r>
          </w:p>
          <w:p w14:paraId="4CB771DF"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985A2B" w14:textId="77777777" w:rsidR="003921E8" w:rsidRDefault="003921E8">
            <w:pPr>
              <w:jc w:val="both"/>
              <w:rPr>
                <w:i/>
                <w:iCs/>
                <w:lang w:eastAsia="es-CR"/>
              </w:rPr>
            </w:pPr>
            <w:r>
              <w:rPr>
                <w:i/>
                <w:iCs/>
                <w:color w:val="000000"/>
                <w:lang w:eastAsia="es-CR"/>
              </w:rPr>
              <w:t>06. Levantamiento sin tercería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3C7FB83" w14:textId="77777777" w:rsidR="003921E8" w:rsidRDefault="003921E8">
            <w:pPr>
              <w:jc w:val="both"/>
              <w:rPr>
                <w:i/>
                <w:iCs/>
                <w:lang w:eastAsia="es-CR"/>
              </w:rPr>
            </w:pPr>
            <w:r>
              <w:rPr>
                <w:i/>
                <w:iCs/>
                <w:color w:val="000000"/>
                <w:lang w:eastAsia="es-CR"/>
              </w:rPr>
              <w:t>No</w:t>
            </w:r>
          </w:p>
        </w:tc>
      </w:tr>
      <w:tr w:rsidR="004D1CA6" w14:paraId="494BD8E5" w14:textId="77777777" w:rsidTr="004D1CA6">
        <w:trPr>
          <w:trHeight w:val="96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DDEB5D" w14:textId="77777777" w:rsidR="003921E8" w:rsidRDefault="003921E8">
            <w:pPr>
              <w:jc w:val="both"/>
              <w:rPr>
                <w:i/>
                <w:iCs/>
                <w:lang w:eastAsia="es-CR"/>
              </w:rPr>
            </w:pPr>
            <w:r>
              <w:rPr>
                <w:i/>
                <w:iCs/>
                <w:color w:val="000000"/>
                <w:shd w:val="clear" w:color="auto" w:fill="FFFFFF"/>
              </w:rPr>
              <w:t xml:space="preserve">Resolución de Indexación, liquidación de intereses y/o costas </w:t>
            </w:r>
            <w:r>
              <w:rPr>
                <w:b/>
                <w:bCs/>
                <w:i/>
                <w:iCs/>
                <w:color w:val="000000"/>
                <w:shd w:val="clear" w:color="auto" w:fill="FFFFFF"/>
              </w:rPr>
              <w:t>con oposición</w:t>
            </w:r>
            <w:r>
              <w:rPr>
                <w:i/>
                <w:iCs/>
                <w:color w:val="000000"/>
                <w:shd w:val="clear" w:color="auto" w:fill="FFFFFF"/>
              </w:rPr>
              <w:t xml:space="preserve"> (escrito)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19B39A2" w14:textId="77777777" w:rsidR="003921E8" w:rsidRDefault="003921E8">
            <w:pPr>
              <w:jc w:val="both"/>
              <w:rPr>
                <w:i/>
                <w:iCs/>
                <w:lang w:eastAsia="es-CR"/>
              </w:rPr>
            </w:pPr>
            <w:r>
              <w:rPr>
                <w:i/>
                <w:iCs/>
                <w:color w:val="000000"/>
                <w:lang w:eastAsia="es-CR"/>
              </w:rPr>
              <w:t xml:space="preserve">La resolución que se pronuncia por el fondo sobre una liquidación, indexación, intereses y/o costas </w:t>
            </w:r>
            <w:r>
              <w:rPr>
                <w:b/>
                <w:bCs/>
                <w:i/>
                <w:iCs/>
                <w:color w:val="000000"/>
                <w:lang w:eastAsia="es-CR"/>
              </w:rPr>
              <w:t>con oposición.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AFED69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D7B376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B09F88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890727D" w14:textId="77777777" w:rsidR="003921E8" w:rsidRDefault="003921E8">
            <w:pPr>
              <w:jc w:val="both"/>
              <w:rPr>
                <w:i/>
                <w:iCs/>
                <w:bdr w:val="none" w:sz="0" w:space="0" w:color="auto" w:frame="1"/>
                <w:lang w:val="es-ES"/>
              </w:rPr>
            </w:pPr>
            <w:r>
              <w:rPr>
                <w:i/>
                <w:iCs/>
                <w:color w:val="000000"/>
                <w:bdr w:val="none" w:sz="0" w:space="0" w:color="auto" w:frame="1"/>
              </w:rPr>
              <w:t>Admite</w:t>
            </w:r>
          </w:p>
          <w:p w14:paraId="588513A1" w14:textId="77777777" w:rsidR="003921E8" w:rsidRDefault="003921E8">
            <w:pPr>
              <w:jc w:val="both"/>
              <w:rPr>
                <w:i/>
                <w:iCs/>
                <w:lang w:eastAsia="es-CR"/>
              </w:rPr>
            </w:pPr>
            <w:r>
              <w:rPr>
                <w:i/>
                <w:iCs/>
                <w:color w:val="000000"/>
                <w:bdr w:val="none" w:sz="0" w:space="0" w:color="auto" w:frame="1"/>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4EE8D3" w14:textId="77777777" w:rsidR="003921E8" w:rsidRDefault="003921E8">
            <w:pPr>
              <w:jc w:val="both"/>
              <w:rPr>
                <w:i/>
                <w:iCs/>
                <w:lang w:eastAsia="es-CR"/>
              </w:rPr>
            </w:pPr>
            <w:r>
              <w:rPr>
                <w:i/>
                <w:iCs/>
                <w:color w:val="000000"/>
                <w:lang w:eastAsia="es-CR"/>
              </w:rPr>
              <w:t xml:space="preserve">03. Con oposición, resuelve </w:t>
            </w:r>
            <w:proofErr w:type="gramStart"/>
            <w:r>
              <w:rPr>
                <w:i/>
                <w:iCs/>
                <w:color w:val="000000"/>
                <w:lang w:eastAsia="es-CR"/>
              </w:rPr>
              <w:t>liquidación fondo</w:t>
            </w:r>
            <w:proofErr w:type="gramEnd"/>
            <w:r>
              <w:rPr>
                <w:i/>
                <w:iCs/>
                <w:color w:val="000000"/>
                <w:lang w:eastAsia="es-CR"/>
              </w:rPr>
              <w:t xml:space="preserve">.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62469841" w14:textId="77777777" w:rsidR="003921E8" w:rsidRDefault="003921E8">
            <w:pPr>
              <w:jc w:val="both"/>
              <w:rPr>
                <w:i/>
                <w:iCs/>
                <w:lang w:eastAsia="es-CR"/>
              </w:rPr>
            </w:pPr>
            <w:r>
              <w:rPr>
                <w:i/>
                <w:iCs/>
                <w:color w:val="000000"/>
                <w:lang w:eastAsia="es-CR"/>
              </w:rPr>
              <w:t>No</w:t>
            </w:r>
          </w:p>
        </w:tc>
      </w:tr>
      <w:tr w:rsidR="004D1CA6" w14:paraId="4E80ABB8" w14:textId="77777777" w:rsidTr="004D1CA6">
        <w:trPr>
          <w:trHeight w:val="1783"/>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7DCC9684"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2CB7312D" w14:textId="77777777" w:rsidR="003921E8" w:rsidRDefault="003921E8">
            <w:pPr>
              <w:jc w:val="both"/>
              <w:rPr>
                <w:b/>
                <w:bCs/>
                <w:i/>
                <w:iCs/>
                <w:lang w:eastAsia="es-CR"/>
              </w:rPr>
            </w:pPr>
          </w:p>
          <w:p w14:paraId="0AE6627E" w14:textId="236EDCB8" w:rsidR="003921E8" w:rsidRDefault="003921E8">
            <w:pPr>
              <w:jc w:val="both"/>
              <w:rPr>
                <w:b/>
                <w:bCs/>
                <w:i/>
                <w:iCs/>
                <w:lang w:eastAsia="es-CR"/>
              </w:rPr>
            </w:pPr>
            <w:r>
              <w:rPr>
                <w:b/>
                <w:bCs/>
                <w:i/>
                <w:iCs/>
                <w:noProof/>
                <w:color w:val="000000"/>
                <w:lang w:eastAsia="es-CR"/>
              </w:rPr>
              <w:drawing>
                <wp:inline distT="0" distB="0" distL="0" distR="0" wp14:anchorId="4240AD06" wp14:editId="0983E182">
                  <wp:extent cx="1247775" cy="333375"/>
                  <wp:effectExtent l="0" t="0" r="9525" b="9525"/>
                  <wp:docPr id="24" name="Imagen 2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435D38C4"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6A578B7F" w14:textId="77777777" w:rsidR="003921E8" w:rsidRDefault="003921E8">
            <w:pPr>
              <w:jc w:val="both"/>
              <w:rPr>
                <w:b/>
                <w:bCs/>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B8F6E3D"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0884F19B" w14:textId="77777777" w:rsidR="003921E8" w:rsidRDefault="003921E8">
            <w:pPr>
              <w:jc w:val="both"/>
              <w:rPr>
                <w:b/>
                <w:bCs/>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6F3579CF" w14:textId="77777777" w:rsidR="003921E8" w:rsidRDefault="003921E8">
            <w:pPr>
              <w:jc w:val="both"/>
              <w:rPr>
                <w:b/>
                <w:bCs/>
                <w:i/>
                <w:iCs/>
                <w:lang w:eastAsia="es-CR"/>
              </w:rPr>
            </w:pPr>
            <w:r>
              <w:rPr>
                <w:b/>
                <w:bCs/>
                <w:i/>
                <w:iCs/>
                <w:color w:val="000000"/>
                <w:lang w:eastAsia="es-CR"/>
              </w:rPr>
              <w:t>RESULTADO A INCLUIR EN EL REGISTRO DE RESOLUCIÓN</w:t>
            </w:r>
          </w:p>
          <w:p w14:paraId="718EE45F" w14:textId="77777777" w:rsidR="003921E8" w:rsidRDefault="003921E8">
            <w:pPr>
              <w:jc w:val="both"/>
              <w:rPr>
                <w:b/>
                <w:bCs/>
                <w:i/>
                <w:iCs/>
                <w:lang w:eastAsia="es-CR"/>
              </w:rPr>
            </w:pPr>
          </w:p>
          <w:p w14:paraId="11DBF931" w14:textId="5A70AE8D"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463A986B" wp14:editId="5789BEFC">
                  <wp:extent cx="1362075" cy="1619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3EF376D6" w14:textId="77777777" w:rsidR="003921E8" w:rsidRDefault="003921E8">
            <w:pPr>
              <w:jc w:val="both"/>
              <w:rPr>
                <w:i/>
                <w:iCs/>
                <w:lang w:eastAsia="es-CR"/>
              </w:rPr>
            </w:pPr>
            <w:r>
              <w:rPr>
                <w:i/>
                <w:iCs/>
                <w:color w:val="000000"/>
                <w:lang w:eastAsia="es-CR"/>
              </w:rPr>
              <w:t>PLANTILLA PARA UTILIZAR</w:t>
            </w:r>
          </w:p>
          <w:p w14:paraId="1D22C5C3" w14:textId="77777777" w:rsidR="003921E8" w:rsidRDefault="003921E8">
            <w:pPr>
              <w:jc w:val="both"/>
              <w:rPr>
                <w:i/>
                <w:iCs/>
                <w:lang w:eastAsia="es-CR"/>
              </w:rPr>
            </w:pPr>
          </w:p>
          <w:p w14:paraId="5A099165" w14:textId="77777777" w:rsidR="003921E8" w:rsidRDefault="003921E8">
            <w:pPr>
              <w:jc w:val="both"/>
              <w:rPr>
                <w:b/>
                <w:bCs/>
                <w:i/>
                <w:iCs/>
                <w:lang w:eastAsia="es-CR"/>
              </w:rPr>
            </w:pPr>
            <w:r>
              <w:rPr>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3C1BBB70" w14:textId="77777777" w:rsidR="003921E8" w:rsidRDefault="003921E8">
            <w:pPr>
              <w:jc w:val="both"/>
              <w:rPr>
                <w:i/>
                <w:iCs/>
                <w:lang w:eastAsia="es-CR"/>
              </w:rPr>
            </w:pPr>
            <w:r>
              <w:rPr>
                <w:i/>
                <w:iCs/>
                <w:color w:val="000000"/>
                <w:lang w:eastAsia="es-CR"/>
              </w:rPr>
              <w:t>SE ENLISTAN MOTIVOS DE TÉRMINO</w:t>
            </w:r>
          </w:p>
          <w:p w14:paraId="0EF2992C" w14:textId="77777777" w:rsidR="003921E8" w:rsidRDefault="003921E8">
            <w:pPr>
              <w:jc w:val="both"/>
              <w:rPr>
                <w:i/>
                <w:iCs/>
                <w:lang w:eastAsia="es-CR"/>
              </w:rPr>
            </w:pPr>
            <w:r>
              <w:rPr>
                <w:i/>
                <w:iCs/>
                <w:color w:val="000000"/>
                <w:lang w:eastAsia="es-CR"/>
              </w:rPr>
              <w:t xml:space="preserve">EN CASO DE CIERRE ESTADÍSTICO </w:t>
            </w:r>
          </w:p>
          <w:p w14:paraId="0BEAEC87" w14:textId="77777777" w:rsidR="003921E8" w:rsidRDefault="003921E8">
            <w:pPr>
              <w:jc w:val="both"/>
              <w:rPr>
                <w:b/>
                <w:bCs/>
                <w:i/>
                <w:iCs/>
                <w:lang w:eastAsia="es-CR"/>
              </w:rPr>
            </w:pPr>
            <w:r>
              <w:rPr>
                <w:i/>
                <w:iCs/>
                <w:color w:val="000000"/>
                <w:lang w:eastAsia="es-CR"/>
              </w:rPr>
              <w:t>(DEBE DE VALORARSE EL MOTIVO SEGÚN EL CONTENIDO DE LA RESOLUCIÓN)</w:t>
            </w:r>
          </w:p>
        </w:tc>
      </w:tr>
      <w:tr w:rsidR="004D1CA6" w14:paraId="0329BA86" w14:textId="77777777" w:rsidTr="004D1CA6">
        <w:trPr>
          <w:trHeight w:val="2413"/>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9487FEB" w14:textId="77777777" w:rsidR="003921E8" w:rsidRDefault="003921E8">
            <w:pPr>
              <w:jc w:val="both"/>
              <w:rPr>
                <w:i/>
                <w:iCs/>
                <w:lang w:eastAsia="es-CR"/>
              </w:rPr>
            </w:pPr>
            <w:r>
              <w:rPr>
                <w:i/>
                <w:iCs/>
                <w:color w:val="000000"/>
                <w:lang w:eastAsia="es-CR"/>
              </w:rPr>
              <w:lastRenderedPageBreak/>
              <w:t>Medidas cautelares</w:t>
            </w:r>
          </w:p>
          <w:p w14:paraId="2D603E8D" w14:textId="77777777" w:rsidR="003921E8" w:rsidRDefault="003921E8">
            <w:pPr>
              <w:jc w:val="both"/>
              <w:rPr>
                <w:i/>
                <w:iCs/>
                <w:lang w:eastAsia="es-CR"/>
              </w:rPr>
            </w:pPr>
          </w:p>
          <w:p w14:paraId="604C7B71" w14:textId="77777777" w:rsidR="003921E8" w:rsidRDefault="003921E8">
            <w:pPr>
              <w:jc w:val="both"/>
              <w:rPr>
                <w:i/>
                <w:iCs/>
                <w:lang w:eastAsia="es-CR"/>
              </w:rPr>
            </w:pPr>
            <w:r>
              <w:rPr>
                <w:i/>
                <w:iCs/>
                <w:color w:val="000000"/>
                <w:shd w:val="clear" w:color="auto" w:fill="FFFFFF"/>
              </w:rPr>
              <w:t>Resolución fondo medida cautelar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1287E2E" w14:textId="77777777" w:rsidR="003921E8" w:rsidRDefault="003921E8">
            <w:pPr>
              <w:jc w:val="both"/>
              <w:rPr>
                <w:i/>
                <w:iCs/>
                <w:lang w:eastAsia="es-CR"/>
              </w:rPr>
            </w:pPr>
            <w:r>
              <w:rPr>
                <w:i/>
                <w:iCs/>
                <w:color w:val="000000"/>
                <w:lang w:eastAsia="es-CR"/>
              </w:rPr>
              <w:t>-Se pronuncia por el fondo admitiendo, sustituyendo, modificando, cancelando o rechazando una medida cautelar.</w:t>
            </w:r>
            <w:r>
              <w:rPr>
                <w:i/>
                <w:iCs/>
                <w:color w:val="000000"/>
                <w:lang w:eastAsia="es-CR"/>
              </w:rPr>
              <w:br/>
              <w:t>No aplica para el decreto de embargo preventivo o el ordenado en el proceso principal. Tampoco para la resolución que ordena la anotación de la demanda o su cancelación.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97DACA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554C1D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F9DC3D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6E6A9E" w14:textId="77777777" w:rsidR="003921E8" w:rsidRDefault="003921E8">
            <w:pPr>
              <w:jc w:val="both"/>
              <w:rPr>
                <w:i/>
                <w:iCs/>
                <w:lang w:eastAsia="es-CR"/>
              </w:rPr>
            </w:pPr>
            <w:r>
              <w:rPr>
                <w:i/>
                <w:iCs/>
                <w:color w:val="000000"/>
                <w:lang w:eastAsia="es-CR"/>
              </w:rPr>
              <w:t>Admite</w:t>
            </w:r>
          </w:p>
          <w:p w14:paraId="00FCF7A2"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3B4B93A" w14:textId="77777777" w:rsidR="003921E8" w:rsidRDefault="003921E8">
            <w:pPr>
              <w:jc w:val="both"/>
              <w:rPr>
                <w:i/>
                <w:iCs/>
                <w:lang w:eastAsia="es-CR"/>
              </w:rPr>
            </w:pPr>
          </w:p>
          <w:p w14:paraId="4732A277" w14:textId="77777777" w:rsidR="003921E8" w:rsidRDefault="003921E8">
            <w:pPr>
              <w:jc w:val="both"/>
              <w:rPr>
                <w:i/>
                <w:iCs/>
                <w:lang w:eastAsia="es-CR"/>
              </w:rPr>
            </w:pPr>
            <w:r>
              <w:rPr>
                <w:i/>
                <w:iCs/>
                <w:color w:val="000000"/>
                <w:lang w:eastAsia="es-CR"/>
              </w:rPr>
              <w:t xml:space="preserve">03. Inadmisibilidad de la medida cautelar. </w:t>
            </w:r>
          </w:p>
          <w:p w14:paraId="7C8F7DA3" w14:textId="77777777" w:rsidR="003921E8" w:rsidRDefault="003921E8">
            <w:pPr>
              <w:jc w:val="both"/>
              <w:rPr>
                <w:i/>
                <w:iCs/>
                <w:lang w:eastAsia="es-CR"/>
              </w:rPr>
            </w:pPr>
            <w:r>
              <w:rPr>
                <w:i/>
                <w:iCs/>
                <w:color w:val="000000"/>
                <w:lang w:eastAsia="es-CR"/>
              </w:rPr>
              <w:t xml:space="preserve">05. Sustitución, levantamiento, o modificación medida. </w:t>
            </w:r>
          </w:p>
          <w:p w14:paraId="27D3BEF7" w14:textId="77777777" w:rsidR="003921E8" w:rsidRDefault="003921E8">
            <w:pPr>
              <w:jc w:val="both"/>
              <w:rPr>
                <w:i/>
                <w:iCs/>
                <w:lang w:eastAsia="es-CR"/>
              </w:rPr>
            </w:pPr>
            <w:r>
              <w:rPr>
                <w:i/>
                <w:iCs/>
                <w:color w:val="000000"/>
                <w:lang w:eastAsia="es-CR"/>
              </w:rPr>
              <w:t>(Resolución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151E12D" w14:textId="77777777" w:rsidR="003921E8" w:rsidRDefault="003921E8">
            <w:pPr>
              <w:jc w:val="both"/>
              <w:rPr>
                <w:i/>
                <w:iCs/>
                <w:lang w:eastAsia="es-CR"/>
              </w:rPr>
            </w:pPr>
          </w:p>
          <w:p w14:paraId="3D382DDA" w14:textId="77777777" w:rsidR="003921E8" w:rsidRDefault="003921E8">
            <w:pPr>
              <w:jc w:val="both"/>
              <w:rPr>
                <w:i/>
                <w:iCs/>
                <w:lang w:eastAsia="es-CR"/>
              </w:rPr>
            </w:pPr>
          </w:p>
          <w:p w14:paraId="2F43C802" w14:textId="77777777" w:rsidR="003921E8" w:rsidRDefault="003921E8">
            <w:pPr>
              <w:jc w:val="both"/>
              <w:rPr>
                <w:i/>
                <w:iCs/>
                <w:lang w:eastAsia="es-CR"/>
              </w:rPr>
            </w:pPr>
          </w:p>
          <w:p w14:paraId="565CC26D" w14:textId="77777777" w:rsidR="003921E8" w:rsidRDefault="003921E8">
            <w:pPr>
              <w:jc w:val="both"/>
              <w:rPr>
                <w:i/>
                <w:iCs/>
                <w:lang w:eastAsia="es-CR"/>
              </w:rPr>
            </w:pPr>
          </w:p>
          <w:p w14:paraId="3F9BB74C" w14:textId="77777777" w:rsidR="003921E8" w:rsidRDefault="003921E8">
            <w:pPr>
              <w:jc w:val="both"/>
              <w:rPr>
                <w:i/>
                <w:iCs/>
                <w:lang w:eastAsia="es-CR"/>
              </w:rPr>
            </w:pPr>
          </w:p>
          <w:p w14:paraId="53D3C76F" w14:textId="77777777" w:rsidR="003921E8" w:rsidRDefault="003921E8">
            <w:pPr>
              <w:jc w:val="both"/>
              <w:rPr>
                <w:i/>
                <w:iCs/>
                <w:lang w:eastAsia="es-CR"/>
              </w:rPr>
            </w:pPr>
          </w:p>
          <w:p w14:paraId="7E96CB95" w14:textId="77777777" w:rsidR="003921E8" w:rsidRDefault="003921E8">
            <w:pPr>
              <w:jc w:val="both"/>
              <w:rPr>
                <w:i/>
                <w:iCs/>
                <w:lang w:eastAsia="es-CR"/>
              </w:rPr>
            </w:pPr>
          </w:p>
          <w:p w14:paraId="7A0D004C" w14:textId="77777777" w:rsidR="003921E8" w:rsidRDefault="003921E8">
            <w:pPr>
              <w:jc w:val="both"/>
              <w:rPr>
                <w:i/>
                <w:iCs/>
                <w:lang w:eastAsia="es-CR"/>
              </w:rPr>
            </w:pPr>
            <w:r>
              <w:rPr>
                <w:i/>
                <w:iCs/>
                <w:color w:val="000000"/>
                <w:lang w:eastAsia="es-CR"/>
              </w:rPr>
              <w:t xml:space="preserve">Medida cautelar finalizada sin ejecución posterior o acumulada al PRI </w:t>
            </w:r>
          </w:p>
          <w:p w14:paraId="5FD15679" w14:textId="77777777" w:rsidR="003921E8" w:rsidRDefault="003921E8">
            <w:pPr>
              <w:jc w:val="both"/>
              <w:rPr>
                <w:i/>
                <w:iCs/>
                <w:lang w:eastAsia="es-CR"/>
              </w:rPr>
            </w:pPr>
          </w:p>
          <w:p w14:paraId="7CEF4B53" w14:textId="77777777" w:rsidR="003921E8" w:rsidRDefault="003921E8">
            <w:pPr>
              <w:jc w:val="both"/>
              <w:rPr>
                <w:i/>
                <w:iCs/>
                <w:lang w:eastAsia="es-CR"/>
              </w:rPr>
            </w:pPr>
            <w:r>
              <w:rPr>
                <w:i/>
                <w:iCs/>
                <w:color w:val="000000"/>
                <w:lang w:eastAsia="es-CR"/>
              </w:rPr>
              <w:t xml:space="preserve">(Para medidas cautelares ante </w:t>
            </w:r>
            <w:proofErr w:type="spellStart"/>
            <w:r>
              <w:rPr>
                <w:i/>
                <w:iCs/>
                <w:color w:val="000000"/>
                <w:lang w:eastAsia="es-CR"/>
              </w:rPr>
              <w:t>causam</w:t>
            </w:r>
            <w:proofErr w:type="spellEnd"/>
            <w:r>
              <w:rPr>
                <w:i/>
                <w:iCs/>
                <w:color w:val="000000"/>
                <w:lang w:eastAsia="es-CR"/>
              </w:rPr>
              <w:t>).</w:t>
            </w:r>
          </w:p>
        </w:tc>
      </w:tr>
      <w:tr w:rsidR="004D1CA6" w14:paraId="14EEA5B7"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2E55475" w14:textId="77777777" w:rsidR="003921E8" w:rsidRDefault="003921E8">
            <w:pPr>
              <w:jc w:val="both"/>
              <w:rPr>
                <w:i/>
                <w:iCs/>
                <w:lang w:eastAsia="es-CR"/>
              </w:rPr>
            </w:pPr>
            <w:r>
              <w:rPr>
                <w:i/>
                <w:iCs/>
                <w:color w:val="000000"/>
                <w:lang w:eastAsia="es-CR"/>
              </w:rPr>
              <w:t>Medidas cautelares</w:t>
            </w:r>
          </w:p>
          <w:p w14:paraId="62E60C08" w14:textId="77777777" w:rsidR="003921E8" w:rsidRDefault="003921E8">
            <w:pPr>
              <w:jc w:val="both"/>
              <w:rPr>
                <w:i/>
                <w:iCs/>
                <w:lang w:eastAsia="es-CR"/>
              </w:rPr>
            </w:pPr>
          </w:p>
          <w:p w14:paraId="2E6885AB" w14:textId="77777777" w:rsidR="003921E8" w:rsidRDefault="003921E8">
            <w:pPr>
              <w:jc w:val="both"/>
              <w:rPr>
                <w:i/>
                <w:iCs/>
                <w:lang w:eastAsia="es-CR"/>
              </w:rPr>
            </w:pPr>
            <w:r>
              <w:rPr>
                <w:i/>
                <w:iCs/>
                <w:color w:val="000000"/>
                <w:shd w:val="clear" w:color="auto" w:fill="FFFFFF"/>
              </w:rPr>
              <w:t>Resolución fondo medida cautelar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ADCC723" w14:textId="77777777" w:rsidR="003921E8" w:rsidRDefault="003921E8">
            <w:pPr>
              <w:jc w:val="both"/>
              <w:rPr>
                <w:i/>
                <w:iCs/>
                <w:lang w:eastAsia="es-CR"/>
              </w:rPr>
            </w:pPr>
            <w:r>
              <w:rPr>
                <w:i/>
                <w:iCs/>
                <w:color w:val="000000"/>
                <w:lang w:eastAsia="es-CR"/>
              </w:rPr>
              <w:t xml:space="preserve">Admite o rechaza la solicitud de medida cautelar </w:t>
            </w:r>
            <w:r>
              <w:rPr>
                <w:b/>
                <w:bCs/>
                <w:i/>
                <w:iCs/>
                <w:color w:val="000000"/>
                <w:lang w:eastAsia="es-CR"/>
              </w:rPr>
              <w:t>sin audiencia previa del artículo 96 del CPC.</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2D077A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28A6DA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9E47E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3A949C" w14:textId="77777777" w:rsidR="003921E8" w:rsidRDefault="003921E8">
            <w:pPr>
              <w:jc w:val="both"/>
              <w:rPr>
                <w:i/>
                <w:iCs/>
                <w:lang w:eastAsia="es-CR"/>
              </w:rPr>
            </w:pPr>
            <w:r>
              <w:rPr>
                <w:i/>
                <w:iCs/>
                <w:lang w:eastAsia="es-CR"/>
              </w:rPr>
              <w:t>Admite</w:t>
            </w:r>
          </w:p>
          <w:p w14:paraId="4463F705" w14:textId="77777777" w:rsidR="003921E8" w:rsidRDefault="003921E8">
            <w:pPr>
              <w:jc w:val="both"/>
              <w:rPr>
                <w:i/>
                <w:iCs/>
                <w:lang w:eastAsia="es-CR"/>
              </w:rPr>
            </w:pPr>
            <w:r>
              <w:rPr>
                <w:i/>
                <w:iCs/>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A084632" w14:textId="77777777" w:rsidR="003921E8" w:rsidRDefault="003921E8">
            <w:pPr>
              <w:jc w:val="both"/>
              <w:rPr>
                <w:i/>
                <w:iCs/>
                <w:lang w:eastAsia="es-CR"/>
              </w:rPr>
            </w:pPr>
            <w:r>
              <w:rPr>
                <w:i/>
                <w:iCs/>
                <w:color w:val="000000"/>
                <w:lang w:eastAsia="es-CR"/>
              </w:rPr>
              <w:t xml:space="preserve">01. Se admite sin previa audiencia.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3A79BBAA" w14:textId="77777777" w:rsidR="003921E8" w:rsidRDefault="003921E8">
            <w:pPr>
              <w:jc w:val="both"/>
              <w:rPr>
                <w:i/>
                <w:iCs/>
                <w:lang w:eastAsia="es-CR"/>
              </w:rPr>
            </w:pPr>
            <w:r>
              <w:rPr>
                <w:i/>
                <w:iCs/>
                <w:color w:val="000000"/>
                <w:lang w:eastAsia="es-CR"/>
              </w:rPr>
              <w:t xml:space="preserve">Medida cautelar finalizada sin ejecución posterior o acumulada al PRI </w:t>
            </w:r>
          </w:p>
          <w:p w14:paraId="6B2137E1" w14:textId="77777777" w:rsidR="003921E8" w:rsidRDefault="003921E8">
            <w:pPr>
              <w:jc w:val="both"/>
              <w:rPr>
                <w:i/>
                <w:iCs/>
                <w:lang w:eastAsia="es-CR"/>
              </w:rPr>
            </w:pPr>
          </w:p>
          <w:p w14:paraId="7469ABBF" w14:textId="77777777" w:rsidR="003921E8" w:rsidRDefault="003921E8">
            <w:pPr>
              <w:jc w:val="both"/>
              <w:rPr>
                <w:i/>
                <w:iCs/>
                <w:lang w:eastAsia="es-CR"/>
              </w:rPr>
            </w:pPr>
            <w:r>
              <w:rPr>
                <w:i/>
                <w:iCs/>
                <w:color w:val="000000"/>
                <w:lang w:eastAsia="es-CR"/>
              </w:rPr>
              <w:lastRenderedPageBreak/>
              <w:t xml:space="preserve">(Para medidas cautelares ante </w:t>
            </w:r>
            <w:proofErr w:type="spellStart"/>
            <w:r>
              <w:rPr>
                <w:i/>
                <w:iCs/>
                <w:color w:val="000000"/>
                <w:lang w:eastAsia="es-CR"/>
              </w:rPr>
              <w:t>causam</w:t>
            </w:r>
            <w:proofErr w:type="spellEnd"/>
            <w:r>
              <w:rPr>
                <w:i/>
                <w:iCs/>
                <w:color w:val="000000"/>
                <w:lang w:eastAsia="es-CR"/>
              </w:rPr>
              <w:t>).</w:t>
            </w:r>
          </w:p>
        </w:tc>
      </w:tr>
      <w:tr w:rsidR="004D1CA6" w14:paraId="5FC52888" w14:textId="77777777" w:rsidTr="004D1CA6">
        <w:trPr>
          <w:trHeight w:val="144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258238A" w14:textId="77777777" w:rsidR="003921E8" w:rsidRDefault="003921E8">
            <w:pPr>
              <w:jc w:val="both"/>
              <w:rPr>
                <w:i/>
                <w:iCs/>
                <w:lang w:eastAsia="es-CR"/>
              </w:rPr>
            </w:pPr>
            <w:r>
              <w:rPr>
                <w:i/>
                <w:iCs/>
                <w:color w:val="000000"/>
                <w:lang w:eastAsia="es-CR"/>
              </w:rPr>
              <w:lastRenderedPageBreak/>
              <w:t>Medidas cautelares</w:t>
            </w:r>
          </w:p>
          <w:p w14:paraId="2A58389B" w14:textId="77777777" w:rsidR="003921E8" w:rsidRDefault="003921E8">
            <w:pPr>
              <w:jc w:val="both"/>
              <w:rPr>
                <w:i/>
                <w:iCs/>
                <w:lang w:eastAsia="es-CR"/>
              </w:rPr>
            </w:pPr>
          </w:p>
          <w:p w14:paraId="15805320" w14:textId="77777777" w:rsidR="003921E8" w:rsidRDefault="003921E8">
            <w:pPr>
              <w:jc w:val="both"/>
              <w:rPr>
                <w:i/>
                <w:iCs/>
                <w:lang w:eastAsia="es-CR"/>
              </w:rPr>
            </w:pPr>
            <w:r>
              <w:rPr>
                <w:i/>
                <w:iCs/>
                <w:color w:val="000000"/>
                <w:shd w:val="clear" w:color="auto" w:fill="FFFFFF"/>
              </w:rPr>
              <w:t>Resolución fondo medida cautelar (escrito u oral)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01AAAB" w14:textId="77777777" w:rsidR="003921E8" w:rsidRDefault="003921E8">
            <w:pPr>
              <w:jc w:val="both"/>
              <w:rPr>
                <w:i/>
                <w:iCs/>
                <w:lang w:eastAsia="es-CR"/>
              </w:rPr>
            </w:pPr>
            <w:r>
              <w:rPr>
                <w:i/>
                <w:iCs/>
                <w:color w:val="000000"/>
                <w:lang w:eastAsia="es-CR"/>
              </w:rPr>
              <w:t>La resolución que se pronuncia por el fondo sobre la solicitud o incidente de sustitución, cancelación, o modificación de la anotación de la demanda con oposición de la contraparte.</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5FD5D3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EE64B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B99C659"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5B1B53" w14:textId="77777777" w:rsidR="003921E8" w:rsidRDefault="003921E8">
            <w:pPr>
              <w:jc w:val="both"/>
              <w:rPr>
                <w:i/>
                <w:iCs/>
                <w:lang w:eastAsia="es-CR"/>
              </w:rPr>
            </w:pPr>
            <w:r>
              <w:rPr>
                <w:i/>
                <w:iCs/>
                <w:color w:val="000000"/>
                <w:lang w:eastAsia="es-CR"/>
              </w:rPr>
              <w:t>Admite</w:t>
            </w:r>
          </w:p>
          <w:p w14:paraId="03341493"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0060194" w14:textId="77777777" w:rsidR="003921E8" w:rsidRDefault="003921E8">
            <w:pPr>
              <w:jc w:val="both"/>
              <w:rPr>
                <w:i/>
                <w:iCs/>
                <w:lang w:eastAsia="es-CR"/>
              </w:rPr>
            </w:pPr>
            <w:r>
              <w:rPr>
                <w:i/>
                <w:iCs/>
                <w:color w:val="000000"/>
                <w:lang w:eastAsia="es-CR"/>
              </w:rPr>
              <w:t xml:space="preserve">05. Sustitución, levantamiento o modificación medida </w:t>
            </w:r>
          </w:p>
          <w:p w14:paraId="01774AC3" w14:textId="77777777" w:rsidR="003921E8" w:rsidRDefault="003921E8">
            <w:pPr>
              <w:jc w:val="both"/>
              <w:rPr>
                <w:i/>
                <w:iCs/>
                <w:lang w:eastAsia="es-CR"/>
              </w:rPr>
            </w:pPr>
            <w:r>
              <w:rPr>
                <w:i/>
                <w:iCs/>
                <w:color w:val="000000"/>
                <w:lang w:eastAsia="es-CR"/>
              </w:rPr>
              <w:t>(Resolución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587BC398" w14:textId="77777777" w:rsidR="003921E8" w:rsidRDefault="003921E8">
            <w:pPr>
              <w:jc w:val="both"/>
              <w:rPr>
                <w:i/>
                <w:iCs/>
                <w:lang w:eastAsia="es-CR"/>
              </w:rPr>
            </w:pPr>
          </w:p>
          <w:p w14:paraId="1F0B8643" w14:textId="77777777" w:rsidR="003921E8" w:rsidRDefault="003921E8">
            <w:pPr>
              <w:jc w:val="both"/>
              <w:rPr>
                <w:i/>
                <w:iCs/>
                <w:lang w:eastAsia="es-CR"/>
              </w:rPr>
            </w:pPr>
          </w:p>
          <w:p w14:paraId="182A6C1E" w14:textId="77777777" w:rsidR="003921E8" w:rsidRDefault="003921E8">
            <w:pPr>
              <w:jc w:val="both"/>
              <w:rPr>
                <w:i/>
                <w:iCs/>
                <w:lang w:eastAsia="es-CR"/>
              </w:rPr>
            </w:pPr>
          </w:p>
          <w:p w14:paraId="2E828215" w14:textId="77777777" w:rsidR="003921E8" w:rsidRDefault="003921E8">
            <w:pPr>
              <w:jc w:val="both"/>
              <w:rPr>
                <w:i/>
                <w:iCs/>
                <w:lang w:eastAsia="es-CR"/>
              </w:rPr>
            </w:pPr>
            <w:r>
              <w:rPr>
                <w:i/>
                <w:iCs/>
                <w:color w:val="000000"/>
                <w:lang w:eastAsia="es-CR"/>
              </w:rPr>
              <w:t>No, salvo que se tramite en incidente separado en cuyo caso aplica Resolución de Fondo Sin Condena. (Si así se ajusta a lo resuelto).</w:t>
            </w:r>
          </w:p>
        </w:tc>
      </w:tr>
      <w:tr w:rsidR="004D1CA6" w14:paraId="68C02F6F" w14:textId="77777777" w:rsidTr="004D1CA6">
        <w:trPr>
          <w:trHeight w:val="1440"/>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29B0DF7F"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017AC8CF" w14:textId="77777777" w:rsidR="003921E8" w:rsidRDefault="003921E8">
            <w:pPr>
              <w:jc w:val="both"/>
              <w:rPr>
                <w:b/>
                <w:bCs/>
                <w:i/>
                <w:iCs/>
                <w:lang w:eastAsia="es-CR"/>
              </w:rPr>
            </w:pPr>
          </w:p>
          <w:p w14:paraId="5E764D1E" w14:textId="2345C0F0" w:rsidR="003921E8" w:rsidRDefault="003921E8">
            <w:pPr>
              <w:jc w:val="both"/>
              <w:rPr>
                <w:i/>
                <w:iCs/>
                <w:lang w:eastAsia="es-CR"/>
              </w:rPr>
            </w:pPr>
            <w:r>
              <w:rPr>
                <w:b/>
                <w:bCs/>
                <w:i/>
                <w:iCs/>
                <w:noProof/>
                <w:color w:val="000000"/>
                <w:lang w:eastAsia="es-CR"/>
              </w:rPr>
              <w:drawing>
                <wp:inline distT="0" distB="0" distL="0" distR="0" wp14:anchorId="50F62786" wp14:editId="3CFBCF20">
                  <wp:extent cx="1247775" cy="333375"/>
                  <wp:effectExtent l="0" t="0" r="9525" b="9525"/>
                  <wp:docPr id="22" name="Imagen 2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B796045" w14:textId="77777777" w:rsidR="003921E8" w:rsidRDefault="003921E8">
            <w:pPr>
              <w:jc w:val="both"/>
              <w:rPr>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A6F43B4" w14:textId="77777777" w:rsidR="003921E8" w:rsidRDefault="003921E8">
            <w:pPr>
              <w:jc w:val="both"/>
              <w:rPr>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19854E59" w14:textId="77777777" w:rsidR="003921E8" w:rsidRDefault="003921E8">
            <w:pPr>
              <w:jc w:val="both"/>
              <w:rPr>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2A1B6CD9" w14:textId="77777777" w:rsidR="003921E8" w:rsidRDefault="003921E8">
            <w:pPr>
              <w:jc w:val="both"/>
              <w:rPr>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792B835D" w14:textId="77777777" w:rsidR="003921E8" w:rsidRDefault="003921E8">
            <w:pPr>
              <w:jc w:val="both"/>
              <w:rPr>
                <w:b/>
                <w:bCs/>
                <w:i/>
                <w:iCs/>
                <w:lang w:eastAsia="es-CR"/>
              </w:rPr>
            </w:pPr>
            <w:r>
              <w:rPr>
                <w:b/>
                <w:bCs/>
                <w:i/>
                <w:iCs/>
                <w:color w:val="000000"/>
                <w:lang w:eastAsia="es-CR"/>
              </w:rPr>
              <w:t>RESULTADO A INCLUIR EN EL REGISTRO DE RESOLUCIÓN</w:t>
            </w:r>
          </w:p>
          <w:p w14:paraId="155B9261" w14:textId="77777777" w:rsidR="003921E8" w:rsidRDefault="003921E8">
            <w:pPr>
              <w:jc w:val="both"/>
              <w:rPr>
                <w:b/>
                <w:bCs/>
                <w:i/>
                <w:iCs/>
                <w:lang w:eastAsia="es-CR"/>
              </w:rPr>
            </w:pPr>
          </w:p>
          <w:p w14:paraId="750B55FF" w14:textId="24D42E72" w:rsidR="003921E8" w:rsidRDefault="003921E8">
            <w:pPr>
              <w:jc w:val="both"/>
              <w:rPr>
                <w:i/>
                <w:iCs/>
                <w:lang w:eastAsia="es-CR"/>
              </w:rPr>
            </w:pPr>
            <w:r>
              <w:rPr>
                <w:b/>
                <w:bCs/>
                <w:i/>
                <w:iCs/>
                <w:color w:val="000000"/>
                <w:lang w:eastAsia="es-CR"/>
              </w:rPr>
              <w:br/>
            </w:r>
            <w:r>
              <w:rPr>
                <w:b/>
                <w:bCs/>
                <w:i/>
                <w:iCs/>
                <w:noProof/>
                <w:color w:val="000000"/>
                <w:lang w:eastAsia="es-CR"/>
              </w:rPr>
              <w:drawing>
                <wp:inline distT="0" distB="0" distL="0" distR="0" wp14:anchorId="0E5713AD" wp14:editId="48274022">
                  <wp:extent cx="1362075" cy="1619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EEF11C5" w14:textId="77777777" w:rsidR="003921E8" w:rsidRDefault="003921E8">
            <w:pPr>
              <w:jc w:val="both"/>
              <w:rPr>
                <w:i/>
                <w:iCs/>
                <w:lang w:eastAsia="es-CR"/>
              </w:rPr>
            </w:pPr>
            <w:r>
              <w:rPr>
                <w:i/>
                <w:iCs/>
                <w:color w:val="000000"/>
                <w:lang w:eastAsia="es-CR"/>
              </w:rPr>
              <w:t>PLANTILLA PARA UTILIZAR</w:t>
            </w:r>
          </w:p>
          <w:p w14:paraId="44898F67" w14:textId="77777777" w:rsidR="003921E8" w:rsidRDefault="003921E8">
            <w:pPr>
              <w:jc w:val="both"/>
              <w:rPr>
                <w:i/>
                <w:iCs/>
                <w:lang w:eastAsia="es-CR"/>
              </w:rPr>
            </w:pPr>
          </w:p>
          <w:p w14:paraId="6C4F3E47" w14:textId="77777777" w:rsidR="003921E8" w:rsidRDefault="003921E8">
            <w:pPr>
              <w:jc w:val="both"/>
              <w:rPr>
                <w:i/>
                <w:iCs/>
                <w:lang w:eastAsia="es-CR"/>
              </w:rPr>
            </w:pPr>
            <w:r>
              <w:rPr>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37151E28" w14:textId="77777777" w:rsidR="003921E8" w:rsidRDefault="003921E8">
            <w:pPr>
              <w:jc w:val="both"/>
              <w:rPr>
                <w:i/>
                <w:iCs/>
                <w:lang w:eastAsia="es-CR"/>
              </w:rPr>
            </w:pPr>
            <w:r>
              <w:rPr>
                <w:i/>
                <w:iCs/>
                <w:color w:val="000000"/>
                <w:lang w:eastAsia="es-CR"/>
              </w:rPr>
              <w:t>SE ENLISTAN MOTIVOS DE TÉRMINO</w:t>
            </w:r>
          </w:p>
          <w:p w14:paraId="4032C1D1" w14:textId="77777777" w:rsidR="003921E8" w:rsidRDefault="003921E8">
            <w:pPr>
              <w:jc w:val="both"/>
              <w:rPr>
                <w:i/>
                <w:iCs/>
                <w:lang w:eastAsia="es-CR"/>
              </w:rPr>
            </w:pPr>
            <w:r>
              <w:rPr>
                <w:i/>
                <w:iCs/>
                <w:color w:val="000000"/>
                <w:lang w:eastAsia="es-CR"/>
              </w:rPr>
              <w:t xml:space="preserve">EN CASO DE CIERRE ESTADÍSTICO </w:t>
            </w:r>
          </w:p>
          <w:p w14:paraId="76424E3B" w14:textId="77777777" w:rsidR="003921E8" w:rsidRDefault="003921E8">
            <w:pPr>
              <w:jc w:val="both"/>
              <w:rPr>
                <w:i/>
                <w:iCs/>
                <w:lang w:eastAsia="es-CR"/>
              </w:rPr>
            </w:pPr>
            <w:r>
              <w:rPr>
                <w:i/>
                <w:iCs/>
                <w:color w:val="000000"/>
                <w:lang w:eastAsia="es-CR"/>
              </w:rPr>
              <w:t>(DEBE DE VALORARSE EL MOTIVO SEGÚN EL CONTENI</w:t>
            </w:r>
            <w:r>
              <w:rPr>
                <w:i/>
                <w:iCs/>
                <w:color w:val="000000"/>
                <w:lang w:eastAsia="es-CR"/>
              </w:rPr>
              <w:lastRenderedPageBreak/>
              <w:t>DO DE LA RESOLUCIÓN)</w:t>
            </w:r>
          </w:p>
        </w:tc>
      </w:tr>
      <w:tr w:rsidR="004D1CA6" w14:paraId="74F96134" w14:textId="77777777" w:rsidTr="004D1CA6">
        <w:trPr>
          <w:trHeight w:val="144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FE894DC" w14:textId="77777777" w:rsidR="003921E8" w:rsidRDefault="003921E8">
            <w:pPr>
              <w:jc w:val="both"/>
              <w:rPr>
                <w:i/>
                <w:iCs/>
                <w:lang w:eastAsia="es-CR"/>
              </w:rPr>
            </w:pPr>
            <w:r>
              <w:rPr>
                <w:i/>
                <w:iCs/>
                <w:color w:val="000000"/>
                <w:lang w:eastAsia="es-CR"/>
              </w:rPr>
              <w:lastRenderedPageBreak/>
              <w:t>Resuelve de oficio o a gestión de parte la imposibilidad sobrevenida del proceso.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8A3861B" w14:textId="77777777" w:rsidR="003921E8" w:rsidRDefault="003921E8">
            <w:pPr>
              <w:jc w:val="both"/>
              <w:rPr>
                <w:i/>
                <w:iCs/>
                <w:lang w:eastAsia="es-CR"/>
              </w:rPr>
            </w:pPr>
            <w:r>
              <w:rPr>
                <w:i/>
                <w:iCs/>
                <w:color w:val="000000"/>
                <w:lang w:eastAsia="es-CR"/>
              </w:rPr>
              <w:t>Artículo 55 del CPC. Forma extraordinaria de terminación del proceso que merece resolución razonada.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5C668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7D6A6D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CB060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B333C6" w14:textId="77777777" w:rsidR="003921E8" w:rsidRDefault="003921E8">
            <w:pPr>
              <w:jc w:val="both"/>
              <w:rPr>
                <w:i/>
                <w:iCs/>
                <w:lang w:eastAsia="es-CR"/>
              </w:rPr>
            </w:pPr>
            <w:r>
              <w:rPr>
                <w:i/>
                <w:iCs/>
                <w:color w:val="000000"/>
                <w:lang w:eastAsia="es-CR"/>
              </w:rPr>
              <w:t>Admite</w:t>
            </w:r>
          </w:p>
          <w:p w14:paraId="30D62F16"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3D93815" w14:textId="77777777" w:rsidR="003921E8" w:rsidRDefault="003921E8">
            <w:pPr>
              <w:jc w:val="both"/>
              <w:rPr>
                <w:i/>
                <w:iCs/>
                <w:lang w:eastAsia="es-CR"/>
              </w:rPr>
            </w:pPr>
            <w:r>
              <w:rPr>
                <w:i/>
                <w:iCs/>
                <w:color w:val="000000"/>
                <w:lang w:eastAsia="es-CR"/>
              </w:rPr>
              <w:t>12. Imposibilidad sobrevenida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5F495658" w14:textId="77777777" w:rsidR="003921E8" w:rsidRDefault="003921E8">
            <w:pPr>
              <w:jc w:val="both"/>
              <w:rPr>
                <w:i/>
                <w:iCs/>
                <w:lang w:eastAsia="es-CR"/>
              </w:rPr>
            </w:pPr>
          </w:p>
          <w:p w14:paraId="1B824A35" w14:textId="77777777" w:rsidR="003921E8" w:rsidRDefault="003921E8">
            <w:pPr>
              <w:jc w:val="both"/>
              <w:rPr>
                <w:i/>
                <w:iCs/>
                <w:lang w:eastAsia="es-CR"/>
              </w:rPr>
            </w:pPr>
          </w:p>
          <w:p w14:paraId="70659DBB" w14:textId="77777777" w:rsidR="003921E8" w:rsidRDefault="003921E8">
            <w:pPr>
              <w:jc w:val="both"/>
              <w:rPr>
                <w:i/>
                <w:iCs/>
                <w:lang w:eastAsia="es-CR"/>
              </w:rPr>
            </w:pPr>
          </w:p>
          <w:p w14:paraId="0560FDE8" w14:textId="77777777" w:rsidR="003921E8" w:rsidRDefault="003921E8">
            <w:pPr>
              <w:jc w:val="both"/>
              <w:rPr>
                <w:i/>
                <w:iCs/>
                <w:lang w:eastAsia="es-CR"/>
              </w:rPr>
            </w:pPr>
            <w:r>
              <w:rPr>
                <w:i/>
                <w:iCs/>
                <w:color w:val="000000"/>
                <w:lang w:eastAsia="es-CR"/>
              </w:rPr>
              <w:t>Imposibilidad sobrevenida</w:t>
            </w:r>
          </w:p>
        </w:tc>
      </w:tr>
      <w:tr w:rsidR="004D1CA6" w14:paraId="3C23F21C" w14:textId="77777777" w:rsidTr="004D1CA6">
        <w:trPr>
          <w:trHeight w:val="96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E130360" w14:textId="77777777" w:rsidR="003921E8" w:rsidRDefault="003921E8">
            <w:pPr>
              <w:jc w:val="both"/>
              <w:rPr>
                <w:i/>
                <w:iCs/>
                <w:lang w:eastAsia="es-CR"/>
              </w:rPr>
            </w:pPr>
            <w:r>
              <w:rPr>
                <w:i/>
                <w:iCs/>
                <w:color w:val="000000"/>
                <w:lang w:eastAsia="es-CR"/>
              </w:rPr>
              <w:t>Voto salvado en Tribunales Colegiados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A753A89" w14:textId="77777777" w:rsidR="003921E8" w:rsidRDefault="003921E8">
            <w:pPr>
              <w:jc w:val="both"/>
              <w:rPr>
                <w:i/>
                <w:iCs/>
                <w:lang w:eastAsia="es-CR"/>
              </w:rPr>
            </w:pPr>
            <w:r>
              <w:rPr>
                <w:i/>
                <w:iCs/>
                <w:color w:val="000000"/>
                <w:lang w:eastAsia="es-CR"/>
              </w:rPr>
              <w:t>Voto salvado.</w:t>
            </w:r>
            <w:r>
              <w:rPr>
                <w:i/>
                <w:iCs/>
                <w:color w:val="000000"/>
                <w:lang w:eastAsia="es-CR"/>
              </w:rPr>
              <w:br/>
              <w:t>Anotarlos en observaciones en indicadores. Ver punto 9.</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E53909B" w14:textId="77777777" w:rsidR="003921E8" w:rsidRDefault="003921E8">
            <w:pPr>
              <w:jc w:val="both"/>
              <w:rPr>
                <w:i/>
                <w:iCs/>
                <w:lang w:eastAsia="es-CR"/>
              </w:rPr>
            </w:pPr>
            <w:r>
              <w:rPr>
                <w:i/>
                <w:iCs/>
                <w:color w:val="000000"/>
                <w:lang w:eastAsia="es-CR"/>
              </w:rPr>
              <w:t>Mantiene el mismo del número y plantilla del voto mayoría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6DF674B" w14:textId="77777777" w:rsidR="003921E8" w:rsidRDefault="003921E8">
            <w:pPr>
              <w:jc w:val="both"/>
              <w:rPr>
                <w:i/>
                <w:iCs/>
                <w:lang w:eastAsia="es-CR"/>
              </w:rPr>
            </w:pPr>
          </w:p>
          <w:p w14:paraId="038A920D" w14:textId="77777777" w:rsidR="003921E8" w:rsidRDefault="003921E8">
            <w:pPr>
              <w:jc w:val="both"/>
              <w:rPr>
                <w:i/>
                <w:iCs/>
                <w:lang w:eastAsia="es-CR"/>
              </w:rPr>
            </w:pPr>
          </w:p>
          <w:p w14:paraId="76119C1D" w14:textId="77777777" w:rsidR="003921E8" w:rsidRDefault="003921E8">
            <w:pPr>
              <w:jc w:val="both"/>
              <w:rPr>
                <w:i/>
                <w:iCs/>
                <w:lang w:eastAsia="es-CR"/>
              </w:rPr>
            </w:pPr>
          </w:p>
          <w:p w14:paraId="1C9F08DC" w14:textId="77777777" w:rsidR="003921E8" w:rsidRDefault="003921E8">
            <w:pPr>
              <w:jc w:val="both"/>
              <w:rPr>
                <w:i/>
                <w:iCs/>
                <w:lang w:eastAsia="es-CR"/>
              </w:rPr>
            </w:pPr>
            <w:r>
              <w:rPr>
                <w:i/>
                <w:iCs/>
                <w:color w:val="000000"/>
                <w:lang w:eastAsia="es-CR"/>
              </w:rPr>
              <w:t>No</w:t>
            </w:r>
          </w:p>
          <w:p w14:paraId="1C23B15F" w14:textId="77777777" w:rsidR="003921E8" w:rsidRDefault="003921E8">
            <w:pPr>
              <w:jc w:val="both"/>
              <w:rPr>
                <w:i/>
                <w:iCs/>
                <w:lang w:eastAsia="es-CR"/>
              </w:rPr>
            </w:pPr>
          </w:p>
          <w:p w14:paraId="20584E00" w14:textId="77777777" w:rsidR="003921E8" w:rsidRDefault="003921E8">
            <w:pPr>
              <w:jc w:val="both"/>
              <w:rPr>
                <w:i/>
                <w:iCs/>
                <w:lang w:eastAsia="es-CR"/>
              </w:rPr>
            </w:pPr>
            <w:r>
              <w:rPr>
                <w:i/>
                <w:iCs/>
                <w:color w:val="000000"/>
                <w:lang w:eastAsia="es-CR"/>
              </w:rPr>
              <w:t>Expediente Pasa a fallo a quien le corresponda voto de mayoría. Ver punto 9.</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6B50A39" w14:textId="77777777" w:rsidR="003921E8" w:rsidRDefault="003921E8">
            <w:pPr>
              <w:jc w:val="both"/>
              <w:rPr>
                <w:i/>
                <w:iCs/>
                <w:lang w:eastAsia="es-CR"/>
              </w:rPr>
            </w:pPr>
            <w:r>
              <w:rPr>
                <w:i/>
                <w:iCs/>
                <w:color w:val="000000"/>
                <w:lang w:eastAsia="es-CR"/>
              </w:rPr>
              <w:t>No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A561DB4" w14:textId="77777777" w:rsidR="003921E8" w:rsidRDefault="003921E8">
            <w:pPr>
              <w:jc w:val="both"/>
              <w:rPr>
                <w:i/>
                <w:iCs/>
                <w:lang w:eastAsia="es-CR"/>
              </w:rPr>
            </w:pPr>
            <w:r>
              <w:rPr>
                <w:i/>
                <w:iCs/>
                <w:color w:val="000000"/>
                <w:lang w:eastAsia="es-CR"/>
              </w:rPr>
              <w:t>No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4BE3291" w14:textId="77777777" w:rsidR="003921E8" w:rsidRDefault="003921E8">
            <w:pPr>
              <w:jc w:val="both"/>
              <w:rPr>
                <w:i/>
                <w:iCs/>
                <w:lang w:eastAsia="es-CR"/>
              </w:rPr>
            </w:pPr>
            <w:r>
              <w:rPr>
                <w:i/>
                <w:iCs/>
                <w:color w:val="000000"/>
                <w:lang w:eastAsia="es-CR"/>
              </w:rPr>
              <w:t>03. Sentencia Primera Instancia</w:t>
            </w:r>
          </w:p>
          <w:p w14:paraId="3FA6DD03" w14:textId="77777777" w:rsidR="003921E8" w:rsidRDefault="003921E8">
            <w:pPr>
              <w:jc w:val="both"/>
              <w:rPr>
                <w:i/>
                <w:iCs/>
                <w:lang w:eastAsia="es-CR"/>
              </w:rPr>
            </w:pPr>
            <w:r>
              <w:rPr>
                <w:i/>
                <w:iCs/>
                <w:color w:val="000000"/>
                <w:lang w:eastAsia="es-CR"/>
              </w:rPr>
              <w:t>(Plantilla del voto de mayoría).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F798B23" w14:textId="77777777" w:rsidR="003921E8" w:rsidRDefault="003921E8">
            <w:pPr>
              <w:jc w:val="both"/>
              <w:rPr>
                <w:i/>
                <w:iCs/>
                <w:lang w:eastAsia="es-CR"/>
              </w:rPr>
            </w:pPr>
          </w:p>
          <w:p w14:paraId="74DBAFC1" w14:textId="77777777" w:rsidR="003921E8" w:rsidRDefault="003921E8">
            <w:pPr>
              <w:jc w:val="both"/>
              <w:rPr>
                <w:i/>
                <w:iCs/>
                <w:lang w:eastAsia="es-CR"/>
              </w:rPr>
            </w:pPr>
          </w:p>
          <w:p w14:paraId="2AF26AA3" w14:textId="77777777" w:rsidR="003921E8" w:rsidRDefault="003921E8">
            <w:pPr>
              <w:jc w:val="both"/>
              <w:rPr>
                <w:i/>
                <w:iCs/>
                <w:lang w:eastAsia="es-CR"/>
              </w:rPr>
            </w:pPr>
          </w:p>
          <w:p w14:paraId="30F1BBDE" w14:textId="77777777" w:rsidR="003921E8" w:rsidRDefault="003921E8">
            <w:pPr>
              <w:jc w:val="both"/>
              <w:rPr>
                <w:i/>
                <w:iCs/>
                <w:lang w:eastAsia="es-CR"/>
              </w:rPr>
            </w:pPr>
          </w:p>
          <w:p w14:paraId="44C10685" w14:textId="77777777" w:rsidR="003921E8" w:rsidRDefault="003921E8">
            <w:pPr>
              <w:jc w:val="both"/>
              <w:rPr>
                <w:i/>
                <w:iCs/>
                <w:lang w:eastAsia="es-CR"/>
              </w:rPr>
            </w:pPr>
            <w:r>
              <w:rPr>
                <w:i/>
                <w:iCs/>
                <w:color w:val="000000"/>
                <w:lang w:eastAsia="es-CR"/>
              </w:rPr>
              <w:t>No</w:t>
            </w:r>
          </w:p>
        </w:tc>
      </w:tr>
      <w:tr w:rsidR="004D1CA6" w14:paraId="27536647" w14:textId="77777777" w:rsidTr="004D1CA6">
        <w:trPr>
          <w:trHeight w:val="96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A0BF530" w14:textId="77777777" w:rsidR="003921E8" w:rsidRDefault="003921E8">
            <w:pPr>
              <w:jc w:val="both"/>
              <w:rPr>
                <w:i/>
                <w:iCs/>
                <w:lang w:eastAsia="es-CR"/>
              </w:rPr>
            </w:pPr>
            <w:r>
              <w:rPr>
                <w:i/>
                <w:iCs/>
                <w:color w:val="000000"/>
                <w:lang w:eastAsia="es-CR"/>
              </w:rPr>
              <w:t>Adición y aclaración para despachos de I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7CA042F" w14:textId="77777777" w:rsidR="003921E8" w:rsidRDefault="003921E8">
            <w:pPr>
              <w:jc w:val="both"/>
              <w:rPr>
                <w:i/>
                <w:iCs/>
                <w:lang w:eastAsia="es-CR"/>
              </w:rPr>
            </w:pPr>
            <w:r>
              <w:rPr>
                <w:i/>
                <w:iCs/>
                <w:color w:val="000000"/>
                <w:lang w:eastAsia="es-CR"/>
              </w:rPr>
              <w:t>Acoge o rechaza solicitud de adición y aclaración.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C0F5F6F" w14:textId="77777777" w:rsidR="003921E8" w:rsidRDefault="003921E8">
            <w:pPr>
              <w:jc w:val="both"/>
              <w:rPr>
                <w:i/>
                <w:iCs/>
                <w:lang w:eastAsia="es-CR"/>
              </w:rPr>
            </w:pPr>
            <w:r>
              <w:rPr>
                <w:i/>
                <w:iCs/>
                <w:color w:val="000000"/>
                <w:lang w:eastAsia="es-CR"/>
              </w:rPr>
              <w:t>   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tcPr>
          <w:p w14:paraId="64CCEF6D" w14:textId="77777777" w:rsidR="003921E8" w:rsidRDefault="003921E8">
            <w:pPr>
              <w:jc w:val="both"/>
              <w:rPr>
                <w:b/>
                <w:bCs/>
                <w:i/>
                <w:iCs/>
                <w:lang w:eastAsia="es-CR"/>
              </w:rPr>
            </w:pPr>
          </w:p>
          <w:p w14:paraId="250A1B17" w14:textId="77777777" w:rsidR="003921E8" w:rsidRDefault="003921E8">
            <w:pPr>
              <w:jc w:val="both"/>
              <w:rPr>
                <w:b/>
                <w:bCs/>
                <w:i/>
                <w:iCs/>
                <w:lang w:eastAsia="es-CR"/>
              </w:rPr>
            </w:pPr>
          </w:p>
          <w:p w14:paraId="0FBE09D0" w14:textId="77777777" w:rsidR="003921E8" w:rsidRDefault="003921E8">
            <w:pPr>
              <w:jc w:val="both"/>
              <w:rPr>
                <w:b/>
                <w:bCs/>
                <w:i/>
                <w:iCs/>
                <w:lang w:eastAsia="es-CR"/>
              </w:rPr>
            </w:pPr>
            <w:r>
              <w:rPr>
                <w:b/>
                <w:bCs/>
                <w:i/>
                <w:iCs/>
                <w:lang w:eastAsia="es-CR"/>
              </w:rPr>
              <w:t>No</w:t>
            </w:r>
          </w:p>
          <w:p w14:paraId="088B3CD8" w14:textId="77777777" w:rsidR="003921E8" w:rsidRDefault="003921E8">
            <w:pPr>
              <w:jc w:val="both"/>
              <w:rPr>
                <w:b/>
                <w:bCs/>
                <w:i/>
                <w:iCs/>
                <w:lang w:eastAsia="es-CR"/>
              </w:rPr>
            </w:pPr>
          </w:p>
          <w:p w14:paraId="60A9DA7F" w14:textId="77777777" w:rsidR="003921E8" w:rsidRDefault="003921E8">
            <w:pPr>
              <w:jc w:val="both"/>
              <w:rPr>
                <w:i/>
                <w:iCs/>
                <w:lang w:eastAsia="es-CR"/>
              </w:rPr>
            </w:pPr>
            <w:r>
              <w:rPr>
                <w:i/>
                <w:iCs/>
                <w:lang w:eastAsia="es-CR"/>
              </w:rPr>
              <w:t>Se crea una tarea para pasarlo al Escritorio Virtual de la Persona Juzgado</w:t>
            </w:r>
            <w:r>
              <w:rPr>
                <w:i/>
                <w:iCs/>
                <w:lang w:eastAsia="es-CR"/>
              </w:rPr>
              <w:lastRenderedPageBreak/>
              <w:t>ra separado del módulo de pase a fallo.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F302488" w14:textId="77777777" w:rsidR="003921E8" w:rsidRDefault="003921E8">
            <w:pPr>
              <w:jc w:val="both"/>
              <w:rPr>
                <w:i/>
                <w:iCs/>
                <w:lang w:eastAsia="es-CR"/>
              </w:rPr>
            </w:pPr>
            <w:r>
              <w:rPr>
                <w:i/>
                <w:iCs/>
                <w:color w:val="000000"/>
                <w:lang w:eastAsia="es-CR"/>
              </w:rPr>
              <w:lastRenderedPageBreak/>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4F672EA" w14:textId="77777777" w:rsidR="003921E8" w:rsidRDefault="003921E8">
            <w:pPr>
              <w:jc w:val="both"/>
              <w:rPr>
                <w:i/>
                <w:iCs/>
                <w:lang w:eastAsia="es-CR"/>
              </w:rPr>
            </w:pPr>
            <w:r>
              <w:rPr>
                <w:i/>
                <w:iCs/>
                <w:color w:val="000000"/>
                <w:lang w:eastAsia="es-CR"/>
              </w:rPr>
              <w:t>Admite</w:t>
            </w:r>
          </w:p>
          <w:p w14:paraId="1DA33814"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tcPr>
          <w:p w14:paraId="19AB0C2B" w14:textId="77777777" w:rsidR="003921E8" w:rsidRDefault="003921E8">
            <w:pPr>
              <w:jc w:val="both"/>
              <w:rPr>
                <w:i/>
                <w:iCs/>
                <w:lang w:eastAsia="es-CR"/>
              </w:rPr>
            </w:pPr>
            <w:r>
              <w:rPr>
                <w:i/>
                <w:iCs/>
                <w:lang w:eastAsia="es-CR"/>
              </w:rPr>
              <w:t>Se crea:</w:t>
            </w:r>
          </w:p>
          <w:p w14:paraId="51FE8A3D" w14:textId="77777777" w:rsidR="003921E8" w:rsidRDefault="003921E8">
            <w:pPr>
              <w:jc w:val="both"/>
              <w:rPr>
                <w:i/>
                <w:iCs/>
                <w:lang w:eastAsia="es-CR"/>
              </w:rPr>
            </w:pPr>
            <w:r>
              <w:rPr>
                <w:i/>
                <w:iCs/>
                <w:lang w:eastAsia="es-CR"/>
              </w:rPr>
              <w:t xml:space="preserve">Resolución recursos de revocatoria y adición y aclaración. </w:t>
            </w:r>
          </w:p>
          <w:p w14:paraId="2D0A1DFA" w14:textId="77777777" w:rsidR="003921E8" w:rsidRDefault="003921E8">
            <w:pPr>
              <w:jc w:val="both"/>
              <w:rPr>
                <w:i/>
                <w:iCs/>
                <w:lang w:eastAsia="es-CR"/>
              </w:rPr>
            </w:pPr>
          </w:p>
        </w:tc>
        <w:tc>
          <w:tcPr>
            <w:tcW w:w="0" w:type="auto"/>
            <w:tcBorders>
              <w:top w:val="nil"/>
              <w:left w:val="nil"/>
              <w:bottom w:val="single" w:sz="8" w:space="0" w:color="000000"/>
              <w:right w:val="single" w:sz="8" w:space="0" w:color="000000"/>
            </w:tcBorders>
            <w:tcMar>
              <w:top w:w="0" w:type="dxa"/>
              <w:left w:w="70" w:type="dxa"/>
              <w:bottom w:w="0" w:type="dxa"/>
              <w:right w:w="70" w:type="dxa"/>
            </w:tcMar>
          </w:tcPr>
          <w:p w14:paraId="782CD529" w14:textId="77777777" w:rsidR="003921E8" w:rsidRDefault="003921E8">
            <w:pPr>
              <w:jc w:val="both"/>
              <w:rPr>
                <w:i/>
                <w:iCs/>
                <w:lang w:eastAsia="es-CR"/>
              </w:rPr>
            </w:pPr>
          </w:p>
          <w:p w14:paraId="6AFA81D3" w14:textId="77777777" w:rsidR="003921E8" w:rsidRDefault="003921E8">
            <w:pPr>
              <w:jc w:val="both"/>
              <w:rPr>
                <w:i/>
                <w:iCs/>
                <w:lang w:eastAsia="es-CR"/>
              </w:rPr>
            </w:pPr>
            <w:r>
              <w:rPr>
                <w:i/>
                <w:iCs/>
                <w:lang w:eastAsia="es-CR"/>
              </w:rPr>
              <w:t>No</w:t>
            </w:r>
          </w:p>
        </w:tc>
      </w:tr>
      <w:tr w:rsidR="004D1CA6" w14:paraId="0286674D" w14:textId="77777777" w:rsidTr="004D1CA6">
        <w:trPr>
          <w:trHeight w:val="960"/>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587778D" w14:textId="77777777" w:rsidR="003921E8" w:rsidRDefault="003921E8">
            <w:pPr>
              <w:jc w:val="both"/>
              <w:rPr>
                <w:i/>
                <w:iCs/>
                <w:lang w:eastAsia="es-CR"/>
              </w:rPr>
            </w:pPr>
            <w:r>
              <w:rPr>
                <w:i/>
                <w:iCs/>
                <w:lang w:eastAsia="es-CR"/>
              </w:rPr>
              <w:t>Se pronuncia por el fondo sobre una Legalización de crédito</w:t>
            </w:r>
          </w:p>
          <w:p w14:paraId="79023A2E" w14:textId="77777777" w:rsidR="003921E8" w:rsidRDefault="003921E8">
            <w:pPr>
              <w:jc w:val="both"/>
              <w:rPr>
                <w:i/>
                <w:iCs/>
                <w:lang w:eastAsia="es-CR"/>
              </w:rPr>
            </w:pPr>
          </w:p>
          <w:p w14:paraId="657EEE5F" w14:textId="77777777" w:rsidR="003921E8" w:rsidRDefault="003921E8">
            <w:pPr>
              <w:jc w:val="both"/>
              <w:rPr>
                <w:b/>
                <w:bCs/>
                <w:i/>
                <w:iCs/>
                <w:lang w:eastAsia="es-CR"/>
              </w:rPr>
            </w:pPr>
            <w:r>
              <w:rPr>
                <w:b/>
                <w:bCs/>
                <w:i/>
                <w:iCs/>
                <w:lang w:eastAsia="es-CR"/>
              </w:rPr>
              <w:t>Se tramita en legajo separado LEG.</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8B8F7F" w14:textId="77777777" w:rsidR="003921E8" w:rsidRDefault="003921E8">
            <w:pPr>
              <w:spacing w:after="240"/>
              <w:jc w:val="both"/>
              <w:rPr>
                <w:i/>
                <w:iCs/>
                <w:lang w:eastAsia="es-CR"/>
              </w:rPr>
            </w:pPr>
            <w:r>
              <w:rPr>
                <w:i/>
                <w:iCs/>
                <w:lang w:eastAsia="es-CR"/>
              </w:rPr>
              <w:t>La resolución que se pronuncia por el fondo sobre una legalización de crédito.</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0CE4EF"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B790F1"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44071F2"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7604F9F" w14:textId="77777777" w:rsidR="003921E8" w:rsidRDefault="003921E8">
            <w:pPr>
              <w:jc w:val="both"/>
              <w:rPr>
                <w:i/>
                <w:iCs/>
                <w:lang w:eastAsia="es-CR"/>
              </w:rPr>
            </w:pPr>
            <w:r>
              <w:rPr>
                <w:i/>
                <w:iCs/>
                <w:lang w:eastAsia="es-CR"/>
              </w:rPr>
              <w:t>Con Lugar</w:t>
            </w:r>
          </w:p>
          <w:p w14:paraId="64DB4028" w14:textId="77777777" w:rsidR="003921E8" w:rsidRDefault="003921E8">
            <w:pPr>
              <w:jc w:val="both"/>
              <w:rPr>
                <w:i/>
                <w:iCs/>
                <w:lang w:eastAsia="es-CR"/>
              </w:rPr>
            </w:pPr>
            <w:r>
              <w:rPr>
                <w:i/>
                <w:iCs/>
                <w:lang w:eastAsia="es-CR"/>
              </w:rPr>
              <w:t>Sin Lugar</w:t>
            </w:r>
          </w:p>
          <w:p w14:paraId="4A391D9D" w14:textId="77777777" w:rsidR="003921E8" w:rsidRDefault="003921E8">
            <w:pPr>
              <w:jc w:val="both"/>
              <w:rPr>
                <w:i/>
                <w:iCs/>
                <w:lang w:eastAsia="es-CR"/>
              </w:rPr>
            </w:pPr>
            <w:r>
              <w:rPr>
                <w:i/>
                <w:iCs/>
                <w:lang w:eastAsia="es-CR"/>
              </w:rPr>
              <w:t>Parcialmente Con Lugar</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31FD22" w14:textId="77777777" w:rsidR="003921E8" w:rsidRDefault="003921E8">
            <w:pPr>
              <w:jc w:val="both"/>
              <w:rPr>
                <w:i/>
                <w:iCs/>
                <w:lang w:eastAsia="es-CR"/>
              </w:rPr>
            </w:pPr>
            <w:r>
              <w:rPr>
                <w:i/>
                <w:iCs/>
                <w:lang w:eastAsia="es-CR"/>
              </w:rPr>
              <w:t>03. Sentencia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4C8C6CF" w14:textId="77777777" w:rsidR="003921E8" w:rsidRDefault="003921E8">
            <w:pPr>
              <w:jc w:val="both"/>
              <w:rPr>
                <w:b/>
                <w:bCs/>
                <w:i/>
                <w:iCs/>
                <w:lang w:eastAsia="es-CR"/>
              </w:rPr>
            </w:pPr>
          </w:p>
          <w:p w14:paraId="557FDBA6" w14:textId="77777777" w:rsidR="003921E8" w:rsidRDefault="003921E8">
            <w:pPr>
              <w:jc w:val="both"/>
              <w:rPr>
                <w:b/>
                <w:bCs/>
                <w:i/>
                <w:iCs/>
                <w:lang w:eastAsia="es-CR"/>
              </w:rPr>
            </w:pPr>
          </w:p>
          <w:p w14:paraId="251A513D" w14:textId="77777777" w:rsidR="003921E8" w:rsidRDefault="003921E8">
            <w:pPr>
              <w:jc w:val="both"/>
              <w:rPr>
                <w:b/>
                <w:bCs/>
                <w:i/>
                <w:iCs/>
                <w:lang w:eastAsia="es-CR"/>
              </w:rPr>
            </w:pPr>
            <w:r>
              <w:rPr>
                <w:b/>
                <w:bCs/>
                <w:i/>
                <w:iCs/>
                <w:color w:val="000000"/>
                <w:lang w:eastAsia="es-CR"/>
              </w:rPr>
              <w:t>Para: Legalización de crédito sin ejecución posterior.</w:t>
            </w:r>
          </w:p>
          <w:p w14:paraId="7DAB5425" w14:textId="77777777" w:rsidR="003921E8" w:rsidRDefault="003921E8">
            <w:pPr>
              <w:jc w:val="both"/>
              <w:rPr>
                <w:b/>
                <w:bCs/>
                <w:i/>
                <w:iCs/>
                <w:lang w:eastAsia="es-CR"/>
              </w:rPr>
            </w:pPr>
          </w:p>
          <w:p w14:paraId="30C7F81E" w14:textId="77777777" w:rsidR="003921E8" w:rsidRDefault="003921E8">
            <w:pPr>
              <w:jc w:val="both"/>
              <w:rPr>
                <w:b/>
                <w:bCs/>
                <w:i/>
                <w:iCs/>
                <w:lang w:eastAsia="es-CR"/>
              </w:rPr>
            </w:pPr>
          </w:p>
        </w:tc>
      </w:tr>
      <w:tr w:rsidR="004D1CA6" w14:paraId="1D3302B3" w14:textId="77777777" w:rsidTr="004D1CA6">
        <w:trPr>
          <w:trHeight w:val="1680"/>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7935A4A0"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19F97C0D" w14:textId="77777777" w:rsidR="003921E8" w:rsidRDefault="003921E8">
            <w:pPr>
              <w:jc w:val="both"/>
              <w:rPr>
                <w:b/>
                <w:bCs/>
                <w:i/>
                <w:iCs/>
                <w:lang w:eastAsia="es-CR"/>
              </w:rPr>
            </w:pPr>
          </w:p>
          <w:p w14:paraId="1318B4C0" w14:textId="1526391B" w:rsidR="003921E8" w:rsidRDefault="003921E8">
            <w:pPr>
              <w:jc w:val="both"/>
              <w:rPr>
                <w:i/>
                <w:iCs/>
                <w:shd w:val="clear" w:color="auto" w:fill="FFFFFF"/>
                <w:lang w:val="es-ES"/>
              </w:rPr>
            </w:pPr>
            <w:r>
              <w:rPr>
                <w:b/>
                <w:bCs/>
                <w:i/>
                <w:iCs/>
                <w:noProof/>
                <w:color w:val="000000"/>
                <w:lang w:eastAsia="es-CR"/>
              </w:rPr>
              <w:drawing>
                <wp:inline distT="0" distB="0" distL="0" distR="0" wp14:anchorId="3D9A9F13" wp14:editId="02C68698">
                  <wp:extent cx="1247775" cy="333375"/>
                  <wp:effectExtent l="0" t="0" r="9525" b="9525"/>
                  <wp:docPr id="20" name="Imagen 20"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5DADBCE" w14:textId="77777777" w:rsidR="003921E8" w:rsidRDefault="003921E8">
            <w:pPr>
              <w:autoSpaceDE w:val="0"/>
              <w:autoSpaceDN w:val="0"/>
              <w:jc w:val="both"/>
              <w:rPr>
                <w:i/>
                <w:iCs/>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282F2E33" w14:textId="77777777" w:rsidR="003921E8" w:rsidRDefault="003921E8">
            <w:pPr>
              <w:jc w:val="both"/>
              <w:rPr>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50C357E" w14:textId="77777777" w:rsidR="003921E8" w:rsidRDefault="003921E8">
            <w:pPr>
              <w:jc w:val="both"/>
              <w:rPr>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06CE9E2" w14:textId="77777777" w:rsidR="003921E8" w:rsidRDefault="003921E8">
            <w:pPr>
              <w:jc w:val="both"/>
              <w:rPr>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5D554509" w14:textId="77777777" w:rsidR="003921E8" w:rsidRDefault="003921E8">
            <w:pPr>
              <w:jc w:val="both"/>
              <w:rPr>
                <w:b/>
                <w:bCs/>
                <w:i/>
                <w:iCs/>
                <w:lang w:eastAsia="es-CR"/>
              </w:rPr>
            </w:pPr>
            <w:r>
              <w:rPr>
                <w:b/>
                <w:bCs/>
                <w:i/>
                <w:iCs/>
                <w:color w:val="000000"/>
                <w:lang w:eastAsia="es-CR"/>
              </w:rPr>
              <w:t>RESULTADO A INCLUIR EN EL REGISTRO DE RESOLUCIÓN</w:t>
            </w:r>
          </w:p>
          <w:p w14:paraId="2B46647B" w14:textId="77777777" w:rsidR="003921E8" w:rsidRDefault="003921E8">
            <w:pPr>
              <w:jc w:val="both"/>
              <w:rPr>
                <w:b/>
                <w:bCs/>
                <w:i/>
                <w:iCs/>
                <w:lang w:eastAsia="es-CR"/>
              </w:rPr>
            </w:pPr>
          </w:p>
          <w:p w14:paraId="46897FFA" w14:textId="441653D2" w:rsidR="003921E8" w:rsidRDefault="003921E8">
            <w:pPr>
              <w:jc w:val="both"/>
              <w:rPr>
                <w:i/>
                <w:iCs/>
                <w:lang w:eastAsia="es-CR"/>
              </w:rPr>
            </w:pPr>
            <w:r>
              <w:rPr>
                <w:b/>
                <w:bCs/>
                <w:i/>
                <w:iCs/>
                <w:color w:val="000000"/>
                <w:lang w:eastAsia="es-CR"/>
              </w:rPr>
              <w:br/>
            </w:r>
            <w:r>
              <w:rPr>
                <w:b/>
                <w:bCs/>
                <w:i/>
                <w:iCs/>
                <w:noProof/>
                <w:color w:val="000000"/>
                <w:lang w:eastAsia="es-CR"/>
              </w:rPr>
              <w:drawing>
                <wp:inline distT="0" distB="0" distL="0" distR="0" wp14:anchorId="6FD583D3" wp14:editId="16187A3E">
                  <wp:extent cx="1362075" cy="1619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23FF63A0" w14:textId="77777777" w:rsidR="003921E8" w:rsidRDefault="003921E8">
            <w:pPr>
              <w:jc w:val="both"/>
              <w:rPr>
                <w:i/>
                <w:iCs/>
                <w:lang w:eastAsia="es-CR"/>
              </w:rPr>
            </w:pPr>
            <w:r>
              <w:rPr>
                <w:i/>
                <w:iCs/>
                <w:color w:val="000000"/>
                <w:lang w:eastAsia="es-CR"/>
              </w:rPr>
              <w:t>PLANTILLA PARA UTILIZAR</w:t>
            </w:r>
          </w:p>
          <w:p w14:paraId="179DC7BF" w14:textId="77777777" w:rsidR="003921E8" w:rsidRDefault="003921E8">
            <w:pPr>
              <w:jc w:val="both"/>
              <w:rPr>
                <w:i/>
                <w:iCs/>
                <w:lang w:eastAsia="es-CR"/>
              </w:rPr>
            </w:pPr>
          </w:p>
          <w:p w14:paraId="1B049CF7" w14:textId="77777777" w:rsidR="003921E8" w:rsidRDefault="003921E8">
            <w:pPr>
              <w:jc w:val="both"/>
              <w:rPr>
                <w:i/>
                <w:iCs/>
                <w:lang w:eastAsia="es-CR"/>
              </w:rPr>
            </w:pPr>
            <w:r>
              <w:rPr>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1B067A83" w14:textId="77777777" w:rsidR="003921E8" w:rsidRDefault="003921E8">
            <w:pPr>
              <w:jc w:val="both"/>
              <w:rPr>
                <w:i/>
                <w:iCs/>
                <w:lang w:eastAsia="es-CR"/>
              </w:rPr>
            </w:pPr>
            <w:r>
              <w:rPr>
                <w:i/>
                <w:iCs/>
                <w:color w:val="000000"/>
                <w:lang w:eastAsia="es-CR"/>
              </w:rPr>
              <w:t>SE ENLISTAN MOTIVOS DE TÉRMINO</w:t>
            </w:r>
          </w:p>
          <w:p w14:paraId="6296B1B4" w14:textId="77777777" w:rsidR="003921E8" w:rsidRDefault="003921E8">
            <w:pPr>
              <w:jc w:val="both"/>
              <w:rPr>
                <w:i/>
                <w:iCs/>
                <w:lang w:eastAsia="es-CR"/>
              </w:rPr>
            </w:pPr>
            <w:r>
              <w:rPr>
                <w:i/>
                <w:iCs/>
                <w:color w:val="000000"/>
                <w:lang w:eastAsia="es-CR"/>
              </w:rPr>
              <w:t xml:space="preserve">EN CASO DE CIERRE ESTADÍSTICO </w:t>
            </w:r>
          </w:p>
          <w:p w14:paraId="4A2C367C" w14:textId="77777777" w:rsidR="003921E8" w:rsidRDefault="003921E8">
            <w:pPr>
              <w:jc w:val="both"/>
              <w:rPr>
                <w:i/>
                <w:iCs/>
                <w:lang w:eastAsia="es-CR"/>
              </w:rPr>
            </w:pPr>
            <w:r>
              <w:rPr>
                <w:i/>
                <w:iCs/>
                <w:color w:val="000000"/>
                <w:lang w:eastAsia="es-CR"/>
              </w:rPr>
              <w:t>(DEBE DE VALORARSE EL MOTIVO SEGÚN EL CONTENIDO DE LA RESOLUCIÓN)</w:t>
            </w:r>
          </w:p>
        </w:tc>
      </w:tr>
      <w:tr w:rsidR="004D1CA6" w14:paraId="4AC9BD20" w14:textId="77777777" w:rsidTr="004D1CA6">
        <w:trPr>
          <w:trHeight w:val="16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8FB43BA" w14:textId="77777777" w:rsidR="003921E8" w:rsidRDefault="003921E8">
            <w:pPr>
              <w:jc w:val="both"/>
              <w:rPr>
                <w:i/>
                <w:iCs/>
                <w:lang w:eastAsia="es-CR"/>
              </w:rPr>
            </w:pPr>
            <w:r>
              <w:rPr>
                <w:i/>
                <w:iCs/>
                <w:color w:val="000000"/>
                <w:shd w:val="clear" w:color="auto" w:fill="FFFFFF"/>
              </w:rPr>
              <w:t>Resolución sobre la distribución del haber hereditario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A6200F9" w14:textId="77777777" w:rsidR="003921E8" w:rsidRDefault="003921E8">
            <w:pPr>
              <w:autoSpaceDE w:val="0"/>
              <w:autoSpaceDN w:val="0"/>
              <w:jc w:val="both"/>
              <w:rPr>
                <w:i/>
                <w:iCs/>
              </w:rPr>
            </w:pPr>
            <w:r>
              <w:rPr>
                <w:i/>
                <w:iCs/>
                <w:color w:val="000000"/>
              </w:rPr>
              <w:t>En este apartado se incluirán los casos</w:t>
            </w:r>
          </w:p>
          <w:p w14:paraId="4CCC3875" w14:textId="77777777" w:rsidR="003921E8" w:rsidRDefault="003921E8">
            <w:pPr>
              <w:autoSpaceDE w:val="0"/>
              <w:autoSpaceDN w:val="0"/>
              <w:jc w:val="both"/>
              <w:rPr>
                <w:i/>
                <w:iCs/>
              </w:rPr>
            </w:pPr>
            <w:r>
              <w:rPr>
                <w:i/>
                <w:iCs/>
                <w:color w:val="000000"/>
              </w:rPr>
              <w:t xml:space="preserve">establecidos en los </w:t>
            </w:r>
            <w:r>
              <w:rPr>
                <w:i/>
                <w:iCs/>
                <w:color w:val="000000"/>
              </w:rPr>
              <w:lastRenderedPageBreak/>
              <w:t>artículos 133.1, 133.2,</w:t>
            </w:r>
          </w:p>
          <w:p w14:paraId="519EBED6" w14:textId="77777777" w:rsidR="003921E8" w:rsidRDefault="003921E8">
            <w:pPr>
              <w:jc w:val="both"/>
              <w:rPr>
                <w:i/>
                <w:iCs/>
              </w:rPr>
            </w:pPr>
            <w:r>
              <w:rPr>
                <w:i/>
                <w:iCs/>
                <w:color w:val="000000"/>
              </w:rPr>
              <w:t>133.3 del CPC.</w:t>
            </w:r>
          </w:p>
          <w:p w14:paraId="520C0BE1" w14:textId="77777777" w:rsidR="003921E8" w:rsidRDefault="003921E8">
            <w:pPr>
              <w:jc w:val="both"/>
              <w:rPr>
                <w:i/>
                <w:iCs/>
              </w:rPr>
            </w:pPr>
            <w:r>
              <w:rPr>
                <w:i/>
                <w:iCs/>
                <w:color w:val="000000"/>
              </w:rPr>
              <w:t>La resolución de fondo del proyecto cuenta partición, aprueba los acuerdos del artículo 133.1 del Código Procesal Civil u homologa los acuerdos tomados en junta.</w:t>
            </w:r>
          </w:p>
          <w:p w14:paraId="3330A569" w14:textId="77777777" w:rsidR="003921E8" w:rsidRDefault="003921E8">
            <w:pPr>
              <w:jc w:val="both"/>
              <w:rPr>
                <w:i/>
                <w:iCs/>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C466B7C" w14:textId="77777777" w:rsidR="003921E8" w:rsidRDefault="003921E8">
            <w:pPr>
              <w:jc w:val="both"/>
              <w:rPr>
                <w:i/>
                <w:iCs/>
                <w:lang w:eastAsia="es-CR"/>
              </w:rPr>
            </w:pPr>
            <w:r>
              <w:rPr>
                <w:i/>
                <w:iCs/>
                <w:color w:val="000000"/>
                <w:lang w:eastAsia="es-CR"/>
              </w:rPr>
              <w:lastRenderedPageBreak/>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49652A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EEC6E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452A3FA" w14:textId="77777777" w:rsidR="003921E8" w:rsidRDefault="003921E8">
            <w:pPr>
              <w:jc w:val="both"/>
              <w:rPr>
                <w:i/>
                <w:iCs/>
                <w:lang w:eastAsia="es-CR"/>
              </w:rPr>
            </w:pPr>
            <w:r>
              <w:rPr>
                <w:i/>
                <w:iCs/>
                <w:color w:val="000000"/>
                <w:lang w:eastAsia="es-CR"/>
              </w:rPr>
              <w:t>Admite</w:t>
            </w:r>
          </w:p>
          <w:p w14:paraId="5169900D"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9C82195" w14:textId="77777777" w:rsidR="003921E8" w:rsidRDefault="003921E8">
            <w:pPr>
              <w:jc w:val="both"/>
              <w:rPr>
                <w:i/>
                <w:iCs/>
                <w:lang w:eastAsia="es-CR"/>
              </w:rPr>
            </w:pPr>
            <w:r>
              <w:rPr>
                <w:i/>
                <w:iCs/>
                <w:color w:val="000000"/>
                <w:lang w:eastAsia="es-CR"/>
              </w:rPr>
              <w:t xml:space="preserve">24. Sucesorio Partición, rechazo o aprobación.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6DBD2951" w14:textId="77777777" w:rsidR="003921E8" w:rsidRDefault="003921E8">
            <w:pPr>
              <w:jc w:val="both"/>
              <w:rPr>
                <w:i/>
                <w:iCs/>
                <w:lang w:eastAsia="es-CR"/>
              </w:rPr>
            </w:pPr>
          </w:p>
          <w:p w14:paraId="0CE7009D" w14:textId="77777777" w:rsidR="003921E8" w:rsidRDefault="003921E8">
            <w:pPr>
              <w:jc w:val="both"/>
              <w:rPr>
                <w:i/>
                <w:iCs/>
                <w:lang w:eastAsia="es-CR"/>
              </w:rPr>
            </w:pPr>
          </w:p>
          <w:p w14:paraId="150F4800" w14:textId="77777777" w:rsidR="003921E8" w:rsidRDefault="003921E8">
            <w:pPr>
              <w:jc w:val="both"/>
              <w:rPr>
                <w:i/>
                <w:iCs/>
                <w:lang w:eastAsia="es-CR"/>
              </w:rPr>
            </w:pPr>
          </w:p>
          <w:p w14:paraId="0649EDFD" w14:textId="77777777" w:rsidR="003921E8" w:rsidRDefault="003921E8">
            <w:pPr>
              <w:jc w:val="both"/>
              <w:rPr>
                <w:i/>
                <w:iCs/>
                <w:lang w:eastAsia="es-CR"/>
              </w:rPr>
            </w:pPr>
          </w:p>
          <w:p w14:paraId="5D3BA90C" w14:textId="77777777" w:rsidR="003921E8" w:rsidRDefault="003921E8">
            <w:pPr>
              <w:jc w:val="both"/>
              <w:rPr>
                <w:i/>
                <w:iCs/>
                <w:lang w:eastAsia="es-CR"/>
              </w:rPr>
            </w:pPr>
          </w:p>
          <w:p w14:paraId="54D11CA8" w14:textId="77777777" w:rsidR="003921E8" w:rsidRDefault="003921E8">
            <w:pPr>
              <w:jc w:val="both"/>
              <w:rPr>
                <w:i/>
                <w:iCs/>
                <w:lang w:eastAsia="es-CR"/>
              </w:rPr>
            </w:pPr>
          </w:p>
          <w:p w14:paraId="75453710" w14:textId="77777777" w:rsidR="003921E8" w:rsidRDefault="003921E8">
            <w:pPr>
              <w:jc w:val="both"/>
              <w:rPr>
                <w:i/>
                <w:iCs/>
                <w:lang w:eastAsia="es-CR"/>
              </w:rPr>
            </w:pPr>
          </w:p>
          <w:p w14:paraId="7B5E5F70" w14:textId="77777777" w:rsidR="003921E8" w:rsidRDefault="003921E8">
            <w:pPr>
              <w:jc w:val="both"/>
              <w:rPr>
                <w:i/>
                <w:iCs/>
                <w:lang w:eastAsia="es-CR"/>
              </w:rPr>
            </w:pPr>
            <w:r>
              <w:rPr>
                <w:i/>
                <w:iCs/>
                <w:color w:val="000000"/>
                <w:lang w:eastAsia="es-CR"/>
              </w:rPr>
              <w:lastRenderedPageBreak/>
              <w:t>Para el supuesto:</w:t>
            </w:r>
          </w:p>
          <w:p w14:paraId="6E804AFD" w14:textId="77777777" w:rsidR="003921E8" w:rsidRDefault="003921E8">
            <w:pPr>
              <w:jc w:val="both"/>
              <w:rPr>
                <w:i/>
                <w:iCs/>
                <w:lang w:eastAsia="es-CR"/>
              </w:rPr>
            </w:pPr>
            <w:r>
              <w:rPr>
                <w:i/>
                <w:iCs/>
                <w:color w:val="000000"/>
                <w:lang w:eastAsia="es-CR"/>
              </w:rPr>
              <w:t>Herencia distribuida sin rendición de cuentas.</w:t>
            </w:r>
          </w:p>
        </w:tc>
      </w:tr>
      <w:tr w:rsidR="004D1CA6" w14:paraId="72B62673" w14:textId="77777777" w:rsidTr="004D1CA6">
        <w:trPr>
          <w:trHeight w:val="72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696026" w14:textId="77777777" w:rsidR="003921E8" w:rsidRDefault="003921E8">
            <w:pPr>
              <w:jc w:val="both"/>
              <w:rPr>
                <w:i/>
                <w:iCs/>
                <w:lang w:eastAsia="es-CR"/>
              </w:rPr>
            </w:pPr>
            <w:r>
              <w:rPr>
                <w:i/>
                <w:iCs/>
                <w:color w:val="000000"/>
                <w:shd w:val="clear" w:color="auto" w:fill="FFFFFF"/>
              </w:rPr>
              <w:lastRenderedPageBreak/>
              <w:t>Resolución de fondo proceso no contencioso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D9A5E62" w14:textId="77777777" w:rsidR="003921E8" w:rsidRDefault="003921E8">
            <w:pPr>
              <w:jc w:val="both"/>
              <w:rPr>
                <w:i/>
                <w:iCs/>
                <w:lang w:eastAsia="es-CR"/>
              </w:rPr>
            </w:pPr>
            <w:r>
              <w:rPr>
                <w:i/>
                <w:iCs/>
                <w:color w:val="000000"/>
                <w:lang w:eastAsia="es-CR"/>
              </w:rPr>
              <w:t>La resolución de fondo que se pronuncie admitiendo o rechazando un proceso no contencioso.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623A18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FF7ABC6"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B85C9E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6A0AB2B" w14:textId="77777777" w:rsidR="003921E8" w:rsidRDefault="003921E8">
            <w:pPr>
              <w:jc w:val="both"/>
              <w:rPr>
                <w:i/>
                <w:iCs/>
                <w:lang w:eastAsia="es-CR"/>
              </w:rPr>
            </w:pPr>
            <w:r>
              <w:rPr>
                <w:i/>
                <w:iCs/>
                <w:color w:val="000000"/>
                <w:lang w:eastAsia="es-CR"/>
              </w:rPr>
              <w:t>Admite</w:t>
            </w:r>
          </w:p>
          <w:p w14:paraId="4CD36630" w14:textId="77777777" w:rsidR="003921E8" w:rsidRDefault="003921E8">
            <w:pPr>
              <w:jc w:val="both"/>
              <w:rPr>
                <w:i/>
                <w:iCs/>
                <w:lang w:eastAsia="es-CR"/>
              </w:rPr>
            </w:pPr>
            <w:r>
              <w:rPr>
                <w:i/>
                <w:iCs/>
                <w:color w:val="000000"/>
                <w:lang w:eastAsia="es-CR"/>
              </w:rPr>
              <w:t>            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50429E9" w14:textId="77777777" w:rsidR="003921E8" w:rsidRDefault="003921E8">
            <w:pPr>
              <w:jc w:val="both"/>
              <w:rPr>
                <w:i/>
                <w:iCs/>
                <w:lang w:eastAsia="es-CR"/>
              </w:rPr>
            </w:pPr>
            <w:r>
              <w:rPr>
                <w:i/>
                <w:iCs/>
                <w:color w:val="000000"/>
                <w:lang w:eastAsia="es-CR"/>
              </w:rPr>
              <w:t>03. Sentencia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6BC8ADC1" w14:textId="77777777" w:rsidR="003921E8" w:rsidRDefault="003921E8">
            <w:pPr>
              <w:jc w:val="both"/>
              <w:rPr>
                <w:i/>
                <w:iCs/>
                <w:lang w:eastAsia="es-CR"/>
              </w:rPr>
            </w:pPr>
          </w:p>
          <w:p w14:paraId="0CBEA45A" w14:textId="77777777" w:rsidR="003921E8" w:rsidRDefault="003921E8">
            <w:pPr>
              <w:jc w:val="both"/>
              <w:rPr>
                <w:i/>
                <w:iCs/>
                <w:lang w:eastAsia="es-CR"/>
              </w:rPr>
            </w:pPr>
          </w:p>
          <w:p w14:paraId="08B3BF14" w14:textId="77777777" w:rsidR="003921E8" w:rsidRDefault="003921E8">
            <w:pPr>
              <w:jc w:val="both"/>
              <w:rPr>
                <w:i/>
                <w:iCs/>
                <w:lang w:eastAsia="es-CR"/>
              </w:rPr>
            </w:pPr>
            <w:r>
              <w:rPr>
                <w:i/>
                <w:iCs/>
                <w:color w:val="000000"/>
                <w:lang w:eastAsia="es-CR"/>
              </w:rPr>
              <w:t>Finalización de la actividad no contenciosa.</w:t>
            </w:r>
          </w:p>
        </w:tc>
      </w:tr>
      <w:tr w:rsidR="004D1CA6" w14:paraId="427CD1D4" w14:textId="77777777" w:rsidTr="004D1CA6">
        <w:trPr>
          <w:trHeight w:val="480"/>
        </w:trPr>
        <w:tc>
          <w:tcPr>
            <w:tcW w:w="0" w:type="auto"/>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0EDEEDB" w14:textId="77777777" w:rsidR="003921E8" w:rsidRDefault="003921E8">
            <w:pPr>
              <w:jc w:val="both"/>
              <w:rPr>
                <w:i/>
                <w:iCs/>
                <w:lang w:eastAsia="es-CR"/>
              </w:rPr>
            </w:pPr>
          </w:p>
          <w:p w14:paraId="52F122BF" w14:textId="77777777" w:rsidR="003921E8" w:rsidRDefault="003921E8">
            <w:pPr>
              <w:jc w:val="both"/>
              <w:rPr>
                <w:i/>
                <w:iCs/>
                <w:lang w:eastAsia="es-CR"/>
              </w:rPr>
            </w:pPr>
          </w:p>
          <w:p w14:paraId="07CED567" w14:textId="77777777" w:rsidR="003921E8" w:rsidRDefault="003921E8">
            <w:pPr>
              <w:jc w:val="both"/>
              <w:rPr>
                <w:i/>
                <w:iCs/>
                <w:lang w:eastAsia="es-CR"/>
              </w:rPr>
            </w:pPr>
          </w:p>
          <w:p w14:paraId="24DD85FE" w14:textId="77777777" w:rsidR="003921E8" w:rsidRDefault="003921E8">
            <w:pPr>
              <w:jc w:val="both"/>
              <w:rPr>
                <w:i/>
                <w:iCs/>
                <w:lang w:eastAsia="es-CR"/>
              </w:rPr>
            </w:pPr>
          </w:p>
          <w:p w14:paraId="616A363E" w14:textId="77777777" w:rsidR="003921E8" w:rsidRDefault="003921E8">
            <w:pPr>
              <w:jc w:val="both"/>
              <w:rPr>
                <w:i/>
                <w:iCs/>
                <w:lang w:eastAsia="es-CR"/>
              </w:rPr>
            </w:pPr>
            <w:r>
              <w:rPr>
                <w:b/>
                <w:bCs/>
                <w:i/>
                <w:iCs/>
                <w:color w:val="000000"/>
                <w:lang w:eastAsia="es-CR"/>
              </w:rPr>
              <w:t>Incidentes en Principal</w:t>
            </w:r>
            <w:r>
              <w:rPr>
                <w:i/>
                <w:iCs/>
                <w:color w:val="000000"/>
                <w:lang w:eastAsia="es-CR"/>
              </w:rPr>
              <w:t>. La resolución de fondo sobre:</w:t>
            </w:r>
          </w:p>
          <w:p w14:paraId="42AFC19D" w14:textId="77777777" w:rsidR="003921E8" w:rsidRDefault="003921E8">
            <w:pPr>
              <w:jc w:val="both"/>
              <w:rPr>
                <w:i/>
                <w:iCs/>
                <w:lang w:eastAsia="es-CR"/>
              </w:rPr>
            </w:pPr>
          </w:p>
          <w:p w14:paraId="6BA37CBF" w14:textId="77777777" w:rsidR="003921E8" w:rsidRDefault="003921E8">
            <w:pPr>
              <w:jc w:val="both"/>
              <w:rPr>
                <w:i/>
                <w:iCs/>
                <w:lang w:eastAsia="es-CR"/>
              </w:rPr>
            </w:pPr>
          </w:p>
          <w:p w14:paraId="79F5ADFC" w14:textId="77777777" w:rsidR="003921E8" w:rsidRDefault="003921E8">
            <w:pPr>
              <w:jc w:val="both"/>
              <w:rPr>
                <w:i/>
                <w:iCs/>
                <w:lang w:eastAsia="es-CR"/>
              </w:rPr>
            </w:pPr>
          </w:p>
          <w:p w14:paraId="61208D76" w14:textId="77777777" w:rsidR="003921E8" w:rsidRDefault="003921E8">
            <w:pPr>
              <w:jc w:val="both"/>
              <w:rPr>
                <w:i/>
                <w:iCs/>
                <w:lang w:eastAsia="es-CR"/>
              </w:rPr>
            </w:pPr>
          </w:p>
          <w:p w14:paraId="38DFDDE1" w14:textId="77777777" w:rsidR="003921E8" w:rsidRDefault="003921E8">
            <w:pPr>
              <w:jc w:val="both"/>
              <w:rPr>
                <w:i/>
                <w:iCs/>
                <w:lang w:eastAsia="es-CR"/>
              </w:rPr>
            </w:pPr>
          </w:p>
          <w:p w14:paraId="7F4FDDCC" w14:textId="77777777" w:rsidR="003921E8" w:rsidRDefault="003921E8">
            <w:pPr>
              <w:jc w:val="both"/>
              <w:rPr>
                <w:i/>
                <w:iCs/>
                <w:lang w:eastAsia="es-CR"/>
              </w:rPr>
            </w:pPr>
          </w:p>
          <w:p w14:paraId="35FCCBE1" w14:textId="77777777" w:rsidR="003921E8" w:rsidRDefault="003921E8">
            <w:pPr>
              <w:jc w:val="both"/>
              <w:rPr>
                <w:i/>
                <w:iCs/>
                <w:lang w:eastAsia="es-CR"/>
              </w:rPr>
            </w:pPr>
          </w:p>
          <w:p w14:paraId="3E263873" w14:textId="77777777" w:rsidR="003921E8" w:rsidRDefault="003921E8">
            <w:pPr>
              <w:jc w:val="both"/>
              <w:rPr>
                <w:i/>
                <w:iCs/>
                <w:lang w:eastAsia="es-CR"/>
              </w:rPr>
            </w:pPr>
          </w:p>
          <w:p w14:paraId="5B507914" w14:textId="77777777" w:rsidR="003921E8" w:rsidRDefault="003921E8">
            <w:pPr>
              <w:jc w:val="both"/>
              <w:rPr>
                <w:i/>
                <w:iCs/>
                <w:lang w:eastAsia="es-CR"/>
              </w:rPr>
            </w:pPr>
          </w:p>
          <w:p w14:paraId="3941E449" w14:textId="77777777" w:rsidR="003921E8" w:rsidRDefault="003921E8">
            <w:pPr>
              <w:jc w:val="both"/>
              <w:rPr>
                <w:i/>
                <w:iCs/>
                <w:lang w:eastAsia="es-CR"/>
              </w:rPr>
            </w:pPr>
          </w:p>
          <w:p w14:paraId="2FDF8D34" w14:textId="77777777" w:rsidR="003921E8" w:rsidRDefault="003921E8">
            <w:pPr>
              <w:jc w:val="both"/>
              <w:rPr>
                <w:i/>
                <w:iCs/>
                <w:lang w:eastAsia="es-CR"/>
              </w:rPr>
            </w:pPr>
          </w:p>
          <w:p w14:paraId="2E38BEB6" w14:textId="77777777" w:rsidR="003921E8" w:rsidRDefault="003921E8">
            <w:pPr>
              <w:jc w:val="both"/>
              <w:rPr>
                <w:i/>
                <w:iCs/>
                <w:lang w:eastAsia="es-CR"/>
              </w:rPr>
            </w:pPr>
          </w:p>
          <w:p w14:paraId="51F91625" w14:textId="77777777" w:rsidR="003921E8" w:rsidRDefault="003921E8">
            <w:pPr>
              <w:jc w:val="both"/>
              <w:rPr>
                <w:i/>
                <w:iCs/>
                <w:lang w:eastAsia="es-CR"/>
              </w:rPr>
            </w:pPr>
          </w:p>
          <w:p w14:paraId="5BD374F6" w14:textId="77777777" w:rsidR="003921E8" w:rsidRDefault="003921E8">
            <w:pPr>
              <w:jc w:val="both"/>
              <w:rPr>
                <w:i/>
                <w:iCs/>
                <w:lang w:eastAsia="es-CR"/>
              </w:rPr>
            </w:pPr>
          </w:p>
          <w:p w14:paraId="5A3AF44E" w14:textId="77777777" w:rsidR="003921E8" w:rsidRDefault="003921E8">
            <w:pPr>
              <w:jc w:val="both"/>
              <w:rPr>
                <w:i/>
                <w:iCs/>
                <w:lang w:eastAsia="es-CR"/>
              </w:rPr>
            </w:pPr>
          </w:p>
          <w:p w14:paraId="22BB469B" w14:textId="77777777" w:rsidR="003921E8" w:rsidRDefault="003921E8">
            <w:pPr>
              <w:jc w:val="both"/>
              <w:rPr>
                <w:i/>
                <w:iCs/>
                <w:lang w:eastAsia="es-CR"/>
              </w:rPr>
            </w:pPr>
          </w:p>
          <w:p w14:paraId="05905BDD" w14:textId="77777777" w:rsidR="003921E8" w:rsidRDefault="003921E8">
            <w:pPr>
              <w:jc w:val="both"/>
              <w:rPr>
                <w:i/>
                <w:iCs/>
                <w:lang w:eastAsia="es-CR"/>
              </w:rPr>
            </w:pPr>
          </w:p>
          <w:p w14:paraId="0E20DF91" w14:textId="77777777" w:rsidR="003921E8" w:rsidRDefault="003921E8">
            <w:pPr>
              <w:jc w:val="both"/>
              <w:rPr>
                <w:i/>
                <w:iCs/>
                <w:lang w:eastAsia="es-CR"/>
              </w:rPr>
            </w:pPr>
          </w:p>
          <w:p w14:paraId="1E2D6C95" w14:textId="77777777" w:rsidR="003921E8" w:rsidRDefault="003921E8">
            <w:pPr>
              <w:jc w:val="both"/>
              <w:rPr>
                <w:i/>
                <w:iCs/>
                <w:lang w:eastAsia="es-CR"/>
              </w:rPr>
            </w:pPr>
          </w:p>
          <w:p w14:paraId="4FAB5EBA" w14:textId="77777777" w:rsidR="003921E8" w:rsidRDefault="003921E8">
            <w:pPr>
              <w:jc w:val="both"/>
              <w:rPr>
                <w:i/>
                <w:iCs/>
                <w:lang w:eastAsia="es-CR"/>
              </w:rPr>
            </w:pPr>
          </w:p>
          <w:p w14:paraId="7C5DF429" w14:textId="77777777" w:rsidR="003921E8" w:rsidRDefault="003921E8">
            <w:pPr>
              <w:jc w:val="both"/>
              <w:rPr>
                <w:i/>
                <w:iCs/>
                <w:lang w:eastAsia="es-CR"/>
              </w:rPr>
            </w:pPr>
          </w:p>
          <w:p w14:paraId="3B6CCCFE" w14:textId="77777777" w:rsidR="003921E8" w:rsidRDefault="003921E8">
            <w:pPr>
              <w:jc w:val="both"/>
              <w:rPr>
                <w:i/>
                <w:iCs/>
                <w:lang w:eastAsia="es-CR"/>
              </w:rPr>
            </w:pPr>
          </w:p>
          <w:p w14:paraId="58010F1A" w14:textId="77777777" w:rsidR="003921E8" w:rsidRDefault="003921E8">
            <w:pPr>
              <w:jc w:val="both"/>
              <w:rPr>
                <w:i/>
                <w:iCs/>
                <w:lang w:eastAsia="es-CR"/>
              </w:rPr>
            </w:pPr>
          </w:p>
          <w:p w14:paraId="3BAD48B0" w14:textId="77777777" w:rsidR="003921E8" w:rsidRDefault="003921E8">
            <w:pPr>
              <w:jc w:val="both"/>
              <w:rPr>
                <w:i/>
                <w:iCs/>
                <w:lang w:eastAsia="es-CR"/>
              </w:rPr>
            </w:pPr>
          </w:p>
          <w:p w14:paraId="01CA6587" w14:textId="77777777" w:rsidR="003921E8" w:rsidRDefault="003921E8">
            <w:pPr>
              <w:jc w:val="both"/>
              <w:rPr>
                <w:i/>
                <w:iCs/>
                <w:lang w:eastAsia="es-CR"/>
              </w:rPr>
            </w:pPr>
            <w:r>
              <w:rPr>
                <w:b/>
                <w:bCs/>
                <w:i/>
                <w:iCs/>
                <w:color w:val="000000"/>
                <w:lang w:eastAsia="es-CR"/>
              </w:rPr>
              <w:t>Incidentes en Principal</w:t>
            </w:r>
            <w:r>
              <w:rPr>
                <w:i/>
                <w:iCs/>
                <w:color w:val="000000"/>
                <w:lang w:eastAsia="es-CR"/>
              </w:rPr>
              <w:t>. La resolución de fondo sobre:</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CA59A80" w14:textId="77777777" w:rsidR="003921E8" w:rsidRDefault="003921E8">
            <w:pPr>
              <w:jc w:val="both"/>
              <w:rPr>
                <w:i/>
                <w:iCs/>
                <w:lang w:eastAsia="es-CR"/>
              </w:rPr>
            </w:pPr>
            <w:r>
              <w:rPr>
                <w:i/>
                <w:iCs/>
                <w:color w:val="000000"/>
                <w:lang w:eastAsia="es-CR"/>
              </w:rPr>
              <w:lastRenderedPageBreak/>
              <w:t>Incidencia de Nulidad Procesal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824EBA9"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B715DA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21BBEA" w14:textId="77777777" w:rsidR="003921E8" w:rsidRDefault="003921E8">
            <w:pPr>
              <w:jc w:val="both"/>
              <w:rPr>
                <w:i/>
                <w:iCs/>
                <w:lang w:eastAsia="es-CR"/>
              </w:rPr>
            </w:pPr>
            <w:r>
              <w:rPr>
                <w:i/>
                <w:iCs/>
                <w:color w:val="000000"/>
                <w:lang w:eastAsia="es-CR"/>
              </w:rPr>
              <w:t>Sí</w:t>
            </w:r>
          </w:p>
        </w:tc>
        <w:tc>
          <w:tcPr>
            <w:tcW w:w="0" w:type="auto"/>
            <w:vMerge w:val="restar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432ABFF" w14:textId="77777777" w:rsidR="003921E8" w:rsidRDefault="003921E8">
            <w:pPr>
              <w:jc w:val="both"/>
              <w:rPr>
                <w:b/>
                <w:bCs/>
                <w:i/>
                <w:iCs/>
                <w:lang w:eastAsia="es-CR"/>
              </w:rPr>
            </w:pPr>
            <w:r>
              <w:rPr>
                <w:b/>
                <w:bCs/>
                <w:i/>
                <w:iCs/>
                <w:color w:val="000000"/>
                <w:lang w:eastAsia="es-CR"/>
              </w:rPr>
              <w:t>Admite</w:t>
            </w:r>
          </w:p>
          <w:p w14:paraId="26FCFAA7" w14:textId="77777777" w:rsidR="003921E8" w:rsidRDefault="003921E8">
            <w:pPr>
              <w:jc w:val="both"/>
              <w:rPr>
                <w:b/>
                <w:bCs/>
                <w:i/>
                <w:iCs/>
                <w:lang w:eastAsia="es-CR"/>
              </w:rPr>
            </w:pPr>
            <w:r>
              <w:rPr>
                <w:b/>
                <w:bCs/>
                <w:i/>
                <w:iCs/>
                <w:color w:val="000000"/>
                <w:lang w:eastAsia="es-CR"/>
              </w:rPr>
              <w:t xml:space="preserve">Rechaza </w:t>
            </w:r>
          </w:p>
          <w:p w14:paraId="5228A82B" w14:textId="77777777" w:rsidR="003921E8" w:rsidRDefault="003921E8">
            <w:pPr>
              <w:jc w:val="both"/>
              <w:rPr>
                <w:i/>
                <w:iCs/>
                <w:lang w:eastAsia="es-CR"/>
              </w:rPr>
            </w:pPr>
          </w:p>
          <w:p w14:paraId="7CC848BE" w14:textId="77777777" w:rsidR="003921E8" w:rsidRDefault="003921E8">
            <w:pPr>
              <w:jc w:val="both"/>
              <w:rPr>
                <w:i/>
                <w:iCs/>
                <w:lang w:eastAsia="es-CR"/>
              </w:rPr>
            </w:pPr>
          </w:p>
          <w:p w14:paraId="2A9B9A09" w14:textId="77777777" w:rsidR="003921E8" w:rsidRDefault="003921E8">
            <w:pPr>
              <w:jc w:val="both"/>
              <w:rPr>
                <w:i/>
                <w:iCs/>
                <w:lang w:eastAsia="es-CR"/>
              </w:rPr>
            </w:pPr>
          </w:p>
          <w:p w14:paraId="2E710C3C" w14:textId="77777777" w:rsidR="003921E8" w:rsidRDefault="003921E8">
            <w:pPr>
              <w:jc w:val="both"/>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EF1FC8"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DA30829" w14:textId="77777777" w:rsidR="003921E8" w:rsidRDefault="003921E8">
            <w:pPr>
              <w:jc w:val="both"/>
              <w:rPr>
                <w:i/>
                <w:iCs/>
                <w:lang w:eastAsia="es-CR"/>
              </w:rPr>
            </w:pPr>
            <w:r>
              <w:rPr>
                <w:i/>
                <w:iCs/>
                <w:color w:val="000000"/>
                <w:lang w:eastAsia="es-CR"/>
              </w:rPr>
              <w:t>No, porque se tramita en el principal.</w:t>
            </w:r>
          </w:p>
        </w:tc>
      </w:tr>
      <w:tr w:rsidR="004D1CA6" w14:paraId="0CA2C5D6"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98A900D"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C51AFC" w14:textId="77777777" w:rsidR="003921E8" w:rsidRDefault="003921E8">
            <w:pPr>
              <w:jc w:val="both"/>
              <w:rPr>
                <w:i/>
                <w:iCs/>
                <w:lang w:eastAsia="es-CR"/>
              </w:rPr>
            </w:pPr>
            <w:r>
              <w:rPr>
                <w:i/>
                <w:iCs/>
                <w:color w:val="000000"/>
                <w:lang w:eastAsia="es-CR"/>
              </w:rPr>
              <w:t>Incidente oposición en proceso sucesorio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A934B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5579A3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CC4B627"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318CE583"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54DA949"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F640F11" w14:textId="77777777" w:rsidR="003921E8" w:rsidRDefault="003921E8">
            <w:pPr>
              <w:jc w:val="both"/>
              <w:rPr>
                <w:i/>
                <w:iCs/>
                <w:lang w:eastAsia="es-CR"/>
              </w:rPr>
            </w:pPr>
            <w:r>
              <w:rPr>
                <w:i/>
                <w:iCs/>
                <w:color w:val="000000"/>
                <w:lang w:eastAsia="es-CR"/>
              </w:rPr>
              <w:t xml:space="preserve">No, porque se tramita </w:t>
            </w:r>
            <w:r>
              <w:rPr>
                <w:i/>
                <w:iCs/>
                <w:color w:val="000000"/>
                <w:lang w:eastAsia="es-CR"/>
              </w:rPr>
              <w:lastRenderedPageBreak/>
              <w:t>en el principal.</w:t>
            </w:r>
          </w:p>
        </w:tc>
      </w:tr>
      <w:tr w:rsidR="004D1CA6" w14:paraId="28DC31ED"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5B8C613B"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7B0101" w14:textId="77777777" w:rsidR="003921E8" w:rsidRDefault="003921E8">
            <w:pPr>
              <w:jc w:val="both"/>
              <w:rPr>
                <w:i/>
                <w:iCs/>
                <w:lang w:eastAsia="es-CR"/>
              </w:rPr>
            </w:pPr>
            <w:r>
              <w:rPr>
                <w:i/>
                <w:iCs/>
                <w:color w:val="000000"/>
                <w:lang w:eastAsia="es-CR"/>
              </w:rPr>
              <w:t>Incidente de incumplimiento de la condena de hacer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E264C6"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840B88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5F2E5A9"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12615219"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A974A6C"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90ED3B2" w14:textId="77777777" w:rsidR="003921E8" w:rsidRDefault="003921E8">
            <w:pPr>
              <w:jc w:val="both"/>
              <w:rPr>
                <w:i/>
                <w:iCs/>
                <w:lang w:eastAsia="es-CR"/>
              </w:rPr>
            </w:pPr>
            <w:r>
              <w:rPr>
                <w:i/>
                <w:iCs/>
                <w:color w:val="000000"/>
                <w:lang w:eastAsia="es-CR"/>
              </w:rPr>
              <w:t>No, porque se tramita en el principal.</w:t>
            </w:r>
          </w:p>
        </w:tc>
      </w:tr>
      <w:tr w:rsidR="004D1CA6" w14:paraId="7BD9F373"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227417E8"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AC5EBB5" w14:textId="77777777" w:rsidR="003921E8" w:rsidRDefault="003921E8">
            <w:pPr>
              <w:jc w:val="both"/>
              <w:rPr>
                <w:i/>
                <w:iCs/>
                <w:lang w:eastAsia="es-CR"/>
              </w:rPr>
            </w:pPr>
            <w:r>
              <w:rPr>
                <w:i/>
                <w:iCs/>
                <w:color w:val="000000"/>
                <w:lang w:eastAsia="es-CR"/>
              </w:rPr>
              <w:t>Incidente de nulidad sentencia cosa juzgada formal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F0631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15FECA"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0DC3D10"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C1F52B2"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B4663C"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BC2D107" w14:textId="77777777" w:rsidR="003921E8" w:rsidRDefault="003921E8">
            <w:pPr>
              <w:jc w:val="both"/>
              <w:rPr>
                <w:i/>
                <w:iCs/>
                <w:lang w:eastAsia="es-CR"/>
              </w:rPr>
            </w:pPr>
            <w:r>
              <w:rPr>
                <w:i/>
                <w:iCs/>
                <w:color w:val="000000"/>
                <w:lang w:eastAsia="es-CR"/>
              </w:rPr>
              <w:t>No, porque se tramita en el principal.</w:t>
            </w:r>
          </w:p>
        </w:tc>
      </w:tr>
      <w:tr w:rsidR="004D1CA6" w14:paraId="3FADE9E1"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735D70FE"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2C4C7F7" w14:textId="77777777" w:rsidR="003921E8" w:rsidRDefault="003921E8">
            <w:pPr>
              <w:jc w:val="both"/>
              <w:rPr>
                <w:i/>
                <w:iCs/>
                <w:lang w:eastAsia="es-CR"/>
              </w:rPr>
            </w:pPr>
            <w:r>
              <w:rPr>
                <w:i/>
                <w:iCs/>
                <w:color w:val="000000"/>
                <w:lang w:eastAsia="es-CR"/>
              </w:rPr>
              <w:t>Incidente en audiencia oral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384D2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F3FB9A"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080C27"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42C6F967"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65AB7F6"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1504683" w14:textId="77777777" w:rsidR="003921E8" w:rsidRDefault="003921E8">
            <w:pPr>
              <w:jc w:val="both"/>
              <w:rPr>
                <w:i/>
                <w:iCs/>
                <w:lang w:eastAsia="es-CR"/>
              </w:rPr>
            </w:pPr>
            <w:r>
              <w:rPr>
                <w:i/>
                <w:iCs/>
                <w:color w:val="000000"/>
                <w:lang w:eastAsia="es-CR"/>
              </w:rPr>
              <w:t>No, porque se tramita en el principal.</w:t>
            </w:r>
          </w:p>
        </w:tc>
      </w:tr>
      <w:tr w:rsidR="004D1CA6" w14:paraId="7803813D"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0DF231DC"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F6F8596" w14:textId="77777777" w:rsidR="003921E8" w:rsidRDefault="003921E8">
            <w:pPr>
              <w:jc w:val="both"/>
              <w:rPr>
                <w:i/>
                <w:iCs/>
                <w:lang w:eastAsia="es-CR"/>
              </w:rPr>
            </w:pPr>
            <w:r>
              <w:rPr>
                <w:i/>
                <w:iCs/>
                <w:color w:val="000000"/>
                <w:lang w:eastAsia="es-CR"/>
              </w:rPr>
              <w:t>Incidente de nulidad de información posesoria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4649BF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2C02FB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1F36947"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021AB4EB"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9B52F8"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2CAC565" w14:textId="77777777" w:rsidR="003921E8" w:rsidRDefault="003921E8">
            <w:pPr>
              <w:jc w:val="both"/>
              <w:rPr>
                <w:i/>
                <w:iCs/>
                <w:lang w:eastAsia="es-CR"/>
              </w:rPr>
            </w:pPr>
            <w:r>
              <w:rPr>
                <w:i/>
                <w:iCs/>
                <w:color w:val="000000"/>
                <w:lang w:eastAsia="es-CR"/>
              </w:rPr>
              <w:t>No, porque se tramita en el principal.</w:t>
            </w:r>
          </w:p>
        </w:tc>
      </w:tr>
      <w:tr w:rsidR="004D1CA6" w14:paraId="7251F5D9"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3982014A"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B783EBC" w14:textId="77777777" w:rsidR="003921E8" w:rsidRDefault="003921E8">
            <w:pPr>
              <w:jc w:val="both"/>
              <w:rPr>
                <w:i/>
                <w:iCs/>
                <w:lang w:eastAsia="es-CR"/>
              </w:rPr>
            </w:pPr>
            <w:r>
              <w:rPr>
                <w:i/>
                <w:iCs/>
                <w:color w:val="000000"/>
                <w:lang w:eastAsia="es-CR"/>
              </w:rPr>
              <w:t>Incidente de nulidad de notificación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0B9DB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BAF6DF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41B9FA8"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62C8EFEF"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1A9800F"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6EA2B04A" w14:textId="77777777" w:rsidR="003921E8" w:rsidRDefault="003921E8">
            <w:pPr>
              <w:jc w:val="both"/>
              <w:rPr>
                <w:i/>
                <w:iCs/>
                <w:lang w:eastAsia="es-CR"/>
              </w:rPr>
            </w:pPr>
            <w:r>
              <w:rPr>
                <w:i/>
                <w:iCs/>
                <w:color w:val="000000"/>
                <w:lang w:eastAsia="es-CR"/>
              </w:rPr>
              <w:t>No, porque se tramita en el principal.</w:t>
            </w:r>
          </w:p>
        </w:tc>
      </w:tr>
      <w:tr w:rsidR="004D1CA6" w14:paraId="6EB89F1B"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D51867C"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BA1183D" w14:textId="77777777" w:rsidR="003921E8" w:rsidRDefault="003921E8">
            <w:pPr>
              <w:jc w:val="both"/>
              <w:rPr>
                <w:i/>
                <w:iCs/>
                <w:lang w:eastAsia="es-CR"/>
              </w:rPr>
            </w:pPr>
            <w:r>
              <w:rPr>
                <w:i/>
                <w:iCs/>
                <w:color w:val="000000"/>
                <w:lang w:eastAsia="es-CR"/>
              </w:rPr>
              <w:t>Incidente de objeción a la calidad de heredero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E2BCA2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F72CE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81B789"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6C6AF016"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D897CB8"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E827B14" w14:textId="77777777" w:rsidR="003921E8" w:rsidRDefault="003921E8">
            <w:pPr>
              <w:jc w:val="both"/>
              <w:rPr>
                <w:i/>
                <w:iCs/>
                <w:lang w:eastAsia="es-CR"/>
              </w:rPr>
            </w:pPr>
            <w:r>
              <w:rPr>
                <w:i/>
                <w:iCs/>
                <w:color w:val="000000"/>
                <w:lang w:eastAsia="es-CR"/>
              </w:rPr>
              <w:t>No, porque se tramita en el principal.</w:t>
            </w:r>
          </w:p>
        </w:tc>
      </w:tr>
      <w:tr w:rsidR="004D1CA6" w14:paraId="427257D9"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3BBCBDEE"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2CF1552" w14:textId="77777777" w:rsidR="003921E8" w:rsidRDefault="003921E8">
            <w:pPr>
              <w:jc w:val="both"/>
              <w:rPr>
                <w:i/>
                <w:iCs/>
                <w:lang w:eastAsia="es-CR"/>
              </w:rPr>
            </w:pPr>
            <w:r>
              <w:rPr>
                <w:i/>
                <w:iCs/>
                <w:color w:val="000000"/>
                <w:lang w:eastAsia="es-CR"/>
              </w:rPr>
              <w:t>Incidente de objeción a la cuenta final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D71DE0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5F9A5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B0054C"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5C7EF5A"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236391E"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53A238B" w14:textId="77777777" w:rsidR="003921E8" w:rsidRDefault="003921E8">
            <w:pPr>
              <w:jc w:val="both"/>
              <w:rPr>
                <w:i/>
                <w:iCs/>
                <w:lang w:eastAsia="es-CR"/>
              </w:rPr>
            </w:pPr>
            <w:r>
              <w:rPr>
                <w:i/>
                <w:iCs/>
                <w:color w:val="000000"/>
                <w:lang w:eastAsia="es-CR"/>
              </w:rPr>
              <w:t>No, porque se tramita en el principal.</w:t>
            </w:r>
          </w:p>
        </w:tc>
      </w:tr>
      <w:tr w:rsidR="004D1CA6" w14:paraId="56CB1A18" w14:textId="77777777" w:rsidTr="004D1CA6">
        <w:trPr>
          <w:trHeight w:val="720"/>
        </w:trPr>
        <w:tc>
          <w:tcPr>
            <w:tcW w:w="0" w:type="auto"/>
            <w:vMerge/>
            <w:tcBorders>
              <w:top w:val="nil"/>
              <w:left w:val="single" w:sz="8" w:space="0" w:color="000000"/>
              <w:bottom w:val="single" w:sz="8" w:space="0" w:color="000000"/>
              <w:right w:val="single" w:sz="8" w:space="0" w:color="000000"/>
            </w:tcBorders>
            <w:vAlign w:val="center"/>
            <w:hideMark/>
          </w:tcPr>
          <w:p w14:paraId="37A0FD32" w14:textId="77777777" w:rsidR="003921E8" w:rsidRDefault="003921E8">
            <w:pPr>
              <w:rPr>
                <w:i/>
                <w:iCs/>
                <w:lang w:eastAsia="es-CR"/>
              </w:rPr>
            </w:pP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1E2714" w14:textId="77777777" w:rsidR="003921E8" w:rsidRDefault="003921E8">
            <w:pPr>
              <w:jc w:val="both"/>
              <w:rPr>
                <w:i/>
                <w:iCs/>
                <w:lang w:eastAsia="es-CR"/>
              </w:rPr>
            </w:pPr>
            <w:r>
              <w:rPr>
                <w:i/>
                <w:iCs/>
                <w:lang w:eastAsia="es-CR"/>
              </w:rPr>
              <w:t xml:space="preserve">Incidente de objeción a </w:t>
            </w:r>
            <w:r>
              <w:rPr>
                <w:i/>
                <w:iCs/>
                <w:lang w:eastAsia="es-CR"/>
              </w:rPr>
              <w:lastRenderedPageBreak/>
              <w:t>la partición hereditaria (se resuelve en conjunto con la cuenta partición)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DCE01C8" w14:textId="77777777" w:rsidR="003921E8" w:rsidRDefault="003921E8">
            <w:pPr>
              <w:jc w:val="both"/>
              <w:rPr>
                <w:i/>
                <w:iCs/>
                <w:lang w:eastAsia="es-CR"/>
              </w:rPr>
            </w:pPr>
            <w:r>
              <w:rPr>
                <w:i/>
                <w:iCs/>
                <w:color w:val="000000"/>
                <w:lang w:eastAsia="es-CR"/>
              </w:rPr>
              <w:lastRenderedPageBreak/>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327357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3BE277"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3E6BB1D8"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92714D"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1117BE7" w14:textId="77777777" w:rsidR="003921E8" w:rsidRDefault="003921E8">
            <w:pPr>
              <w:jc w:val="both"/>
              <w:rPr>
                <w:i/>
                <w:iCs/>
                <w:lang w:eastAsia="es-CR"/>
              </w:rPr>
            </w:pPr>
            <w:r>
              <w:rPr>
                <w:i/>
                <w:iCs/>
                <w:color w:val="000000"/>
                <w:lang w:eastAsia="es-CR"/>
              </w:rPr>
              <w:t xml:space="preserve">No, porque se </w:t>
            </w:r>
            <w:r>
              <w:rPr>
                <w:i/>
                <w:iCs/>
                <w:color w:val="000000"/>
                <w:lang w:eastAsia="es-CR"/>
              </w:rPr>
              <w:lastRenderedPageBreak/>
              <w:t>tramita en el principal.</w:t>
            </w:r>
          </w:p>
        </w:tc>
      </w:tr>
      <w:tr w:rsidR="004D1CA6" w14:paraId="700F750E"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8B4E801"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354DAC" w14:textId="77777777" w:rsidR="003921E8" w:rsidRDefault="003921E8">
            <w:pPr>
              <w:jc w:val="both"/>
              <w:rPr>
                <w:i/>
                <w:iCs/>
                <w:lang w:eastAsia="es-CR"/>
              </w:rPr>
            </w:pPr>
            <w:r>
              <w:rPr>
                <w:i/>
                <w:iCs/>
                <w:color w:val="000000"/>
                <w:lang w:eastAsia="es-CR"/>
              </w:rPr>
              <w:t>Incidente de prescripción de la obligación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AF19B2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D8D3B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63F236B"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2F3E9717"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371152"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EA02099" w14:textId="77777777" w:rsidR="003921E8" w:rsidRDefault="003921E8">
            <w:pPr>
              <w:jc w:val="both"/>
              <w:rPr>
                <w:i/>
                <w:iCs/>
                <w:lang w:eastAsia="es-CR"/>
              </w:rPr>
            </w:pPr>
            <w:r>
              <w:rPr>
                <w:i/>
                <w:iCs/>
                <w:color w:val="000000"/>
                <w:lang w:eastAsia="es-CR"/>
              </w:rPr>
              <w:t>No, porque se tramita en el principal.</w:t>
            </w:r>
          </w:p>
        </w:tc>
      </w:tr>
      <w:tr w:rsidR="004D1CA6" w14:paraId="17F912AE"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1C0A945F"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CEAC4C5" w14:textId="77777777" w:rsidR="003921E8" w:rsidRDefault="003921E8">
            <w:pPr>
              <w:jc w:val="both"/>
              <w:rPr>
                <w:i/>
                <w:iCs/>
                <w:lang w:eastAsia="es-CR"/>
              </w:rPr>
            </w:pPr>
            <w:r>
              <w:rPr>
                <w:i/>
                <w:iCs/>
                <w:color w:val="000000"/>
                <w:lang w:eastAsia="es-CR"/>
              </w:rPr>
              <w:t>Incidente de pago total o parcial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8BA59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95D4F0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AD94F7"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6D387DE7"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B42ED46"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1954EB3" w14:textId="77777777" w:rsidR="003921E8" w:rsidRDefault="003921E8">
            <w:pPr>
              <w:jc w:val="both"/>
              <w:rPr>
                <w:i/>
                <w:iCs/>
                <w:lang w:eastAsia="es-CR"/>
              </w:rPr>
            </w:pPr>
            <w:r>
              <w:rPr>
                <w:i/>
                <w:iCs/>
                <w:color w:val="000000"/>
                <w:lang w:eastAsia="es-CR"/>
              </w:rPr>
              <w:t>No, porque se tramita en el principal.</w:t>
            </w:r>
          </w:p>
        </w:tc>
      </w:tr>
      <w:tr w:rsidR="004D1CA6" w14:paraId="01E86398"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94E5508"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D20FA1B" w14:textId="77777777" w:rsidR="003921E8" w:rsidRDefault="003921E8">
            <w:pPr>
              <w:jc w:val="both"/>
              <w:rPr>
                <w:i/>
                <w:iCs/>
                <w:lang w:eastAsia="es-CR"/>
              </w:rPr>
            </w:pPr>
            <w:r>
              <w:rPr>
                <w:i/>
                <w:iCs/>
                <w:color w:val="000000"/>
                <w:lang w:eastAsia="es-CR"/>
              </w:rPr>
              <w:t>Incidente de recusación de peritos y auxiliares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27D4B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4187AC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A2BC9C9"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2CE91098"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2E5244"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016B347" w14:textId="77777777" w:rsidR="003921E8" w:rsidRDefault="003921E8">
            <w:pPr>
              <w:jc w:val="both"/>
              <w:rPr>
                <w:i/>
                <w:iCs/>
                <w:lang w:eastAsia="es-CR"/>
              </w:rPr>
            </w:pPr>
            <w:r>
              <w:rPr>
                <w:i/>
                <w:iCs/>
                <w:color w:val="000000"/>
                <w:lang w:eastAsia="es-CR"/>
              </w:rPr>
              <w:t>No, porque se tramita en el principal.</w:t>
            </w:r>
          </w:p>
        </w:tc>
      </w:tr>
      <w:tr w:rsidR="004D1CA6" w14:paraId="555DB551"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B41658F"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6E1EDF2" w14:textId="77777777" w:rsidR="003921E8" w:rsidRDefault="003921E8">
            <w:pPr>
              <w:jc w:val="both"/>
              <w:rPr>
                <w:i/>
                <w:iCs/>
                <w:lang w:eastAsia="es-CR"/>
              </w:rPr>
            </w:pPr>
            <w:r>
              <w:rPr>
                <w:i/>
                <w:iCs/>
                <w:color w:val="000000"/>
                <w:lang w:eastAsia="es-CR"/>
              </w:rPr>
              <w:t>Incidente de recusación jueces / juezas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7219C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852EDD5"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07AF3B9"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17E4D6E7"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151577"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60E53CE3" w14:textId="77777777" w:rsidR="003921E8" w:rsidRDefault="003921E8">
            <w:pPr>
              <w:jc w:val="both"/>
              <w:rPr>
                <w:i/>
                <w:iCs/>
                <w:lang w:eastAsia="es-CR"/>
              </w:rPr>
            </w:pPr>
            <w:r>
              <w:rPr>
                <w:i/>
                <w:iCs/>
                <w:color w:val="000000"/>
                <w:lang w:eastAsia="es-CR"/>
              </w:rPr>
              <w:t>No, porque se tramita en el principal.</w:t>
            </w:r>
          </w:p>
        </w:tc>
      </w:tr>
      <w:tr w:rsidR="004D1CA6" w14:paraId="436F798E"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0701D100"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BBBA80B" w14:textId="77777777" w:rsidR="003921E8" w:rsidRDefault="003921E8">
            <w:pPr>
              <w:jc w:val="both"/>
              <w:rPr>
                <w:i/>
                <w:iCs/>
                <w:lang w:eastAsia="es-CR"/>
              </w:rPr>
            </w:pPr>
            <w:r>
              <w:rPr>
                <w:i/>
                <w:iCs/>
                <w:color w:val="000000"/>
                <w:lang w:eastAsia="es-CR"/>
              </w:rPr>
              <w:t>Incidente de intervención adhesiva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92A8CE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6D65B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FE33255"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A0ECA75"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79D3B5"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0BB7B21" w14:textId="77777777" w:rsidR="003921E8" w:rsidRDefault="003921E8">
            <w:pPr>
              <w:jc w:val="both"/>
              <w:rPr>
                <w:i/>
                <w:iCs/>
                <w:lang w:eastAsia="es-CR"/>
              </w:rPr>
            </w:pPr>
            <w:r>
              <w:rPr>
                <w:i/>
                <w:iCs/>
                <w:color w:val="000000"/>
                <w:lang w:eastAsia="es-CR"/>
              </w:rPr>
              <w:t>No, porque se tramita en el principal.</w:t>
            </w:r>
          </w:p>
        </w:tc>
      </w:tr>
      <w:tr w:rsidR="004D1CA6" w14:paraId="04FE9A1D"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26970AE3"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B897930" w14:textId="77777777" w:rsidR="003921E8" w:rsidRDefault="003921E8">
            <w:pPr>
              <w:jc w:val="both"/>
              <w:rPr>
                <w:i/>
                <w:iCs/>
                <w:lang w:eastAsia="es-CR"/>
              </w:rPr>
            </w:pPr>
            <w:r>
              <w:rPr>
                <w:i/>
                <w:iCs/>
                <w:color w:val="000000"/>
                <w:lang w:eastAsia="es-CR"/>
              </w:rPr>
              <w:t>Incidente de ampliación o modificación de demanda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FAEE4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C94948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B11E9DD"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69458452"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AF2311B"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852A131" w14:textId="77777777" w:rsidR="003921E8" w:rsidRDefault="003921E8">
            <w:pPr>
              <w:jc w:val="both"/>
              <w:rPr>
                <w:i/>
                <w:iCs/>
                <w:lang w:eastAsia="es-CR"/>
              </w:rPr>
            </w:pPr>
            <w:r>
              <w:rPr>
                <w:i/>
                <w:iCs/>
                <w:color w:val="000000"/>
                <w:lang w:eastAsia="es-CR"/>
              </w:rPr>
              <w:t>No, porque se tramita en el principal.</w:t>
            </w:r>
          </w:p>
        </w:tc>
      </w:tr>
      <w:tr w:rsidR="004D1CA6" w14:paraId="665B6C8F" w14:textId="77777777" w:rsidTr="004D1CA6">
        <w:trPr>
          <w:trHeight w:val="720"/>
        </w:trPr>
        <w:tc>
          <w:tcPr>
            <w:tcW w:w="0" w:type="auto"/>
            <w:vMerge/>
            <w:tcBorders>
              <w:top w:val="nil"/>
              <w:left w:val="single" w:sz="8" w:space="0" w:color="000000"/>
              <w:bottom w:val="single" w:sz="8" w:space="0" w:color="000000"/>
              <w:right w:val="single" w:sz="8" w:space="0" w:color="000000"/>
            </w:tcBorders>
            <w:vAlign w:val="center"/>
            <w:hideMark/>
          </w:tcPr>
          <w:p w14:paraId="366AFEB0"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B96999" w14:textId="77777777" w:rsidR="003921E8" w:rsidRDefault="003921E8">
            <w:pPr>
              <w:jc w:val="both"/>
              <w:rPr>
                <w:i/>
                <w:iCs/>
                <w:lang w:eastAsia="es-CR"/>
              </w:rPr>
            </w:pPr>
            <w:r>
              <w:rPr>
                <w:i/>
                <w:iCs/>
                <w:color w:val="000000"/>
                <w:lang w:eastAsia="es-CR"/>
              </w:rPr>
              <w:t>Otras gestiones cuando la ley indique expresamente que se tramitan por la vía incidental.</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114ED4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ADE5B7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687678"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4595B771"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AB441E"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1460F31D" w14:textId="77777777" w:rsidR="003921E8" w:rsidRDefault="003921E8">
            <w:pPr>
              <w:jc w:val="both"/>
              <w:rPr>
                <w:i/>
                <w:iCs/>
                <w:lang w:eastAsia="es-CR"/>
              </w:rPr>
            </w:pPr>
            <w:r>
              <w:rPr>
                <w:i/>
                <w:iCs/>
                <w:color w:val="000000"/>
                <w:lang w:eastAsia="es-CR"/>
              </w:rPr>
              <w:t>No, porque se tramita en el principal.</w:t>
            </w:r>
          </w:p>
        </w:tc>
      </w:tr>
      <w:tr w:rsidR="004D1CA6" w14:paraId="3EAE95C8" w14:textId="77777777" w:rsidTr="004D1CA6">
        <w:trPr>
          <w:trHeight w:val="480"/>
        </w:trPr>
        <w:tc>
          <w:tcPr>
            <w:tcW w:w="0" w:type="auto"/>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C609FA9" w14:textId="77777777" w:rsidR="003921E8" w:rsidRDefault="003921E8">
            <w:pPr>
              <w:jc w:val="both"/>
              <w:rPr>
                <w:b/>
                <w:bCs/>
                <w:i/>
                <w:iCs/>
                <w:lang w:eastAsia="es-CR"/>
              </w:rPr>
            </w:pPr>
          </w:p>
          <w:p w14:paraId="01D9FDF3" w14:textId="77777777" w:rsidR="003921E8" w:rsidRDefault="003921E8">
            <w:pPr>
              <w:jc w:val="both"/>
              <w:rPr>
                <w:b/>
                <w:bCs/>
                <w:i/>
                <w:iCs/>
                <w:lang w:eastAsia="es-CR"/>
              </w:rPr>
            </w:pPr>
          </w:p>
          <w:p w14:paraId="22F007CE" w14:textId="77777777" w:rsidR="003921E8" w:rsidRDefault="003921E8">
            <w:pPr>
              <w:jc w:val="both"/>
              <w:rPr>
                <w:b/>
                <w:bCs/>
                <w:i/>
                <w:iCs/>
                <w:lang w:eastAsia="es-CR"/>
              </w:rPr>
            </w:pPr>
          </w:p>
          <w:p w14:paraId="6D6829F9" w14:textId="77777777" w:rsidR="003921E8" w:rsidRDefault="003921E8">
            <w:pPr>
              <w:jc w:val="both"/>
              <w:rPr>
                <w:b/>
                <w:bCs/>
                <w:i/>
                <w:iCs/>
                <w:lang w:eastAsia="es-CR"/>
              </w:rPr>
            </w:pPr>
          </w:p>
          <w:p w14:paraId="501F38E1" w14:textId="77777777" w:rsidR="003921E8" w:rsidRDefault="003921E8">
            <w:pPr>
              <w:jc w:val="both"/>
              <w:rPr>
                <w:b/>
                <w:bCs/>
                <w:i/>
                <w:iCs/>
                <w:lang w:eastAsia="es-CR"/>
              </w:rPr>
            </w:pPr>
          </w:p>
          <w:p w14:paraId="58D600A7" w14:textId="77777777" w:rsidR="003921E8" w:rsidRDefault="003921E8">
            <w:pPr>
              <w:jc w:val="both"/>
              <w:rPr>
                <w:b/>
                <w:bCs/>
                <w:i/>
                <w:iCs/>
                <w:lang w:eastAsia="es-CR"/>
              </w:rPr>
            </w:pPr>
          </w:p>
          <w:p w14:paraId="24E3FC9B" w14:textId="77777777" w:rsidR="003921E8" w:rsidRDefault="003921E8">
            <w:pPr>
              <w:jc w:val="both"/>
              <w:rPr>
                <w:b/>
                <w:bCs/>
                <w:i/>
                <w:iCs/>
                <w:lang w:eastAsia="es-CR"/>
              </w:rPr>
            </w:pPr>
          </w:p>
          <w:p w14:paraId="595E9C66" w14:textId="77777777" w:rsidR="003921E8" w:rsidRDefault="003921E8">
            <w:pPr>
              <w:jc w:val="both"/>
              <w:rPr>
                <w:b/>
                <w:bCs/>
                <w:i/>
                <w:iCs/>
                <w:lang w:eastAsia="es-CR"/>
              </w:rPr>
            </w:pPr>
          </w:p>
          <w:p w14:paraId="1DA2E9F2" w14:textId="77777777" w:rsidR="003921E8" w:rsidRDefault="003921E8">
            <w:pPr>
              <w:jc w:val="both"/>
              <w:rPr>
                <w:b/>
                <w:bCs/>
                <w:i/>
                <w:iCs/>
                <w:lang w:eastAsia="es-CR"/>
              </w:rPr>
            </w:pPr>
          </w:p>
          <w:p w14:paraId="0DF5AA2E" w14:textId="77777777" w:rsidR="003921E8" w:rsidRDefault="003921E8">
            <w:pPr>
              <w:jc w:val="both"/>
              <w:rPr>
                <w:b/>
                <w:bCs/>
                <w:i/>
                <w:iCs/>
                <w:lang w:eastAsia="es-CR"/>
              </w:rPr>
            </w:pPr>
          </w:p>
          <w:p w14:paraId="248E6235" w14:textId="77777777" w:rsidR="003921E8" w:rsidRDefault="003921E8">
            <w:pPr>
              <w:jc w:val="both"/>
              <w:rPr>
                <w:b/>
                <w:bCs/>
                <w:i/>
                <w:iCs/>
                <w:lang w:eastAsia="es-CR"/>
              </w:rPr>
            </w:pPr>
          </w:p>
          <w:p w14:paraId="055A4746" w14:textId="77777777" w:rsidR="003921E8" w:rsidRDefault="003921E8">
            <w:pPr>
              <w:jc w:val="both"/>
              <w:rPr>
                <w:b/>
                <w:bCs/>
                <w:i/>
                <w:iCs/>
                <w:lang w:eastAsia="es-CR"/>
              </w:rPr>
            </w:pPr>
            <w:r>
              <w:rPr>
                <w:b/>
                <w:bCs/>
                <w:i/>
                <w:iCs/>
                <w:color w:val="000000"/>
                <w:lang w:eastAsia="es-CR"/>
              </w:rPr>
              <w:t xml:space="preserve">Incidentes tramitados en legajo separado. (Carpeta IP) </w:t>
            </w:r>
          </w:p>
          <w:p w14:paraId="736D0EDC" w14:textId="77777777" w:rsidR="003921E8" w:rsidRDefault="003921E8">
            <w:pPr>
              <w:jc w:val="both"/>
              <w:rPr>
                <w:b/>
                <w:bCs/>
                <w:i/>
                <w:iCs/>
                <w:lang w:eastAsia="es-CR"/>
              </w:rPr>
            </w:pPr>
          </w:p>
          <w:p w14:paraId="39E0043C" w14:textId="77777777" w:rsidR="003921E8" w:rsidRDefault="003921E8">
            <w:pPr>
              <w:jc w:val="both"/>
              <w:rPr>
                <w:b/>
                <w:bCs/>
                <w:i/>
                <w:iCs/>
                <w:lang w:eastAsia="es-CR"/>
              </w:rPr>
            </w:pPr>
            <w:r>
              <w:rPr>
                <w:b/>
                <w:bCs/>
                <w:i/>
                <w:iCs/>
                <w:color w:val="000000"/>
                <w:lang w:eastAsia="es-CR"/>
              </w:rPr>
              <w:t>La resolución de fondo sobre:</w:t>
            </w:r>
          </w:p>
          <w:p w14:paraId="620F4471" w14:textId="77777777" w:rsidR="003921E8" w:rsidRDefault="003921E8">
            <w:pPr>
              <w:jc w:val="both"/>
              <w:rPr>
                <w:b/>
                <w:bCs/>
                <w:i/>
                <w:iCs/>
                <w:lang w:eastAsia="es-CR"/>
              </w:rPr>
            </w:pPr>
          </w:p>
          <w:p w14:paraId="7EC18A4C" w14:textId="77777777" w:rsidR="003921E8" w:rsidRDefault="003921E8">
            <w:pPr>
              <w:jc w:val="both"/>
              <w:rPr>
                <w:b/>
                <w:bCs/>
                <w:i/>
                <w:iCs/>
                <w:lang w:eastAsia="es-CR"/>
              </w:rPr>
            </w:pPr>
          </w:p>
          <w:p w14:paraId="61E39159" w14:textId="77777777" w:rsidR="003921E8" w:rsidRDefault="003921E8">
            <w:pPr>
              <w:jc w:val="both"/>
              <w:rPr>
                <w:b/>
                <w:bCs/>
                <w:i/>
                <w:iCs/>
                <w:lang w:eastAsia="es-CR"/>
              </w:rPr>
            </w:pPr>
          </w:p>
          <w:p w14:paraId="724BFA64" w14:textId="77777777" w:rsidR="003921E8" w:rsidRDefault="003921E8">
            <w:pPr>
              <w:jc w:val="both"/>
              <w:rPr>
                <w:b/>
                <w:bCs/>
                <w:i/>
                <w:iCs/>
                <w:lang w:eastAsia="es-CR"/>
              </w:rPr>
            </w:pPr>
          </w:p>
          <w:p w14:paraId="67D1C038" w14:textId="77777777" w:rsidR="003921E8" w:rsidRDefault="003921E8">
            <w:pPr>
              <w:jc w:val="both"/>
              <w:rPr>
                <w:b/>
                <w:bCs/>
                <w:i/>
                <w:iCs/>
                <w:lang w:eastAsia="es-CR"/>
              </w:rPr>
            </w:pPr>
          </w:p>
          <w:p w14:paraId="74C801C7" w14:textId="77777777" w:rsidR="003921E8" w:rsidRDefault="003921E8">
            <w:pPr>
              <w:jc w:val="both"/>
              <w:rPr>
                <w:b/>
                <w:bCs/>
                <w:i/>
                <w:iCs/>
                <w:lang w:eastAsia="es-CR"/>
              </w:rPr>
            </w:pPr>
          </w:p>
          <w:p w14:paraId="37F91C8A" w14:textId="77777777" w:rsidR="003921E8" w:rsidRDefault="003921E8">
            <w:pPr>
              <w:jc w:val="both"/>
              <w:rPr>
                <w:b/>
                <w:bCs/>
                <w:i/>
                <w:iCs/>
                <w:lang w:eastAsia="es-CR"/>
              </w:rPr>
            </w:pPr>
          </w:p>
          <w:p w14:paraId="6AC8ADAD" w14:textId="77777777" w:rsidR="003921E8" w:rsidRDefault="003921E8">
            <w:pPr>
              <w:jc w:val="both"/>
              <w:rPr>
                <w:b/>
                <w:bCs/>
                <w:i/>
                <w:iCs/>
                <w:lang w:eastAsia="es-CR"/>
              </w:rPr>
            </w:pPr>
          </w:p>
          <w:p w14:paraId="2FBBB3FE" w14:textId="77777777" w:rsidR="003921E8" w:rsidRDefault="003921E8">
            <w:pPr>
              <w:jc w:val="both"/>
              <w:rPr>
                <w:b/>
                <w:bCs/>
                <w:i/>
                <w:iCs/>
                <w:lang w:eastAsia="es-CR"/>
              </w:rPr>
            </w:pPr>
          </w:p>
          <w:p w14:paraId="4EF4F1B6" w14:textId="77777777" w:rsidR="003921E8" w:rsidRDefault="003921E8">
            <w:pPr>
              <w:jc w:val="both"/>
              <w:rPr>
                <w:b/>
                <w:bCs/>
                <w:i/>
                <w:iCs/>
                <w:lang w:eastAsia="es-CR"/>
              </w:rPr>
            </w:pPr>
          </w:p>
          <w:p w14:paraId="25E9B62D" w14:textId="77777777" w:rsidR="003921E8" w:rsidRDefault="003921E8">
            <w:pPr>
              <w:jc w:val="both"/>
              <w:rPr>
                <w:b/>
                <w:bCs/>
                <w:i/>
                <w:iCs/>
                <w:lang w:eastAsia="es-CR"/>
              </w:rPr>
            </w:pPr>
          </w:p>
          <w:p w14:paraId="11FE94C6" w14:textId="77777777" w:rsidR="003921E8" w:rsidRDefault="003921E8">
            <w:pPr>
              <w:jc w:val="both"/>
              <w:rPr>
                <w:b/>
                <w:bCs/>
                <w:i/>
                <w:iCs/>
                <w:lang w:eastAsia="es-CR"/>
              </w:rPr>
            </w:pPr>
          </w:p>
          <w:p w14:paraId="6E9E1AC9" w14:textId="77777777" w:rsidR="003921E8" w:rsidRDefault="003921E8">
            <w:pPr>
              <w:jc w:val="both"/>
              <w:rPr>
                <w:b/>
                <w:bCs/>
                <w:i/>
                <w:iCs/>
                <w:lang w:eastAsia="es-CR"/>
              </w:rPr>
            </w:pPr>
          </w:p>
          <w:p w14:paraId="42768D53" w14:textId="77777777" w:rsidR="003921E8" w:rsidRDefault="003921E8">
            <w:pPr>
              <w:jc w:val="both"/>
              <w:rPr>
                <w:b/>
                <w:bCs/>
                <w:i/>
                <w:iCs/>
                <w:lang w:eastAsia="es-CR"/>
              </w:rPr>
            </w:pPr>
          </w:p>
          <w:p w14:paraId="5918902D" w14:textId="77777777" w:rsidR="003921E8" w:rsidRDefault="003921E8">
            <w:pPr>
              <w:jc w:val="both"/>
              <w:rPr>
                <w:b/>
                <w:bCs/>
                <w:i/>
                <w:iCs/>
                <w:lang w:eastAsia="es-CR"/>
              </w:rPr>
            </w:pPr>
          </w:p>
          <w:p w14:paraId="1E600530" w14:textId="77777777" w:rsidR="003921E8" w:rsidRDefault="003921E8">
            <w:pPr>
              <w:jc w:val="both"/>
              <w:rPr>
                <w:b/>
                <w:bCs/>
                <w:i/>
                <w:iCs/>
                <w:lang w:eastAsia="es-CR"/>
              </w:rPr>
            </w:pPr>
          </w:p>
          <w:p w14:paraId="64B3B90F" w14:textId="77777777" w:rsidR="003921E8" w:rsidRDefault="003921E8">
            <w:pPr>
              <w:jc w:val="both"/>
              <w:rPr>
                <w:b/>
                <w:bCs/>
                <w:i/>
                <w:iCs/>
                <w:lang w:eastAsia="es-CR"/>
              </w:rPr>
            </w:pPr>
          </w:p>
          <w:p w14:paraId="5DCF5E3F" w14:textId="77777777" w:rsidR="003921E8" w:rsidRDefault="003921E8">
            <w:pPr>
              <w:jc w:val="both"/>
              <w:rPr>
                <w:b/>
                <w:bCs/>
                <w:i/>
                <w:iCs/>
                <w:lang w:eastAsia="es-CR"/>
              </w:rPr>
            </w:pPr>
          </w:p>
          <w:p w14:paraId="775F8301" w14:textId="77777777" w:rsidR="003921E8" w:rsidRDefault="003921E8">
            <w:pPr>
              <w:jc w:val="both"/>
              <w:rPr>
                <w:b/>
                <w:bCs/>
                <w:i/>
                <w:iCs/>
                <w:lang w:eastAsia="es-CR"/>
              </w:rPr>
            </w:pPr>
          </w:p>
          <w:p w14:paraId="2631C1B0" w14:textId="77777777" w:rsidR="003921E8" w:rsidRDefault="003921E8">
            <w:pPr>
              <w:jc w:val="both"/>
              <w:rPr>
                <w:b/>
                <w:bCs/>
                <w:i/>
                <w:iCs/>
                <w:lang w:eastAsia="es-CR"/>
              </w:rPr>
            </w:pPr>
          </w:p>
          <w:p w14:paraId="5DE04E62" w14:textId="77777777" w:rsidR="003921E8" w:rsidRDefault="003921E8">
            <w:pPr>
              <w:jc w:val="both"/>
              <w:rPr>
                <w:b/>
                <w:bCs/>
                <w:i/>
                <w:iCs/>
                <w:lang w:eastAsia="es-CR"/>
              </w:rPr>
            </w:pPr>
          </w:p>
          <w:p w14:paraId="012BF074" w14:textId="77777777" w:rsidR="003921E8" w:rsidRDefault="003921E8">
            <w:pPr>
              <w:jc w:val="both"/>
              <w:rPr>
                <w:b/>
                <w:bCs/>
                <w:i/>
                <w:iCs/>
                <w:lang w:eastAsia="es-CR"/>
              </w:rPr>
            </w:pPr>
          </w:p>
          <w:p w14:paraId="0DB4465E" w14:textId="77777777" w:rsidR="003921E8" w:rsidRDefault="003921E8">
            <w:pPr>
              <w:jc w:val="both"/>
              <w:rPr>
                <w:b/>
                <w:bCs/>
                <w:i/>
                <w:iCs/>
                <w:lang w:eastAsia="es-CR"/>
              </w:rPr>
            </w:pPr>
          </w:p>
          <w:p w14:paraId="57FC4EC7" w14:textId="77777777" w:rsidR="003921E8" w:rsidRDefault="003921E8">
            <w:pPr>
              <w:jc w:val="both"/>
              <w:rPr>
                <w:b/>
                <w:bCs/>
                <w:i/>
                <w:iCs/>
                <w:lang w:eastAsia="es-CR"/>
              </w:rPr>
            </w:pPr>
          </w:p>
          <w:p w14:paraId="05670A57" w14:textId="77777777" w:rsidR="003921E8" w:rsidRDefault="003921E8">
            <w:pPr>
              <w:jc w:val="both"/>
              <w:rPr>
                <w:b/>
                <w:bCs/>
                <w:i/>
                <w:iCs/>
                <w:lang w:eastAsia="es-CR"/>
              </w:rPr>
            </w:pPr>
          </w:p>
          <w:p w14:paraId="5D0465E6" w14:textId="77777777" w:rsidR="003921E8" w:rsidRDefault="003921E8">
            <w:pPr>
              <w:jc w:val="both"/>
              <w:rPr>
                <w:b/>
                <w:bCs/>
                <w:i/>
                <w:iCs/>
                <w:lang w:eastAsia="es-CR"/>
              </w:rPr>
            </w:pPr>
          </w:p>
          <w:p w14:paraId="0CC60E89" w14:textId="77777777" w:rsidR="003921E8" w:rsidRDefault="003921E8">
            <w:pPr>
              <w:jc w:val="both"/>
              <w:rPr>
                <w:b/>
                <w:bCs/>
                <w:i/>
                <w:iCs/>
                <w:lang w:eastAsia="es-CR"/>
              </w:rPr>
            </w:pPr>
          </w:p>
          <w:p w14:paraId="2528596A" w14:textId="77777777" w:rsidR="003921E8" w:rsidRDefault="003921E8">
            <w:pPr>
              <w:jc w:val="both"/>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FB0177" w14:textId="77777777" w:rsidR="003921E8" w:rsidRDefault="003921E8">
            <w:pPr>
              <w:jc w:val="both"/>
              <w:rPr>
                <w:i/>
                <w:iCs/>
                <w:lang w:eastAsia="es-CR"/>
              </w:rPr>
            </w:pPr>
            <w:r>
              <w:rPr>
                <w:i/>
                <w:iCs/>
                <w:color w:val="000000"/>
                <w:lang w:eastAsia="es-CR"/>
              </w:rPr>
              <w:lastRenderedPageBreak/>
              <w:t>Incidente de cobro de gastos de testigo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373F06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1DB2FE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CAAF5A" w14:textId="77777777" w:rsidR="003921E8" w:rsidRDefault="003921E8">
            <w:pPr>
              <w:jc w:val="both"/>
              <w:rPr>
                <w:i/>
                <w:iCs/>
                <w:lang w:eastAsia="es-CR"/>
              </w:rPr>
            </w:pPr>
            <w:r>
              <w:rPr>
                <w:i/>
                <w:iCs/>
                <w:color w:val="000000"/>
                <w:lang w:eastAsia="es-CR"/>
              </w:rPr>
              <w:t>Sí</w:t>
            </w:r>
          </w:p>
        </w:tc>
        <w:tc>
          <w:tcPr>
            <w:tcW w:w="0" w:type="auto"/>
            <w:vMerge w:val="restar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AB5ED21" w14:textId="77777777" w:rsidR="003921E8" w:rsidRDefault="003921E8">
            <w:pPr>
              <w:jc w:val="both"/>
              <w:rPr>
                <w:i/>
                <w:iCs/>
                <w:lang w:eastAsia="es-CR"/>
              </w:rPr>
            </w:pPr>
            <w:r>
              <w:rPr>
                <w:i/>
                <w:iCs/>
                <w:color w:val="000000"/>
                <w:lang w:eastAsia="es-CR"/>
              </w:rPr>
              <w:t xml:space="preserve">Admite </w:t>
            </w:r>
          </w:p>
          <w:p w14:paraId="6056F83B" w14:textId="77777777" w:rsidR="003921E8" w:rsidRDefault="003921E8">
            <w:pPr>
              <w:jc w:val="both"/>
              <w:rPr>
                <w:i/>
                <w:iCs/>
                <w:lang w:eastAsia="es-CR"/>
              </w:rPr>
            </w:pPr>
            <w:r>
              <w:rPr>
                <w:i/>
                <w:iCs/>
                <w:color w:val="000000"/>
                <w:lang w:eastAsia="es-CR"/>
              </w:rPr>
              <w:t xml:space="preserve">Rechaza </w:t>
            </w:r>
          </w:p>
          <w:p w14:paraId="037DE932" w14:textId="77777777" w:rsidR="003921E8" w:rsidRDefault="003921E8">
            <w:pPr>
              <w:jc w:val="both"/>
              <w:rPr>
                <w:i/>
                <w:iCs/>
                <w:lang w:eastAsia="es-CR"/>
              </w:rPr>
            </w:pPr>
          </w:p>
          <w:p w14:paraId="1067DD03" w14:textId="77777777" w:rsidR="003921E8" w:rsidRDefault="003921E8">
            <w:pPr>
              <w:jc w:val="both"/>
              <w:rPr>
                <w:i/>
                <w:iCs/>
                <w:lang w:eastAsia="es-CR"/>
              </w:rPr>
            </w:pPr>
          </w:p>
          <w:p w14:paraId="7B967841" w14:textId="77777777" w:rsidR="003921E8" w:rsidRDefault="003921E8">
            <w:pPr>
              <w:jc w:val="both"/>
              <w:rPr>
                <w:i/>
                <w:iCs/>
                <w:lang w:eastAsia="es-CR"/>
              </w:rPr>
            </w:pPr>
          </w:p>
          <w:p w14:paraId="56905058" w14:textId="77777777" w:rsidR="003921E8" w:rsidRDefault="003921E8">
            <w:pPr>
              <w:jc w:val="both"/>
              <w:rPr>
                <w:i/>
                <w:iCs/>
                <w:lang w:eastAsia="es-CR"/>
              </w:rPr>
            </w:pPr>
          </w:p>
          <w:p w14:paraId="79672E2F" w14:textId="77777777" w:rsidR="003921E8" w:rsidRDefault="003921E8">
            <w:pPr>
              <w:jc w:val="both"/>
              <w:rPr>
                <w:i/>
                <w:iCs/>
                <w:lang w:eastAsia="es-CR"/>
              </w:rPr>
            </w:pPr>
          </w:p>
          <w:p w14:paraId="0663C8B3" w14:textId="77777777" w:rsidR="003921E8" w:rsidRDefault="003921E8">
            <w:pPr>
              <w:jc w:val="both"/>
              <w:rPr>
                <w:i/>
                <w:iCs/>
                <w:lang w:eastAsia="es-CR"/>
              </w:rPr>
            </w:pPr>
          </w:p>
          <w:p w14:paraId="3D1725D0" w14:textId="77777777" w:rsidR="003921E8" w:rsidRDefault="003921E8">
            <w:pPr>
              <w:jc w:val="both"/>
              <w:rPr>
                <w:i/>
                <w:iCs/>
                <w:lang w:eastAsia="es-CR"/>
              </w:rPr>
            </w:pPr>
          </w:p>
          <w:p w14:paraId="3C126B8A" w14:textId="77777777" w:rsidR="003921E8" w:rsidRDefault="003921E8">
            <w:pPr>
              <w:jc w:val="both"/>
              <w:rPr>
                <w:i/>
                <w:iCs/>
                <w:lang w:eastAsia="es-CR"/>
              </w:rPr>
            </w:pPr>
          </w:p>
          <w:p w14:paraId="29B451D8" w14:textId="77777777" w:rsidR="003921E8" w:rsidRDefault="003921E8">
            <w:pPr>
              <w:jc w:val="both"/>
              <w:rPr>
                <w:i/>
                <w:iCs/>
                <w:lang w:eastAsia="es-CR"/>
              </w:rPr>
            </w:pPr>
          </w:p>
          <w:p w14:paraId="05B4949A" w14:textId="77777777" w:rsidR="003921E8" w:rsidRDefault="003921E8">
            <w:pPr>
              <w:jc w:val="both"/>
              <w:rPr>
                <w:i/>
                <w:iCs/>
                <w:lang w:eastAsia="es-CR"/>
              </w:rPr>
            </w:pPr>
          </w:p>
          <w:p w14:paraId="7BB59635" w14:textId="77777777" w:rsidR="003921E8" w:rsidRDefault="003921E8">
            <w:pPr>
              <w:jc w:val="both"/>
              <w:rPr>
                <w:i/>
                <w:iCs/>
                <w:lang w:eastAsia="es-CR"/>
              </w:rPr>
            </w:pPr>
          </w:p>
          <w:p w14:paraId="00506D4A" w14:textId="77777777" w:rsidR="003921E8" w:rsidRDefault="003921E8">
            <w:pPr>
              <w:jc w:val="both"/>
              <w:rPr>
                <w:i/>
                <w:iCs/>
                <w:lang w:eastAsia="es-CR"/>
              </w:rPr>
            </w:pPr>
          </w:p>
          <w:p w14:paraId="287D5114" w14:textId="77777777" w:rsidR="003921E8" w:rsidRDefault="003921E8">
            <w:pPr>
              <w:jc w:val="both"/>
              <w:rPr>
                <w:i/>
                <w:iCs/>
                <w:lang w:eastAsia="es-CR"/>
              </w:rPr>
            </w:pPr>
          </w:p>
          <w:p w14:paraId="6A9C31A6" w14:textId="77777777" w:rsidR="003921E8" w:rsidRDefault="003921E8">
            <w:pPr>
              <w:jc w:val="both"/>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5299D2D"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87F8218" w14:textId="77777777" w:rsidR="003921E8" w:rsidRDefault="003921E8">
            <w:pPr>
              <w:jc w:val="both"/>
              <w:rPr>
                <w:i/>
                <w:iCs/>
                <w:lang w:eastAsia="es-CR"/>
              </w:rPr>
            </w:pPr>
            <w:r>
              <w:rPr>
                <w:i/>
                <w:iCs/>
                <w:color w:val="000000"/>
                <w:lang w:eastAsia="es-CR"/>
              </w:rPr>
              <w:t>Solamente para: Resolución de Fondo Sin Condena.</w:t>
            </w:r>
          </w:p>
        </w:tc>
      </w:tr>
      <w:tr w:rsidR="004D1CA6" w14:paraId="1DD84E75"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AB4E2F0"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872DD64" w14:textId="77777777" w:rsidR="003921E8" w:rsidRDefault="003921E8">
            <w:pPr>
              <w:jc w:val="both"/>
              <w:rPr>
                <w:i/>
                <w:iCs/>
                <w:lang w:eastAsia="es-CR"/>
              </w:rPr>
            </w:pPr>
            <w:r>
              <w:rPr>
                <w:i/>
                <w:iCs/>
                <w:color w:val="000000"/>
                <w:lang w:eastAsia="es-CR"/>
              </w:rPr>
              <w:t>Incidente de cobro de honorarios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A414C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6BCF84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A8D45D5"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28BCE368"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16CDD40"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870E399" w14:textId="77777777" w:rsidR="003921E8" w:rsidRDefault="003921E8">
            <w:pPr>
              <w:jc w:val="both"/>
              <w:rPr>
                <w:i/>
                <w:iCs/>
                <w:lang w:eastAsia="es-CR"/>
              </w:rPr>
            </w:pPr>
            <w:r>
              <w:rPr>
                <w:i/>
                <w:iCs/>
                <w:color w:val="000000"/>
                <w:lang w:eastAsia="es-CR"/>
              </w:rPr>
              <w:t>Solamente para: Resolución de Fondo Sin Condena.</w:t>
            </w:r>
          </w:p>
        </w:tc>
      </w:tr>
      <w:tr w:rsidR="004D1CA6" w14:paraId="4385A2D1"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0E46AB4F"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826B025" w14:textId="77777777" w:rsidR="003921E8" w:rsidRDefault="003921E8">
            <w:pPr>
              <w:jc w:val="both"/>
              <w:rPr>
                <w:i/>
                <w:iCs/>
                <w:lang w:eastAsia="es-CR"/>
              </w:rPr>
            </w:pPr>
            <w:r>
              <w:rPr>
                <w:i/>
                <w:iCs/>
                <w:color w:val="000000"/>
                <w:lang w:eastAsia="es-CR"/>
              </w:rPr>
              <w:t>Incidente de rendición de cuentas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4048F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3D120A"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1E9D456"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7283C4C0"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1FEDF7"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17F8EC15" w14:textId="77777777" w:rsidR="003921E8" w:rsidRDefault="003921E8">
            <w:pPr>
              <w:jc w:val="both"/>
              <w:rPr>
                <w:i/>
                <w:iCs/>
                <w:lang w:eastAsia="es-CR"/>
              </w:rPr>
            </w:pPr>
            <w:r>
              <w:rPr>
                <w:i/>
                <w:iCs/>
                <w:color w:val="000000"/>
                <w:lang w:eastAsia="es-CR"/>
              </w:rPr>
              <w:t>Solamente para: Resolución de Fondo Sin Condena.</w:t>
            </w:r>
          </w:p>
        </w:tc>
      </w:tr>
      <w:tr w:rsidR="004D1CA6" w14:paraId="49FB0FF4"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78C406D0"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3464011" w14:textId="77777777" w:rsidR="003921E8" w:rsidRDefault="003921E8">
            <w:pPr>
              <w:jc w:val="both"/>
              <w:rPr>
                <w:i/>
                <w:iCs/>
                <w:lang w:eastAsia="es-CR"/>
              </w:rPr>
            </w:pPr>
            <w:r>
              <w:rPr>
                <w:i/>
                <w:iCs/>
                <w:color w:val="000000"/>
                <w:lang w:eastAsia="es-CR"/>
              </w:rPr>
              <w:t>Incidente de alquileres insolutos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14923D"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3ADB44"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DFAA6E0"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43E0E439"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5A03A7F"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EF0E12C" w14:textId="77777777" w:rsidR="003921E8" w:rsidRDefault="003921E8">
            <w:pPr>
              <w:jc w:val="both"/>
              <w:rPr>
                <w:i/>
                <w:iCs/>
                <w:lang w:eastAsia="es-CR"/>
              </w:rPr>
            </w:pPr>
            <w:r>
              <w:rPr>
                <w:i/>
                <w:iCs/>
                <w:color w:val="000000"/>
                <w:lang w:eastAsia="es-CR"/>
              </w:rPr>
              <w:t>Solamente para: Resolución de Fondo Sin Condena.</w:t>
            </w:r>
          </w:p>
        </w:tc>
      </w:tr>
      <w:tr w:rsidR="004D1CA6" w14:paraId="5EBE063D" w14:textId="77777777" w:rsidTr="004D1CA6">
        <w:trPr>
          <w:trHeight w:val="720"/>
        </w:trPr>
        <w:tc>
          <w:tcPr>
            <w:tcW w:w="0" w:type="auto"/>
            <w:vMerge/>
            <w:tcBorders>
              <w:top w:val="nil"/>
              <w:left w:val="single" w:sz="8" w:space="0" w:color="000000"/>
              <w:bottom w:val="single" w:sz="8" w:space="0" w:color="000000"/>
              <w:right w:val="single" w:sz="8" w:space="0" w:color="000000"/>
            </w:tcBorders>
            <w:vAlign w:val="center"/>
            <w:hideMark/>
          </w:tcPr>
          <w:p w14:paraId="3F9FDB9B"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2B8AC96" w14:textId="77777777" w:rsidR="003921E8" w:rsidRDefault="003921E8">
            <w:pPr>
              <w:jc w:val="both"/>
              <w:rPr>
                <w:i/>
                <w:iCs/>
                <w:lang w:eastAsia="es-CR"/>
              </w:rPr>
            </w:pPr>
            <w:r>
              <w:rPr>
                <w:i/>
                <w:iCs/>
                <w:color w:val="000000"/>
                <w:lang w:eastAsia="es-CR"/>
              </w:rPr>
              <w:t>Incidente de exceso, modificación, sustitución y levantamiento del embargo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1C1EA2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41D1EE"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1F94E4"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D9FCB5D"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6499523"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FEB3E33" w14:textId="77777777" w:rsidR="003921E8" w:rsidRDefault="003921E8">
            <w:pPr>
              <w:jc w:val="both"/>
              <w:rPr>
                <w:i/>
                <w:iCs/>
                <w:lang w:eastAsia="es-CR"/>
              </w:rPr>
            </w:pPr>
            <w:r>
              <w:rPr>
                <w:i/>
                <w:iCs/>
                <w:color w:val="000000"/>
                <w:lang w:eastAsia="es-CR"/>
              </w:rPr>
              <w:t>Solamente para: Resolución de Fondo Sin Condena.</w:t>
            </w:r>
          </w:p>
        </w:tc>
      </w:tr>
      <w:tr w:rsidR="004D1CA6" w14:paraId="287F5577"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3B023896"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41B7F2" w14:textId="77777777" w:rsidR="003921E8" w:rsidRDefault="003921E8">
            <w:pPr>
              <w:jc w:val="both"/>
              <w:rPr>
                <w:i/>
                <w:iCs/>
                <w:lang w:eastAsia="es-CR"/>
              </w:rPr>
            </w:pPr>
            <w:r>
              <w:rPr>
                <w:i/>
                <w:iCs/>
                <w:color w:val="000000"/>
                <w:lang w:eastAsia="es-CR"/>
              </w:rPr>
              <w:t>Incidente de remoción de depositario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3A968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DACB9A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5B90B1"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01CA994A"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4676E32"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1EFB447E" w14:textId="77777777" w:rsidR="003921E8" w:rsidRDefault="003921E8">
            <w:pPr>
              <w:jc w:val="both"/>
              <w:rPr>
                <w:i/>
                <w:iCs/>
                <w:lang w:eastAsia="es-CR"/>
              </w:rPr>
            </w:pPr>
            <w:r>
              <w:rPr>
                <w:i/>
                <w:iCs/>
                <w:color w:val="000000"/>
                <w:lang w:eastAsia="es-CR"/>
              </w:rPr>
              <w:t>Solamente para: Resolución de Fondo Sin Condena.</w:t>
            </w:r>
          </w:p>
        </w:tc>
      </w:tr>
      <w:tr w:rsidR="004D1CA6" w14:paraId="32792A4A"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37FE78D8"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6EBC4D" w14:textId="77777777" w:rsidR="003921E8" w:rsidRDefault="003921E8">
            <w:pPr>
              <w:jc w:val="both"/>
              <w:rPr>
                <w:i/>
                <w:iCs/>
                <w:lang w:eastAsia="es-CR"/>
              </w:rPr>
            </w:pPr>
            <w:r>
              <w:rPr>
                <w:i/>
                <w:iCs/>
                <w:color w:val="000000"/>
                <w:lang w:eastAsia="es-CR"/>
              </w:rPr>
              <w:t>Incidente de remoción de albacea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B3ABAE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720FD1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9A5F00"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783B88AB"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EF70A20"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64C26CD" w14:textId="77777777" w:rsidR="003921E8" w:rsidRDefault="003921E8">
            <w:pPr>
              <w:jc w:val="both"/>
              <w:rPr>
                <w:i/>
                <w:iCs/>
                <w:lang w:eastAsia="es-CR"/>
              </w:rPr>
            </w:pPr>
            <w:r>
              <w:rPr>
                <w:i/>
                <w:iCs/>
                <w:color w:val="000000"/>
                <w:lang w:eastAsia="es-CR"/>
              </w:rPr>
              <w:t>Solamente para: Resolución de Fondo Sin Condena.</w:t>
            </w:r>
          </w:p>
        </w:tc>
      </w:tr>
      <w:tr w:rsidR="004D1CA6" w14:paraId="2338A7B5"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6D582BFA"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A9C0084" w14:textId="77777777" w:rsidR="003921E8" w:rsidRDefault="003921E8">
            <w:pPr>
              <w:jc w:val="both"/>
              <w:rPr>
                <w:i/>
                <w:iCs/>
                <w:lang w:eastAsia="es-CR"/>
              </w:rPr>
            </w:pPr>
            <w:r>
              <w:rPr>
                <w:i/>
                <w:iCs/>
                <w:color w:val="000000"/>
                <w:lang w:eastAsia="es-CR"/>
              </w:rPr>
              <w:t>Incidente de inclusión / exclusión de bienes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DCCBAF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2D8EF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8D26FAD"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C13006F"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0049231"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A6942E9" w14:textId="77777777" w:rsidR="003921E8" w:rsidRDefault="003921E8">
            <w:pPr>
              <w:jc w:val="both"/>
              <w:rPr>
                <w:i/>
                <w:iCs/>
                <w:lang w:eastAsia="es-CR"/>
              </w:rPr>
            </w:pPr>
            <w:r>
              <w:rPr>
                <w:i/>
                <w:iCs/>
                <w:color w:val="000000"/>
                <w:lang w:eastAsia="es-CR"/>
              </w:rPr>
              <w:t>Solamente para: Resolución de Fondo Sin Condena.</w:t>
            </w:r>
          </w:p>
        </w:tc>
      </w:tr>
      <w:tr w:rsidR="004D1CA6" w14:paraId="253E26B3"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4F869408"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8E9E978" w14:textId="77777777" w:rsidR="003921E8" w:rsidRDefault="003921E8">
            <w:pPr>
              <w:jc w:val="both"/>
              <w:rPr>
                <w:i/>
                <w:iCs/>
                <w:lang w:eastAsia="es-CR"/>
              </w:rPr>
            </w:pPr>
            <w:r>
              <w:rPr>
                <w:i/>
                <w:iCs/>
                <w:color w:val="000000"/>
                <w:lang w:eastAsia="es-CR"/>
              </w:rPr>
              <w:t>Incidente de responsabilidad de abogado (rendición de cuentas)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0AE966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CBF5C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F9FEA3F"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54EA3366"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7C2B8F5"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43E4DDE" w14:textId="77777777" w:rsidR="003921E8" w:rsidRDefault="003921E8">
            <w:pPr>
              <w:jc w:val="both"/>
              <w:rPr>
                <w:i/>
                <w:iCs/>
                <w:lang w:eastAsia="es-CR"/>
              </w:rPr>
            </w:pPr>
            <w:r>
              <w:rPr>
                <w:i/>
                <w:iCs/>
                <w:color w:val="000000"/>
                <w:lang w:eastAsia="es-CR"/>
              </w:rPr>
              <w:t>Solamente para: Resolución de Fondo Sin Condena.</w:t>
            </w:r>
          </w:p>
        </w:tc>
      </w:tr>
      <w:tr w:rsidR="004D1CA6" w14:paraId="1FCC2939"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5C5F6DD4"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4053ED2" w14:textId="77777777" w:rsidR="003921E8" w:rsidRDefault="003921E8">
            <w:pPr>
              <w:jc w:val="both"/>
              <w:rPr>
                <w:i/>
                <w:iCs/>
                <w:lang w:eastAsia="es-CR"/>
              </w:rPr>
            </w:pPr>
            <w:r>
              <w:rPr>
                <w:i/>
                <w:iCs/>
                <w:color w:val="000000"/>
                <w:lang w:eastAsia="es-CR"/>
              </w:rPr>
              <w:t>INC. Remoción curador, interventor o administrador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847F233"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B238EA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E248DBD"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2B5E42CF"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A35CD0C"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D083AFF" w14:textId="77777777" w:rsidR="003921E8" w:rsidRDefault="003921E8">
            <w:pPr>
              <w:jc w:val="both"/>
              <w:rPr>
                <w:i/>
                <w:iCs/>
                <w:lang w:eastAsia="es-CR"/>
              </w:rPr>
            </w:pPr>
            <w:r>
              <w:rPr>
                <w:i/>
                <w:iCs/>
                <w:color w:val="000000"/>
                <w:lang w:eastAsia="es-CR"/>
              </w:rPr>
              <w:t>Solamente para: Resolución de Fondo Sin Condena.</w:t>
            </w:r>
          </w:p>
        </w:tc>
      </w:tr>
      <w:tr w:rsidR="004D1CA6" w14:paraId="03CE5984"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7656285A"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256EAD2" w14:textId="77777777" w:rsidR="003921E8" w:rsidRDefault="003921E8">
            <w:pPr>
              <w:jc w:val="both"/>
              <w:rPr>
                <w:i/>
                <w:iCs/>
                <w:lang w:eastAsia="es-CR"/>
              </w:rPr>
            </w:pPr>
            <w:r>
              <w:rPr>
                <w:i/>
                <w:iCs/>
                <w:color w:val="000000"/>
                <w:lang w:eastAsia="es-CR"/>
              </w:rPr>
              <w:t xml:space="preserve">Inc. </w:t>
            </w:r>
            <w:proofErr w:type="spellStart"/>
            <w:r>
              <w:rPr>
                <w:i/>
                <w:iCs/>
                <w:color w:val="000000"/>
                <w:lang w:eastAsia="es-CR"/>
              </w:rPr>
              <w:t>Modif</w:t>
            </w:r>
            <w:proofErr w:type="spellEnd"/>
            <w:r>
              <w:rPr>
                <w:i/>
                <w:iCs/>
                <w:color w:val="000000"/>
                <w:lang w:eastAsia="es-CR"/>
              </w:rPr>
              <w:t xml:space="preserve">, </w:t>
            </w:r>
            <w:proofErr w:type="spellStart"/>
            <w:r>
              <w:rPr>
                <w:i/>
                <w:iCs/>
                <w:color w:val="000000"/>
                <w:lang w:eastAsia="es-CR"/>
              </w:rPr>
              <w:t>sustit</w:t>
            </w:r>
            <w:proofErr w:type="spellEnd"/>
            <w:r>
              <w:rPr>
                <w:i/>
                <w:iCs/>
                <w:color w:val="000000"/>
                <w:lang w:eastAsia="es-CR"/>
              </w:rPr>
              <w:t>, levantamiento Medida Cautelar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B7B6A4F"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8AA2162"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1CF676D"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0CBF6444"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57649DE"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45FC86DB" w14:textId="77777777" w:rsidR="003921E8" w:rsidRDefault="003921E8">
            <w:pPr>
              <w:jc w:val="both"/>
              <w:rPr>
                <w:i/>
                <w:iCs/>
                <w:lang w:eastAsia="es-CR"/>
              </w:rPr>
            </w:pPr>
            <w:r>
              <w:rPr>
                <w:i/>
                <w:iCs/>
                <w:color w:val="000000"/>
                <w:lang w:eastAsia="es-CR"/>
              </w:rPr>
              <w:t>Solamente para: Resolución de Fondo Sin Condena.</w:t>
            </w:r>
          </w:p>
        </w:tc>
      </w:tr>
      <w:tr w:rsidR="004D1CA6" w14:paraId="65E5FC68" w14:textId="77777777" w:rsidTr="004D1CA6">
        <w:trPr>
          <w:trHeight w:val="480"/>
        </w:trPr>
        <w:tc>
          <w:tcPr>
            <w:tcW w:w="0" w:type="auto"/>
            <w:vMerge/>
            <w:tcBorders>
              <w:top w:val="nil"/>
              <w:left w:val="single" w:sz="8" w:space="0" w:color="000000"/>
              <w:bottom w:val="single" w:sz="8" w:space="0" w:color="000000"/>
              <w:right w:val="single" w:sz="8" w:space="0" w:color="000000"/>
            </w:tcBorders>
            <w:vAlign w:val="center"/>
            <w:hideMark/>
          </w:tcPr>
          <w:p w14:paraId="1E4CBF93" w14:textId="77777777" w:rsidR="003921E8" w:rsidRDefault="003921E8">
            <w:pPr>
              <w:rPr>
                <w:b/>
                <w:bCs/>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15E1ABC" w14:textId="77777777" w:rsidR="003921E8" w:rsidRDefault="003921E8">
            <w:pPr>
              <w:jc w:val="both"/>
              <w:rPr>
                <w:i/>
                <w:iCs/>
                <w:lang w:eastAsia="es-CR"/>
              </w:rPr>
            </w:pPr>
            <w:r>
              <w:rPr>
                <w:i/>
                <w:iCs/>
                <w:color w:val="000000"/>
                <w:lang w:eastAsia="es-CR"/>
              </w:rPr>
              <w:t>Inc. De alimentos (sucesorio)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23457D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D1AC02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497BFC" w14:textId="77777777" w:rsidR="003921E8" w:rsidRDefault="003921E8">
            <w:pPr>
              <w:jc w:val="both"/>
              <w:rPr>
                <w:i/>
                <w:iCs/>
                <w:lang w:eastAsia="es-CR"/>
              </w:rPr>
            </w:pPr>
            <w:r>
              <w:rPr>
                <w:i/>
                <w:iCs/>
                <w:color w:val="000000"/>
                <w:lang w:eastAsia="es-CR"/>
              </w:rPr>
              <w:t>Sí</w:t>
            </w:r>
          </w:p>
        </w:tc>
        <w:tc>
          <w:tcPr>
            <w:tcW w:w="0" w:type="auto"/>
            <w:vMerge/>
            <w:tcBorders>
              <w:top w:val="nil"/>
              <w:left w:val="nil"/>
              <w:bottom w:val="single" w:sz="8" w:space="0" w:color="000000"/>
              <w:right w:val="single" w:sz="8" w:space="0" w:color="000000"/>
            </w:tcBorders>
            <w:vAlign w:val="center"/>
            <w:hideMark/>
          </w:tcPr>
          <w:p w14:paraId="4C262114" w14:textId="77777777" w:rsidR="003921E8" w:rsidRDefault="003921E8">
            <w:pPr>
              <w:rPr>
                <w:i/>
                <w:iCs/>
                <w:lang w:eastAsia="es-CR"/>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6DCFCE62" w14:textId="77777777" w:rsidR="003921E8" w:rsidRDefault="003921E8">
            <w:pPr>
              <w:jc w:val="both"/>
              <w:rPr>
                <w:i/>
                <w:iCs/>
                <w:lang w:eastAsia="es-CR"/>
              </w:rPr>
            </w:pPr>
            <w:r>
              <w:rPr>
                <w:i/>
                <w:iCs/>
                <w:color w:val="000000"/>
                <w:lang w:eastAsia="es-CR"/>
              </w:rPr>
              <w:t>03. Incidente (Resolución Fondo).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82D88CD" w14:textId="77777777" w:rsidR="003921E8" w:rsidRDefault="003921E8">
            <w:pPr>
              <w:jc w:val="both"/>
              <w:rPr>
                <w:i/>
                <w:iCs/>
                <w:lang w:eastAsia="es-CR"/>
              </w:rPr>
            </w:pPr>
            <w:r>
              <w:rPr>
                <w:i/>
                <w:iCs/>
                <w:color w:val="000000"/>
                <w:lang w:eastAsia="es-CR"/>
              </w:rPr>
              <w:t xml:space="preserve">Solamente para: Resolución de </w:t>
            </w:r>
            <w:r>
              <w:rPr>
                <w:i/>
                <w:iCs/>
                <w:color w:val="000000"/>
                <w:lang w:eastAsia="es-CR"/>
              </w:rPr>
              <w:lastRenderedPageBreak/>
              <w:t>Fondo Sin Condena.</w:t>
            </w:r>
          </w:p>
        </w:tc>
      </w:tr>
      <w:tr w:rsidR="003921E8" w14:paraId="19654538" w14:textId="77777777" w:rsidTr="004D1CA6">
        <w:trPr>
          <w:trHeight w:val="240"/>
        </w:trPr>
        <w:tc>
          <w:tcPr>
            <w:tcW w:w="0" w:type="auto"/>
            <w:gridSpan w:val="8"/>
            <w:tcBorders>
              <w:top w:val="nil"/>
              <w:left w:val="single" w:sz="8" w:space="0" w:color="000000"/>
              <w:bottom w:val="single" w:sz="8" w:space="0" w:color="000000"/>
              <w:right w:val="single" w:sz="8" w:space="0" w:color="000000"/>
            </w:tcBorders>
            <w:shd w:val="clear" w:color="auto" w:fill="002060"/>
            <w:tcMar>
              <w:top w:w="0" w:type="dxa"/>
              <w:left w:w="70" w:type="dxa"/>
              <w:bottom w:w="0" w:type="dxa"/>
              <w:right w:w="70" w:type="dxa"/>
            </w:tcMar>
            <w:vAlign w:val="bottom"/>
          </w:tcPr>
          <w:p w14:paraId="43111D1D" w14:textId="77777777" w:rsidR="003921E8" w:rsidRDefault="003921E8">
            <w:pPr>
              <w:jc w:val="both"/>
              <w:rPr>
                <w:b/>
                <w:bCs/>
                <w:i/>
                <w:iCs/>
                <w:lang w:eastAsia="es-CR"/>
              </w:rPr>
            </w:pPr>
          </w:p>
          <w:p w14:paraId="0296BAA1" w14:textId="77777777" w:rsidR="003921E8" w:rsidRDefault="003921E8">
            <w:pPr>
              <w:jc w:val="both"/>
              <w:rPr>
                <w:b/>
                <w:bCs/>
                <w:i/>
                <w:iCs/>
                <w:lang w:eastAsia="es-CR"/>
              </w:rPr>
            </w:pPr>
            <w:r>
              <w:rPr>
                <w:b/>
                <w:bCs/>
                <w:i/>
                <w:iCs/>
                <w:color w:val="FFFFFF"/>
                <w:lang w:eastAsia="es-CR"/>
              </w:rPr>
              <w:t>                                                                          </w:t>
            </w:r>
          </w:p>
          <w:p w14:paraId="6B8264D6" w14:textId="77777777" w:rsidR="003921E8" w:rsidRDefault="003921E8">
            <w:pPr>
              <w:jc w:val="both"/>
              <w:rPr>
                <w:b/>
                <w:bCs/>
                <w:i/>
                <w:iCs/>
                <w:lang w:eastAsia="es-CR"/>
              </w:rPr>
            </w:pPr>
            <w:r>
              <w:rPr>
                <w:b/>
                <w:bCs/>
                <w:i/>
                <w:iCs/>
                <w:color w:val="FFFFFF"/>
                <w:lang w:eastAsia="es-CR"/>
              </w:rPr>
              <w:t>                                                      </w:t>
            </w:r>
          </w:p>
          <w:p w14:paraId="04636859" w14:textId="77777777" w:rsidR="003921E8" w:rsidRDefault="003921E8">
            <w:pPr>
              <w:jc w:val="both"/>
              <w:rPr>
                <w:b/>
                <w:bCs/>
                <w:i/>
                <w:iCs/>
                <w:lang w:eastAsia="es-CR"/>
              </w:rPr>
            </w:pPr>
          </w:p>
          <w:p w14:paraId="74A6D973" w14:textId="77777777" w:rsidR="003921E8" w:rsidRDefault="003921E8">
            <w:pPr>
              <w:jc w:val="both"/>
              <w:rPr>
                <w:b/>
                <w:bCs/>
                <w:i/>
                <w:iCs/>
                <w:lang w:eastAsia="es-CR"/>
              </w:rPr>
            </w:pPr>
            <w:r>
              <w:rPr>
                <w:b/>
                <w:bCs/>
                <w:i/>
                <w:iCs/>
                <w:color w:val="FFFFFF"/>
                <w:lang w:eastAsia="es-CR"/>
              </w:rPr>
              <w:t>                       RESOLUCIONES EN TRIBUNALES DE APELACIÓN CIVIL</w:t>
            </w:r>
          </w:p>
          <w:p w14:paraId="3FF0F6AE" w14:textId="77777777" w:rsidR="003921E8" w:rsidRDefault="003921E8">
            <w:pPr>
              <w:jc w:val="both"/>
              <w:rPr>
                <w:b/>
                <w:bCs/>
                <w:i/>
                <w:iCs/>
                <w:lang w:eastAsia="es-CR"/>
              </w:rPr>
            </w:pPr>
          </w:p>
          <w:p w14:paraId="1A344C40" w14:textId="77777777" w:rsidR="003921E8" w:rsidRDefault="003921E8">
            <w:pPr>
              <w:jc w:val="both"/>
              <w:rPr>
                <w:b/>
                <w:bCs/>
                <w:i/>
                <w:iCs/>
                <w:lang w:eastAsia="es-CR"/>
              </w:rPr>
            </w:pPr>
          </w:p>
          <w:p w14:paraId="635E0153" w14:textId="77777777" w:rsidR="003921E8" w:rsidRDefault="003921E8">
            <w:pPr>
              <w:jc w:val="both"/>
              <w:rPr>
                <w:b/>
                <w:bCs/>
                <w:i/>
                <w:iCs/>
                <w:lang w:eastAsia="es-CR"/>
              </w:rPr>
            </w:pPr>
          </w:p>
          <w:p w14:paraId="2865B155" w14:textId="77777777" w:rsidR="003921E8" w:rsidRDefault="003921E8">
            <w:pPr>
              <w:jc w:val="both"/>
              <w:rPr>
                <w:b/>
                <w:bCs/>
                <w:i/>
                <w:iCs/>
                <w:lang w:eastAsia="es-CR"/>
              </w:rPr>
            </w:pPr>
          </w:p>
          <w:p w14:paraId="6050DE19" w14:textId="77777777" w:rsidR="003921E8" w:rsidRDefault="003921E8">
            <w:pPr>
              <w:jc w:val="both"/>
              <w:rPr>
                <w:b/>
                <w:bCs/>
                <w:i/>
                <w:iCs/>
                <w:lang w:eastAsia="es-CR"/>
              </w:rPr>
            </w:pPr>
          </w:p>
        </w:tc>
      </w:tr>
      <w:tr w:rsidR="004D1CA6" w14:paraId="1CF5F038" w14:textId="77777777" w:rsidTr="004D1CA6">
        <w:trPr>
          <w:trHeight w:val="1783"/>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5D1D2A8B"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42F5EEFD" w14:textId="77777777" w:rsidR="003921E8" w:rsidRDefault="003921E8">
            <w:pPr>
              <w:jc w:val="both"/>
              <w:rPr>
                <w:b/>
                <w:bCs/>
                <w:i/>
                <w:iCs/>
                <w:lang w:eastAsia="es-CR"/>
              </w:rPr>
            </w:pPr>
          </w:p>
          <w:p w14:paraId="6FDE273D" w14:textId="2F6886D7" w:rsidR="003921E8" w:rsidRDefault="003921E8">
            <w:pPr>
              <w:jc w:val="both"/>
              <w:rPr>
                <w:b/>
                <w:bCs/>
                <w:i/>
                <w:iCs/>
                <w:lang w:eastAsia="es-CR"/>
              </w:rPr>
            </w:pPr>
            <w:r>
              <w:rPr>
                <w:b/>
                <w:bCs/>
                <w:i/>
                <w:iCs/>
                <w:noProof/>
                <w:color w:val="000000"/>
                <w:lang w:eastAsia="es-CR"/>
              </w:rPr>
              <w:drawing>
                <wp:inline distT="0" distB="0" distL="0" distR="0" wp14:anchorId="6D2F3361" wp14:editId="458F8EDD">
                  <wp:extent cx="1247775" cy="333375"/>
                  <wp:effectExtent l="0" t="0" r="9525" b="9525"/>
                  <wp:docPr id="18" name="Imagen 1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8944C5E"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2C4279B5" w14:textId="77777777" w:rsidR="003921E8" w:rsidRDefault="003921E8">
            <w:pPr>
              <w:jc w:val="both"/>
              <w:rPr>
                <w:b/>
                <w:bCs/>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0D43DA24"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F145231" w14:textId="77777777" w:rsidR="003921E8" w:rsidRDefault="003921E8">
            <w:pPr>
              <w:jc w:val="both"/>
              <w:rPr>
                <w:b/>
                <w:bCs/>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9A22E11" w14:textId="77777777" w:rsidR="003921E8" w:rsidRDefault="003921E8">
            <w:pPr>
              <w:jc w:val="both"/>
              <w:rPr>
                <w:b/>
                <w:bCs/>
                <w:i/>
                <w:iCs/>
                <w:lang w:eastAsia="es-CR"/>
              </w:rPr>
            </w:pPr>
            <w:r>
              <w:rPr>
                <w:b/>
                <w:bCs/>
                <w:i/>
                <w:iCs/>
                <w:color w:val="000000"/>
                <w:lang w:eastAsia="es-CR"/>
              </w:rPr>
              <w:t>RESULTADO A INCLUIR EN EL REGISTRO DE RESOLUCIÓN</w:t>
            </w:r>
          </w:p>
          <w:p w14:paraId="6DCE1D36" w14:textId="77777777" w:rsidR="003921E8" w:rsidRDefault="003921E8">
            <w:pPr>
              <w:jc w:val="both"/>
              <w:rPr>
                <w:b/>
                <w:bCs/>
                <w:i/>
                <w:iCs/>
                <w:lang w:eastAsia="es-CR"/>
              </w:rPr>
            </w:pPr>
          </w:p>
          <w:p w14:paraId="1743950F" w14:textId="26C22C9F"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46D308A6" wp14:editId="14F8C59F">
                  <wp:extent cx="1362075" cy="1619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16BA1E6B" w14:textId="77777777" w:rsidR="003921E8" w:rsidRDefault="003921E8">
            <w:pPr>
              <w:jc w:val="both"/>
              <w:rPr>
                <w:b/>
                <w:bCs/>
                <w:i/>
                <w:iCs/>
                <w:lang w:eastAsia="es-CR"/>
              </w:rPr>
            </w:pPr>
            <w:r>
              <w:rPr>
                <w:b/>
                <w:bCs/>
                <w:i/>
                <w:iCs/>
                <w:color w:val="000000"/>
                <w:lang w:eastAsia="es-CR"/>
              </w:rPr>
              <w:t>PLANTILLA PARA UTILIZAR</w:t>
            </w:r>
          </w:p>
          <w:p w14:paraId="7D2DAAA9" w14:textId="77777777" w:rsidR="003921E8" w:rsidRDefault="003921E8">
            <w:pPr>
              <w:jc w:val="both"/>
              <w:rPr>
                <w:b/>
                <w:bCs/>
                <w:i/>
                <w:iCs/>
                <w:lang w:eastAsia="es-CR"/>
              </w:rPr>
            </w:pPr>
          </w:p>
          <w:p w14:paraId="5BF913A6" w14:textId="77777777" w:rsidR="003921E8" w:rsidRDefault="003921E8">
            <w:pPr>
              <w:jc w:val="both"/>
              <w:rPr>
                <w:b/>
                <w:bCs/>
                <w:i/>
                <w:iCs/>
                <w:lang w:eastAsia="es-CR"/>
              </w:rPr>
            </w:pPr>
            <w:r>
              <w:rPr>
                <w:b/>
                <w:bCs/>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7D73A3B0" w14:textId="77777777" w:rsidR="003921E8" w:rsidRDefault="003921E8">
            <w:pPr>
              <w:jc w:val="both"/>
              <w:rPr>
                <w:b/>
                <w:bCs/>
                <w:i/>
                <w:iCs/>
                <w:lang w:eastAsia="es-CR"/>
              </w:rPr>
            </w:pPr>
            <w:r>
              <w:rPr>
                <w:b/>
                <w:bCs/>
                <w:i/>
                <w:iCs/>
                <w:color w:val="000000"/>
                <w:lang w:eastAsia="es-CR"/>
              </w:rPr>
              <w:t>SE ENLISTAN MOTIVOS DE TÉRMINO</w:t>
            </w:r>
          </w:p>
          <w:p w14:paraId="585B95B7" w14:textId="77777777" w:rsidR="003921E8" w:rsidRDefault="003921E8">
            <w:pPr>
              <w:jc w:val="both"/>
              <w:rPr>
                <w:b/>
                <w:bCs/>
                <w:i/>
                <w:iCs/>
                <w:lang w:eastAsia="es-CR"/>
              </w:rPr>
            </w:pPr>
            <w:r>
              <w:rPr>
                <w:b/>
                <w:bCs/>
                <w:i/>
                <w:iCs/>
                <w:color w:val="000000"/>
                <w:lang w:eastAsia="es-CR"/>
              </w:rPr>
              <w:t xml:space="preserve">EN CASO DE CIERRE ESTADÍSTICO </w:t>
            </w:r>
          </w:p>
          <w:p w14:paraId="4C8B7435" w14:textId="77777777" w:rsidR="003921E8" w:rsidRDefault="003921E8">
            <w:pPr>
              <w:jc w:val="both"/>
              <w:rPr>
                <w:b/>
                <w:bCs/>
                <w:i/>
                <w:iCs/>
                <w:lang w:eastAsia="es-CR"/>
              </w:rPr>
            </w:pPr>
            <w:r>
              <w:rPr>
                <w:b/>
                <w:bCs/>
                <w:i/>
                <w:iCs/>
                <w:color w:val="000000"/>
                <w:lang w:eastAsia="es-CR"/>
              </w:rPr>
              <w:t>(DEBE DE VALORARSE EL MOTIVO SEGÚN EL CONTENIDO DE LA RESOLUCIÓN)</w:t>
            </w:r>
          </w:p>
        </w:tc>
      </w:tr>
      <w:tr w:rsidR="004D1CA6" w14:paraId="16A39AA9" w14:textId="77777777" w:rsidTr="004D1CA6">
        <w:trPr>
          <w:trHeight w:val="120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0D5B74" w14:textId="77777777" w:rsidR="003921E8" w:rsidRDefault="003921E8">
            <w:pPr>
              <w:jc w:val="both"/>
              <w:rPr>
                <w:i/>
                <w:iCs/>
                <w:lang w:eastAsia="es-CR"/>
              </w:rPr>
            </w:pPr>
            <w:r>
              <w:rPr>
                <w:i/>
                <w:iCs/>
                <w:color w:val="000000"/>
                <w:lang w:eastAsia="es-CR"/>
              </w:rPr>
              <w:t>Sentencia de Segunda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7A3313" w14:textId="77777777" w:rsidR="003921E8" w:rsidRDefault="003921E8">
            <w:pPr>
              <w:jc w:val="both"/>
              <w:rPr>
                <w:i/>
                <w:iCs/>
                <w:lang w:eastAsia="es-CR"/>
              </w:rPr>
            </w:pPr>
            <w:r>
              <w:rPr>
                <w:i/>
                <w:iCs/>
                <w:color w:val="000000"/>
                <w:lang w:eastAsia="es-CR"/>
              </w:rPr>
              <w:t>Conoce en apelación de la Sentencia de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C065A1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ABBC7E7"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0F0B9C5"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E136DAB" w14:textId="77777777" w:rsidR="003921E8" w:rsidRDefault="003921E8">
            <w:pPr>
              <w:jc w:val="both"/>
              <w:rPr>
                <w:i/>
                <w:iCs/>
                <w:lang w:eastAsia="es-CR"/>
              </w:rPr>
            </w:pPr>
            <w:r>
              <w:rPr>
                <w:i/>
                <w:iCs/>
                <w:color w:val="000000"/>
                <w:lang w:eastAsia="es-CR"/>
              </w:rPr>
              <w:t>Confirmada</w:t>
            </w:r>
            <w:r>
              <w:rPr>
                <w:i/>
                <w:iCs/>
                <w:color w:val="000000"/>
                <w:lang w:eastAsia="es-CR"/>
              </w:rPr>
              <w:br/>
              <w:t xml:space="preserve">Modificada (Para revocatoria o confirmación parcial). </w:t>
            </w:r>
            <w:r>
              <w:rPr>
                <w:i/>
                <w:iCs/>
                <w:color w:val="000000"/>
                <w:lang w:eastAsia="es-CR"/>
              </w:rPr>
              <w:br/>
              <w:t>Revocada</w:t>
            </w:r>
            <w:r>
              <w:rPr>
                <w:i/>
                <w:iCs/>
                <w:color w:val="000000"/>
                <w:lang w:eastAsia="es-CR"/>
              </w:rPr>
              <w:br/>
              <w:t>Anulada</w:t>
            </w:r>
            <w:r>
              <w:rPr>
                <w:i/>
                <w:iCs/>
                <w:color w:val="000000"/>
                <w:lang w:eastAsia="es-CR"/>
              </w:rPr>
              <w:br/>
              <w:t>Mal admitido</w:t>
            </w:r>
          </w:p>
          <w:p w14:paraId="5A630E50" w14:textId="77777777" w:rsidR="003921E8" w:rsidRDefault="003921E8">
            <w:pPr>
              <w:jc w:val="both"/>
              <w:rPr>
                <w:i/>
                <w:iCs/>
                <w:lang w:eastAsia="es-CR"/>
              </w:rPr>
            </w:pPr>
            <w:r>
              <w:rPr>
                <w:i/>
                <w:iCs/>
                <w:color w:val="000000"/>
                <w:lang w:eastAsia="es-CR"/>
              </w:rPr>
              <w:t>Recurso desistido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529010F" w14:textId="77777777" w:rsidR="003921E8" w:rsidRDefault="003921E8">
            <w:pPr>
              <w:jc w:val="both"/>
              <w:rPr>
                <w:i/>
                <w:iCs/>
                <w:lang w:eastAsia="es-CR"/>
              </w:rPr>
            </w:pPr>
            <w:r>
              <w:rPr>
                <w:i/>
                <w:iCs/>
                <w:color w:val="000000"/>
                <w:lang w:eastAsia="es-CR"/>
              </w:rPr>
              <w:t>04. Sentencia Segunda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311A68CD" w14:textId="77777777" w:rsidR="003921E8" w:rsidRDefault="003921E8">
            <w:pPr>
              <w:jc w:val="both"/>
              <w:rPr>
                <w:i/>
                <w:iCs/>
                <w:lang w:eastAsia="es-CR"/>
              </w:rPr>
            </w:pPr>
            <w:r>
              <w:rPr>
                <w:i/>
                <w:iCs/>
                <w:color w:val="000000"/>
                <w:lang w:eastAsia="es-CR"/>
              </w:rPr>
              <w:t>Confirmada</w:t>
            </w:r>
            <w:r>
              <w:rPr>
                <w:i/>
                <w:iCs/>
                <w:color w:val="000000"/>
                <w:lang w:eastAsia="es-CR"/>
              </w:rPr>
              <w:br/>
              <w:t>Modificada</w:t>
            </w:r>
            <w:r>
              <w:rPr>
                <w:i/>
                <w:iCs/>
                <w:color w:val="000000"/>
                <w:lang w:eastAsia="es-CR"/>
              </w:rPr>
              <w:br/>
              <w:t>Revocada</w:t>
            </w:r>
            <w:r>
              <w:rPr>
                <w:i/>
                <w:iCs/>
                <w:color w:val="000000"/>
                <w:lang w:eastAsia="es-CR"/>
              </w:rPr>
              <w:br/>
              <w:t>Anulada</w:t>
            </w:r>
            <w:r>
              <w:rPr>
                <w:i/>
                <w:iCs/>
                <w:color w:val="000000"/>
                <w:lang w:eastAsia="es-CR"/>
              </w:rPr>
              <w:br/>
              <w:t>Mal admitido</w:t>
            </w:r>
          </w:p>
          <w:p w14:paraId="5D335DD5" w14:textId="77777777" w:rsidR="003921E8" w:rsidRDefault="003921E8">
            <w:pPr>
              <w:jc w:val="both"/>
              <w:rPr>
                <w:i/>
                <w:iCs/>
                <w:lang w:eastAsia="es-CR"/>
              </w:rPr>
            </w:pPr>
            <w:r>
              <w:rPr>
                <w:i/>
                <w:iCs/>
                <w:color w:val="000000"/>
                <w:lang w:eastAsia="es-CR"/>
              </w:rPr>
              <w:t>Recurso desistido</w:t>
            </w:r>
          </w:p>
        </w:tc>
      </w:tr>
      <w:tr w:rsidR="004D1CA6" w14:paraId="3D3F1FF3" w14:textId="77777777" w:rsidTr="004D1CA6">
        <w:trPr>
          <w:trHeight w:val="120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D70F68D" w14:textId="77777777" w:rsidR="003921E8" w:rsidRDefault="003921E8">
            <w:pPr>
              <w:jc w:val="both"/>
              <w:rPr>
                <w:i/>
                <w:iCs/>
                <w:lang w:eastAsia="es-CR"/>
              </w:rPr>
            </w:pPr>
            <w:r>
              <w:rPr>
                <w:i/>
                <w:iCs/>
                <w:color w:val="000000"/>
                <w:lang w:eastAsia="es-CR"/>
              </w:rPr>
              <w:lastRenderedPageBreak/>
              <w:t>Resolución de apelación de auto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AF38B2" w14:textId="77777777" w:rsidR="003921E8" w:rsidRDefault="003921E8">
            <w:pPr>
              <w:jc w:val="both"/>
              <w:rPr>
                <w:i/>
                <w:iCs/>
                <w:lang w:eastAsia="es-CR"/>
              </w:rPr>
            </w:pPr>
            <w:r>
              <w:rPr>
                <w:i/>
                <w:iCs/>
                <w:color w:val="000000"/>
                <w:lang w:eastAsia="es-CR"/>
              </w:rPr>
              <w:t>Conoce apelaciones de resoluciones interlocutorias dictadas en la primera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A1EC45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95F99AB"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3972151"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E6055B" w14:textId="77777777" w:rsidR="003921E8" w:rsidRDefault="003921E8">
            <w:pPr>
              <w:jc w:val="both"/>
              <w:rPr>
                <w:i/>
                <w:iCs/>
                <w:lang w:eastAsia="es-CR"/>
              </w:rPr>
            </w:pPr>
            <w:r>
              <w:rPr>
                <w:i/>
                <w:iCs/>
                <w:color w:val="000000"/>
                <w:lang w:eastAsia="es-CR"/>
              </w:rPr>
              <w:t>Confirmada</w:t>
            </w:r>
            <w:r>
              <w:rPr>
                <w:i/>
                <w:iCs/>
                <w:color w:val="000000"/>
                <w:lang w:eastAsia="es-CR"/>
              </w:rPr>
              <w:br/>
              <w:t>Modificada: (Para revocatoria o confirmación parcial).</w:t>
            </w:r>
            <w:r>
              <w:rPr>
                <w:i/>
                <w:iCs/>
                <w:color w:val="000000"/>
                <w:lang w:eastAsia="es-CR"/>
              </w:rPr>
              <w:br/>
              <w:t>Revocada</w:t>
            </w:r>
            <w:r>
              <w:rPr>
                <w:i/>
                <w:iCs/>
                <w:color w:val="000000"/>
                <w:lang w:eastAsia="es-CR"/>
              </w:rPr>
              <w:br/>
              <w:t>Anulada</w:t>
            </w:r>
            <w:r>
              <w:rPr>
                <w:i/>
                <w:iCs/>
                <w:color w:val="000000"/>
                <w:lang w:eastAsia="es-CR"/>
              </w:rPr>
              <w:br/>
              <w:t>Mal admitido</w:t>
            </w:r>
          </w:p>
          <w:p w14:paraId="6E68413B" w14:textId="77777777" w:rsidR="003921E8" w:rsidRDefault="003921E8">
            <w:pPr>
              <w:jc w:val="both"/>
              <w:rPr>
                <w:i/>
                <w:iCs/>
                <w:lang w:eastAsia="es-CR"/>
              </w:rPr>
            </w:pPr>
            <w:r>
              <w:rPr>
                <w:i/>
                <w:iCs/>
                <w:color w:val="000000"/>
                <w:lang w:eastAsia="es-CR"/>
              </w:rPr>
              <w:t>Recurso desistido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9B7815" w14:textId="77777777" w:rsidR="003921E8" w:rsidRDefault="003921E8">
            <w:pPr>
              <w:jc w:val="both"/>
              <w:rPr>
                <w:i/>
                <w:iCs/>
                <w:lang w:eastAsia="es-CR"/>
              </w:rPr>
            </w:pPr>
            <w:r>
              <w:rPr>
                <w:i/>
                <w:iCs/>
                <w:color w:val="000000"/>
                <w:lang w:eastAsia="es-CR"/>
              </w:rPr>
              <w:t>04. Sentencia Segunda Instancia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75A9D03" w14:textId="77777777" w:rsidR="003921E8" w:rsidRDefault="003921E8">
            <w:pPr>
              <w:jc w:val="both"/>
              <w:rPr>
                <w:i/>
                <w:iCs/>
                <w:lang w:eastAsia="es-CR"/>
              </w:rPr>
            </w:pPr>
            <w:r>
              <w:rPr>
                <w:i/>
                <w:iCs/>
                <w:color w:val="000000"/>
                <w:lang w:eastAsia="es-CR"/>
              </w:rPr>
              <w:t>Confirmada</w:t>
            </w:r>
            <w:r>
              <w:rPr>
                <w:i/>
                <w:iCs/>
                <w:color w:val="000000"/>
                <w:lang w:eastAsia="es-CR"/>
              </w:rPr>
              <w:br/>
              <w:t>Modificada</w:t>
            </w:r>
            <w:r>
              <w:rPr>
                <w:i/>
                <w:iCs/>
                <w:color w:val="000000"/>
                <w:lang w:eastAsia="es-CR"/>
              </w:rPr>
              <w:br/>
              <w:t>Revocada</w:t>
            </w:r>
            <w:r>
              <w:rPr>
                <w:i/>
                <w:iCs/>
                <w:color w:val="000000"/>
                <w:lang w:eastAsia="es-CR"/>
              </w:rPr>
              <w:br/>
              <w:t>Anulada</w:t>
            </w:r>
            <w:r>
              <w:rPr>
                <w:i/>
                <w:iCs/>
                <w:color w:val="000000"/>
                <w:lang w:eastAsia="es-CR"/>
              </w:rPr>
              <w:br/>
              <w:t>Mal admitido</w:t>
            </w:r>
          </w:p>
          <w:p w14:paraId="4A465EB2" w14:textId="77777777" w:rsidR="003921E8" w:rsidRDefault="003921E8">
            <w:pPr>
              <w:jc w:val="both"/>
              <w:rPr>
                <w:i/>
                <w:iCs/>
                <w:lang w:eastAsia="es-CR"/>
              </w:rPr>
            </w:pPr>
            <w:r>
              <w:rPr>
                <w:i/>
                <w:iCs/>
                <w:color w:val="000000"/>
                <w:lang w:eastAsia="es-CR"/>
              </w:rPr>
              <w:t>Recurso desistido</w:t>
            </w:r>
          </w:p>
          <w:p w14:paraId="08ABAE01" w14:textId="77777777" w:rsidR="003921E8" w:rsidRDefault="003921E8">
            <w:pPr>
              <w:jc w:val="both"/>
              <w:rPr>
                <w:i/>
                <w:iCs/>
                <w:lang w:eastAsia="es-CR"/>
              </w:rPr>
            </w:pPr>
            <w:r>
              <w:rPr>
                <w:i/>
                <w:iCs/>
                <w:color w:val="000000"/>
                <w:lang w:eastAsia="es-CR"/>
              </w:rPr>
              <w:t>Rechaza de plano</w:t>
            </w:r>
          </w:p>
        </w:tc>
      </w:tr>
      <w:tr w:rsidR="004D1CA6" w14:paraId="5082A27E" w14:textId="77777777" w:rsidTr="004D1CA6">
        <w:trPr>
          <w:trHeight w:val="16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9B980F9" w14:textId="77777777" w:rsidR="003921E8" w:rsidRDefault="003921E8">
            <w:pPr>
              <w:jc w:val="both"/>
              <w:rPr>
                <w:i/>
                <w:iCs/>
                <w:lang w:eastAsia="es-CR"/>
              </w:rPr>
            </w:pPr>
            <w:r>
              <w:rPr>
                <w:i/>
                <w:iCs/>
                <w:color w:val="000000"/>
                <w:lang w:eastAsia="es-CR"/>
              </w:rPr>
              <w:t>Resuelve Apelación por Inadmisión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C95A62D" w14:textId="77777777" w:rsidR="003921E8" w:rsidRDefault="003921E8">
            <w:pPr>
              <w:jc w:val="both"/>
              <w:rPr>
                <w:i/>
                <w:iCs/>
                <w:lang w:eastAsia="es-CR"/>
              </w:rPr>
            </w:pPr>
            <w:r>
              <w:rPr>
                <w:i/>
                <w:iCs/>
                <w:color w:val="000000"/>
                <w:lang w:eastAsia="es-CR"/>
              </w:rPr>
              <w:t>La resolución que se pronuncie sobre la apelación por inadmisión por el órgano superior.</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14DE65"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FA49E9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63B3F0"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0FAA573" w14:textId="77777777" w:rsidR="003921E8" w:rsidRDefault="003921E8">
            <w:pPr>
              <w:jc w:val="both"/>
              <w:rPr>
                <w:i/>
                <w:iCs/>
                <w:lang w:eastAsia="es-CR"/>
              </w:rPr>
            </w:pPr>
            <w:r>
              <w:rPr>
                <w:i/>
                <w:iCs/>
                <w:color w:val="000000"/>
                <w:lang w:eastAsia="es-CR"/>
              </w:rPr>
              <w:t>-Admite</w:t>
            </w:r>
          </w:p>
          <w:p w14:paraId="3AAA0D83" w14:textId="77777777" w:rsidR="003921E8" w:rsidRDefault="003921E8">
            <w:pPr>
              <w:jc w:val="both"/>
              <w:rPr>
                <w:i/>
                <w:iCs/>
                <w:lang w:eastAsia="es-CR"/>
              </w:rPr>
            </w:pPr>
          </w:p>
          <w:p w14:paraId="28D5212D" w14:textId="77777777" w:rsidR="003921E8" w:rsidRDefault="003921E8">
            <w:pPr>
              <w:jc w:val="both"/>
              <w:rPr>
                <w:i/>
                <w:iCs/>
                <w:lang w:eastAsia="es-CR"/>
              </w:rPr>
            </w:pPr>
            <w:r>
              <w:rPr>
                <w:i/>
                <w:iCs/>
                <w:color w:val="000000"/>
                <w:lang w:eastAsia="es-CR"/>
              </w:rPr>
              <w:t>-Rechaza</w:t>
            </w:r>
          </w:p>
          <w:p w14:paraId="136672DF" w14:textId="77777777" w:rsidR="003921E8" w:rsidRDefault="003921E8">
            <w:pPr>
              <w:jc w:val="both"/>
              <w:rPr>
                <w:i/>
                <w:iCs/>
                <w:lang w:eastAsia="es-CR"/>
              </w:rPr>
            </w:pPr>
          </w:p>
          <w:p w14:paraId="5C519F57" w14:textId="77777777" w:rsidR="003921E8" w:rsidRDefault="003921E8">
            <w:pPr>
              <w:jc w:val="both"/>
              <w:rPr>
                <w:i/>
                <w:iCs/>
                <w:lang w:eastAsia="es-CR"/>
              </w:rPr>
            </w:pPr>
            <w:r>
              <w:rPr>
                <w:i/>
                <w:iCs/>
                <w:color w:val="000000"/>
                <w:lang w:eastAsia="es-CR"/>
              </w:rPr>
              <w:t>-Rechaza de plano apelación por inadmisión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25AADA3" w14:textId="77777777" w:rsidR="003921E8" w:rsidRDefault="003921E8">
            <w:pPr>
              <w:jc w:val="both"/>
              <w:rPr>
                <w:i/>
                <w:iCs/>
                <w:lang w:eastAsia="es-CR"/>
              </w:rPr>
            </w:pPr>
            <w:r>
              <w:rPr>
                <w:i/>
                <w:iCs/>
                <w:color w:val="000000"/>
                <w:lang w:eastAsia="es-CR"/>
              </w:rPr>
              <w:t>02. Apelación por inadmisión (Admite o Rechaza).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BC428AC" w14:textId="77777777" w:rsidR="003921E8" w:rsidRDefault="003921E8">
            <w:pPr>
              <w:jc w:val="both"/>
              <w:rPr>
                <w:i/>
                <w:iCs/>
                <w:lang w:eastAsia="es-CR"/>
              </w:rPr>
            </w:pPr>
          </w:p>
          <w:p w14:paraId="1F591BE3" w14:textId="77777777" w:rsidR="003921E8" w:rsidRDefault="003921E8">
            <w:pPr>
              <w:jc w:val="both"/>
              <w:rPr>
                <w:i/>
                <w:iCs/>
                <w:lang w:eastAsia="es-CR"/>
              </w:rPr>
            </w:pPr>
          </w:p>
          <w:p w14:paraId="388F9F4B" w14:textId="77777777" w:rsidR="003921E8" w:rsidRDefault="003921E8">
            <w:pPr>
              <w:jc w:val="both"/>
              <w:rPr>
                <w:i/>
                <w:iCs/>
                <w:lang w:eastAsia="es-CR"/>
              </w:rPr>
            </w:pPr>
          </w:p>
          <w:p w14:paraId="78DED330" w14:textId="77777777" w:rsidR="003921E8" w:rsidRDefault="003921E8">
            <w:pPr>
              <w:jc w:val="both"/>
              <w:rPr>
                <w:i/>
                <w:iCs/>
                <w:lang w:eastAsia="es-CR"/>
              </w:rPr>
            </w:pPr>
            <w:r>
              <w:rPr>
                <w:i/>
                <w:iCs/>
                <w:color w:val="000000"/>
                <w:lang w:eastAsia="es-CR"/>
              </w:rPr>
              <w:t>Confirma denegatoria</w:t>
            </w:r>
          </w:p>
          <w:p w14:paraId="1758DB91" w14:textId="77777777" w:rsidR="003921E8" w:rsidRDefault="003921E8">
            <w:pPr>
              <w:jc w:val="both"/>
              <w:rPr>
                <w:i/>
                <w:iCs/>
                <w:lang w:eastAsia="es-CR"/>
              </w:rPr>
            </w:pPr>
          </w:p>
          <w:p w14:paraId="46EBF85B" w14:textId="77777777" w:rsidR="003921E8" w:rsidRDefault="003921E8">
            <w:pPr>
              <w:jc w:val="both"/>
              <w:rPr>
                <w:i/>
                <w:iCs/>
                <w:lang w:eastAsia="es-CR"/>
              </w:rPr>
            </w:pPr>
            <w:r>
              <w:rPr>
                <w:i/>
                <w:iCs/>
                <w:color w:val="000000"/>
                <w:lang w:eastAsia="es-CR"/>
              </w:rPr>
              <w:t>Revoca denegatoria</w:t>
            </w:r>
          </w:p>
          <w:p w14:paraId="65A39B1D" w14:textId="77777777" w:rsidR="003921E8" w:rsidRDefault="003921E8">
            <w:pPr>
              <w:jc w:val="both"/>
              <w:rPr>
                <w:i/>
                <w:iCs/>
                <w:lang w:eastAsia="es-CR"/>
              </w:rPr>
            </w:pPr>
          </w:p>
        </w:tc>
      </w:tr>
      <w:tr w:rsidR="004D1CA6" w14:paraId="5B478AAE" w14:textId="77777777" w:rsidTr="004D1CA6">
        <w:trPr>
          <w:trHeight w:val="4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EA09863" w14:textId="77777777" w:rsidR="003921E8" w:rsidRDefault="003921E8">
            <w:pPr>
              <w:jc w:val="both"/>
              <w:rPr>
                <w:i/>
                <w:iCs/>
                <w:lang w:eastAsia="es-CR"/>
              </w:rPr>
            </w:pPr>
            <w:r>
              <w:rPr>
                <w:i/>
                <w:iCs/>
                <w:color w:val="000000"/>
                <w:lang w:eastAsia="es-CR"/>
              </w:rPr>
              <w:t>Inicia conflicto de competencia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02D4EC" w14:textId="77777777" w:rsidR="003921E8" w:rsidRDefault="003921E8">
            <w:pPr>
              <w:jc w:val="both"/>
              <w:rPr>
                <w:i/>
                <w:iCs/>
                <w:lang w:eastAsia="es-CR"/>
              </w:rPr>
            </w:pPr>
            <w:r>
              <w:rPr>
                <w:i/>
                <w:iCs/>
                <w:color w:val="000000"/>
                <w:lang w:eastAsia="es-CR"/>
              </w:rPr>
              <w:t>Declina competencia de II instancia e inicia el conflicto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1AF3C19"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AA1672C"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CFFBF88" w14:textId="77777777" w:rsidR="003921E8" w:rsidRDefault="003921E8">
            <w:pPr>
              <w:jc w:val="both"/>
              <w:rPr>
                <w:i/>
                <w:iCs/>
                <w:lang w:eastAsia="es-CR"/>
              </w:rPr>
            </w:pPr>
            <w:r>
              <w:rPr>
                <w:i/>
                <w:iCs/>
                <w:color w:val="000000"/>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636EE4" w14:textId="77777777" w:rsidR="003921E8" w:rsidRDefault="003921E8">
            <w:pPr>
              <w:jc w:val="both"/>
              <w:rPr>
                <w:i/>
                <w:iCs/>
                <w:lang w:eastAsia="es-CR"/>
              </w:rPr>
            </w:pPr>
            <w:r>
              <w:rPr>
                <w:i/>
                <w:iCs/>
                <w:lang w:eastAsia="es-CR"/>
              </w:rPr>
              <w:t xml:space="preserve">Resuelve conflicto y remite a otro Tribunal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A1FA4A" w14:textId="77777777" w:rsidR="003921E8" w:rsidRDefault="003921E8">
            <w:pPr>
              <w:jc w:val="both"/>
              <w:rPr>
                <w:i/>
                <w:iCs/>
                <w:lang w:eastAsia="es-CR"/>
              </w:rPr>
            </w:pPr>
            <w:r>
              <w:rPr>
                <w:i/>
                <w:iCs/>
                <w:color w:val="000000"/>
                <w:lang w:eastAsia="es-CR"/>
              </w:rPr>
              <w:t>05. Incompetencia, inicia conflicto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80BE470" w14:textId="77777777" w:rsidR="003921E8" w:rsidRDefault="003921E8">
            <w:pPr>
              <w:jc w:val="both"/>
              <w:rPr>
                <w:i/>
                <w:iCs/>
                <w:lang w:eastAsia="es-CR"/>
              </w:rPr>
            </w:pPr>
            <w:r>
              <w:rPr>
                <w:i/>
                <w:iCs/>
                <w:color w:val="000000"/>
                <w:lang w:eastAsia="es-CR"/>
              </w:rPr>
              <w:t>Resuelve conflicto</w:t>
            </w:r>
          </w:p>
        </w:tc>
      </w:tr>
      <w:tr w:rsidR="004D1CA6" w14:paraId="46128A65" w14:textId="77777777" w:rsidTr="004D1CA6">
        <w:trPr>
          <w:trHeight w:val="1200"/>
        </w:trPr>
        <w:tc>
          <w:tcPr>
            <w:tcW w:w="0" w:type="auto"/>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62A027ED"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35288C76" w14:textId="77777777" w:rsidR="003921E8" w:rsidRDefault="003921E8">
            <w:pPr>
              <w:jc w:val="both"/>
              <w:rPr>
                <w:b/>
                <w:bCs/>
                <w:i/>
                <w:iCs/>
                <w:lang w:eastAsia="es-CR"/>
              </w:rPr>
            </w:pPr>
          </w:p>
          <w:p w14:paraId="6FA14AC7" w14:textId="5E4393F3" w:rsidR="003921E8" w:rsidRDefault="003921E8">
            <w:pPr>
              <w:jc w:val="both"/>
              <w:rPr>
                <w:b/>
                <w:bCs/>
                <w:i/>
                <w:iCs/>
                <w:lang w:eastAsia="es-CR"/>
              </w:rPr>
            </w:pPr>
            <w:r>
              <w:rPr>
                <w:b/>
                <w:bCs/>
                <w:i/>
                <w:iCs/>
                <w:noProof/>
                <w:color w:val="000000"/>
                <w:lang w:eastAsia="es-CR"/>
              </w:rPr>
              <w:drawing>
                <wp:inline distT="0" distB="0" distL="0" distR="0" wp14:anchorId="28FF9E40" wp14:editId="577929C0">
                  <wp:extent cx="1247775" cy="333375"/>
                  <wp:effectExtent l="0" t="0" r="9525" b="9525"/>
                  <wp:docPr id="16" name="Imagen 1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19BEB22D" w14:textId="77777777" w:rsidR="003921E8" w:rsidRDefault="003921E8">
            <w:pPr>
              <w:jc w:val="both"/>
              <w:rPr>
                <w:b/>
                <w:bCs/>
                <w:i/>
                <w:iCs/>
                <w:lang w:eastAsia="es-CR"/>
              </w:rPr>
            </w:pPr>
            <w:r>
              <w:rPr>
                <w:b/>
                <w:bCs/>
                <w:i/>
                <w:iCs/>
                <w:color w:val="000000"/>
                <w:lang w:eastAsia="es-CR"/>
              </w:rPr>
              <w:t>RESULTADO JURÍDICO DE LA RESOLUCIÓN</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43C621D1" w14:textId="77777777" w:rsidR="003921E8" w:rsidRDefault="003921E8">
            <w:pPr>
              <w:jc w:val="both"/>
              <w:rPr>
                <w:b/>
                <w:bCs/>
                <w:i/>
                <w:iCs/>
                <w:lang w:eastAsia="es-CR"/>
              </w:rPr>
            </w:pPr>
            <w:r>
              <w:rPr>
                <w:b/>
                <w:bCs/>
                <w:i/>
                <w:iCs/>
                <w:color w:val="000000"/>
                <w:lang w:eastAsia="es-CR"/>
              </w:rPr>
              <w:t>¿LLEVA NÚMERO DE VOTO?</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230C34FB"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265943CC" w14:textId="77777777" w:rsidR="003921E8" w:rsidRDefault="003921E8">
            <w:pPr>
              <w:jc w:val="both"/>
              <w:rPr>
                <w:b/>
                <w:bCs/>
                <w:i/>
                <w:iCs/>
                <w:lang w:eastAsia="es-CR"/>
              </w:rPr>
            </w:pPr>
            <w:r>
              <w:rPr>
                <w:b/>
                <w:bCs/>
                <w:i/>
                <w:iCs/>
                <w:color w:val="000000"/>
                <w:lang w:eastAsia="es-CR"/>
              </w:rPr>
              <w:t>¿LLEVA REGISTRO EN EL ESCRITORIO VIRTUAL?</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98AAEF1" w14:textId="77777777" w:rsidR="003921E8" w:rsidRDefault="003921E8">
            <w:pPr>
              <w:jc w:val="both"/>
              <w:rPr>
                <w:b/>
                <w:bCs/>
                <w:i/>
                <w:iCs/>
                <w:lang w:eastAsia="es-CR"/>
              </w:rPr>
            </w:pPr>
            <w:r>
              <w:rPr>
                <w:b/>
                <w:bCs/>
                <w:i/>
                <w:iCs/>
                <w:color w:val="000000"/>
                <w:lang w:eastAsia="es-CR"/>
              </w:rPr>
              <w:t>RESULTADO A INCLUIR EN EL REGISTRO DE RESOLUCIÓN</w:t>
            </w:r>
          </w:p>
          <w:p w14:paraId="6866387A" w14:textId="77777777" w:rsidR="003921E8" w:rsidRDefault="003921E8">
            <w:pPr>
              <w:jc w:val="both"/>
              <w:rPr>
                <w:b/>
                <w:bCs/>
                <w:i/>
                <w:iCs/>
                <w:lang w:eastAsia="es-CR"/>
              </w:rPr>
            </w:pPr>
          </w:p>
          <w:p w14:paraId="349193DC" w14:textId="7E1FA065"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7166BDD6" wp14:editId="37100F16">
                  <wp:extent cx="1362075" cy="1619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FE23C35" w14:textId="77777777" w:rsidR="003921E8" w:rsidRDefault="003921E8">
            <w:pPr>
              <w:jc w:val="both"/>
              <w:rPr>
                <w:b/>
                <w:bCs/>
                <w:i/>
                <w:iCs/>
                <w:lang w:eastAsia="es-CR"/>
              </w:rPr>
            </w:pPr>
            <w:r>
              <w:rPr>
                <w:b/>
                <w:bCs/>
                <w:i/>
                <w:iCs/>
                <w:color w:val="000000"/>
                <w:lang w:eastAsia="es-CR"/>
              </w:rPr>
              <w:t>PLANTILLA PARA UTILIZAR</w:t>
            </w:r>
          </w:p>
          <w:p w14:paraId="352C9C90" w14:textId="77777777" w:rsidR="003921E8" w:rsidRDefault="003921E8">
            <w:pPr>
              <w:jc w:val="both"/>
              <w:rPr>
                <w:b/>
                <w:bCs/>
                <w:i/>
                <w:iCs/>
                <w:lang w:eastAsia="es-CR"/>
              </w:rPr>
            </w:pPr>
          </w:p>
          <w:p w14:paraId="0B7F1BF4" w14:textId="77777777" w:rsidR="003921E8" w:rsidRDefault="003921E8">
            <w:pPr>
              <w:jc w:val="both"/>
              <w:rPr>
                <w:b/>
                <w:bCs/>
                <w:i/>
                <w:iCs/>
                <w:lang w:eastAsia="es-CR"/>
              </w:rPr>
            </w:pPr>
            <w:r>
              <w:rPr>
                <w:b/>
                <w:bCs/>
                <w:i/>
                <w:iCs/>
                <w:color w:val="000000"/>
                <w:lang w:eastAsia="es-CR"/>
              </w:rPr>
              <w:t>Fuente Normalización DTI</w:t>
            </w:r>
          </w:p>
        </w:tc>
        <w:tc>
          <w:tcPr>
            <w:tcW w:w="0" w:type="auto"/>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266018BD" w14:textId="77777777" w:rsidR="003921E8" w:rsidRDefault="003921E8">
            <w:pPr>
              <w:jc w:val="both"/>
              <w:rPr>
                <w:b/>
                <w:bCs/>
                <w:i/>
                <w:iCs/>
                <w:lang w:eastAsia="es-CR"/>
              </w:rPr>
            </w:pPr>
            <w:r>
              <w:rPr>
                <w:b/>
                <w:bCs/>
                <w:i/>
                <w:iCs/>
                <w:color w:val="000000"/>
                <w:lang w:eastAsia="es-CR"/>
              </w:rPr>
              <w:t>SE ENLISTAN MOTIVOS DE TÉRMINO</w:t>
            </w:r>
          </w:p>
          <w:p w14:paraId="4FA1CDDF" w14:textId="77777777" w:rsidR="003921E8" w:rsidRDefault="003921E8">
            <w:pPr>
              <w:jc w:val="both"/>
              <w:rPr>
                <w:b/>
                <w:bCs/>
                <w:i/>
                <w:iCs/>
                <w:lang w:eastAsia="es-CR"/>
              </w:rPr>
            </w:pPr>
            <w:r>
              <w:rPr>
                <w:b/>
                <w:bCs/>
                <w:i/>
                <w:iCs/>
                <w:color w:val="000000"/>
                <w:lang w:eastAsia="es-CR"/>
              </w:rPr>
              <w:t xml:space="preserve">EN CASO DE CIERRE ESTADÍSTICO </w:t>
            </w:r>
          </w:p>
          <w:p w14:paraId="0D63BB3B" w14:textId="77777777" w:rsidR="003921E8" w:rsidRDefault="003921E8">
            <w:pPr>
              <w:jc w:val="both"/>
              <w:rPr>
                <w:b/>
                <w:bCs/>
                <w:i/>
                <w:iCs/>
                <w:lang w:eastAsia="es-CR"/>
              </w:rPr>
            </w:pPr>
            <w:r>
              <w:rPr>
                <w:b/>
                <w:bCs/>
                <w:i/>
                <w:iCs/>
                <w:color w:val="000000"/>
                <w:lang w:eastAsia="es-CR"/>
              </w:rPr>
              <w:t xml:space="preserve">(DEBE DE VALORARSE EL MOTIVO SEGÚN EL </w:t>
            </w:r>
            <w:r>
              <w:rPr>
                <w:b/>
                <w:bCs/>
                <w:i/>
                <w:iCs/>
                <w:color w:val="000000"/>
                <w:lang w:eastAsia="es-CR"/>
              </w:rPr>
              <w:lastRenderedPageBreak/>
              <w:t>CONTENIDO DE LA RESOLUCIÓN)</w:t>
            </w:r>
          </w:p>
        </w:tc>
      </w:tr>
      <w:tr w:rsidR="004D1CA6" w14:paraId="44E028F3" w14:textId="77777777" w:rsidTr="004D1CA6">
        <w:trPr>
          <w:trHeight w:val="120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05414DD" w14:textId="77777777" w:rsidR="003921E8" w:rsidRDefault="003921E8">
            <w:pPr>
              <w:jc w:val="both"/>
              <w:rPr>
                <w:i/>
                <w:iCs/>
                <w:lang w:eastAsia="es-CR"/>
              </w:rPr>
            </w:pPr>
            <w:r>
              <w:rPr>
                <w:i/>
                <w:iCs/>
                <w:color w:val="000000"/>
                <w:lang w:eastAsia="es-CR"/>
              </w:rPr>
              <w:lastRenderedPageBreak/>
              <w:t xml:space="preserve">Resolución de Conflictos de competencia </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B149C3" w14:textId="77777777" w:rsidR="003921E8" w:rsidRDefault="003921E8">
            <w:pPr>
              <w:jc w:val="both"/>
              <w:rPr>
                <w:i/>
                <w:iCs/>
                <w:lang w:eastAsia="es-CR"/>
              </w:rPr>
            </w:pPr>
            <w:r>
              <w:rPr>
                <w:i/>
                <w:iCs/>
                <w:color w:val="000000"/>
                <w:lang w:eastAsia="es-CR"/>
              </w:rPr>
              <w:t> La resolución que se pronuncie sobre un conflicto de competencia resuelto por el superior común.</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6791C2"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4FAA1B"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3D6D22"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E9061FB" w14:textId="77777777" w:rsidR="003921E8" w:rsidRDefault="003921E8">
            <w:pPr>
              <w:jc w:val="both"/>
              <w:rPr>
                <w:i/>
                <w:iCs/>
                <w:lang w:eastAsia="es-CR"/>
              </w:rPr>
            </w:pPr>
            <w:r>
              <w:rPr>
                <w:i/>
                <w:iCs/>
                <w:color w:val="000000"/>
                <w:lang w:eastAsia="es-CR"/>
              </w:rPr>
              <w:t>-Resuelve conflicto y remite a otro Tribunal</w:t>
            </w:r>
            <w:r>
              <w:rPr>
                <w:i/>
                <w:iCs/>
                <w:color w:val="000000"/>
                <w:lang w:eastAsia="es-CR"/>
              </w:rPr>
              <w:br/>
              <w:t>-Resuelve conflicto y termina proceso</w:t>
            </w:r>
            <w:r>
              <w:rPr>
                <w:i/>
                <w:iCs/>
                <w:color w:val="000000"/>
                <w:lang w:eastAsia="es-CR"/>
              </w:rPr>
              <w:br/>
              <w:t>-Rechaza el conflicto</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0BBDFB" w14:textId="77777777" w:rsidR="003921E8" w:rsidRDefault="003921E8">
            <w:pPr>
              <w:jc w:val="both"/>
              <w:rPr>
                <w:i/>
                <w:iCs/>
                <w:lang w:eastAsia="es-CR"/>
              </w:rPr>
            </w:pPr>
            <w:r>
              <w:rPr>
                <w:i/>
                <w:iCs/>
                <w:lang w:eastAsia="es-CR"/>
              </w:rPr>
              <w:t>04. Sentencia Segunda Instancia</w:t>
            </w:r>
          </w:p>
          <w:p w14:paraId="21840EA4" w14:textId="77777777" w:rsidR="003921E8" w:rsidRDefault="003921E8">
            <w:pPr>
              <w:jc w:val="both"/>
              <w:rPr>
                <w:i/>
                <w:iCs/>
                <w:lang w:eastAsia="es-CR"/>
              </w:rPr>
            </w:pPr>
            <w:r>
              <w:rPr>
                <w:i/>
                <w:iCs/>
                <w:lang w:eastAsia="es-CR"/>
              </w:rPr>
              <w:t>Hasta tanto exista la plantilla “Resuelve conflictos de competencia”.</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14:paraId="623275DA" w14:textId="77777777" w:rsidR="003921E8" w:rsidRDefault="003921E8">
            <w:pPr>
              <w:jc w:val="both"/>
              <w:rPr>
                <w:i/>
                <w:iCs/>
                <w:lang w:eastAsia="es-CR"/>
              </w:rPr>
            </w:pPr>
            <w:r>
              <w:rPr>
                <w:i/>
                <w:iCs/>
                <w:lang w:eastAsia="es-CR"/>
              </w:rPr>
              <w:t>Resuelve conflicto</w:t>
            </w:r>
          </w:p>
        </w:tc>
      </w:tr>
      <w:tr w:rsidR="004D1CA6" w14:paraId="02F0F8B4" w14:textId="77777777" w:rsidTr="004D1CA6">
        <w:trPr>
          <w:trHeight w:val="480"/>
        </w:trPr>
        <w:tc>
          <w:tcPr>
            <w:tcW w:w="0" w:type="auto"/>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68FDCAC" w14:textId="77777777" w:rsidR="003921E8" w:rsidRDefault="003921E8">
            <w:pPr>
              <w:jc w:val="both"/>
              <w:rPr>
                <w:i/>
                <w:iCs/>
                <w:lang w:eastAsia="es-CR"/>
              </w:rPr>
            </w:pPr>
            <w:r>
              <w:rPr>
                <w:i/>
                <w:iCs/>
                <w:color w:val="000000"/>
                <w:lang w:eastAsia="es-CR"/>
              </w:rPr>
              <w:t>Revocatorias contra resoluciones del Tribunal y solicitudes de adición y aclaración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11AFFD" w14:textId="77777777" w:rsidR="003921E8" w:rsidRDefault="003921E8">
            <w:pPr>
              <w:jc w:val="both"/>
              <w:rPr>
                <w:i/>
                <w:iCs/>
                <w:lang w:eastAsia="es-CR"/>
              </w:rPr>
            </w:pPr>
            <w:r>
              <w:rPr>
                <w:i/>
                <w:iCs/>
                <w:color w:val="000000"/>
                <w:lang w:eastAsia="es-CR"/>
              </w:rPr>
              <w:t>Resuelve revocatorias y solicitudes de adición y aclaración contra resoluciones del Tribunal de Apelación.</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996045" w14:textId="77777777" w:rsidR="003921E8" w:rsidRDefault="003921E8">
            <w:pPr>
              <w:jc w:val="both"/>
              <w:rPr>
                <w:i/>
                <w:iCs/>
                <w:lang w:eastAsia="es-CR"/>
              </w:rPr>
            </w:pPr>
            <w:r>
              <w:rPr>
                <w:i/>
                <w:iCs/>
                <w:lang w:eastAsia="es-CR"/>
              </w:rPr>
              <w:t xml:space="preserve">Sí </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tcPr>
          <w:p w14:paraId="2C0EE500" w14:textId="77777777" w:rsidR="003921E8" w:rsidRDefault="003921E8">
            <w:pPr>
              <w:jc w:val="both"/>
              <w:rPr>
                <w:b/>
                <w:bCs/>
                <w:i/>
                <w:iCs/>
                <w:lang w:eastAsia="es-CR"/>
              </w:rPr>
            </w:pPr>
          </w:p>
          <w:p w14:paraId="5273F1BD" w14:textId="77777777" w:rsidR="003921E8" w:rsidRDefault="003921E8">
            <w:pPr>
              <w:jc w:val="both"/>
              <w:rPr>
                <w:b/>
                <w:bCs/>
                <w:i/>
                <w:iCs/>
                <w:u w:val="single"/>
                <w:lang w:eastAsia="es-CR"/>
              </w:rPr>
            </w:pPr>
            <w:r>
              <w:rPr>
                <w:b/>
                <w:bCs/>
                <w:i/>
                <w:iCs/>
                <w:lang w:eastAsia="es-CR"/>
              </w:rPr>
              <w:t>             No.</w:t>
            </w:r>
          </w:p>
          <w:p w14:paraId="450DB71A" w14:textId="77777777" w:rsidR="003921E8" w:rsidRDefault="003921E8">
            <w:pPr>
              <w:jc w:val="both"/>
              <w:rPr>
                <w:i/>
                <w:iCs/>
                <w:lang w:eastAsia="es-CR"/>
              </w:rPr>
            </w:pPr>
            <w:r>
              <w:rPr>
                <w:i/>
                <w:iCs/>
                <w:lang w:eastAsia="es-CR"/>
              </w:rPr>
              <w:t>Se Crea tarea para pasarlo al Escritorio Virtual de la Persona Juzgadora separado del módulo de pase a fallo.</w:t>
            </w:r>
          </w:p>
          <w:p w14:paraId="3A363950" w14:textId="77777777" w:rsidR="003921E8" w:rsidRDefault="003921E8">
            <w:pPr>
              <w:jc w:val="both"/>
              <w:rPr>
                <w:i/>
                <w:iCs/>
                <w:lang w:eastAsia="es-CR"/>
              </w:rPr>
            </w:pP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D4175DF" w14:textId="77777777" w:rsidR="003921E8" w:rsidRDefault="003921E8">
            <w:pPr>
              <w:jc w:val="both"/>
              <w:rPr>
                <w:i/>
                <w:iCs/>
                <w:lang w:eastAsia="es-CR"/>
              </w:rPr>
            </w:pPr>
            <w:r>
              <w:rPr>
                <w:i/>
                <w:iCs/>
                <w:lang w:eastAsia="es-CR"/>
              </w:rPr>
              <w:t>Sí</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53D49C" w14:textId="77777777" w:rsidR="003921E8" w:rsidRDefault="003921E8">
            <w:pPr>
              <w:jc w:val="both"/>
              <w:rPr>
                <w:i/>
                <w:iCs/>
                <w:lang w:eastAsia="es-CR"/>
              </w:rPr>
            </w:pPr>
            <w:r>
              <w:rPr>
                <w:i/>
                <w:iCs/>
                <w:color w:val="000000"/>
                <w:lang w:eastAsia="es-CR"/>
              </w:rPr>
              <w:t>Admite</w:t>
            </w:r>
          </w:p>
          <w:p w14:paraId="22105464" w14:textId="77777777" w:rsidR="003921E8" w:rsidRDefault="003921E8">
            <w:pPr>
              <w:jc w:val="both"/>
              <w:rPr>
                <w:i/>
                <w:iCs/>
                <w:lang w:eastAsia="es-CR"/>
              </w:rPr>
            </w:pPr>
            <w:r>
              <w:rPr>
                <w:i/>
                <w:iCs/>
                <w:color w:val="000000"/>
                <w:lang w:eastAsia="es-CR"/>
              </w:rPr>
              <w:t>Rechaza</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82537F" w14:textId="77777777" w:rsidR="003921E8" w:rsidRDefault="003921E8">
            <w:pPr>
              <w:jc w:val="both"/>
              <w:rPr>
                <w:i/>
                <w:iCs/>
                <w:lang w:eastAsia="es-CR"/>
              </w:rPr>
            </w:pPr>
            <w:r>
              <w:rPr>
                <w:i/>
                <w:iCs/>
                <w:lang w:eastAsia="es-CR"/>
              </w:rPr>
              <w:t xml:space="preserve">Se crea: </w:t>
            </w:r>
          </w:p>
          <w:p w14:paraId="0DCA20CE" w14:textId="77777777" w:rsidR="003921E8" w:rsidRDefault="003921E8">
            <w:pPr>
              <w:jc w:val="both"/>
              <w:rPr>
                <w:i/>
                <w:iCs/>
                <w:lang w:eastAsia="es-CR"/>
              </w:rPr>
            </w:pPr>
            <w:r>
              <w:rPr>
                <w:i/>
                <w:iCs/>
                <w:lang w:eastAsia="es-CR"/>
              </w:rPr>
              <w:t>Resolución recursos de revocatoria y adición y aclaración contra sentencias.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E59475E" w14:textId="77777777" w:rsidR="003921E8" w:rsidRDefault="003921E8">
            <w:pPr>
              <w:jc w:val="both"/>
              <w:rPr>
                <w:i/>
                <w:iCs/>
                <w:lang w:eastAsia="es-CR"/>
              </w:rPr>
            </w:pPr>
          </w:p>
          <w:p w14:paraId="6213B464" w14:textId="77777777" w:rsidR="003921E8" w:rsidRDefault="003921E8">
            <w:pPr>
              <w:jc w:val="both"/>
              <w:rPr>
                <w:i/>
                <w:iCs/>
                <w:lang w:eastAsia="es-CR"/>
              </w:rPr>
            </w:pPr>
          </w:p>
          <w:p w14:paraId="28FC58F7" w14:textId="77777777" w:rsidR="003921E8" w:rsidRDefault="003921E8">
            <w:pPr>
              <w:jc w:val="both"/>
              <w:rPr>
                <w:i/>
                <w:iCs/>
                <w:lang w:eastAsia="es-CR"/>
              </w:rPr>
            </w:pPr>
          </w:p>
          <w:p w14:paraId="73EDC023" w14:textId="77777777" w:rsidR="003921E8" w:rsidRDefault="003921E8">
            <w:pPr>
              <w:jc w:val="both"/>
              <w:rPr>
                <w:i/>
                <w:iCs/>
                <w:lang w:eastAsia="es-CR"/>
              </w:rPr>
            </w:pPr>
            <w:r>
              <w:rPr>
                <w:i/>
                <w:iCs/>
                <w:color w:val="000000"/>
                <w:lang w:eastAsia="es-CR"/>
              </w:rPr>
              <w:t>No aplica</w:t>
            </w:r>
          </w:p>
        </w:tc>
      </w:tr>
    </w:tbl>
    <w:p w14:paraId="7181B9C6" w14:textId="77777777" w:rsidR="003921E8" w:rsidRDefault="003921E8" w:rsidP="003921E8">
      <w:pPr>
        <w:autoSpaceDN w:val="0"/>
        <w:jc w:val="both"/>
        <w:rPr>
          <w:rFonts w:ascii="Times New Roman" w:hAnsi="Times New Roman" w:cs="Times New Roman"/>
          <w:i/>
          <w:iCs/>
        </w:rPr>
      </w:pPr>
    </w:p>
    <w:p w14:paraId="18C0DD77" w14:textId="77777777" w:rsidR="003921E8" w:rsidRPr="004D1CA6" w:rsidRDefault="003921E8" w:rsidP="003921E8">
      <w:pPr>
        <w:autoSpaceDE w:val="0"/>
        <w:autoSpaceDN w:val="0"/>
        <w:ind w:left="851" w:right="851" w:firstLine="709"/>
        <w:jc w:val="both"/>
        <w:rPr>
          <w:rFonts w:ascii="Times New Roman" w:hAnsi="Times New Roman" w:cs="Times New Roman"/>
          <w:i/>
          <w:iCs/>
        </w:rPr>
      </w:pPr>
      <w:r w:rsidRPr="004D1CA6">
        <w:rPr>
          <w:rFonts w:ascii="Times New Roman" w:hAnsi="Times New Roman" w:cs="Times New Roman"/>
          <w:i/>
          <w:iCs/>
        </w:rPr>
        <w:t>Tal y como se indica en la columna seis de la tabla anterior, si se trata de una revocatoria o confirmación parcial, se deberá indicar en el apartado modificadas.</w:t>
      </w:r>
    </w:p>
    <w:p w14:paraId="39FCE470" w14:textId="77777777" w:rsidR="003921E8" w:rsidRPr="004D1CA6" w:rsidRDefault="003921E8" w:rsidP="003921E8">
      <w:pPr>
        <w:autoSpaceDE w:val="0"/>
        <w:autoSpaceDN w:val="0"/>
        <w:ind w:left="851" w:right="851" w:firstLine="709"/>
        <w:jc w:val="both"/>
        <w:rPr>
          <w:rFonts w:ascii="Times New Roman" w:hAnsi="Times New Roman" w:cs="Times New Roman"/>
          <w:i/>
          <w:iCs/>
        </w:rPr>
      </w:pPr>
    </w:p>
    <w:p w14:paraId="35D47E18" w14:textId="77777777" w:rsidR="003921E8" w:rsidRPr="004D1CA6" w:rsidRDefault="003921E8" w:rsidP="003921E8">
      <w:pPr>
        <w:autoSpaceDE w:val="0"/>
        <w:autoSpaceDN w:val="0"/>
        <w:ind w:left="851" w:right="851" w:firstLine="709"/>
        <w:jc w:val="both"/>
        <w:rPr>
          <w:rFonts w:ascii="Times New Roman" w:hAnsi="Times New Roman" w:cs="Times New Roman"/>
          <w:i/>
          <w:iCs/>
        </w:rPr>
      </w:pPr>
      <w:r w:rsidRPr="004D1CA6">
        <w:rPr>
          <w:rFonts w:ascii="Times New Roman" w:hAnsi="Times New Roman" w:cs="Times New Roman"/>
          <w:i/>
          <w:iCs/>
        </w:rPr>
        <w:t>Para lo anterior se deberá indicar en el registro de resolución si se trata de:</w:t>
      </w:r>
    </w:p>
    <w:p w14:paraId="33F63DA7" w14:textId="77777777" w:rsidR="003921E8" w:rsidRPr="004D1CA6" w:rsidRDefault="003921E8" w:rsidP="003921E8">
      <w:pPr>
        <w:autoSpaceDE w:val="0"/>
        <w:autoSpaceDN w:val="0"/>
        <w:ind w:left="851" w:right="851" w:firstLine="709"/>
        <w:jc w:val="both"/>
        <w:rPr>
          <w:rFonts w:ascii="Times New Roman" w:hAnsi="Times New Roman" w:cs="Times New Roman"/>
          <w:i/>
          <w:iCs/>
        </w:rPr>
      </w:pPr>
      <w:r w:rsidRPr="004D1CA6">
        <w:rPr>
          <w:rFonts w:ascii="Times New Roman" w:hAnsi="Times New Roman" w:cs="Times New Roman"/>
          <w:i/>
          <w:iCs/>
        </w:rPr>
        <w:t>-Apelaciones de autos resueltas</w:t>
      </w:r>
    </w:p>
    <w:p w14:paraId="08A80ED5" w14:textId="77777777" w:rsidR="003921E8" w:rsidRPr="004D1CA6" w:rsidRDefault="003921E8" w:rsidP="003921E8">
      <w:pPr>
        <w:autoSpaceDE w:val="0"/>
        <w:autoSpaceDN w:val="0"/>
        <w:ind w:left="851" w:right="851" w:firstLine="709"/>
        <w:jc w:val="both"/>
        <w:rPr>
          <w:rFonts w:ascii="Times New Roman" w:hAnsi="Times New Roman" w:cs="Times New Roman"/>
          <w:i/>
          <w:iCs/>
        </w:rPr>
      </w:pPr>
      <w:r w:rsidRPr="004D1CA6">
        <w:rPr>
          <w:rFonts w:ascii="Times New Roman" w:hAnsi="Times New Roman" w:cs="Times New Roman"/>
          <w:i/>
          <w:iCs/>
        </w:rPr>
        <w:t>-Apelaciones de sentencias resueltas</w:t>
      </w:r>
    </w:p>
    <w:p w14:paraId="324DA8B8" w14:textId="77777777" w:rsidR="003921E8" w:rsidRPr="004D1CA6" w:rsidRDefault="003921E8" w:rsidP="003921E8">
      <w:pPr>
        <w:autoSpaceDE w:val="0"/>
        <w:autoSpaceDN w:val="0"/>
        <w:ind w:left="851" w:right="851" w:firstLine="709"/>
        <w:jc w:val="both"/>
        <w:rPr>
          <w:rFonts w:ascii="Times New Roman" w:hAnsi="Times New Roman" w:cs="Times New Roman"/>
          <w:i/>
          <w:iCs/>
        </w:rPr>
      </w:pPr>
      <w:r w:rsidRPr="004D1CA6">
        <w:rPr>
          <w:rFonts w:ascii="Times New Roman" w:hAnsi="Times New Roman" w:cs="Times New Roman"/>
          <w:i/>
          <w:iCs/>
        </w:rPr>
        <w:t>-Apelaciones por inadmisión resueltas</w:t>
      </w:r>
    </w:p>
    <w:p w14:paraId="684E5C2E"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-Conflictos de competencia resueltos</w:t>
      </w:r>
    </w:p>
    <w:p w14:paraId="2133398A" w14:textId="77777777" w:rsidR="003921E8" w:rsidRPr="004D1CA6" w:rsidRDefault="003921E8" w:rsidP="003921E8">
      <w:pPr>
        <w:autoSpaceDN w:val="0"/>
        <w:ind w:left="851" w:right="851" w:firstLine="709"/>
        <w:jc w:val="both"/>
        <w:rPr>
          <w:rFonts w:ascii="Times New Roman" w:hAnsi="Times New Roman" w:cs="Times New Roman"/>
          <w:i/>
          <w:iCs/>
        </w:rPr>
      </w:pPr>
    </w:p>
    <w:p w14:paraId="45331B08"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lastRenderedPageBreak/>
        <w:t>TABLA DE RESOLUCIONES CON VOTO DE PERSONAS TÉCNICAS</w:t>
      </w:r>
    </w:p>
    <w:p w14:paraId="54A0C8B6" w14:textId="77777777" w:rsidR="003921E8" w:rsidRPr="004D1CA6" w:rsidRDefault="003921E8" w:rsidP="003921E8">
      <w:pPr>
        <w:autoSpaceDN w:val="0"/>
        <w:ind w:left="851" w:right="851" w:firstLine="709"/>
        <w:jc w:val="both"/>
        <w:rPr>
          <w:rFonts w:ascii="Times New Roman" w:hAnsi="Times New Roman" w:cs="Times New Roman"/>
          <w:b/>
          <w:bCs/>
          <w:i/>
          <w:iCs/>
        </w:rPr>
      </w:pPr>
    </w:p>
    <w:p w14:paraId="3740E0E8" w14:textId="40841290"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La siguiente tabla menciona las resoluciones con voto que comúnmente elabora la persona técnica judicial, empero claramente sus cuotas no se miden por ella, sino por las respectivas cuotas del trámite y proveído, no obstante, se agrupan en esta tabla para diferenciarlas de las resoluciones que normalmente elabora el juez o la jueza. También, se enlistan como referencia, ciertos motivos de término o de finalización de carpetas que son acordes con el tipo de resolución dictada para dar por terminado estadísticamente un expediente principal, un legajo o un incidente, lo cual claramente dependerá de la valoración correspondiente sobre el motivo de término. </w:t>
      </w:r>
    </w:p>
    <w:p w14:paraId="4F01089C" w14:textId="77777777" w:rsidR="003921E8" w:rsidRDefault="003921E8" w:rsidP="004D1CA6">
      <w:pPr>
        <w:autoSpaceDN w:val="0"/>
        <w:ind w:right="851"/>
        <w:jc w:val="both"/>
        <w:rPr>
          <w:i/>
          <w:iCs/>
        </w:rPr>
      </w:pPr>
    </w:p>
    <w:tbl>
      <w:tblPr>
        <w:tblW w:w="0" w:type="auto"/>
        <w:tblCellMar>
          <w:left w:w="0" w:type="dxa"/>
          <w:right w:w="0" w:type="dxa"/>
        </w:tblCellMar>
        <w:tblLook w:val="04A0" w:firstRow="1" w:lastRow="0" w:firstColumn="1" w:lastColumn="0" w:noHBand="0" w:noVBand="1"/>
      </w:tblPr>
      <w:tblGrid>
        <w:gridCol w:w="1344"/>
        <w:gridCol w:w="1063"/>
        <w:gridCol w:w="948"/>
        <w:gridCol w:w="917"/>
        <w:gridCol w:w="831"/>
        <w:gridCol w:w="1455"/>
        <w:gridCol w:w="1341"/>
        <w:gridCol w:w="939"/>
      </w:tblGrid>
      <w:tr w:rsidR="003921E8" w14:paraId="3D23FF8E" w14:textId="77777777" w:rsidTr="003921E8">
        <w:trPr>
          <w:trHeight w:val="620"/>
        </w:trPr>
        <w:tc>
          <w:tcPr>
            <w:tcW w:w="11518" w:type="dxa"/>
            <w:gridSpan w:val="7"/>
            <w:tcMar>
              <w:top w:w="0" w:type="dxa"/>
              <w:left w:w="70" w:type="dxa"/>
              <w:bottom w:w="0" w:type="dxa"/>
              <w:right w:w="70" w:type="dxa"/>
            </w:tcMar>
            <w:vAlign w:val="center"/>
          </w:tcPr>
          <w:p w14:paraId="75B42AD3" w14:textId="77777777" w:rsidR="003921E8" w:rsidRDefault="003921E8">
            <w:pPr>
              <w:jc w:val="both"/>
              <w:rPr>
                <w:b/>
                <w:bCs/>
                <w:i/>
                <w:iCs/>
                <w:lang w:eastAsia="es-CR"/>
              </w:rPr>
            </w:pPr>
          </w:p>
          <w:p w14:paraId="1BDBDEE9" w14:textId="77777777" w:rsidR="003921E8" w:rsidRDefault="003921E8">
            <w:pPr>
              <w:jc w:val="both"/>
              <w:rPr>
                <w:b/>
                <w:bCs/>
                <w:i/>
                <w:iCs/>
                <w:lang w:eastAsia="es-CR"/>
              </w:rPr>
            </w:pPr>
            <w:r>
              <w:rPr>
                <w:b/>
                <w:bCs/>
                <w:i/>
                <w:iCs/>
                <w:lang w:eastAsia="es-CR"/>
              </w:rPr>
              <w:t xml:space="preserve">                                Tabla </w:t>
            </w:r>
          </w:p>
          <w:p w14:paraId="5D0346AB" w14:textId="77777777" w:rsidR="003921E8" w:rsidRDefault="003921E8">
            <w:pPr>
              <w:jc w:val="both"/>
              <w:rPr>
                <w:b/>
                <w:bCs/>
                <w:i/>
                <w:iCs/>
                <w:lang w:eastAsia="es-CR"/>
              </w:rPr>
            </w:pPr>
            <w:r>
              <w:rPr>
                <w:b/>
                <w:bCs/>
                <w:i/>
                <w:iCs/>
                <w:lang w:eastAsia="es-CR"/>
              </w:rPr>
              <w:br/>
              <w:t>                          Proyectos de resolución que elabora el personal Técnico Judicial</w:t>
            </w:r>
          </w:p>
          <w:p w14:paraId="61BAE689" w14:textId="77777777" w:rsidR="003921E8" w:rsidRDefault="003921E8">
            <w:pPr>
              <w:jc w:val="both"/>
              <w:rPr>
                <w:b/>
                <w:bCs/>
                <w:i/>
                <w:iCs/>
                <w:lang w:eastAsia="es-CR"/>
              </w:rPr>
            </w:pPr>
          </w:p>
          <w:p w14:paraId="5A2AFC7F" w14:textId="77777777" w:rsidR="003921E8" w:rsidRDefault="003921E8">
            <w:pPr>
              <w:jc w:val="both"/>
              <w:rPr>
                <w:b/>
                <w:bCs/>
                <w:i/>
                <w:iCs/>
                <w:lang w:eastAsia="es-CR"/>
              </w:rPr>
            </w:pPr>
          </w:p>
        </w:tc>
        <w:tc>
          <w:tcPr>
            <w:tcW w:w="1782" w:type="dxa"/>
            <w:tcMar>
              <w:top w:w="0" w:type="dxa"/>
              <w:left w:w="70" w:type="dxa"/>
              <w:bottom w:w="0" w:type="dxa"/>
              <w:right w:w="70" w:type="dxa"/>
            </w:tcMar>
          </w:tcPr>
          <w:p w14:paraId="3E256F1A" w14:textId="77777777" w:rsidR="003921E8" w:rsidRDefault="003921E8">
            <w:pPr>
              <w:jc w:val="both"/>
              <w:rPr>
                <w:b/>
                <w:bCs/>
                <w:i/>
                <w:iCs/>
                <w:lang w:eastAsia="es-CR"/>
              </w:rPr>
            </w:pPr>
          </w:p>
        </w:tc>
      </w:tr>
      <w:tr w:rsidR="003921E8" w14:paraId="275B4902" w14:textId="77777777" w:rsidTr="003921E8">
        <w:trPr>
          <w:trHeight w:val="1280"/>
        </w:trPr>
        <w:tc>
          <w:tcPr>
            <w:tcW w:w="2121" w:type="dxa"/>
            <w:tcBorders>
              <w:top w:val="single" w:sz="8" w:space="0" w:color="000000"/>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290FAC86"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595A6486" w14:textId="77777777" w:rsidR="003921E8" w:rsidRDefault="003921E8">
            <w:pPr>
              <w:jc w:val="both"/>
              <w:rPr>
                <w:b/>
                <w:bCs/>
                <w:i/>
                <w:iCs/>
                <w:lang w:eastAsia="es-CR"/>
              </w:rPr>
            </w:pPr>
          </w:p>
          <w:p w14:paraId="7BCF4C55" w14:textId="7A5F0F5D" w:rsidR="003921E8" w:rsidRDefault="003921E8">
            <w:pPr>
              <w:jc w:val="both"/>
              <w:rPr>
                <w:b/>
                <w:bCs/>
                <w:i/>
                <w:iCs/>
                <w:lang w:eastAsia="es-CR"/>
              </w:rPr>
            </w:pPr>
            <w:r>
              <w:rPr>
                <w:b/>
                <w:bCs/>
                <w:i/>
                <w:iCs/>
                <w:noProof/>
                <w:color w:val="000000"/>
                <w:lang w:eastAsia="es-CR"/>
              </w:rPr>
              <w:drawing>
                <wp:inline distT="0" distB="0" distL="0" distR="0" wp14:anchorId="0D8DAA9D" wp14:editId="7B4DFFE6">
                  <wp:extent cx="1247775" cy="333375"/>
                  <wp:effectExtent l="0" t="0" r="9525" b="9525"/>
                  <wp:docPr id="14" name="Imagen 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1367"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5AB0490C" w14:textId="77777777" w:rsidR="003921E8" w:rsidRDefault="003921E8">
            <w:pPr>
              <w:jc w:val="both"/>
              <w:rPr>
                <w:b/>
                <w:bCs/>
                <w:i/>
                <w:iCs/>
                <w:lang w:eastAsia="es-CR"/>
              </w:rPr>
            </w:pPr>
            <w:r>
              <w:rPr>
                <w:b/>
                <w:bCs/>
                <w:i/>
                <w:iCs/>
                <w:color w:val="000000"/>
                <w:lang w:eastAsia="es-CR"/>
              </w:rPr>
              <w:t>RESULTADO JURÍDICO DE LA RESOLUCIÓN</w:t>
            </w:r>
          </w:p>
        </w:tc>
        <w:tc>
          <w:tcPr>
            <w:tcW w:w="1172"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37EF280D" w14:textId="77777777" w:rsidR="003921E8" w:rsidRDefault="003921E8">
            <w:pPr>
              <w:jc w:val="both"/>
              <w:rPr>
                <w:b/>
                <w:bCs/>
                <w:i/>
                <w:iCs/>
                <w:lang w:eastAsia="es-CR"/>
              </w:rPr>
            </w:pPr>
            <w:r>
              <w:rPr>
                <w:b/>
                <w:bCs/>
                <w:i/>
                <w:iCs/>
                <w:color w:val="000000"/>
                <w:lang w:eastAsia="es-CR"/>
              </w:rPr>
              <w:t>¿LLEVA NÚMERO DE VOTO?</w:t>
            </w:r>
          </w:p>
        </w:tc>
        <w:tc>
          <w:tcPr>
            <w:tcW w:w="1417"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6CE05AA1"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1276"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601BF82" w14:textId="77777777" w:rsidR="003921E8" w:rsidRDefault="003921E8">
            <w:pPr>
              <w:jc w:val="both"/>
              <w:rPr>
                <w:b/>
                <w:bCs/>
                <w:i/>
                <w:iCs/>
                <w:lang w:eastAsia="es-CR"/>
              </w:rPr>
            </w:pPr>
            <w:r>
              <w:rPr>
                <w:b/>
                <w:bCs/>
                <w:i/>
                <w:iCs/>
                <w:color w:val="000000"/>
                <w:lang w:eastAsia="es-CR"/>
              </w:rPr>
              <w:t>¿LLEVA REGISTRO EN EL ESCRITORIO VIRTUAL?</w:t>
            </w:r>
          </w:p>
        </w:tc>
        <w:tc>
          <w:tcPr>
            <w:tcW w:w="2279"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3C1CC328" w14:textId="77777777" w:rsidR="003921E8" w:rsidRDefault="003921E8">
            <w:pPr>
              <w:jc w:val="both"/>
              <w:rPr>
                <w:b/>
                <w:bCs/>
                <w:i/>
                <w:iCs/>
                <w:lang w:eastAsia="es-CR"/>
              </w:rPr>
            </w:pPr>
            <w:r>
              <w:rPr>
                <w:b/>
                <w:bCs/>
                <w:i/>
                <w:iCs/>
                <w:color w:val="000000"/>
                <w:lang w:eastAsia="es-CR"/>
              </w:rPr>
              <w:t>RESULTADO A INCLUIR EN EL REGISTRO DE RESOLUCIÓN</w:t>
            </w:r>
          </w:p>
          <w:p w14:paraId="3677A2C9" w14:textId="77777777" w:rsidR="003921E8" w:rsidRDefault="003921E8">
            <w:pPr>
              <w:jc w:val="both"/>
              <w:rPr>
                <w:b/>
                <w:bCs/>
                <w:i/>
                <w:iCs/>
                <w:lang w:eastAsia="es-CR"/>
              </w:rPr>
            </w:pPr>
          </w:p>
          <w:p w14:paraId="26ACB6EA" w14:textId="2F0915B0"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0ED703DB" wp14:editId="4B1CE850">
                  <wp:extent cx="1362075" cy="1619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1886"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4AF1E3D5" w14:textId="77777777" w:rsidR="003921E8" w:rsidRDefault="003921E8">
            <w:pPr>
              <w:jc w:val="both"/>
              <w:rPr>
                <w:i/>
                <w:iCs/>
                <w:lang w:eastAsia="es-CR"/>
              </w:rPr>
            </w:pPr>
            <w:r>
              <w:rPr>
                <w:i/>
                <w:iCs/>
                <w:color w:val="000000"/>
                <w:lang w:eastAsia="es-CR"/>
              </w:rPr>
              <w:t>PLANTILLA PARA UTILIZAR</w:t>
            </w:r>
          </w:p>
          <w:p w14:paraId="3CBE3E64" w14:textId="77777777" w:rsidR="003921E8" w:rsidRDefault="003921E8">
            <w:pPr>
              <w:jc w:val="both"/>
              <w:rPr>
                <w:i/>
                <w:iCs/>
                <w:lang w:eastAsia="es-CR"/>
              </w:rPr>
            </w:pPr>
          </w:p>
          <w:p w14:paraId="696C5E43" w14:textId="77777777" w:rsidR="003921E8" w:rsidRDefault="003921E8">
            <w:pPr>
              <w:jc w:val="both"/>
              <w:rPr>
                <w:b/>
                <w:bCs/>
                <w:i/>
                <w:iCs/>
                <w:lang w:eastAsia="es-CR"/>
              </w:rPr>
            </w:pPr>
            <w:r>
              <w:rPr>
                <w:i/>
                <w:iCs/>
                <w:color w:val="000000"/>
                <w:lang w:eastAsia="es-CR"/>
              </w:rPr>
              <w:t>Fuente Normalización DTI</w:t>
            </w:r>
          </w:p>
        </w:tc>
        <w:tc>
          <w:tcPr>
            <w:tcW w:w="1782" w:type="dxa"/>
            <w:tcBorders>
              <w:top w:val="single" w:sz="8" w:space="0" w:color="000000"/>
              <w:left w:val="nil"/>
              <w:bottom w:val="single" w:sz="8" w:space="0" w:color="000000"/>
              <w:right w:val="single" w:sz="8" w:space="0" w:color="000000"/>
            </w:tcBorders>
            <w:shd w:val="clear" w:color="auto" w:fill="1F4E79"/>
            <w:tcMar>
              <w:top w:w="0" w:type="dxa"/>
              <w:left w:w="70" w:type="dxa"/>
              <w:bottom w:w="0" w:type="dxa"/>
              <w:right w:w="70" w:type="dxa"/>
            </w:tcMar>
            <w:hideMark/>
          </w:tcPr>
          <w:p w14:paraId="7D692BAB" w14:textId="77777777" w:rsidR="003921E8" w:rsidRDefault="003921E8">
            <w:pPr>
              <w:jc w:val="both"/>
              <w:rPr>
                <w:i/>
                <w:iCs/>
                <w:lang w:eastAsia="es-CR"/>
              </w:rPr>
            </w:pPr>
            <w:r>
              <w:rPr>
                <w:i/>
                <w:iCs/>
                <w:color w:val="000000"/>
                <w:lang w:eastAsia="es-CR"/>
              </w:rPr>
              <w:t>SE ENLISTAN MOTIVOS DE TÉRMINO</w:t>
            </w:r>
          </w:p>
          <w:p w14:paraId="46BD3E93" w14:textId="77777777" w:rsidR="003921E8" w:rsidRDefault="003921E8">
            <w:pPr>
              <w:jc w:val="both"/>
              <w:rPr>
                <w:i/>
                <w:iCs/>
                <w:lang w:eastAsia="es-CR"/>
              </w:rPr>
            </w:pPr>
            <w:r>
              <w:rPr>
                <w:i/>
                <w:iCs/>
                <w:color w:val="000000"/>
                <w:lang w:eastAsia="es-CR"/>
              </w:rPr>
              <w:t xml:space="preserve">EN CASO DE CIERRE ESTADÍSTICO </w:t>
            </w:r>
          </w:p>
          <w:p w14:paraId="65166631" w14:textId="77777777" w:rsidR="003921E8" w:rsidRDefault="003921E8">
            <w:pPr>
              <w:jc w:val="both"/>
              <w:rPr>
                <w:b/>
                <w:bCs/>
                <w:i/>
                <w:iCs/>
                <w:lang w:eastAsia="es-CR"/>
              </w:rPr>
            </w:pPr>
            <w:r>
              <w:rPr>
                <w:i/>
                <w:iCs/>
                <w:color w:val="000000"/>
                <w:lang w:eastAsia="es-CR"/>
              </w:rPr>
              <w:t>(DEBE DE VALORARSE EL MOTIVO SEGÚN EL CONTENIDO DE LA RESOLUCIÓN)</w:t>
            </w:r>
          </w:p>
        </w:tc>
      </w:tr>
      <w:tr w:rsidR="003921E8" w14:paraId="625BB24E" w14:textId="77777777" w:rsidTr="003921E8">
        <w:trPr>
          <w:trHeight w:val="126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40C9815" w14:textId="77777777" w:rsidR="003921E8" w:rsidRDefault="003921E8">
            <w:pPr>
              <w:jc w:val="both"/>
              <w:rPr>
                <w:i/>
                <w:iCs/>
                <w:lang w:eastAsia="es-CR"/>
              </w:rPr>
            </w:pPr>
            <w:r>
              <w:rPr>
                <w:i/>
                <w:iCs/>
                <w:color w:val="000000"/>
                <w:lang w:eastAsia="es-CR"/>
              </w:rPr>
              <w:t>Declara inadmisible</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334CF9" w14:textId="77777777" w:rsidR="003921E8" w:rsidRDefault="003921E8">
            <w:pPr>
              <w:jc w:val="both"/>
              <w:rPr>
                <w:i/>
                <w:iCs/>
                <w:lang w:eastAsia="es-CR"/>
              </w:rPr>
            </w:pPr>
            <w:r>
              <w:rPr>
                <w:i/>
                <w:iCs/>
                <w:color w:val="000000"/>
                <w:lang w:eastAsia="es-CR"/>
              </w:rPr>
              <w:t xml:space="preserve">Declara inadmisible la demanda o </w:t>
            </w:r>
            <w:r>
              <w:rPr>
                <w:i/>
                <w:iCs/>
                <w:color w:val="000000"/>
                <w:lang w:eastAsia="es-CR"/>
              </w:rPr>
              <w:lastRenderedPageBreak/>
              <w:t>inadmisible reconvención</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51CC34D" w14:textId="77777777" w:rsidR="003921E8" w:rsidRDefault="003921E8">
            <w:pPr>
              <w:jc w:val="both"/>
              <w:rPr>
                <w:i/>
                <w:iCs/>
                <w:lang w:eastAsia="es-CR"/>
              </w:rPr>
            </w:pPr>
            <w:r>
              <w:rPr>
                <w:i/>
                <w:iCs/>
                <w:color w:val="000000"/>
                <w:lang w:eastAsia="es-CR"/>
              </w:rPr>
              <w:lastRenderedPageBreak/>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B7D2874"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B85CEEB"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75FF2FA"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F91FFD" w14:textId="77777777" w:rsidR="003921E8" w:rsidRDefault="003921E8">
            <w:pPr>
              <w:jc w:val="both"/>
              <w:rPr>
                <w:i/>
                <w:iCs/>
                <w:lang w:eastAsia="es-CR"/>
              </w:rPr>
            </w:pPr>
            <w:r>
              <w:rPr>
                <w:i/>
                <w:iCs/>
                <w:color w:val="000000"/>
                <w:lang w:eastAsia="es-CR"/>
              </w:rPr>
              <w:t xml:space="preserve">03. Declara Inadmisible/ 08. Inadmisibilidad </w:t>
            </w:r>
            <w:r>
              <w:rPr>
                <w:i/>
                <w:iCs/>
                <w:color w:val="000000"/>
                <w:lang w:eastAsia="es-CR"/>
              </w:rPr>
              <w:lastRenderedPageBreak/>
              <w:t xml:space="preserve">reconvención. </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E4CE51C" w14:textId="77777777" w:rsidR="003921E8" w:rsidRDefault="003921E8">
            <w:pPr>
              <w:jc w:val="both"/>
              <w:rPr>
                <w:i/>
                <w:iCs/>
                <w:lang w:eastAsia="es-CR"/>
              </w:rPr>
            </w:pPr>
          </w:p>
          <w:p w14:paraId="06FE1F7E" w14:textId="77777777" w:rsidR="003921E8" w:rsidRDefault="003921E8">
            <w:pPr>
              <w:jc w:val="both"/>
              <w:rPr>
                <w:i/>
                <w:iCs/>
                <w:lang w:eastAsia="es-CR"/>
              </w:rPr>
            </w:pPr>
          </w:p>
          <w:p w14:paraId="5E0AE0B7" w14:textId="77777777" w:rsidR="003921E8" w:rsidRDefault="003921E8">
            <w:pPr>
              <w:jc w:val="both"/>
              <w:rPr>
                <w:i/>
                <w:iCs/>
                <w:lang w:eastAsia="es-CR"/>
              </w:rPr>
            </w:pPr>
            <w:r>
              <w:rPr>
                <w:i/>
                <w:iCs/>
                <w:color w:val="000000"/>
                <w:lang w:eastAsia="es-CR"/>
              </w:rPr>
              <w:t>Demanda inadmisi</w:t>
            </w:r>
            <w:r>
              <w:rPr>
                <w:i/>
                <w:iCs/>
                <w:color w:val="000000"/>
                <w:lang w:eastAsia="es-CR"/>
              </w:rPr>
              <w:lastRenderedPageBreak/>
              <w:t>ble sin condena en costas.</w:t>
            </w:r>
          </w:p>
        </w:tc>
      </w:tr>
      <w:tr w:rsidR="003921E8" w14:paraId="2F1B45DC" w14:textId="77777777" w:rsidTr="003921E8">
        <w:trPr>
          <w:trHeight w:val="105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2D454C4" w14:textId="77777777" w:rsidR="003921E8" w:rsidRDefault="003921E8">
            <w:pPr>
              <w:jc w:val="both"/>
              <w:rPr>
                <w:i/>
                <w:iCs/>
                <w:lang w:eastAsia="es-CR"/>
              </w:rPr>
            </w:pPr>
            <w:r>
              <w:rPr>
                <w:i/>
                <w:iCs/>
                <w:color w:val="000000"/>
                <w:lang w:eastAsia="es-CR"/>
              </w:rPr>
              <w:lastRenderedPageBreak/>
              <w:t>Desistimientos de demanda</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6C4DBC3" w14:textId="77777777" w:rsidR="003921E8" w:rsidRDefault="003921E8">
            <w:pPr>
              <w:jc w:val="both"/>
              <w:rPr>
                <w:i/>
                <w:iCs/>
                <w:lang w:eastAsia="es-CR"/>
              </w:rPr>
            </w:pPr>
            <w:r>
              <w:rPr>
                <w:i/>
                <w:iCs/>
                <w:color w:val="000000"/>
                <w:lang w:eastAsia="es-CR"/>
              </w:rPr>
              <w:t>Resuelve sobre la solicitud de dar por desistida la demanda.</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92FABB8"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4DB908E"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64561D7"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EC74F2B"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F350B32" w14:textId="77777777" w:rsidR="003921E8" w:rsidRDefault="003921E8">
            <w:pPr>
              <w:jc w:val="both"/>
              <w:rPr>
                <w:i/>
                <w:iCs/>
                <w:lang w:eastAsia="es-CR"/>
              </w:rPr>
            </w:pPr>
            <w:r>
              <w:rPr>
                <w:i/>
                <w:iCs/>
                <w:color w:val="000000"/>
                <w:lang w:eastAsia="es-CR"/>
              </w:rPr>
              <w:t>02. Desistimiento, Admisión</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60FB70A0" w14:textId="77777777" w:rsidR="003921E8" w:rsidRDefault="003921E8">
            <w:pPr>
              <w:jc w:val="both"/>
              <w:rPr>
                <w:i/>
                <w:iCs/>
                <w:lang w:eastAsia="es-CR"/>
              </w:rPr>
            </w:pPr>
          </w:p>
          <w:p w14:paraId="291CA6E2" w14:textId="77777777" w:rsidR="003921E8" w:rsidRDefault="003921E8">
            <w:pPr>
              <w:jc w:val="both"/>
              <w:rPr>
                <w:i/>
                <w:iCs/>
                <w:lang w:eastAsia="es-CR"/>
              </w:rPr>
            </w:pPr>
          </w:p>
          <w:p w14:paraId="4B3AF023" w14:textId="77777777" w:rsidR="003921E8" w:rsidRDefault="003921E8">
            <w:pPr>
              <w:jc w:val="both"/>
              <w:rPr>
                <w:i/>
                <w:iCs/>
                <w:lang w:eastAsia="es-CR"/>
              </w:rPr>
            </w:pPr>
            <w:r>
              <w:rPr>
                <w:i/>
                <w:iCs/>
                <w:color w:val="000000"/>
                <w:lang w:eastAsia="es-CR"/>
              </w:rPr>
              <w:t xml:space="preserve">Desistimiento </w:t>
            </w:r>
            <w:r>
              <w:rPr>
                <w:b/>
                <w:bCs/>
                <w:i/>
                <w:iCs/>
                <w:color w:val="000000"/>
                <w:lang w:eastAsia="es-CR"/>
              </w:rPr>
              <w:t>total</w:t>
            </w:r>
            <w:r>
              <w:rPr>
                <w:i/>
                <w:iCs/>
                <w:color w:val="000000"/>
                <w:lang w:eastAsia="es-CR"/>
              </w:rPr>
              <w:t xml:space="preserve"> del proceso sin ejecución posterior.</w:t>
            </w:r>
          </w:p>
        </w:tc>
      </w:tr>
      <w:tr w:rsidR="003921E8" w14:paraId="0FA43743" w14:textId="77777777" w:rsidTr="003921E8">
        <w:trPr>
          <w:trHeight w:val="105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53C5EA" w14:textId="77777777" w:rsidR="003921E8" w:rsidRDefault="003921E8">
            <w:pPr>
              <w:jc w:val="both"/>
              <w:rPr>
                <w:i/>
                <w:iCs/>
                <w:lang w:eastAsia="es-CR"/>
              </w:rPr>
            </w:pPr>
            <w:r>
              <w:rPr>
                <w:i/>
                <w:iCs/>
                <w:color w:val="000000"/>
                <w:lang w:eastAsia="es-CR"/>
              </w:rPr>
              <w:t>Resolución satisfacción extraprocesal</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CDC764D" w14:textId="77777777" w:rsidR="003921E8" w:rsidRDefault="003921E8">
            <w:pPr>
              <w:jc w:val="both"/>
              <w:rPr>
                <w:i/>
                <w:iCs/>
                <w:lang w:eastAsia="es-CR"/>
              </w:rPr>
            </w:pPr>
            <w:r>
              <w:rPr>
                <w:i/>
                <w:iCs/>
                <w:color w:val="000000"/>
                <w:lang w:eastAsia="es-CR"/>
              </w:rPr>
              <w:t>Resuelve satisfacción extraprocesal total o parcial.</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0B34F14"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9ED6358"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308FFD6"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B4B788D" w14:textId="77777777" w:rsidR="003921E8" w:rsidRDefault="003921E8">
            <w:pPr>
              <w:jc w:val="both"/>
              <w:rPr>
                <w:i/>
                <w:iCs/>
                <w:lang w:eastAsia="es-CR"/>
              </w:rPr>
            </w:pPr>
            <w:r>
              <w:rPr>
                <w:i/>
                <w:iCs/>
                <w:color w:val="000000"/>
                <w:lang w:eastAsia="es-CR"/>
              </w:rPr>
              <w:t xml:space="preserve">Admite </w:t>
            </w:r>
          </w:p>
          <w:p w14:paraId="195CA1D3" w14:textId="77777777" w:rsidR="003921E8" w:rsidRDefault="003921E8">
            <w:pPr>
              <w:jc w:val="both"/>
              <w:rPr>
                <w:i/>
                <w:iCs/>
                <w:lang w:eastAsia="es-CR"/>
              </w:rPr>
            </w:pPr>
            <w:r>
              <w:rPr>
                <w:i/>
                <w:iCs/>
                <w:color w:val="000000"/>
                <w:lang w:eastAsia="es-CR"/>
              </w:rPr>
              <w:t xml:space="preserve">Rechaza </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B8E503" w14:textId="77777777" w:rsidR="003921E8" w:rsidRDefault="003921E8">
            <w:pPr>
              <w:jc w:val="both"/>
              <w:rPr>
                <w:i/>
                <w:iCs/>
                <w:lang w:eastAsia="es-CR"/>
              </w:rPr>
            </w:pPr>
            <w:r>
              <w:rPr>
                <w:i/>
                <w:iCs/>
                <w:color w:val="000000"/>
                <w:lang w:eastAsia="es-CR"/>
              </w:rPr>
              <w:br/>
              <w:t>13. Satisfacción extraprocesal</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D3650E5" w14:textId="77777777" w:rsidR="003921E8" w:rsidRDefault="003921E8">
            <w:pPr>
              <w:jc w:val="both"/>
              <w:rPr>
                <w:i/>
                <w:iCs/>
                <w:lang w:eastAsia="es-CR"/>
              </w:rPr>
            </w:pPr>
          </w:p>
          <w:p w14:paraId="27CA52DC" w14:textId="77777777" w:rsidR="003921E8" w:rsidRDefault="003921E8">
            <w:pPr>
              <w:jc w:val="both"/>
              <w:rPr>
                <w:i/>
                <w:iCs/>
                <w:lang w:eastAsia="es-CR"/>
              </w:rPr>
            </w:pPr>
          </w:p>
          <w:p w14:paraId="17D98A88" w14:textId="77777777" w:rsidR="003921E8" w:rsidRDefault="003921E8">
            <w:pPr>
              <w:jc w:val="both"/>
              <w:rPr>
                <w:i/>
                <w:iCs/>
                <w:lang w:eastAsia="es-CR"/>
              </w:rPr>
            </w:pPr>
            <w:r>
              <w:rPr>
                <w:i/>
                <w:iCs/>
                <w:color w:val="000000"/>
                <w:lang w:eastAsia="es-CR"/>
              </w:rPr>
              <w:t xml:space="preserve">Satisfacción extraprocesal sin ejecución posterior (Aplica para satisfacción </w:t>
            </w:r>
            <w:r>
              <w:rPr>
                <w:b/>
                <w:bCs/>
                <w:i/>
                <w:iCs/>
                <w:color w:val="000000"/>
                <w:lang w:eastAsia="es-CR"/>
              </w:rPr>
              <w:t>total</w:t>
            </w:r>
            <w:r>
              <w:rPr>
                <w:i/>
                <w:iCs/>
                <w:color w:val="000000"/>
                <w:lang w:eastAsia="es-CR"/>
              </w:rPr>
              <w:t xml:space="preserve"> de pretensiones).</w:t>
            </w:r>
          </w:p>
        </w:tc>
      </w:tr>
      <w:tr w:rsidR="003921E8" w14:paraId="2E7F9B43" w14:textId="77777777" w:rsidTr="003921E8">
        <w:trPr>
          <w:trHeight w:val="630"/>
        </w:trPr>
        <w:tc>
          <w:tcPr>
            <w:tcW w:w="2121" w:type="dxa"/>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29E8AD21"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5E468FC5" w14:textId="77777777" w:rsidR="003921E8" w:rsidRDefault="003921E8">
            <w:pPr>
              <w:jc w:val="both"/>
              <w:rPr>
                <w:b/>
                <w:bCs/>
                <w:i/>
                <w:iCs/>
                <w:lang w:eastAsia="es-CR"/>
              </w:rPr>
            </w:pPr>
          </w:p>
          <w:p w14:paraId="54066F07" w14:textId="59F67AE1" w:rsidR="003921E8" w:rsidRDefault="003921E8">
            <w:pPr>
              <w:jc w:val="both"/>
              <w:rPr>
                <w:b/>
                <w:bCs/>
                <w:i/>
                <w:iCs/>
                <w:lang w:eastAsia="es-CR"/>
              </w:rPr>
            </w:pPr>
            <w:r>
              <w:rPr>
                <w:b/>
                <w:bCs/>
                <w:i/>
                <w:iCs/>
                <w:noProof/>
                <w:color w:val="000000"/>
                <w:lang w:eastAsia="es-CR"/>
              </w:rPr>
              <w:drawing>
                <wp:inline distT="0" distB="0" distL="0" distR="0" wp14:anchorId="69BBB296" wp14:editId="55B69EC9">
                  <wp:extent cx="1247775" cy="333375"/>
                  <wp:effectExtent l="0" t="0" r="9525" b="9525"/>
                  <wp:docPr id="12" name="Imagen 1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1367"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15DE400E" w14:textId="77777777" w:rsidR="003921E8" w:rsidRDefault="003921E8">
            <w:pPr>
              <w:jc w:val="both"/>
              <w:rPr>
                <w:b/>
                <w:bCs/>
                <w:i/>
                <w:iCs/>
                <w:lang w:eastAsia="es-CR"/>
              </w:rPr>
            </w:pPr>
            <w:r>
              <w:rPr>
                <w:b/>
                <w:bCs/>
                <w:i/>
                <w:iCs/>
                <w:color w:val="000000"/>
                <w:lang w:eastAsia="es-CR"/>
              </w:rPr>
              <w:t>RESULTADO JURÍDICO DE LA RESOLUCIÓN</w:t>
            </w:r>
          </w:p>
        </w:tc>
        <w:tc>
          <w:tcPr>
            <w:tcW w:w="1172"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0A4C0AC4" w14:textId="77777777" w:rsidR="003921E8" w:rsidRDefault="003921E8">
            <w:pPr>
              <w:jc w:val="both"/>
              <w:rPr>
                <w:b/>
                <w:bCs/>
                <w:i/>
                <w:iCs/>
                <w:lang w:eastAsia="es-CR"/>
              </w:rPr>
            </w:pPr>
            <w:r>
              <w:rPr>
                <w:b/>
                <w:bCs/>
                <w:i/>
                <w:iCs/>
                <w:color w:val="000000"/>
                <w:lang w:eastAsia="es-CR"/>
              </w:rPr>
              <w:t>¿LLEVA NÚMERO DE VOTO?</w:t>
            </w:r>
          </w:p>
        </w:tc>
        <w:tc>
          <w:tcPr>
            <w:tcW w:w="1417"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2245C517" w14:textId="77777777" w:rsidR="003921E8" w:rsidRDefault="003921E8">
            <w:pPr>
              <w:jc w:val="both"/>
              <w:rPr>
                <w:b/>
                <w:bCs/>
                <w:i/>
                <w:iCs/>
                <w:lang w:eastAsia="es-CR"/>
              </w:rPr>
            </w:pPr>
            <w:r>
              <w:rPr>
                <w:b/>
                <w:bCs/>
                <w:i/>
                <w:iCs/>
                <w:color w:val="000000"/>
                <w:lang w:eastAsia="es-CR"/>
              </w:rPr>
              <w:t xml:space="preserve">¿SE INCLUYE EN EL LIBRO DE PASE A FALLO Y CUENTA EN LA CUOTA DE FALLO DE LA PERSONA </w:t>
            </w:r>
            <w:r>
              <w:rPr>
                <w:b/>
                <w:bCs/>
                <w:i/>
                <w:iCs/>
                <w:color w:val="000000"/>
                <w:lang w:eastAsia="es-CR"/>
              </w:rPr>
              <w:lastRenderedPageBreak/>
              <w:t>JUZGADORA?</w:t>
            </w:r>
          </w:p>
        </w:tc>
        <w:tc>
          <w:tcPr>
            <w:tcW w:w="1276"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69A6CC8F" w14:textId="77777777" w:rsidR="003921E8" w:rsidRDefault="003921E8">
            <w:pPr>
              <w:jc w:val="both"/>
              <w:rPr>
                <w:b/>
                <w:bCs/>
                <w:i/>
                <w:iCs/>
                <w:lang w:eastAsia="es-CR"/>
              </w:rPr>
            </w:pPr>
            <w:r>
              <w:rPr>
                <w:b/>
                <w:bCs/>
                <w:i/>
                <w:iCs/>
                <w:color w:val="000000"/>
                <w:lang w:eastAsia="es-CR"/>
              </w:rPr>
              <w:lastRenderedPageBreak/>
              <w:t>¿LLEVA REGISTRO EN EL ESCRITORIO VIRTUAL?</w:t>
            </w:r>
          </w:p>
        </w:tc>
        <w:tc>
          <w:tcPr>
            <w:tcW w:w="2279"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3F02758C" w14:textId="77777777" w:rsidR="003921E8" w:rsidRDefault="003921E8">
            <w:pPr>
              <w:jc w:val="both"/>
              <w:rPr>
                <w:b/>
                <w:bCs/>
                <w:i/>
                <w:iCs/>
                <w:lang w:eastAsia="es-CR"/>
              </w:rPr>
            </w:pPr>
            <w:r>
              <w:rPr>
                <w:b/>
                <w:bCs/>
                <w:i/>
                <w:iCs/>
                <w:color w:val="000000"/>
                <w:lang w:eastAsia="es-CR"/>
              </w:rPr>
              <w:t>RESULTADO A INCLUIR EN EL REGISTRO DE RESOLUCIÓN</w:t>
            </w:r>
          </w:p>
          <w:p w14:paraId="5C644F67" w14:textId="77777777" w:rsidR="003921E8" w:rsidRDefault="003921E8">
            <w:pPr>
              <w:jc w:val="both"/>
              <w:rPr>
                <w:b/>
                <w:bCs/>
                <w:i/>
                <w:iCs/>
                <w:lang w:eastAsia="es-CR"/>
              </w:rPr>
            </w:pPr>
          </w:p>
          <w:p w14:paraId="0F471091" w14:textId="5984E7B2"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60BF1003" wp14:editId="671631E4">
                  <wp:extent cx="1362075" cy="1619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1886"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34533E9A" w14:textId="77777777" w:rsidR="003921E8" w:rsidRDefault="003921E8">
            <w:pPr>
              <w:jc w:val="both"/>
              <w:rPr>
                <w:i/>
                <w:iCs/>
                <w:lang w:eastAsia="es-CR"/>
              </w:rPr>
            </w:pPr>
            <w:r>
              <w:rPr>
                <w:i/>
                <w:iCs/>
                <w:color w:val="000000"/>
                <w:lang w:eastAsia="es-CR"/>
              </w:rPr>
              <w:t>PLANTILLA PARA UTILIZAR</w:t>
            </w:r>
          </w:p>
          <w:p w14:paraId="78956F10" w14:textId="77777777" w:rsidR="003921E8" w:rsidRDefault="003921E8">
            <w:pPr>
              <w:jc w:val="both"/>
              <w:rPr>
                <w:i/>
                <w:iCs/>
                <w:lang w:eastAsia="es-CR"/>
              </w:rPr>
            </w:pPr>
          </w:p>
          <w:p w14:paraId="17D29FD7" w14:textId="77777777" w:rsidR="003921E8" w:rsidRDefault="003921E8">
            <w:pPr>
              <w:jc w:val="both"/>
              <w:rPr>
                <w:b/>
                <w:bCs/>
                <w:i/>
                <w:iCs/>
                <w:lang w:eastAsia="es-CR"/>
              </w:rPr>
            </w:pPr>
            <w:r>
              <w:rPr>
                <w:i/>
                <w:iCs/>
                <w:color w:val="000000"/>
                <w:lang w:eastAsia="es-CR"/>
              </w:rPr>
              <w:t>Fuente Normalización DTI</w:t>
            </w:r>
          </w:p>
        </w:tc>
        <w:tc>
          <w:tcPr>
            <w:tcW w:w="1782"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064ACBA8" w14:textId="77777777" w:rsidR="003921E8" w:rsidRDefault="003921E8">
            <w:pPr>
              <w:jc w:val="both"/>
              <w:rPr>
                <w:i/>
                <w:iCs/>
                <w:lang w:eastAsia="es-CR"/>
              </w:rPr>
            </w:pPr>
            <w:r>
              <w:rPr>
                <w:i/>
                <w:iCs/>
                <w:color w:val="000000"/>
                <w:lang w:eastAsia="es-CR"/>
              </w:rPr>
              <w:t>SE ENLISTAN MOTIVOS DE TÉRMINO</w:t>
            </w:r>
          </w:p>
          <w:p w14:paraId="7E73A99E" w14:textId="77777777" w:rsidR="003921E8" w:rsidRDefault="003921E8">
            <w:pPr>
              <w:jc w:val="both"/>
              <w:rPr>
                <w:i/>
                <w:iCs/>
                <w:lang w:eastAsia="es-CR"/>
              </w:rPr>
            </w:pPr>
            <w:r>
              <w:rPr>
                <w:i/>
                <w:iCs/>
                <w:color w:val="000000"/>
                <w:lang w:eastAsia="es-CR"/>
              </w:rPr>
              <w:t xml:space="preserve">EN CASO DE CIERRE ESTADÍSTICO </w:t>
            </w:r>
          </w:p>
          <w:p w14:paraId="363F1E71" w14:textId="77777777" w:rsidR="003921E8" w:rsidRDefault="003921E8">
            <w:pPr>
              <w:jc w:val="both"/>
              <w:rPr>
                <w:b/>
                <w:bCs/>
                <w:i/>
                <w:iCs/>
                <w:lang w:eastAsia="es-CR"/>
              </w:rPr>
            </w:pPr>
            <w:r>
              <w:rPr>
                <w:i/>
                <w:iCs/>
                <w:color w:val="000000"/>
                <w:lang w:eastAsia="es-CR"/>
              </w:rPr>
              <w:t xml:space="preserve">(DEBE DE VALORARSE EL </w:t>
            </w:r>
            <w:r>
              <w:rPr>
                <w:i/>
                <w:iCs/>
                <w:color w:val="000000"/>
                <w:lang w:eastAsia="es-CR"/>
              </w:rPr>
              <w:lastRenderedPageBreak/>
              <w:t>MOTIVO SEGÚN EL CONTENIDO DE LA RESOLUCIÓN)</w:t>
            </w:r>
          </w:p>
        </w:tc>
      </w:tr>
      <w:tr w:rsidR="003921E8" w14:paraId="2D477370" w14:textId="77777777" w:rsidTr="003921E8">
        <w:trPr>
          <w:trHeight w:val="63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741461" w14:textId="77777777" w:rsidR="003921E8" w:rsidRDefault="003921E8">
            <w:pPr>
              <w:jc w:val="both"/>
              <w:rPr>
                <w:b/>
                <w:bCs/>
                <w:i/>
                <w:iCs/>
                <w:lang w:eastAsia="es-CR"/>
              </w:rPr>
            </w:pPr>
            <w:r>
              <w:rPr>
                <w:b/>
                <w:bCs/>
                <w:i/>
                <w:iCs/>
                <w:color w:val="000000"/>
                <w:lang w:eastAsia="es-CR"/>
              </w:rPr>
              <w:lastRenderedPageBreak/>
              <w:t>Resolución de fondo caducidad del proceso de oficio (escrito)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3ED289" w14:textId="77777777" w:rsidR="003921E8" w:rsidRDefault="003921E8">
            <w:pPr>
              <w:jc w:val="both"/>
              <w:rPr>
                <w:i/>
                <w:iCs/>
                <w:lang w:eastAsia="es-CR"/>
              </w:rPr>
            </w:pPr>
            <w:r>
              <w:rPr>
                <w:i/>
                <w:iCs/>
                <w:color w:val="000000"/>
                <w:lang w:eastAsia="es-CR"/>
              </w:rPr>
              <w:t xml:space="preserve">Declara caducidad del proceso de </w:t>
            </w:r>
            <w:r>
              <w:rPr>
                <w:b/>
                <w:bCs/>
                <w:i/>
                <w:iCs/>
                <w:color w:val="000000"/>
                <w:lang w:eastAsia="es-CR"/>
              </w:rPr>
              <w:t>oficio</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51FB100"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BD64808"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6963EA3"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CEDC3FE" w14:textId="77777777" w:rsidR="003921E8" w:rsidRDefault="003921E8">
            <w:pPr>
              <w:jc w:val="both"/>
              <w:rPr>
                <w:i/>
                <w:iCs/>
                <w:lang w:eastAsia="es-CR"/>
              </w:rPr>
            </w:pPr>
            <w:r>
              <w:rPr>
                <w:i/>
                <w:iCs/>
                <w:color w:val="000000"/>
                <w:lang w:eastAsia="es-CR"/>
              </w:rPr>
              <w:t xml:space="preserve">Admite </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8849369" w14:textId="77777777" w:rsidR="003921E8" w:rsidRDefault="003921E8">
            <w:pPr>
              <w:jc w:val="both"/>
              <w:rPr>
                <w:i/>
                <w:iCs/>
                <w:lang w:eastAsia="es-CR"/>
              </w:rPr>
            </w:pPr>
            <w:r>
              <w:rPr>
                <w:i/>
                <w:iCs/>
                <w:color w:val="000000"/>
                <w:lang w:eastAsia="es-CR"/>
              </w:rPr>
              <w:t>06. Caducidad proceso, se declara</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3117D619" w14:textId="77777777" w:rsidR="003921E8" w:rsidRDefault="003921E8">
            <w:pPr>
              <w:jc w:val="both"/>
              <w:rPr>
                <w:b/>
                <w:bCs/>
                <w:i/>
                <w:iCs/>
                <w:lang w:eastAsia="es-CR"/>
              </w:rPr>
            </w:pPr>
            <w:r>
              <w:rPr>
                <w:b/>
                <w:bCs/>
                <w:i/>
                <w:iCs/>
                <w:color w:val="000000"/>
                <w:lang w:eastAsia="es-CR"/>
              </w:rPr>
              <w:t xml:space="preserve">Caducidad procesal sin condena en costas. </w:t>
            </w:r>
          </w:p>
          <w:p w14:paraId="7A7D4456" w14:textId="77777777" w:rsidR="003921E8" w:rsidRDefault="003921E8">
            <w:pPr>
              <w:jc w:val="both"/>
              <w:rPr>
                <w:i/>
                <w:iCs/>
                <w:lang w:eastAsia="es-CR"/>
              </w:rPr>
            </w:pPr>
            <w:r>
              <w:rPr>
                <w:i/>
                <w:iCs/>
                <w:color w:val="000000"/>
                <w:lang w:eastAsia="es-CR"/>
              </w:rPr>
              <w:t xml:space="preserve">Generalmente declarada la caducidad sin estar notificado la parte demandada. (Se crea una vez aprobada la circular). </w:t>
            </w:r>
          </w:p>
          <w:p w14:paraId="32B38D7B" w14:textId="77777777" w:rsidR="003921E8" w:rsidRDefault="003921E8">
            <w:pPr>
              <w:jc w:val="both"/>
              <w:rPr>
                <w:i/>
                <w:iCs/>
                <w:lang w:eastAsia="es-CR"/>
              </w:rPr>
            </w:pPr>
            <w:r>
              <w:rPr>
                <w:i/>
                <w:iCs/>
                <w:color w:val="000000"/>
                <w:lang w:eastAsia="es-CR"/>
              </w:rPr>
              <w:t>La condena o no en costas es juicio de valoración del juzgador.</w:t>
            </w:r>
          </w:p>
        </w:tc>
      </w:tr>
      <w:tr w:rsidR="003921E8" w14:paraId="3F5CE172" w14:textId="77777777" w:rsidTr="003921E8">
        <w:trPr>
          <w:trHeight w:val="42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9245BAB" w14:textId="77777777" w:rsidR="003921E8" w:rsidRDefault="003921E8">
            <w:pPr>
              <w:jc w:val="both"/>
              <w:rPr>
                <w:i/>
                <w:iCs/>
                <w:lang w:eastAsia="es-CR"/>
              </w:rPr>
            </w:pPr>
            <w:r>
              <w:rPr>
                <w:i/>
                <w:iCs/>
                <w:color w:val="000000"/>
                <w:lang w:eastAsia="es-CR"/>
              </w:rPr>
              <w:t>Rechaza de plano Caducidad procesal</w:t>
            </w:r>
          </w:p>
          <w:p w14:paraId="72DD69A3" w14:textId="77777777" w:rsidR="003921E8" w:rsidRDefault="003921E8">
            <w:pPr>
              <w:jc w:val="both"/>
              <w:rPr>
                <w:b/>
                <w:bCs/>
                <w:i/>
                <w:iCs/>
                <w:lang w:eastAsia="es-CR"/>
              </w:rPr>
            </w:pPr>
            <w:r>
              <w:rPr>
                <w:b/>
                <w:bCs/>
                <w:i/>
                <w:iCs/>
                <w:color w:val="000000"/>
                <w:lang w:eastAsia="es-CR"/>
              </w:rPr>
              <w:t xml:space="preserve">Usar plantilla: </w:t>
            </w:r>
            <w:r>
              <w:rPr>
                <w:b/>
                <w:bCs/>
                <w:i/>
                <w:iCs/>
                <w:color w:val="000000"/>
                <w:lang w:eastAsia="es-CR"/>
              </w:rPr>
              <w:lastRenderedPageBreak/>
              <w:t>Auto, emisión</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2A8D19" w14:textId="77777777" w:rsidR="003921E8" w:rsidRDefault="003921E8">
            <w:pPr>
              <w:jc w:val="both"/>
              <w:rPr>
                <w:i/>
                <w:iCs/>
                <w:lang w:eastAsia="es-CR"/>
              </w:rPr>
            </w:pPr>
            <w:r>
              <w:rPr>
                <w:i/>
                <w:iCs/>
                <w:color w:val="000000"/>
                <w:lang w:eastAsia="es-CR"/>
              </w:rPr>
              <w:lastRenderedPageBreak/>
              <w:t xml:space="preserve">Rechaza </w:t>
            </w:r>
            <w:r>
              <w:rPr>
                <w:b/>
                <w:bCs/>
                <w:i/>
                <w:iCs/>
                <w:color w:val="000000"/>
                <w:lang w:eastAsia="es-CR"/>
              </w:rPr>
              <w:t>de plano</w:t>
            </w:r>
            <w:r>
              <w:rPr>
                <w:i/>
                <w:iCs/>
                <w:color w:val="000000"/>
                <w:lang w:eastAsia="es-CR"/>
              </w:rPr>
              <w:t xml:space="preserve"> solicitud de caducidad (resuelve sin </w:t>
            </w:r>
            <w:r>
              <w:rPr>
                <w:i/>
                <w:iCs/>
                <w:color w:val="000000"/>
                <w:lang w:eastAsia="es-CR"/>
              </w:rPr>
              <w:lastRenderedPageBreak/>
              <w:t>audiencia).</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273CDBB" w14:textId="77777777" w:rsidR="003921E8" w:rsidRDefault="003921E8">
            <w:pPr>
              <w:jc w:val="both"/>
              <w:rPr>
                <w:i/>
                <w:iCs/>
                <w:lang w:eastAsia="es-CR"/>
              </w:rPr>
            </w:pPr>
            <w:r>
              <w:rPr>
                <w:i/>
                <w:iCs/>
                <w:color w:val="000000"/>
                <w:lang w:eastAsia="es-CR"/>
              </w:rPr>
              <w:lastRenderedPageBreak/>
              <w:t>No</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FA823A6"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06C714B"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B4340DC" w14:textId="77777777" w:rsidR="003921E8" w:rsidRDefault="003921E8">
            <w:pPr>
              <w:jc w:val="both"/>
              <w:rPr>
                <w:i/>
                <w:iCs/>
                <w:lang w:eastAsia="es-CR"/>
              </w:rPr>
            </w:pPr>
            <w:r>
              <w:rPr>
                <w:i/>
                <w:iCs/>
                <w:color w:val="000000"/>
                <w:lang w:eastAsia="es-CR"/>
              </w:rPr>
              <w:t>No</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E1C0001" w14:textId="77777777" w:rsidR="003921E8" w:rsidRDefault="003921E8">
            <w:pPr>
              <w:jc w:val="both"/>
              <w:rPr>
                <w:i/>
                <w:iCs/>
                <w:lang w:eastAsia="es-CR"/>
              </w:rPr>
            </w:pPr>
            <w:r>
              <w:rPr>
                <w:i/>
                <w:iCs/>
                <w:color w:val="000000"/>
                <w:lang w:eastAsia="es-CR"/>
              </w:rPr>
              <w:t>Auto, emisión</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3338F62A" w14:textId="77777777" w:rsidR="003921E8" w:rsidRDefault="003921E8">
            <w:pPr>
              <w:jc w:val="both"/>
              <w:rPr>
                <w:i/>
                <w:iCs/>
                <w:lang w:eastAsia="es-CR"/>
              </w:rPr>
            </w:pPr>
          </w:p>
          <w:p w14:paraId="2B486DE5" w14:textId="77777777" w:rsidR="003921E8" w:rsidRDefault="003921E8">
            <w:pPr>
              <w:jc w:val="both"/>
              <w:rPr>
                <w:i/>
                <w:iCs/>
                <w:lang w:eastAsia="es-CR"/>
              </w:rPr>
            </w:pPr>
          </w:p>
          <w:p w14:paraId="14ACAC5B" w14:textId="77777777" w:rsidR="003921E8" w:rsidRDefault="003921E8">
            <w:pPr>
              <w:jc w:val="both"/>
              <w:rPr>
                <w:i/>
                <w:iCs/>
                <w:lang w:eastAsia="es-CR"/>
              </w:rPr>
            </w:pPr>
            <w:r>
              <w:rPr>
                <w:i/>
                <w:iCs/>
                <w:color w:val="000000"/>
                <w:lang w:eastAsia="es-CR"/>
              </w:rPr>
              <w:t xml:space="preserve">No </w:t>
            </w:r>
          </w:p>
        </w:tc>
      </w:tr>
      <w:tr w:rsidR="003921E8" w14:paraId="26950960" w14:textId="77777777" w:rsidTr="003921E8">
        <w:trPr>
          <w:trHeight w:val="378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6941A9B4" w14:textId="77777777" w:rsidR="003921E8" w:rsidRDefault="003921E8">
            <w:pPr>
              <w:jc w:val="both"/>
              <w:rPr>
                <w:i/>
                <w:iCs/>
                <w:lang w:eastAsia="es-CR"/>
              </w:rPr>
            </w:pPr>
            <w:proofErr w:type="spellStart"/>
            <w:r>
              <w:rPr>
                <w:b/>
                <w:bCs/>
                <w:i/>
                <w:iCs/>
                <w:color w:val="000000"/>
                <w:lang w:eastAsia="es-CR"/>
              </w:rPr>
              <w:t>Improponibles</w:t>
            </w:r>
            <w:proofErr w:type="spellEnd"/>
            <w:r>
              <w:rPr>
                <w:i/>
                <w:iCs/>
                <w:color w:val="000000"/>
                <w:lang w:eastAsia="es-CR"/>
              </w:rPr>
              <w:t xml:space="preserve">. </w:t>
            </w:r>
            <w:r>
              <w:rPr>
                <w:b/>
                <w:bCs/>
                <w:i/>
                <w:iCs/>
                <w:color w:val="000000"/>
                <w:lang w:eastAsia="es-CR"/>
              </w:rPr>
              <w:t>Nota importante:</w:t>
            </w:r>
            <w:r>
              <w:rPr>
                <w:b/>
                <w:bCs/>
                <w:i/>
                <w:iCs/>
                <w:color w:val="000000"/>
                <w:lang w:eastAsia="es-CR"/>
              </w:rPr>
              <w:br/>
            </w:r>
            <w:r>
              <w:rPr>
                <w:i/>
                <w:iCs/>
                <w:color w:val="000000"/>
                <w:lang w:eastAsia="es-CR"/>
              </w:rPr>
              <w:t xml:space="preserve">Las que cuenten en la cuota del juez/jueza deberán ser aquellas que se resuelvan posterior a la audiencia fundada de verosimilitud del artículo 35.5 </w:t>
            </w:r>
            <w:proofErr w:type="spellStart"/>
            <w:r>
              <w:rPr>
                <w:i/>
                <w:iCs/>
                <w:color w:val="000000"/>
                <w:lang w:eastAsia="es-CR"/>
              </w:rPr>
              <w:t>infine</w:t>
            </w:r>
            <w:proofErr w:type="spellEnd"/>
            <w:r>
              <w:rPr>
                <w:i/>
                <w:iCs/>
                <w:color w:val="000000"/>
                <w:lang w:eastAsia="es-CR"/>
              </w:rPr>
              <w:t xml:space="preserve"> CPC.</w:t>
            </w:r>
            <w:r>
              <w:rPr>
                <w:i/>
                <w:iCs/>
                <w:color w:val="000000"/>
                <w:lang w:eastAsia="es-CR"/>
              </w:rPr>
              <w:br/>
              <w:t xml:space="preserve">No contará aquellas de simple audiencia por trámite incidental que no se ajusten al juicio de verosimilitud del numeral 35.5 </w:t>
            </w:r>
            <w:proofErr w:type="spellStart"/>
            <w:r>
              <w:rPr>
                <w:i/>
                <w:iCs/>
                <w:color w:val="000000"/>
                <w:lang w:eastAsia="es-CR"/>
              </w:rPr>
              <w:t>infine</w:t>
            </w:r>
            <w:proofErr w:type="spellEnd"/>
            <w:r>
              <w:rPr>
                <w:i/>
                <w:iCs/>
                <w:color w:val="000000"/>
                <w:lang w:eastAsia="es-CR"/>
              </w:rPr>
              <w:t xml:space="preserve"> del CPC, por no ser manifiestamente </w:t>
            </w:r>
            <w:proofErr w:type="spellStart"/>
            <w:r>
              <w:rPr>
                <w:i/>
                <w:iCs/>
                <w:color w:val="000000"/>
                <w:lang w:eastAsia="es-CR"/>
              </w:rPr>
              <w:t>improponible</w:t>
            </w:r>
            <w:proofErr w:type="spellEnd"/>
            <w:r>
              <w:rPr>
                <w:i/>
                <w:iCs/>
                <w:color w:val="000000"/>
                <w:lang w:eastAsia="es-CR"/>
              </w:rPr>
              <w:t>.</w:t>
            </w:r>
          </w:p>
          <w:p w14:paraId="17184FAF" w14:textId="77777777" w:rsidR="003921E8" w:rsidRDefault="003921E8">
            <w:pPr>
              <w:jc w:val="both"/>
              <w:rPr>
                <w:i/>
                <w:iCs/>
                <w:lang w:eastAsia="es-CR"/>
              </w:rPr>
            </w:pPr>
          </w:p>
          <w:p w14:paraId="1AB5B8A1" w14:textId="77777777" w:rsidR="003921E8" w:rsidRDefault="003921E8">
            <w:pPr>
              <w:jc w:val="both"/>
              <w:rPr>
                <w:i/>
                <w:iCs/>
                <w:lang w:eastAsia="es-CR"/>
              </w:rPr>
            </w:pPr>
          </w:p>
          <w:p w14:paraId="4878B9FA" w14:textId="77777777" w:rsidR="003921E8" w:rsidRDefault="003921E8">
            <w:pPr>
              <w:jc w:val="both"/>
              <w:rPr>
                <w:i/>
                <w:iCs/>
                <w:lang w:eastAsia="es-CR"/>
              </w:rPr>
            </w:pPr>
            <w:r>
              <w:rPr>
                <w:b/>
                <w:bCs/>
                <w:i/>
                <w:iCs/>
                <w:color w:val="000000"/>
                <w:lang w:eastAsia="es-CR"/>
              </w:rPr>
              <w:t>Plantilla Auto</w:t>
            </w:r>
            <w:r>
              <w:rPr>
                <w:i/>
                <w:iCs/>
                <w:color w:val="000000"/>
                <w:lang w:eastAsia="es-CR"/>
              </w:rPr>
              <w:t xml:space="preserve">: </w:t>
            </w:r>
            <w:r>
              <w:rPr>
                <w:b/>
                <w:bCs/>
                <w:i/>
                <w:iCs/>
                <w:color w:val="000000"/>
                <w:lang w:eastAsia="es-CR"/>
              </w:rPr>
              <w:t xml:space="preserve">En caso de no ser manifiestamente </w:t>
            </w:r>
            <w:proofErr w:type="spellStart"/>
            <w:r>
              <w:rPr>
                <w:b/>
                <w:bCs/>
                <w:i/>
                <w:iCs/>
                <w:color w:val="000000"/>
                <w:lang w:eastAsia="es-CR"/>
              </w:rPr>
              <w:t>improponible</w:t>
            </w:r>
            <w:proofErr w:type="spellEnd"/>
            <w:r>
              <w:rPr>
                <w:b/>
                <w:bCs/>
                <w:i/>
                <w:iCs/>
                <w:color w:val="000000"/>
                <w:lang w:eastAsia="es-CR"/>
              </w:rPr>
              <w:t xml:space="preserve">, resuelve </w:t>
            </w:r>
            <w:r>
              <w:rPr>
                <w:b/>
                <w:bCs/>
                <w:i/>
                <w:iCs/>
                <w:color w:val="000000"/>
                <w:lang w:eastAsia="es-CR"/>
              </w:rPr>
              <w:lastRenderedPageBreak/>
              <w:t>sin audiencia.</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A837C38" w14:textId="77777777" w:rsidR="003921E8" w:rsidRDefault="003921E8">
            <w:pPr>
              <w:jc w:val="both"/>
              <w:rPr>
                <w:i/>
                <w:iCs/>
                <w:lang w:eastAsia="es-CR"/>
              </w:rPr>
            </w:pPr>
            <w:r>
              <w:rPr>
                <w:i/>
                <w:iCs/>
                <w:color w:val="000000"/>
                <w:lang w:eastAsia="es-CR"/>
              </w:rPr>
              <w:lastRenderedPageBreak/>
              <w:t xml:space="preserve">Deniega </w:t>
            </w:r>
            <w:proofErr w:type="spellStart"/>
            <w:r>
              <w:rPr>
                <w:i/>
                <w:iCs/>
                <w:color w:val="000000"/>
                <w:lang w:eastAsia="es-CR"/>
              </w:rPr>
              <w:t>improponible</w:t>
            </w:r>
            <w:proofErr w:type="spellEnd"/>
            <w:r>
              <w:rPr>
                <w:i/>
                <w:iCs/>
                <w:color w:val="000000"/>
                <w:lang w:eastAsia="es-CR"/>
              </w:rPr>
              <w:t xml:space="preserve"> por no ajustarse al artículo 35.5. </w:t>
            </w:r>
            <w:proofErr w:type="spellStart"/>
            <w:r>
              <w:rPr>
                <w:i/>
                <w:iCs/>
                <w:color w:val="000000"/>
                <w:lang w:eastAsia="es-CR"/>
              </w:rPr>
              <w:t>infine</w:t>
            </w:r>
            <w:proofErr w:type="spellEnd"/>
            <w:r>
              <w:rPr>
                <w:i/>
                <w:iCs/>
                <w:color w:val="000000"/>
                <w:lang w:eastAsia="es-CR"/>
              </w:rPr>
              <w:t xml:space="preserve"> del CPC. Si no es manifiestamente </w:t>
            </w:r>
            <w:proofErr w:type="spellStart"/>
            <w:r>
              <w:rPr>
                <w:i/>
                <w:iCs/>
                <w:color w:val="000000"/>
                <w:lang w:eastAsia="es-CR"/>
              </w:rPr>
              <w:t>improponible</w:t>
            </w:r>
            <w:proofErr w:type="spellEnd"/>
            <w:r>
              <w:rPr>
                <w:i/>
                <w:iCs/>
                <w:color w:val="000000"/>
                <w:lang w:eastAsia="es-CR"/>
              </w:rPr>
              <w:t xml:space="preserve"> con base en los supuestos del 35.5 CPC ni siquiera se debe dar audiencia.</w:t>
            </w:r>
          </w:p>
          <w:p w14:paraId="0141465E" w14:textId="77777777" w:rsidR="003921E8" w:rsidRDefault="003921E8">
            <w:pPr>
              <w:jc w:val="both"/>
              <w:rPr>
                <w:i/>
                <w:iCs/>
                <w:lang w:eastAsia="es-CR"/>
              </w:rPr>
            </w:pPr>
          </w:p>
          <w:p w14:paraId="40352558" w14:textId="77777777" w:rsidR="003921E8" w:rsidRDefault="003921E8">
            <w:pPr>
              <w:jc w:val="both"/>
              <w:rPr>
                <w:i/>
                <w:iCs/>
                <w:lang w:eastAsia="es-CR"/>
              </w:rPr>
            </w:pPr>
            <w:r>
              <w:rPr>
                <w:i/>
                <w:iCs/>
                <w:color w:val="000000"/>
                <w:lang w:eastAsia="es-CR"/>
              </w:rPr>
              <w:t>Esto depende de valoración con la persona juzgadora.</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1E6665A" w14:textId="77777777" w:rsidR="003921E8" w:rsidRDefault="003921E8">
            <w:pPr>
              <w:jc w:val="both"/>
              <w:rPr>
                <w:i/>
                <w:iCs/>
                <w:lang w:eastAsia="es-CR"/>
              </w:rPr>
            </w:pPr>
            <w:r>
              <w:rPr>
                <w:i/>
                <w:iCs/>
                <w:color w:val="000000"/>
                <w:lang w:eastAsia="es-CR"/>
              </w:rPr>
              <w:t>No</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EF177A5"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087AC76"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FF01B8F" w14:textId="77777777" w:rsidR="003921E8" w:rsidRDefault="003921E8">
            <w:pPr>
              <w:jc w:val="both"/>
              <w:rPr>
                <w:i/>
                <w:iCs/>
                <w:lang w:eastAsia="es-CR"/>
              </w:rPr>
            </w:pPr>
            <w:r>
              <w:rPr>
                <w:i/>
                <w:iCs/>
                <w:color w:val="000000"/>
                <w:lang w:eastAsia="es-CR"/>
              </w:rPr>
              <w:t>No</w:t>
            </w:r>
          </w:p>
        </w:tc>
        <w:tc>
          <w:tcPr>
            <w:tcW w:w="188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95E1DFB" w14:textId="77777777" w:rsidR="003921E8" w:rsidRDefault="003921E8">
            <w:pPr>
              <w:jc w:val="both"/>
              <w:rPr>
                <w:i/>
                <w:iCs/>
                <w:lang w:eastAsia="es-CR"/>
              </w:rPr>
            </w:pPr>
            <w:r>
              <w:rPr>
                <w:b/>
                <w:bCs/>
                <w:i/>
                <w:iCs/>
                <w:color w:val="000000"/>
                <w:lang w:eastAsia="es-CR"/>
              </w:rPr>
              <w:t>Auto, emisión</w:t>
            </w:r>
            <w:r>
              <w:rPr>
                <w:i/>
                <w:iCs/>
                <w:color w:val="000000"/>
                <w:lang w:eastAsia="es-CR"/>
              </w:rPr>
              <w:t>. Mientras no exista la siguiente:</w:t>
            </w:r>
          </w:p>
          <w:p w14:paraId="3AB108A4" w14:textId="77777777" w:rsidR="003921E8" w:rsidRDefault="003921E8">
            <w:pPr>
              <w:jc w:val="both"/>
              <w:rPr>
                <w:i/>
                <w:iCs/>
                <w:lang w:eastAsia="es-CR"/>
              </w:rPr>
            </w:pPr>
          </w:p>
          <w:p w14:paraId="34A548FB" w14:textId="77777777" w:rsidR="003921E8" w:rsidRDefault="003921E8">
            <w:pPr>
              <w:jc w:val="both"/>
              <w:rPr>
                <w:i/>
                <w:iCs/>
                <w:lang w:eastAsia="es-CR"/>
              </w:rPr>
            </w:pPr>
            <w:r>
              <w:rPr>
                <w:i/>
                <w:iCs/>
                <w:color w:val="000000"/>
                <w:lang w:eastAsia="es-CR"/>
              </w:rPr>
              <w:t xml:space="preserve">“Rechazo de plano solicitud de </w:t>
            </w:r>
            <w:proofErr w:type="spellStart"/>
            <w:r>
              <w:rPr>
                <w:i/>
                <w:iCs/>
                <w:color w:val="000000"/>
                <w:lang w:eastAsia="es-CR"/>
              </w:rPr>
              <w:t>improponible</w:t>
            </w:r>
            <w:proofErr w:type="spellEnd"/>
            <w:r>
              <w:rPr>
                <w:i/>
                <w:iCs/>
                <w:color w:val="000000"/>
                <w:lang w:eastAsia="es-CR"/>
              </w:rPr>
              <w:t>”.</w:t>
            </w:r>
          </w:p>
        </w:tc>
        <w:tc>
          <w:tcPr>
            <w:tcW w:w="178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43ED9103" w14:textId="77777777" w:rsidR="003921E8" w:rsidRDefault="003921E8">
            <w:pPr>
              <w:jc w:val="both"/>
              <w:rPr>
                <w:b/>
                <w:bCs/>
                <w:i/>
                <w:iCs/>
                <w:lang w:eastAsia="es-CR"/>
              </w:rPr>
            </w:pPr>
          </w:p>
          <w:p w14:paraId="0BE0F30A" w14:textId="77777777" w:rsidR="003921E8" w:rsidRDefault="003921E8">
            <w:pPr>
              <w:jc w:val="both"/>
              <w:rPr>
                <w:b/>
                <w:bCs/>
                <w:i/>
                <w:iCs/>
                <w:lang w:eastAsia="es-CR"/>
              </w:rPr>
            </w:pPr>
          </w:p>
          <w:p w14:paraId="4FD87D08" w14:textId="77777777" w:rsidR="003921E8" w:rsidRDefault="003921E8">
            <w:pPr>
              <w:jc w:val="both"/>
              <w:rPr>
                <w:b/>
                <w:bCs/>
                <w:i/>
                <w:iCs/>
                <w:lang w:eastAsia="es-CR"/>
              </w:rPr>
            </w:pPr>
          </w:p>
          <w:p w14:paraId="3F4170CD" w14:textId="77777777" w:rsidR="003921E8" w:rsidRDefault="003921E8">
            <w:pPr>
              <w:jc w:val="both"/>
              <w:rPr>
                <w:b/>
                <w:bCs/>
                <w:i/>
                <w:iCs/>
                <w:lang w:eastAsia="es-CR"/>
              </w:rPr>
            </w:pPr>
          </w:p>
          <w:p w14:paraId="4C913A98" w14:textId="77777777" w:rsidR="003921E8" w:rsidRDefault="003921E8">
            <w:pPr>
              <w:jc w:val="both"/>
              <w:rPr>
                <w:b/>
                <w:bCs/>
                <w:i/>
                <w:iCs/>
                <w:lang w:eastAsia="es-CR"/>
              </w:rPr>
            </w:pPr>
          </w:p>
          <w:p w14:paraId="7A81B60D" w14:textId="77777777" w:rsidR="003921E8" w:rsidRDefault="003921E8">
            <w:pPr>
              <w:jc w:val="both"/>
              <w:rPr>
                <w:b/>
                <w:bCs/>
                <w:i/>
                <w:iCs/>
                <w:lang w:eastAsia="es-CR"/>
              </w:rPr>
            </w:pPr>
          </w:p>
          <w:p w14:paraId="5D3212F2" w14:textId="77777777" w:rsidR="003921E8" w:rsidRDefault="003921E8">
            <w:pPr>
              <w:jc w:val="both"/>
              <w:rPr>
                <w:b/>
                <w:bCs/>
                <w:i/>
                <w:iCs/>
                <w:lang w:eastAsia="es-CR"/>
              </w:rPr>
            </w:pPr>
          </w:p>
          <w:p w14:paraId="650DC26D" w14:textId="77777777" w:rsidR="003921E8" w:rsidRDefault="003921E8">
            <w:pPr>
              <w:jc w:val="both"/>
              <w:rPr>
                <w:b/>
                <w:bCs/>
                <w:i/>
                <w:iCs/>
                <w:lang w:eastAsia="es-CR"/>
              </w:rPr>
            </w:pPr>
          </w:p>
          <w:p w14:paraId="5BE8BABE" w14:textId="77777777" w:rsidR="003921E8" w:rsidRDefault="003921E8">
            <w:pPr>
              <w:jc w:val="both"/>
              <w:rPr>
                <w:b/>
                <w:bCs/>
                <w:i/>
                <w:iCs/>
                <w:lang w:eastAsia="es-CR"/>
              </w:rPr>
            </w:pPr>
          </w:p>
          <w:p w14:paraId="0A51017D" w14:textId="77777777" w:rsidR="003921E8" w:rsidRDefault="003921E8">
            <w:pPr>
              <w:jc w:val="both"/>
              <w:rPr>
                <w:b/>
                <w:bCs/>
                <w:i/>
                <w:iCs/>
                <w:lang w:eastAsia="es-CR"/>
              </w:rPr>
            </w:pPr>
          </w:p>
          <w:p w14:paraId="60B2D28E" w14:textId="77777777" w:rsidR="003921E8" w:rsidRDefault="003921E8">
            <w:pPr>
              <w:jc w:val="both"/>
              <w:rPr>
                <w:b/>
                <w:bCs/>
                <w:i/>
                <w:iCs/>
                <w:lang w:eastAsia="es-CR"/>
              </w:rPr>
            </w:pPr>
          </w:p>
          <w:p w14:paraId="474469A0" w14:textId="77777777" w:rsidR="003921E8" w:rsidRDefault="003921E8">
            <w:pPr>
              <w:jc w:val="both"/>
              <w:rPr>
                <w:b/>
                <w:bCs/>
                <w:i/>
                <w:iCs/>
                <w:lang w:eastAsia="es-CR"/>
              </w:rPr>
            </w:pPr>
            <w:r>
              <w:rPr>
                <w:b/>
                <w:bCs/>
                <w:i/>
                <w:iCs/>
                <w:color w:val="000000"/>
                <w:lang w:eastAsia="es-CR"/>
              </w:rPr>
              <w:t>No</w:t>
            </w:r>
          </w:p>
        </w:tc>
      </w:tr>
      <w:tr w:rsidR="003921E8" w14:paraId="7EE9677F" w14:textId="77777777" w:rsidTr="003921E8">
        <w:trPr>
          <w:trHeight w:val="290"/>
        </w:trPr>
        <w:tc>
          <w:tcPr>
            <w:tcW w:w="2121" w:type="dxa"/>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3E957115"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061FF7DE" w14:textId="77777777" w:rsidR="003921E8" w:rsidRDefault="003921E8">
            <w:pPr>
              <w:jc w:val="both"/>
              <w:rPr>
                <w:b/>
                <w:bCs/>
                <w:i/>
                <w:iCs/>
                <w:lang w:eastAsia="es-CR"/>
              </w:rPr>
            </w:pPr>
          </w:p>
          <w:p w14:paraId="1374ACD5" w14:textId="2AA10A60" w:rsidR="003921E8" w:rsidRDefault="003921E8">
            <w:pPr>
              <w:jc w:val="both"/>
              <w:rPr>
                <w:b/>
                <w:bCs/>
                <w:i/>
                <w:iCs/>
                <w:lang w:eastAsia="es-CR"/>
              </w:rPr>
            </w:pPr>
            <w:r>
              <w:rPr>
                <w:b/>
                <w:bCs/>
                <w:i/>
                <w:iCs/>
                <w:noProof/>
                <w:color w:val="000000"/>
                <w:lang w:eastAsia="es-CR"/>
              </w:rPr>
              <w:drawing>
                <wp:inline distT="0" distB="0" distL="0" distR="0" wp14:anchorId="1CD63608" wp14:editId="54FA8A86">
                  <wp:extent cx="1247775" cy="333375"/>
                  <wp:effectExtent l="0" t="0" r="9525" b="9525"/>
                  <wp:docPr id="10" name="Imagen 10"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1367"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E172F28" w14:textId="77777777" w:rsidR="003921E8" w:rsidRDefault="003921E8">
            <w:pPr>
              <w:jc w:val="both"/>
              <w:rPr>
                <w:b/>
                <w:bCs/>
                <w:i/>
                <w:iCs/>
                <w:lang w:eastAsia="es-CR"/>
              </w:rPr>
            </w:pPr>
            <w:r>
              <w:rPr>
                <w:b/>
                <w:bCs/>
                <w:i/>
                <w:iCs/>
                <w:color w:val="000000"/>
                <w:lang w:eastAsia="es-CR"/>
              </w:rPr>
              <w:t>RESULTADO JURÍDICO DE LA RESOLUCIÓN</w:t>
            </w:r>
          </w:p>
        </w:tc>
        <w:tc>
          <w:tcPr>
            <w:tcW w:w="1172"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5A79122F" w14:textId="77777777" w:rsidR="003921E8" w:rsidRDefault="003921E8">
            <w:pPr>
              <w:jc w:val="both"/>
              <w:rPr>
                <w:b/>
                <w:bCs/>
                <w:i/>
                <w:iCs/>
                <w:lang w:eastAsia="es-CR"/>
              </w:rPr>
            </w:pPr>
            <w:r>
              <w:rPr>
                <w:b/>
                <w:bCs/>
                <w:i/>
                <w:iCs/>
                <w:color w:val="000000"/>
                <w:lang w:eastAsia="es-CR"/>
              </w:rPr>
              <w:t>¿LLEVA NÚMERO DE VOTO?</w:t>
            </w:r>
          </w:p>
        </w:tc>
        <w:tc>
          <w:tcPr>
            <w:tcW w:w="1417"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71BB6A44" w14:textId="77777777" w:rsidR="003921E8" w:rsidRDefault="003921E8">
            <w:pPr>
              <w:jc w:val="both"/>
              <w:rPr>
                <w:b/>
                <w:bCs/>
                <w:i/>
                <w:iCs/>
                <w:lang w:eastAsia="es-CR"/>
              </w:rPr>
            </w:pPr>
            <w:r>
              <w:rPr>
                <w:b/>
                <w:bCs/>
                <w:i/>
                <w:iCs/>
                <w:color w:val="000000"/>
                <w:lang w:eastAsia="es-CR"/>
              </w:rPr>
              <w:t>¿SE INCLUYE EN EL LIBRO DE PASE A FALLO Y CUENTA EN LA CUOTA DE FALLO DE LA PERSONA JUZGADORA?</w:t>
            </w:r>
          </w:p>
        </w:tc>
        <w:tc>
          <w:tcPr>
            <w:tcW w:w="1276"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3DE8A0B3" w14:textId="77777777" w:rsidR="003921E8" w:rsidRDefault="003921E8">
            <w:pPr>
              <w:jc w:val="both"/>
              <w:rPr>
                <w:b/>
                <w:bCs/>
                <w:i/>
                <w:iCs/>
                <w:lang w:eastAsia="es-CR"/>
              </w:rPr>
            </w:pPr>
            <w:r>
              <w:rPr>
                <w:b/>
                <w:bCs/>
                <w:i/>
                <w:iCs/>
                <w:color w:val="000000"/>
                <w:lang w:eastAsia="es-CR"/>
              </w:rPr>
              <w:t>¿LLEVA REGISTRO EN EL ESCRITORIO VIRTUAL?</w:t>
            </w:r>
          </w:p>
        </w:tc>
        <w:tc>
          <w:tcPr>
            <w:tcW w:w="2279"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2069BF62" w14:textId="77777777" w:rsidR="003921E8" w:rsidRDefault="003921E8">
            <w:pPr>
              <w:jc w:val="both"/>
              <w:rPr>
                <w:b/>
                <w:bCs/>
                <w:i/>
                <w:iCs/>
                <w:lang w:eastAsia="es-CR"/>
              </w:rPr>
            </w:pPr>
            <w:r>
              <w:rPr>
                <w:b/>
                <w:bCs/>
                <w:i/>
                <w:iCs/>
                <w:color w:val="000000"/>
                <w:lang w:eastAsia="es-CR"/>
              </w:rPr>
              <w:t>RESULTADO A INCLUIR EN EL REGISTRO DE RESOLUCIÓN</w:t>
            </w:r>
          </w:p>
          <w:p w14:paraId="13DFC99A" w14:textId="77777777" w:rsidR="003921E8" w:rsidRDefault="003921E8">
            <w:pPr>
              <w:jc w:val="both"/>
              <w:rPr>
                <w:b/>
                <w:bCs/>
                <w:i/>
                <w:iCs/>
                <w:lang w:eastAsia="es-CR"/>
              </w:rPr>
            </w:pPr>
          </w:p>
          <w:p w14:paraId="0B45D8DD" w14:textId="03262EF8" w:rsidR="003921E8" w:rsidRDefault="003921E8">
            <w:pPr>
              <w:jc w:val="both"/>
              <w:rPr>
                <w:b/>
                <w:bCs/>
                <w:i/>
                <w:iCs/>
                <w:lang w:eastAsia="es-CR"/>
              </w:rPr>
            </w:pPr>
            <w:r>
              <w:rPr>
                <w:b/>
                <w:bCs/>
                <w:i/>
                <w:iCs/>
                <w:color w:val="000000"/>
                <w:lang w:eastAsia="es-CR"/>
              </w:rPr>
              <w:br/>
            </w:r>
            <w:r>
              <w:rPr>
                <w:b/>
                <w:bCs/>
                <w:i/>
                <w:iCs/>
                <w:noProof/>
                <w:color w:val="000000"/>
                <w:lang w:eastAsia="es-CR"/>
              </w:rPr>
              <w:drawing>
                <wp:inline distT="0" distB="0" distL="0" distR="0" wp14:anchorId="60E39CCF" wp14:editId="2887F747">
                  <wp:extent cx="1362075" cy="161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1886"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119D4771" w14:textId="77777777" w:rsidR="003921E8" w:rsidRDefault="003921E8">
            <w:pPr>
              <w:jc w:val="both"/>
              <w:rPr>
                <w:i/>
                <w:iCs/>
                <w:lang w:eastAsia="es-CR"/>
              </w:rPr>
            </w:pPr>
            <w:r>
              <w:rPr>
                <w:i/>
                <w:iCs/>
                <w:color w:val="000000"/>
                <w:lang w:eastAsia="es-CR"/>
              </w:rPr>
              <w:t>PLANTILLA PARA UTILIZAR</w:t>
            </w:r>
          </w:p>
          <w:p w14:paraId="59CA7385" w14:textId="77777777" w:rsidR="003921E8" w:rsidRDefault="003921E8">
            <w:pPr>
              <w:jc w:val="both"/>
              <w:rPr>
                <w:i/>
                <w:iCs/>
                <w:lang w:eastAsia="es-CR"/>
              </w:rPr>
            </w:pPr>
          </w:p>
          <w:p w14:paraId="46BE9B5E" w14:textId="77777777" w:rsidR="003921E8" w:rsidRDefault="003921E8">
            <w:pPr>
              <w:jc w:val="both"/>
              <w:rPr>
                <w:b/>
                <w:bCs/>
                <w:i/>
                <w:iCs/>
                <w:lang w:eastAsia="es-CR"/>
              </w:rPr>
            </w:pPr>
            <w:r>
              <w:rPr>
                <w:i/>
                <w:iCs/>
                <w:color w:val="000000"/>
                <w:lang w:eastAsia="es-CR"/>
              </w:rPr>
              <w:t>Fuente Normalización DTI</w:t>
            </w:r>
          </w:p>
        </w:tc>
        <w:tc>
          <w:tcPr>
            <w:tcW w:w="1782"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195B4E20" w14:textId="77777777" w:rsidR="003921E8" w:rsidRDefault="003921E8">
            <w:pPr>
              <w:jc w:val="both"/>
              <w:rPr>
                <w:i/>
                <w:iCs/>
                <w:lang w:eastAsia="es-CR"/>
              </w:rPr>
            </w:pPr>
            <w:r>
              <w:rPr>
                <w:i/>
                <w:iCs/>
                <w:color w:val="000000"/>
                <w:lang w:eastAsia="es-CR"/>
              </w:rPr>
              <w:t>SE ENLISTAN MOTIVOS DE TÉRMINO</w:t>
            </w:r>
          </w:p>
          <w:p w14:paraId="5ED0E775" w14:textId="77777777" w:rsidR="003921E8" w:rsidRDefault="003921E8">
            <w:pPr>
              <w:jc w:val="both"/>
              <w:rPr>
                <w:i/>
                <w:iCs/>
                <w:lang w:eastAsia="es-CR"/>
              </w:rPr>
            </w:pPr>
            <w:r>
              <w:rPr>
                <w:i/>
                <w:iCs/>
                <w:color w:val="000000"/>
                <w:lang w:eastAsia="es-CR"/>
              </w:rPr>
              <w:t xml:space="preserve">EN CASO DE CIERRE ESTADÍSTICO </w:t>
            </w:r>
          </w:p>
          <w:p w14:paraId="0F4C5870" w14:textId="77777777" w:rsidR="003921E8" w:rsidRDefault="003921E8">
            <w:pPr>
              <w:jc w:val="both"/>
              <w:rPr>
                <w:b/>
                <w:bCs/>
                <w:i/>
                <w:iCs/>
                <w:lang w:eastAsia="es-CR"/>
              </w:rPr>
            </w:pPr>
            <w:r>
              <w:rPr>
                <w:i/>
                <w:iCs/>
                <w:color w:val="000000"/>
                <w:lang w:eastAsia="es-CR"/>
              </w:rPr>
              <w:t>(DEBE DE VALORARSE EL MOTIVO SEGÚN EL CONTENIDO DE LA RESOLUCIÓN)</w:t>
            </w:r>
          </w:p>
        </w:tc>
      </w:tr>
      <w:tr w:rsidR="003921E8" w14:paraId="177376A1" w14:textId="77777777" w:rsidTr="003921E8">
        <w:trPr>
          <w:trHeight w:val="29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B3476C9" w14:textId="77777777" w:rsidR="003921E8" w:rsidRDefault="003921E8">
            <w:pPr>
              <w:jc w:val="both"/>
              <w:rPr>
                <w:i/>
                <w:iCs/>
                <w:lang w:eastAsia="es-CR"/>
              </w:rPr>
            </w:pPr>
            <w:r>
              <w:rPr>
                <w:i/>
                <w:iCs/>
                <w:color w:val="000000"/>
                <w:lang w:eastAsia="es-CR"/>
              </w:rPr>
              <w:t>Sin oposición, resuelve liquidación</w:t>
            </w:r>
          </w:p>
          <w:p w14:paraId="06BDDC68" w14:textId="77777777" w:rsidR="003921E8" w:rsidRDefault="003921E8">
            <w:pPr>
              <w:jc w:val="both"/>
              <w:rPr>
                <w:i/>
                <w:iCs/>
                <w:lang w:eastAsia="es-CR"/>
              </w:rPr>
            </w:pPr>
          </w:p>
          <w:p w14:paraId="3CBD3E06" w14:textId="77777777" w:rsidR="003921E8" w:rsidRDefault="003921E8">
            <w:pPr>
              <w:jc w:val="both"/>
              <w:rPr>
                <w:i/>
                <w:iCs/>
                <w:lang w:eastAsia="es-CR"/>
              </w:rPr>
            </w:pP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3014784" w14:textId="77777777" w:rsidR="003921E8" w:rsidRDefault="003921E8">
            <w:pPr>
              <w:jc w:val="both"/>
              <w:rPr>
                <w:i/>
                <w:iCs/>
                <w:lang w:eastAsia="es-CR"/>
              </w:rPr>
            </w:pPr>
            <w:r>
              <w:rPr>
                <w:i/>
                <w:iCs/>
                <w:color w:val="000000"/>
                <w:lang w:eastAsia="es-CR"/>
              </w:rPr>
              <w:t>Resuelve liquidación de intereses, costas, e indexación sin oposición.</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3217CE7" w14:textId="77777777" w:rsidR="003921E8" w:rsidRDefault="003921E8">
            <w:pPr>
              <w:jc w:val="both"/>
              <w:rPr>
                <w:i/>
                <w:iCs/>
                <w:lang w:eastAsia="es-CR"/>
              </w:rPr>
            </w:pPr>
            <w:r>
              <w:rPr>
                <w:i/>
                <w:iCs/>
                <w:color w:val="000000"/>
                <w:lang w:eastAsia="es-CR"/>
              </w:rPr>
              <w:t>No</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6C17D9D"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7FCC5C1"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3B4F2A" w14:textId="77777777" w:rsidR="003921E8" w:rsidRDefault="003921E8">
            <w:pPr>
              <w:jc w:val="both"/>
              <w:rPr>
                <w:i/>
                <w:iCs/>
                <w:lang w:eastAsia="es-CR"/>
              </w:rPr>
            </w:pPr>
            <w:r>
              <w:rPr>
                <w:i/>
                <w:iCs/>
                <w:color w:val="000000"/>
                <w:lang w:eastAsia="es-CR"/>
              </w:rPr>
              <w:t>No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58ADC3" w14:textId="77777777" w:rsidR="003921E8" w:rsidRDefault="003921E8">
            <w:pPr>
              <w:numPr>
                <w:ilvl w:val="0"/>
                <w:numId w:val="12"/>
              </w:numPr>
              <w:jc w:val="both"/>
              <w:rPr>
                <w:rFonts w:eastAsia="Times New Roman"/>
                <w:i/>
                <w:iCs/>
                <w:lang w:eastAsia="es-CR"/>
              </w:rPr>
            </w:pPr>
            <w:r>
              <w:rPr>
                <w:rFonts w:eastAsia="Times New Roman"/>
                <w:i/>
                <w:iCs/>
                <w:lang w:eastAsia="es-CR"/>
              </w:rPr>
              <w:t>Sin oposición, resuelve liquidación.</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3A0EF1D3" w14:textId="77777777" w:rsidR="003921E8" w:rsidRDefault="003921E8">
            <w:pPr>
              <w:jc w:val="both"/>
              <w:rPr>
                <w:i/>
                <w:iCs/>
                <w:lang w:eastAsia="es-CR"/>
              </w:rPr>
            </w:pPr>
          </w:p>
          <w:p w14:paraId="6A5FF947" w14:textId="77777777" w:rsidR="003921E8" w:rsidRDefault="003921E8">
            <w:pPr>
              <w:jc w:val="both"/>
              <w:rPr>
                <w:i/>
                <w:iCs/>
                <w:lang w:eastAsia="es-CR"/>
              </w:rPr>
            </w:pPr>
          </w:p>
          <w:p w14:paraId="7EEAF986" w14:textId="77777777" w:rsidR="003921E8" w:rsidRDefault="003921E8">
            <w:pPr>
              <w:jc w:val="both"/>
              <w:rPr>
                <w:i/>
                <w:iCs/>
                <w:lang w:eastAsia="es-CR"/>
              </w:rPr>
            </w:pPr>
            <w:r>
              <w:rPr>
                <w:i/>
                <w:iCs/>
                <w:lang w:eastAsia="es-CR"/>
              </w:rPr>
              <w:t>No</w:t>
            </w:r>
          </w:p>
        </w:tc>
      </w:tr>
      <w:tr w:rsidR="003921E8" w14:paraId="06E47447" w14:textId="77777777" w:rsidTr="003921E8">
        <w:trPr>
          <w:trHeight w:val="42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39AB629" w14:textId="77777777" w:rsidR="003921E8" w:rsidRDefault="003921E8">
            <w:pPr>
              <w:jc w:val="both"/>
              <w:rPr>
                <w:i/>
                <w:iCs/>
                <w:lang w:eastAsia="es-CR"/>
              </w:rPr>
            </w:pPr>
            <w:r>
              <w:rPr>
                <w:i/>
                <w:iCs/>
                <w:color w:val="000000"/>
                <w:shd w:val="clear" w:color="auto" w:fill="FFFFFF"/>
              </w:rPr>
              <w:t xml:space="preserve">Resolución que se </w:t>
            </w:r>
            <w:r>
              <w:rPr>
                <w:i/>
                <w:iCs/>
                <w:color w:val="000000"/>
                <w:shd w:val="clear" w:color="auto" w:fill="FFFFFF"/>
              </w:rPr>
              <w:lastRenderedPageBreak/>
              <w:t>pronuncia sobre el remate (s). </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14B1B2A" w14:textId="77777777" w:rsidR="003921E8" w:rsidRDefault="003921E8">
            <w:pPr>
              <w:jc w:val="both"/>
              <w:rPr>
                <w:i/>
                <w:iCs/>
                <w:lang w:eastAsia="es-CR"/>
              </w:rPr>
            </w:pPr>
            <w:r>
              <w:rPr>
                <w:i/>
                <w:iCs/>
                <w:color w:val="000000"/>
                <w:lang w:eastAsia="es-CR"/>
              </w:rPr>
              <w:lastRenderedPageBreak/>
              <w:t xml:space="preserve">Aprueba o deniega </w:t>
            </w:r>
            <w:r>
              <w:rPr>
                <w:i/>
                <w:iCs/>
                <w:color w:val="000000"/>
                <w:lang w:eastAsia="es-CR"/>
              </w:rPr>
              <w:lastRenderedPageBreak/>
              <w:t>aprobación</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95DCCAF" w14:textId="77777777" w:rsidR="003921E8" w:rsidRDefault="003921E8">
            <w:pPr>
              <w:jc w:val="both"/>
              <w:rPr>
                <w:i/>
                <w:iCs/>
                <w:lang w:eastAsia="es-CR"/>
              </w:rPr>
            </w:pPr>
            <w:r>
              <w:rPr>
                <w:i/>
                <w:iCs/>
                <w:color w:val="000000"/>
                <w:lang w:eastAsia="es-CR"/>
              </w:rPr>
              <w:lastRenderedPageBreak/>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E8238C7"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4C91703"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84BD83" w14:textId="77777777" w:rsidR="003921E8" w:rsidRDefault="003921E8">
            <w:pPr>
              <w:jc w:val="both"/>
              <w:rPr>
                <w:i/>
                <w:iCs/>
                <w:lang w:eastAsia="es-CR"/>
              </w:rPr>
            </w:pPr>
            <w:r>
              <w:rPr>
                <w:i/>
                <w:iCs/>
                <w:color w:val="000000"/>
                <w:lang w:eastAsia="es-CR"/>
              </w:rPr>
              <w:t>Aprueba el remate</w:t>
            </w:r>
          </w:p>
          <w:p w14:paraId="2C6701E3" w14:textId="77777777" w:rsidR="003921E8" w:rsidRDefault="003921E8">
            <w:pPr>
              <w:jc w:val="both"/>
              <w:rPr>
                <w:i/>
                <w:iCs/>
                <w:lang w:eastAsia="es-CR"/>
              </w:rPr>
            </w:pPr>
            <w:r>
              <w:rPr>
                <w:i/>
                <w:iCs/>
                <w:color w:val="000000"/>
                <w:lang w:eastAsia="es-CR"/>
              </w:rPr>
              <w:lastRenderedPageBreak/>
              <w:t>No aprueba el remate</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C03D41" w14:textId="77777777" w:rsidR="003921E8" w:rsidRDefault="003921E8">
            <w:pPr>
              <w:jc w:val="both"/>
              <w:rPr>
                <w:i/>
                <w:iCs/>
                <w:lang w:eastAsia="es-CR"/>
              </w:rPr>
            </w:pPr>
            <w:r>
              <w:rPr>
                <w:i/>
                <w:iCs/>
                <w:lang w:eastAsia="es-CR"/>
              </w:rPr>
              <w:lastRenderedPageBreak/>
              <w:t>10. Aprueba remate</w:t>
            </w:r>
          </w:p>
        </w:tc>
        <w:tc>
          <w:tcPr>
            <w:tcW w:w="1782" w:type="dxa"/>
            <w:tcBorders>
              <w:top w:val="nil"/>
              <w:left w:val="nil"/>
              <w:bottom w:val="single" w:sz="8" w:space="0" w:color="000000"/>
              <w:right w:val="single" w:sz="8" w:space="0" w:color="000000"/>
            </w:tcBorders>
            <w:tcMar>
              <w:top w:w="0" w:type="dxa"/>
              <w:left w:w="70" w:type="dxa"/>
              <w:bottom w:w="0" w:type="dxa"/>
              <w:right w:w="70" w:type="dxa"/>
            </w:tcMar>
            <w:hideMark/>
          </w:tcPr>
          <w:p w14:paraId="17FAADA6" w14:textId="77777777" w:rsidR="003921E8" w:rsidRDefault="003921E8">
            <w:pPr>
              <w:jc w:val="both"/>
              <w:rPr>
                <w:i/>
                <w:iCs/>
                <w:lang w:eastAsia="es-CR"/>
              </w:rPr>
            </w:pPr>
            <w:r>
              <w:rPr>
                <w:i/>
                <w:iCs/>
                <w:lang w:eastAsia="es-CR"/>
              </w:rPr>
              <w:t>No</w:t>
            </w:r>
          </w:p>
        </w:tc>
      </w:tr>
      <w:tr w:rsidR="003921E8" w14:paraId="3B14D3DB" w14:textId="77777777" w:rsidTr="003921E8">
        <w:trPr>
          <w:trHeight w:val="210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54D7966" w14:textId="77777777" w:rsidR="003921E8" w:rsidRDefault="003921E8">
            <w:pPr>
              <w:jc w:val="both"/>
              <w:rPr>
                <w:i/>
                <w:iCs/>
                <w:lang w:eastAsia="es-CR"/>
              </w:rPr>
            </w:pPr>
            <w:r>
              <w:rPr>
                <w:i/>
                <w:iCs/>
                <w:color w:val="000000"/>
                <w:lang w:eastAsia="es-CR"/>
              </w:rPr>
              <w:t>Incompetencia</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836FAFA" w14:textId="77777777" w:rsidR="003921E8" w:rsidRDefault="003921E8">
            <w:pPr>
              <w:jc w:val="both"/>
              <w:rPr>
                <w:i/>
                <w:iCs/>
                <w:lang w:eastAsia="es-CR"/>
              </w:rPr>
            </w:pPr>
            <w:r>
              <w:rPr>
                <w:i/>
                <w:iCs/>
                <w:color w:val="000000"/>
                <w:lang w:eastAsia="es-CR"/>
              </w:rPr>
              <w:t>La resolución que declina la competencia por materia, cuantía o territorio</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046EFC9"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C69B6E0"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E99ACCD"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887375F" w14:textId="77777777" w:rsidR="003921E8" w:rsidRDefault="003921E8">
            <w:pPr>
              <w:jc w:val="both"/>
              <w:rPr>
                <w:i/>
                <w:iCs/>
                <w:lang w:eastAsia="es-CR"/>
              </w:rPr>
            </w:pPr>
            <w:r>
              <w:rPr>
                <w:i/>
                <w:iCs/>
                <w:color w:val="000000"/>
                <w:lang w:eastAsia="es-CR"/>
              </w:rPr>
              <w:t>Declara incompetencia</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641DF1" w14:textId="77777777" w:rsidR="003921E8" w:rsidRDefault="003921E8">
            <w:pPr>
              <w:jc w:val="both"/>
              <w:rPr>
                <w:i/>
                <w:iCs/>
                <w:lang w:eastAsia="es-CR"/>
              </w:rPr>
            </w:pPr>
            <w:r>
              <w:rPr>
                <w:i/>
                <w:iCs/>
                <w:lang w:eastAsia="es-CR"/>
              </w:rPr>
              <w:t xml:space="preserve">01. Incompetencia de oficio, materia. </w:t>
            </w:r>
          </w:p>
          <w:p w14:paraId="69DD65A3" w14:textId="77777777" w:rsidR="003921E8" w:rsidRDefault="003921E8">
            <w:pPr>
              <w:jc w:val="both"/>
              <w:rPr>
                <w:i/>
                <w:iCs/>
                <w:lang w:eastAsia="es-CR"/>
              </w:rPr>
            </w:pPr>
            <w:r>
              <w:rPr>
                <w:i/>
                <w:iCs/>
                <w:lang w:eastAsia="es-CR"/>
              </w:rPr>
              <w:t xml:space="preserve">02. Incompetencia de oficio, cuantía. </w:t>
            </w:r>
          </w:p>
          <w:p w14:paraId="6D911C2B" w14:textId="77777777" w:rsidR="003921E8" w:rsidRDefault="003921E8">
            <w:pPr>
              <w:jc w:val="both"/>
              <w:rPr>
                <w:i/>
                <w:iCs/>
                <w:lang w:eastAsia="es-CR"/>
              </w:rPr>
            </w:pPr>
            <w:r>
              <w:rPr>
                <w:i/>
                <w:iCs/>
                <w:lang w:eastAsia="es-CR"/>
              </w:rPr>
              <w:t xml:space="preserve">03. Incompetencia de oficio, territorio. </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72F2846C" w14:textId="77777777" w:rsidR="003921E8" w:rsidRDefault="003921E8">
            <w:pPr>
              <w:jc w:val="both"/>
              <w:rPr>
                <w:i/>
                <w:iCs/>
                <w:lang w:eastAsia="es-CR"/>
              </w:rPr>
            </w:pPr>
          </w:p>
          <w:p w14:paraId="5CCF052A" w14:textId="77777777" w:rsidR="003921E8" w:rsidRDefault="003921E8">
            <w:pPr>
              <w:jc w:val="both"/>
              <w:rPr>
                <w:i/>
                <w:iCs/>
                <w:lang w:eastAsia="es-CR"/>
              </w:rPr>
            </w:pPr>
          </w:p>
          <w:p w14:paraId="0D0605AF" w14:textId="77777777" w:rsidR="003921E8" w:rsidRDefault="003921E8">
            <w:pPr>
              <w:jc w:val="both"/>
              <w:rPr>
                <w:i/>
                <w:iCs/>
                <w:lang w:eastAsia="es-CR"/>
              </w:rPr>
            </w:pPr>
            <w:r>
              <w:rPr>
                <w:i/>
                <w:iCs/>
                <w:lang w:eastAsia="es-CR"/>
              </w:rPr>
              <w:t>Incompetencia</w:t>
            </w:r>
          </w:p>
        </w:tc>
      </w:tr>
      <w:tr w:rsidR="003921E8" w14:paraId="7E2137DF" w14:textId="77777777" w:rsidTr="003921E8">
        <w:trPr>
          <w:trHeight w:val="231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91044C3" w14:textId="77777777" w:rsidR="003921E8" w:rsidRDefault="003921E8">
            <w:pPr>
              <w:jc w:val="both"/>
              <w:rPr>
                <w:i/>
                <w:iCs/>
                <w:lang w:eastAsia="es-CR"/>
              </w:rPr>
            </w:pPr>
            <w:r>
              <w:rPr>
                <w:i/>
                <w:iCs/>
                <w:color w:val="000000"/>
                <w:lang w:eastAsia="es-CR"/>
              </w:rPr>
              <w:t>Resolución intimatoria</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2ABC43" w14:textId="77777777" w:rsidR="003921E8" w:rsidRDefault="003921E8">
            <w:pPr>
              <w:jc w:val="both"/>
              <w:rPr>
                <w:i/>
                <w:iCs/>
                <w:lang w:eastAsia="es-CR"/>
              </w:rPr>
            </w:pPr>
            <w:r>
              <w:rPr>
                <w:i/>
                <w:iCs/>
                <w:color w:val="000000"/>
                <w:lang w:eastAsia="es-CR"/>
              </w:rPr>
              <w:t>La resolución intimatoria en procesos monitorios.</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28544DC"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DAF82C4"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13860B0"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AE1FE5A" w14:textId="77777777" w:rsidR="003921E8" w:rsidRDefault="003921E8">
            <w:pPr>
              <w:jc w:val="both"/>
              <w:rPr>
                <w:i/>
                <w:iCs/>
                <w:lang w:eastAsia="es-CR"/>
              </w:rPr>
            </w:pPr>
            <w:r>
              <w:rPr>
                <w:i/>
                <w:iCs/>
                <w:color w:val="000000"/>
                <w:lang w:eastAsia="es-CR"/>
              </w:rPr>
              <w:t>Resolución intimatoria</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E7A84D" w14:textId="77777777" w:rsidR="003921E8" w:rsidRDefault="003921E8">
            <w:pPr>
              <w:jc w:val="both"/>
              <w:rPr>
                <w:i/>
                <w:iCs/>
                <w:lang w:eastAsia="es-CR"/>
              </w:rPr>
            </w:pPr>
            <w:r>
              <w:rPr>
                <w:i/>
                <w:iCs/>
                <w:lang w:eastAsia="es-CR"/>
              </w:rPr>
              <w:t>02. Curso monitorio dinerario, sector privado. 03. Curso monitorio dinerarios sector público. 03. Curso Monitorio Arrendaticio.</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74305122" w14:textId="77777777" w:rsidR="003921E8" w:rsidRDefault="003921E8">
            <w:pPr>
              <w:jc w:val="both"/>
              <w:rPr>
                <w:i/>
                <w:iCs/>
                <w:lang w:eastAsia="es-CR"/>
              </w:rPr>
            </w:pPr>
          </w:p>
          <w:p w14:paraId="7CA58A45" w14:textId="77777777" w:rsidR="003921E8" w:rsidRDefault="003921E8">
            <w:pPr>
              <w:jc w:val="both"/>
              <w:rPr>
                <w:i/>
                <w:iCs/>
                <w:lang w:eastAsia="es-CR"/>
              </w:rPr>
            </w:pPr>
          </w:p>
          <w:p w14:paraId="75B68242" w14:textId="77777777" w:rsidR="003921E8" w:rsidRDefault="003921E8">
            <w:pPr>
              <w:jc w:val="both"/>
              <w:rPr>
                <w:i/>
                <w:iCs/>
                <w:lang w:eastAsia="es-CR"/>
              </w:rPr>
            </w:pPr>
          </w:p>
          <w:p w14:paraId="75B00E4B" w14:textId="77777777" w:rsidR="003921E8" w:rsidRDefault="003921E8">
            <w:pPr>
              <w:jc w:val="both"/>
              <w:rPr>
                <w:i/>
                <w:iCs/>
                <w:lang w:eastAsia="es-CR"/>
              </w:rPr>
            </w:pPr>
            <w:r>
              <w:rPr>
                <w:i/>
                <w:iCs/>
                <w:lang w:eastAsia="es-CR"/>
              </w:rPr>
              <w:t>No</w:t>
            </w:r>
          </w:p>
        </w:tc>
      </w:tr>
      <w:tr w:rsidR="003921E8" w14:paraId="177DB279"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B69641D" w14:textId="77777777" w:rsidR="003921E8" w:rsidRDefault="003921E8">
            <w:pPr>
              <w:jc w:val="both"/>
              <w:rPr>
                <w:i/>
                <w:iCs/>
                <w:lang w:eastAsia="es-CR"/>
              </w:rPr>
            </w:pPr>
            <w:r>
              <w:rPr>
                <w:i/>
                <w:iCs/>
                <w:lang w:eastAsia="es-CR"/>
              </w:rPr>
              <w:t>Oposición infundada</w:t>
            </w:r>
          </w:p>
          <w:p w14:paraId="7532A158" w14:textId="77777777" w:rsidR="003921E8" w:rsidRDefault="003921E8">
            <w:pPr>
              <w:jc w:val="both"/>
              <w:rPr>
                <w:i/>
                <w:iCs/>
                <w:lang w:eastAsia="es-CR"/>
              </w:rPr>
            </w:pP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64B3FE" w14:textId="77777777" w:rsidR="003921E8" w:rsidRDefault="003921E8">
            <w:pPr>
              <w:jc w:val="both"/>
              <w:rPr>
                <w:i/>
                <w:iCs/>
                <w:lang w:eastAsia="es-CR"/>
              </w:rPr>
            </w:pPr>
            <w:r>
              <w:rPr>
                <w:i/>
                <w:iCs/>
                <w:color w:val="000000"/>
                <w:lang w:eastAsia="es-CR"/>
              </w:rPr>
              <w:t xml:space="preserve">La resolución que rechaza por infundada una oposición en </w:t>
            </w:r>
            <w:r>
              <w:rPr>
                <w:i/>
                <w:iCs/>
                <w:color w:val="000000"/>
                <w:shd w:val="clear" w:color="auto" w:fill="FFFFFF"/>
                <w:lang w:eastAsia="es-CR"/>
              </w:rPr>
              <w:t xml:space="preserve">procesos monitorios, ejecuciones hipotecarias, ejecuciones prendarias y </w:t>
            </w:r>
            <w:r>
              <w:rPr>
                <w:i/>
                <w:iCs/>
                <w:color w:val="000000"/>
                <w:shd w:val="clear" w:color="auto" w:fill="FFFFFF"/>
                <w:lang w:eastAsia="es-CR"/>
              </w:rPr>
              <w:lastRenderedPageBreak/>
              <w:t>ejecuciones de garantías mobiliarias.</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C59D709" w14:textId="77777777" w:rsidR="003921E8" w:rsidRDefault="003921E8">
            <w:pPr>
              <w:jc w:val="both"/>
              <w:rPr>
                <w:i/>
                <w:iCs/>
                <w:lang w:eastAsia="es-CR"/>
              </w:rPr>
            </w:pPr>
            <w:r>
              <w:rPr>
                <w:i/>
                <w:iCs/>
                <w:color w:val="000000"/>
                <w:lang w:eastAsia="es-CR"/>
              </w:rPr>
              <w:lastRenderedPageBreak/>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D9B6435"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D6053B1"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37792AF" w14:textId="77777777" w:rsidR="003921E8" w:rsidRDefault="003921E8">
            <w:pPr>
              <w:jc w:val="both"/>
              <w:rPr>
                <w:i/>
                <w:iCs/>
                <w:lang w:eastAsia="es-CR"/>
              </w:rPr>
            </w:pPr>
            <w:r>
              <w:rPr>
                <w:i/>
                <w:iCs/>
                <w:color w:val="000000"/>
                <w:lang w:eastAsia="es-CR"/>
              </w:rPr>
              <w:t>Oposición infundada</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42EDD6" w14:textId="77777777" w:rsidR="003921E8" w:rsidRDefault="003921E8">
            <w:pPr>
              <w:jc w:val="both"/>
              <w:rPr>
                <w:i/>
                <w:iCs/>
                <w:lang w:eastAsia="es-CR"/>
              </w:rPr>
            </w:pPr>
            <w:r>
              <w:rPr>
                <w:i/>
                <w:iCs/>
                <w:lang w:eastAsia="es-CR"/>
              </w:rPr>
              <w:t>04. Oposición infundada</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2BAAEF4E" w14:textId="77777777" w:rsidR="003921E8" w:rsidRDefault="003921E8">
            <w:pPr>
              <w:jc w:val="both"/>
              <w:rPr>
                <w:i/>
                <w:iCs/>
                <w:lang w:eastAsia="es-CR"/>
              </w:rPr>
            </w:pPr>
          </w:p>
          <w:p w14:paraId="57AB3E87" w14:textId="77777777" w:rsidR="003921E8" w:rsidRDefault="003921E8">
            <w:pPr>
              <w:jc w:val="both"/>
              <w:rPr>
                <w:i/>
                <w:iCs/>
                <w:lang w:eastAsia="es-CR"/>
              </w:rPr>
            </w:pPr>
          </w:p>
          <w:p w14:paraId="5F8AADEA" w14:textId="77777777" w:rsidR="003921E8" w:rsidRDefault="003921E8">
            <w:pPr>
              <w:jc w:val="both"/>
              <w:rPr>
                <w:i/>
                <w:iCs/>
                <w:lang w:eastAsia="es-CR"/>
              </w:rPr>
            </w:pPr>
          </w:p>
          <w:p w14:paraId="663EC0EC" w14:textId="77777777" w:rsidR="003921E8" w:rsidRDefault="003921E8">
            <w:pPr>
              <w:jc w:val="both"/>
              <w:rPr>
                <w:i/>
                <w:iCs/>
                <w:lang w:eastAsia="es-CR"/>
              </w:rPr>
            </w:pPr>
          </w:p>
          <w:p w14:paraId="107C128D" w14:textId="77777777" w:rsidR="003921E8" w:rsidRDefault="003921E8">
            <w:pPr>
              <w:jc w:val="both"/>
              <w:rPr>
                <w:i/>
                <w:iCs/>
                <w:lang w:eastAsia="es-CR"/>
              </w:rPr>
            </w:pPr>
          </w:p>
          <w:p w14:paraId="02E06585" w14:textId="77777777" w:rsidR="003921E8" w:rsidRDefault="003921E8">
            <w:pPr>
              <w:jc w:val="both"/>
              <w:rPr>
                <w:i/>
                <w:iCs/>
                <w:lang w:eastAsia="es-CR"/>
              </w:rPr>
            </w:pPr>
          </w:p>
          <w:p w14:paraId="75A35EED" w14:textId="77777777" w:rsidR="003921E8" w:rsidRDefault="003921E8">
            <w:pPr>
              <w:jc w:val="both"/>
              <w:rPr>
                <w:i/>
                <w:iCs/>
                <w:lang w:eastAsia="es-CR"/>
              </w:rPr>
            </w:pPr>
            <w:r>
              <w:rPr>
                <w:i/>
                <w:iCs/>
                <w:lang w:eastAsia="es-CR"/>
              </w:rPr>
              <w:t>No</w:t>
            </w:r>
          </w:p>
        </w:tc>
      </w:tr>
      <w:tr w:rsidR="003921E8" w14:paraId="2FBBFABE"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3486A0" w14:textId="77777777" w:rsidR="003921E8" w:rsidRDefault="003921E8">
            <w:pPr>
              <w:jc w:val="both"/>
              <w:rPr>
                <w:i/>
                <w:iCs/>
                <w:lang w:eastAsia="es-CR"/>
              </w:rPr>
            </w:pPr>
            <w:r>
              <w:rPr>
                <w:i/>
                <w:iCs/>
                <w:lang w:eastAsia="es-CR"/>
              </w:rPr>
              <w:t>Da por terminado el proceso por incumplimiento de integrar litisconsorcio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61D8A95" w14:textId="77777777" w:rsidR="003921E8" w:rsidRDefault="003921E8">
            <w:pPr>
              <w:jc w:val="both"/>
              <w:rPr>
                <w:i/>
                <w:iCs/>
                <w:lang w:eastAsia="es-CR"/>
              </w:rPr>
            </w:pPr>
            <w:r>
              <w:rPr>
                <w:i/>
                <w:iCs/>
                <w:color w:val="000000"/>
                <w:lang w:eastAsia="es-CR"/>
              </w:rPr>
              <w:t>Consecuencia jurídica del artículo 22.1 del CPC.</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65A4389"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FDD843C"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026C4BF"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A5689C8"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F0B8EB" w14:textId="77777777" w:rsidR="003921E8" w:rsidRDefault="003921E8">
            <w:pPr>
              <w:jc w:val="both"/>
              <w:rPr>
                <w:i/>
                <w:iCs/>
                <w:lang w:eastAsia="es-CR"/>
              </w:rPr>
            </w:pPr>
            <w:r>
              <w:rPr>
                <w:i/>
                <w:iCs/>
                <w:lang w:eastAsia="es-CR"/>
              </w:rPr>
              <w:t>04. Litisconsorcio, da por terminado el proceso.</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71F2C983" w14:textId="77777777" w:rsidR="003921E8" w:rsidRDefault="003921E8">
            <w:pPr>
              <w:jc w:val="both"/>
              <w:rPr>
                <w:i/>
                <w:iCs/>
                <w:lang w:eastAsia="es-CR"/>
              </w:rPr>
            </w:pPr>
          </w:p>
          <w:p w14:paraId="0A29A4FF" w14:textId="77777777" w:rsidR="003921E8" w:rsidRDefault="003921E8">
            <w:pPr>
              <w:jc w:val="both"/>
              <w:rPr>
                <w:i/>
                <w:iCs/>
                <w:lang w:eastAsia="es-CR"/>
              </w:rPr>
            </w:pPr>
          </w:p>
          <w:p w14:paraId="7AAB8E98" w14:textId="77777777" w:rsidR="003921E8" w:rsidRDefault="003921E8">
            <w:pPr>
              <w:jc w:val="both"/>
              <w:rPr>
                <w:i/>
                <w:iCs/>
                <w:lang w:eastAsia="es-CR"/>
              </w:rPr>
            </w:pPr>
          </w:p>
          <w:p w14:paraId="228A53C2" w14:textId="77777777" w:rsidR="003921E8" w:rsidRDefault="003921E8">
            <w:pPr>
              <w:jc w:val="both"/>
              <w:rPr>
                <w:b/>
                <w:bCs/>
                <w:i/>
                <w:iCs/>
                <w:lang w:eastAsia="es-CR"/>
              </w:rPr>
            </w:pPr>
            <w:r>
              <w:rPr>
                <w:b/>
                <w:bCs/>
                <w:i/>
                <w:iCs/>
                <w:lang w:eastAsia="es-CR"/>
              </w:rPr>
              <w:t>Terminado por no integrar litisconsorcio, sin ejecución posterior.</w:t>
            </w:r>
          </w:p>
        </w:tc>
      </w:tr>
      <w:tr w:rsidR="003921E8" w14:paraId="74F54CB4"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98F0684" w14:textId="77777777" w:rsidR="003921E8" w:rsidRDefault="003921E8">
            <w:pPr>
              <w:jc w:val="both"/>
              <w:rPr>
                <w:i/>
                <w:iCs/>
                <w:lang w:eastAsia="es-CR"/>
              </w:rPr>
            </w:pPr>
            <w:r>
              <w:rPr>
                <w:i/>
                <w:iCs/>
                <w:lang w:eastAsia="es-CR"/>
              </w:rPr>
              <w:t>Suspende el proceso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EF9D855" w14:textId="77777777" w:rsidR="003921E8" w:rsidRDefault="003921E8">
            <w:pPr>
              <w:jc w:val="both"/>
              <w:rPr>
                <w:i/>
                <w:iCs/>
                <w:lang w:eastAsia="es-CR"/>
              </w:rPr>
            </w:pPr>
            <w:r>
              <w:rPr>
                <w:i/>
                <w:iCs/>
                <w:color w:val="000000"/>
                <w:lang w:eastAsia="es-CR"/>
              </w:rPr>
              <w:t xml:space="preserve">Por acuerdo de partes, por prejudicialidad o casos previstos por ley (como sucesión procesal). Artículo 34 CPC. </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1ED21AD" w14:textId="77777777" w:rsidR="003921E8" w:rsidRDefault="003921E8">
            <w:pPr>
              <w:jc w:val="both"/>
              <w:rPr>
                <w:i/>
                <w:iCs/>
                <w:lang w:eastAsia="es-CR"/>
              </w:rPr>
            </w:pPr>
            <w:r>
              <w:rPr>
                <w:i/>
                <w:iCs/>
                <w:color w:val="000000"/>
                <w:lang w:eastAsia="es-CR"/>
              </w:rPr>
              <w:t xml:space="preserve">Sí </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131B9CB"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BB199AF"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76188A6" w14:textId="77777777" w:rsidR="003921E8" w:rsidRDefault="003921E8">
            <w:pPr>
              <w:jc w:val="both"/>
              <w:rPr>
                <w:b/>
                <w:bCs/>
                <w:i/>
                <w:iCs/>
                <w:lang w:eastAsia="es-CR"/>
              </w:rPr>
            </w:pPr>
            <w:r>
              <w:rPr>
                <w:b/>
                <w:bCs/>
                <w:i/>
                <w:iCs/>
                <w:color w:val="000000"/>
                <w:lang w:eastAsia="es-CR"/>
              </w:rPr>
              <w:t xml:space="preserve">Proceso Suspendido </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C3F304" w14:textId="77777777" w:rsidR="003921E8" w:rsidRDefault="003921E8">
            <w:pPr>
              <w:jc w:val="both"/>
              <w:rPr>
                <w:i/>
                <w:iCs/>
                <w:lang w:eastAsia="es-CR"/>
              </w:rPr>
            </w:pPr>
            <w:r>
              <w:rPr>
                <w:i/>
                <w:iCs/>
                <w:lang w:eastAsia="es-CR"/>
              </w:rPr>
              <w:t>15. Suspensión del proceso, se ordena.</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4F4EA875" w14:textId="77777777" w:rsidR="003921E8" w:rsidRDefault="003921E8">
            <w:pPr>
              <w:jc w:val="both"/>
              <w:rPr>
                <w:i/>
                <w:iCs/>
                <w:lang w:eastAsia="es-CR"/>
              </w:rPr>
            </w:pPr>
          </w:p>
          <w:p w14:paraId="17A17FB3" w14:textId="77777777" w:rsidR="003921E8" w:rsidRDefault="003921E8">
            <w:pPr>
              <w:jc w:val="both"/>
              <w:rPr>
                <w:i/>
                <w:iCs/>
                <w:lang w:eastAsia="es-CR"/>
              </w:rPr>
            </w:pPr>
          </w:p>
          <w:p w14:paraId="29ACBEC9" w14:textId="77777777" w:rsidR="003921E8" w:rsidRDefault="003921E8">
            <w:pPr>
              <w:jc w:val="both"/>
              <w:rPr>
                <w:i/>
                <w:iCs/>
                <w:lang w:eastAsia="es-CR"/>
              </w:rPr>
            </w:pPr>
          </w:p>
          <w:p w14:paraId="631FE6CE" w14:textId="77777777" w:rsidR="003921E8" w:rsidRDefault="003921E8">
            <w:pPr>
              <w:jc w:val="both"/>
              <w:rPr>
                <w:i/>
                <w:iCs/>
                <w:lang w:eastAsia="es-CR"/>
              </w:rPr>
            </w:pPr>
          </w:p>
          <w:p w14:paraId="59E6591B" w14:textId="77777777" w:rsidR="003921E8" w:rsidRDefault="003921E8">
            <w:pPr>
              <w:jc w:val="both"/>
              <w:rPr>
                <w:i/>
                <w:iCs/>
                <w:lang w:eastAsia="es-CR"/>
              </w:rPr>
            </w:pPr>
            <w:r>
              <w:rPr>
                <w:i/>
                <w:iCs/>
                <w:lang w:eastAsia="es-CR"/>
              </w:rPr>
              <w:t>         No aplica</w:t>
            </w:r>
          </w:p>
        </w:tc>
      </w:tr>
      <w:tr w:rsidR="003921E8" w14:paraId="65C969F7"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8C84D0" w14:textId="77777777" w:rsidR="003921E8" w:rsidRDefault="003921E8">
            <w:pPr>
              <w:jc w:val="both"/>
              <w:rPr>
                <w:i/>
                <w:iCs/>
                <w:lang w:eastAsia="es-CR"/>
              </w:rPr>
            </w:pPr>
            <w:r>
              <w:rPr>
                <w:i/>
                <w:iCs/>
                <w:lang w:eastAsia="es-CR"/>
              </w:rPr>
              <w:t>Ordena la litispendencia de oficio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6CFD6F0" w14:textId="77777777" w:rsidR="003921E8" w:rsidRDefault="003921E8">
            <w:pPr>
              <w:jc w:val="both"/>
              <w:rPr>
                <w:i/>
                <w:iCs/>
                <w:lang w:eastAsia="es-CR"/>
              </w:rPr>
            </w:pPr>
            <w:r>
              <w:rPr>
                <w:i/>
                <w:iCs/>
                <w:color w:val="000000"/>
                <w:lang w:eastAsia="es-CR"/>
              </w:rPr>
              <w:t xml:space="preserve">Ordena archivo del proceso más nuevo como resultado de la declaratoria de litispendencia del artículo </w:t>
            </w:r>
            <w:r>
              <w:rPr>
                <w:i/>
                <w:iCs/>
                <w:color w:val="000000"/>
                <w:lang w:eastAsia="es-CR"/>
              </w:rPr>
              <w:lastRenderedPageBreak/>
              <w:t>8.6 del CPC.</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E757194" w14:textId="77777777" w:rsidR="003921E8" w:rsidRDefault="003921E8">
            <w:pPr>
              <w:jc w:val="both"/>
              <w:rPr>
                <w:i/>
                <w:iCs/>
                <w:lang w:eastAsia="es-CR"/>
              </w:rPr>
            </w:pPr>
            <w:r>
              <w:rPr>
                <w:i/>
                <w:iCs/>
                <w:color w:val="000000"/>
                <w:lang w:eastAsia="es-CR"/>
              </w:rPr>
              <w:lastRenderedPageBreak/>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A932F8B"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B93B199"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C112D13"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FAFA5B" w14:textId="77777777" w:rsidR="003921E8" w:rsidRDefault="003921E8">
            <w:pPr>
              <w:jc w:val="both"/>
              <w:rPr>
                <w:i/>
                <w:iCs/>
                <w:lang w:eastAsia="es-CR"/>
              </w:rPr>
            </w:pPr>
            <w:r>
              <w:rPr>
                <w:i/>
                <w:iCs/>
                <w:lang w:eastAsia="es-CR"/>
              </w:rPr>
              <w:t>12. Litispendencia, de Oficio.</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0C6367B4" w14:textId="77777777" w:rsidR="003921E8" w:rsidRDefault="003921E8">
            <w:pPr>
              <w:jc w:val="both"/>
              <w:rPr>
                <w:i/>
                <w:iCs/>
                <w:lang w:eastAsia="es-CR"/>
              </w:rPr>
            </w:pPr>
          </w:p>
          <w:p w14:paraId="5C8E146B" w14:textId="77777777" w:rsidR="003921E8" w:rsidRDefault="003921E8">
            <w:pPr>
              <w:jc w:val="both"/>
              <w:rPr>
                <w:i/>
                <w:iCs/>
                <w:lang w:eastAsia="es-CR"/>
              </w:rPr>
            </w:pPr>
          </w:p>
          <w:p w14:paraId="51B23745" w14:textId="77777777" w:rsidR="003921E8" w:rsidRDefault="003921E8">
            <w:pPr>
              <w:jc w:val="both"/>
              <w:rPr>
                <w:i/>
                <w:iCs/>
                <w:lang w:eastAsia="es-CR"/>
              </w:rPr>
            </w:pPr>
          </w:p>
          <w:p w14:paraId="3CFF2935" w14:textId="77777777" w:rsidR="003921E8" w:rsidRDefault="003921E8">
            <w:pPr>
              <w:jc w:val="both"/>
              <w:rPr>
                <w:i/>
                <w:iCs/>
                <w:lang w:eastAsia="es-CR"/>
              </w:rPr>
            </w:pPr>
          </w:p>
          <w:p w14:paraId="23DCB99C" w14:textId="77777777" w:rsidR="003921E8" w:rsidRDefault="003921E8">
            <w:pPr>
              <w:jc w:val="both"/>
              <w:rPr>
                <w:i/>
                <w:iCs/>
                <w:lang w:eastAsia="es-CR"/>
              </w:rPr>
            </w:pPr>
            <w:r>
              <w:rPr>
                <w:i/>
                <w:iCs/>
                <w:lang w:eastAsia="es-CR"/>
              </w:rPr>
              <w:t>Litispendencia sin ejecución posterior</w:t>
            </w:r>
          </w:p>
        </w:tc>
      </w:tr>
      <w:tr w:rsidR="003921E8" w14:paraId="72D93033"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AF30FD4" w14:textId="77777777" w:rsidR="003921E8" w:rsidRDefault="003921E8">
            <w:pPr>
              <w:jc w:val="both"/>
              <w:rPr>
                <w:i/>
                <w:iCs/>
                <w:lang w:eastAsia="es-CR"/>
              </w:rPr>
            </w:pPr>
            <w:r>
              <w:rPr>
                <w:i/>
                <w:iCs/>
                <w:lang w:eastAsia="es-CR"/>
              </w:rPr>
              <w:t>Resuelve renuncia del derecho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9B335D2" w14:textId="77777777" w:rsidR="003921E8" w:rsidRDefault="003921E8">
            <w:pPr>
              <w:jc w:val="both"/>
              <w:rPr>
                <w:i/>
                <w:iCs/>
                <w:lang w:eastAsia="es-CR"/>
              </w:rPr>
            </w:pPr>
            <w:r>
              <w:rPr>
                <w:i/>
                <w:iCs/>
                <w:color w:val="000000"/>
                <w:lang w:eastAsia="es-CR"/>
              </w:rPr>
              <w:t>Forma extraordinaria de terminación del proceso sin ser necesaria la conformidad de la contraparte. Artículo 53 CPC.</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4B24923B" w14:textId="77777777" w:rsidR="003921E8" w:rsidRDefault="003921E8">
            <w:pPr>
              <w:jc w:val="both"/>
              <w:rPr>
                <w:i/>
                <w:iCs/>
                <w:lang w:eastAsia="es-CR"/>
              </w:rPr>
            </w:pPr>
            <w:r>
              <w:rPr>
                <w:i/>
                <w:iCs/>
                <w:color w:val="000000"/>
                <w:lang w:eastAsia="es-CR"/>
              </w:rPr>
              <w:t xml:space="preserve">Sí </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550AAC36"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57D7819"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7520D1" w14:textId="77777777" w:rsidR="003921E8" w:rsidRDefault="003921E8">
            <w:pPr>
              <w:jc w:val="both"/>
              <w:rPr>
                <w:i/>
                <w:iCs/>
                <w:lang w:eastAsia="es-CR"/>
              </w:rPr>
            </w:pPr>
            <w:r>
              <w:rPr>
                <w:i/>
                <w:iCs/>
                <w:color w:val="000000"/>
                <w:lang w:eastAsia="es-CR"/>
              </w:rPr>
              <w:t>Auto que pone fin al proceso (En caso de ser renuncia total).</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789B35" w14:textId="77777777" w:rsidR="003921E8" w:rsidRDefault="003921E8">
            <w:pPr>
              <w:jc w:val="both"/>
              <w:rPr>
                <w:i/>
                <w:iCs/>
                <w:lang w:eastAsia="es-CR"/>
              </w:rPr>
            </w:pPr>
            <w:r>
              <w:rPr>
                <w:i/>
                <w:iCs/>
                <w:lang w:eastAsia="es-CR"/>
              </w:rPr>
              <w:t xml:space="preserve">04. </w:t>
            </w:r>
            <w:proofErr w:type="gramStart"/>
            <w:r>
              <w:rPr>
                <w:i/>
                <w:iCs/>
                <w:lang w:eastAsia="es-CR"/>
              </w:rPr>
              <w:t>Renuncia derecho</w:t>
            </w:r>
            <w:proofErr w:type="gramEnd"/>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46E743AE" w14:textId="77777777" w:rsidR="003921E8" w:rsidRDefault="003921E8">
            <w:pPr>
              <w:jc w:val="both"/>
              <w:rPr>
                <w:i/>
                <w:iCs/>
                <w:lang w:eastAsia="es-CR"/>
              </w:rPr>
            </w:pPr>
          </w:p>
          <w:p w14:paraId="311C34C4" w14:textId="77777777" w:rsidR="003921E8" w:rsidRDefault="003921E8">
            <w:pPr>
              <w:jc w:val="both"/>
              <w:rPr>
                <w:i/>
                <w:iCs/>
                <w:lang w:eastAsia="es-CR"/>
              </w:rPr>
            </w:pPr>
          </w:p>
          <w:p w14:paraId="222112C7" w14:textId="77777777" w:rsidR="003921E8" w:rsidRDefault="003921E8">
            <w:pPr>
              <w:jc w:val="both"/>
              <w:rPr>
                <w:i/>
                <w:iCs/>
                <w:lang w:eastAsia="es-CR"/>
              </w:rPr>
            </w:pPr>
          </w:p>
          <w:p w14:paraId="69DA3262" w14:textId="77777777" w:rsidR="003921E8" w:rsidRDefault="003921E8">
            <w:pPr>
              <w:jc w:val="both"/>
              <w:rPr>
                <w:i/>
                <w:iCs/>
                <w:lang w:eastAsia="es-CR"/>
              </w:rPr>
            </w:pPr>
          </w:p>
          <w:p w14:paraId="72CBCE7D" w14:textId="77777777" w:rsidR="003921E8" w:rsidRDefault="003921E8">
            <w:pPr>
              <w:jc w:val="both"/>
              <w:rPr>
                <w:i/>
                <w:iCs/>
                <w:lang w:eastAsia="es-CR"/>
              </w:rPr>
            </w:pPr>
          </w:p>
          <w:p w14:paraId="0FBD790A" w14:textId="77777777" w:rsidR="003921E8" w:rsidRDefault="003921E8">
            <w:pPr>
              <w:jc w:val="both"/>
              <w:rPr>
                <w:b/>
                <w:bCs/>
                <w:i/>
                <w:iCs/>
                <w:lang w:eastAsia="es-CR"/>
              </w:rPr>
            </w:pPr>
            <w:r>
              <w:rPr>
                <w:b/>
                <w:bCs/>
                <w:i/>
                <w:iCs/>
                <w:lang w:eastAsia="es-CR"/>
              </w:rPr>
              <w:t xml:space="preserve">Terminado por renuncia del derecho sin ejecución posterior </w:t>
            </w:r>
          </w:p>
        </w:tc>
      </w:tr>
      <w:tr w:rsidR="003921E8" w14:paraId="11A934CF"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1AFDE1" w14:textId="77777777" w:rsidR="003921E8" w:rsidRDefault="003921E8">
            <w:pPr>
              <w:jc w:val="both"/>
              <w:rPr>
                <w:i/>
                <w:iCs/>
                <w:lang w:eastAsia="es-CR"/>
              </w:rPr>
            </w:pPr>
            <w:r>
              <w:rPr>
                <w:i/>
                <w:iCs/>
                <w:lang w:eastAsia="es-CR"/>
              </w:rPr>
              <w:t>Ordena integrar litisconsorcio de oficio</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38A6333" w14:textId="77777777" w:rsidR="003921E8" w:rsidRDefault="003921E8">
            <w:pPr>
              <w:jc w:val="both"/>
              <w:rPr>
                <w:i/>
                <w:iCs/>
                <w:lang w:eastAsia="es-CR"/>
              </w:rPr>
            </w:pPr>
            <w:r>
              <w:rPr>
                <w:i/>
                <w:iCs/>
                <w:color w:val="000000"/>
                <w:lang w:eastAsia="es-CR"/>
              </w:rPr>
              <w:t>Integra litisconsorcio de oficio, no por excepción procesal. Artículo 22.1 CPC</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F0C79C9"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CA90131"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A9F814E"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4305244" w14:textId="77777777" w:rsidR="003921E8" w:rsidRDefault="003921E8">
            <w:pPr>
              <w:jc w:val="both"/>
              <w:rPr>
                <w:i/>
                <w:iCs/>
                <w:lang w:eastAsia="es-CR"/>
              </w:rPr>
            </w:pPr>
            <w:r>
              <w:rPr>
                <w:i/>
                <w:iCs/>
                <w:color w:val="000000"/>
                <w:lang w:eastAsia="es-CR"/>
              </w:rPr>
              <w:t>Admite</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D0FF19" w14:textId="77777777" w:rsidR="003921E8" w:rsidRDefault="003921E8">
            <w:pPr>
              <w:numPr>
                <w:ilvl w:val="0"/>
                <w:numId w:val="12"/>
              </w:numPr>
              <w:jc w:val="both"/>
              <w:rPr>
                <w:rFonts w:eastAsia="Times New Roman"/>
                <w:i/>
                <w:iCs/>
                <w:lang w:eastAsia="es-CR"/>
              </w:rPr>
            </w:pPr>
            <w:r>
              <w:rPr>
                <w:rFonts w:eastAsia="Times New Roman"/>
                <w:i/>
                <w:iCs/>
                <w:lang w:eastAsia="es-CR"/>
              </w:rPr>
              <w:t>Litisconsorcio, ordena integrar litis.</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78D760C8" w14:textId="77777777" w:rsidR="003921E8" w:rsidRDefault="003921E8">
            <w:pPr>
              <w:jc w:val="both"/>
              <w:rPr>
                <w:i/>
                <w:iCs/>
                <w:lang w:eastAsia="es-CR"/>
              </w:rPr>
            </w:pPr>
          </w:p>
          <w:p w14:paraId="79A8DEDA" w14:textId="77777777" w:rsidR="003921E8" w:rsidRDefault="003921E8">
            <w:pPr>
              <w:jc w:val="both"/>
              <w:rPr>
                <w:i/>
                <w:iCs/>
                <w:lang w:eastAsia="es-CR"/>
              </w:rPr>
            </w:pPr>
          </w:p>
          <w:p w14:paraId="5E7A3752" w14:textId="77777777" w:rsidR="003921E8" w:rsidRDefault="003921E8">
            <w:pPr>
              <w:jc w:val="both"/>
              <w:rPr>
                <w:i/>
                <w:iCs/>
                <w:lang w:eastAsia="es-CR"/>
              </w:rPr>
            </w:pPr>
            <w:r>
              <w:rPr>
                <w:i/>
                <w:iCs/>
                <w:lang w:eastAsia="es-CR"/>
              </w:rPr>
              <w:t>No aplica</w:t>
            </w:r>
          </w:p>
        </w:tc>
      </w:tr>
      <w:tr w:rsidR="003921E8" w14:paraId="7E43A477" w14:textId="77777777" w:rsidTr="003921E8">
        <w:trPr>
          <w:trHeight w:val="1470"/>
        </w:trPr>
        <w:tc>
          <w:tcPr>
            <w:tcW w:w="2121" w:type="dxa"/>
            <w:tcBorders>
              <w:top w:val="nil"/>
              <w:left w:val="single" w:sz="8" w:space="0" w:color="000000"/>
              <w:bottom w:val="single" w:sz="8" w:space="0" w:color="000000"/>
              <w:right w:val="single" w:sz="8" w:space="0" w:color="000000"/>
            </w:tcBorders>
            <w:shd w:val="clear" w:color="auto" w:fill="1F4E79"/>
            <w:tcMar>
              <w:top w:w="0" w:type="dxa"/>
              <w:left w:w="70" w:type="dxa"/>
              <w:bottom w:w="0" w:type="dxa"/>
              <w:right w:w="70" w:type="dxa"/>
            </w:tcMar>
            <w:vAlign w:val="center"/>
          </w:tcPr>
          <w:p w14:paraId="235BB1E2" w14:textId="77777777" w:rsidR="003921E8" w:rsidRDefault="003921E8">
            <w:pPr>
              <w:jc w:val="both"/>
              <w:rPr>
                <w:b/>
                <w:bCs/>
                <w:i/>
                <w:iCs/>
                <w:lang w:eastAsia="es-CR"/>
              </w:rPr>
            </w:pPr>
            <w:r>
              <w:rPr>
                <w:b/>
                <w:bCs/>
                <w:i/>
                <w:iCs/>
                <w:color w:val="000000"/>
                <w:lang w:eastAsia="es-CR"/>
              </w:rPr>
              <w:t>TIPO DE RESOLUCIÓN</w:t>
            </w:r>
            <w:r>
              <w:rPr>
                <w:b/>
                <w:bCs/>
                <w:i/>
                <w:iCs/>
                <w:color w:val="000000"/>
                <w:lang w:eastAsia="es-CR"/>
              </w:rPr>
              <w:br/>
              <w:t>(VER FÓRMULA ESTADÍSTICA)</w:t>
            </w:r>
          </w:p>
          <w:p w14:paraId="0FC3E5EC" w14:textId="77777777" w:rsidR="003921E8" w:rsidRDefault="003921E8">
            <w:pPr>
              <w:jc w:val="both"/>
              <w:rPr>
                <w:b/>
                <w:bCs/>
                <w:i/>
                <w:iCs/>
                <w:lang w:eastAsia="es-CR"/>
              </w:rPr>
            </w:pPr>
          </w:p>
          <w:p w14:paraId="695858C3" w14:textId="34127535" w:rsidR="003921E8" w:rsidRDefault="003921E8">
            <w:pPr>
              <w:jc w:val="both"/>
              <w:rPr>
                <w:i/>
                <w:iCs/>
                <w:lang w:eastAsia="es-CR"/>
              </w:rPr>
            </w:pPr>
            <w:r>
              <w:rPr>
                <w:b/>
                <w:bCs/>
                <w:i/>
                <w:iCs/>
                <w:noProof/>
                <w:color w:val="000000"/>
                <w:lang w:eastAsia="es-CR"/>
              </w:rPr>
              <w:drawing>
                <wp:inline distT="0" distB="0" distL="0" distR="0" wp14:anchorId="17038B1E" wp14:editId="174102BB">
                  <wp:extent cx="1247775" cy="333375"/>
                  <wp:effectExtent l="0" t="0" r="9525" b="9525"/>
                  <wp:docPr id="8" name="Imagen 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10;&#10;Descripción generada automá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1367"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hideMark/>
          </w:tcPr>
          <w:p w14:paraId="7D521C5C" w14:textId="77777777" w:rsidR="003921E8" w:rsidRDefault="003921E8">
            <w:pPr>
              <w:jc w:val="both"/>
              <w:rPr>
                <w:i/>
                <w:iCs/>
                <w:lang w:eastAsia="es-CR"/>
              </w:rPr>
            </w:pPr>
            <w:r>
              <w:rPr>
                <w:b/>
                <w:bCs/>
                <w:i/>
                <w:iCs/>
                <w:color w:val="000000"/>
                <w:lang w:eastAsia="es-CR"/>
              </w:rPr>
              <w:t>RESULTADO JURÍDICO DE LA RESOLUCIÓN</w:t>
            </w:r>
          </w:p>
        </w:tc>
        <w:tc>
          <w:tcPr>
            <w:tcW w:w="1172"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5216E85C" w14:textId="77777777" w:rsidR="003921E8" w:rsidRDefault="003921E8">
            <w:pPr>
              <w:jc w:val="both"/>
              <w:rPr>
                <w:i/>
                <w:iCs/>
                <w:lang w:eastAsia="es-CR"/>
              </w:rPr>
            </w:pPr>
            <w:r>
              <w:rPr>
                <w:b/>
                <w:bCs/>
                <w:i/>
                <w:iCs/>
                <w:color w:val="000000"/>
                <w:lang w:eastAsia="es-CR"/>
              </w:rPr>
              <w:t>¿LLEVA NÚMERO DE VOTO?</w:t>
            </w:r>
          </w:p>
        </w:tc>
        <w:tc>
          <w:tcPr>
            <w:tcW w:w="1417"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53DD03D6" w14:textId="77777777" w:rsidR="003921E8" w:rsidRDefault="003921E8">
            <w:pPr>
              <w:jc w:val="both"/>
              <w:rPr>
                <w:i/>
                <w:iCs/>
                <w:lang w:eastAsia="es-CR"/>
              </w:rPr>
            </w:pPr>
            <w:r>
              <w:rPr>
                <w:b/>
                <w:bCs/>
                <w:i/>
                <w:iCs/>
                <w:color w:val="000000"/>
                <w:lang w:eastAsia="es-CR"/>
              </w:rPr>
              <w:t>¿SE INCLUYE EN EL LIBRO DE PASE A FALLO Y CUENTA EN LA CUOTA DE FALLO DE LA PERSONA JUZGADORA?</w:t>
            </w:r>
          </w:p>
        </w:tc>
        <w:tc>
          <w:tcPr>
            <w:tcW w:w="1276" w:type="dxa"/>
            <w:tcBorders>
              <w:top w:val="nil"/>
              <w:left w:val="nil"/>
              <w:bottom w:val="single" w:sz="8" w:space="0" w:color="000000"/>
              <w:right w:val="single" w:sz="8" w:space="0" w:color="000000"/>
            </w:tcBorders>
            <w:shd w:val="clear" w:color="auto" w:fill="1F4E79"/>
            <w:noWrap/>
            <w:tcMar>
              <w:top w:w="0" w:type="dxa"/>
              <w:left w:w="70" w:type="dxa"/>
              <w:bottom w:w="0" w:type="dxa"/>
              <w:right w:w="70" w:type="dxa"/>
            </w:tcMar>
            <w:vAlign w:val="center"/>
            <w:hideMark/>
          </w:tcPr>
          <w:p w14:paraId="60E91097" w14:textId="77777777" w:rsidR="003921E8" w:rsidRDefault="003921E8">
            <w:pPr>
              <w:jc w:val="both"/>
              <w:rPr>
                <w:i/>
                <w:iCs/>
                <w:lang w:eastAsia="es-CR"/>
              </w:rPr>
            </w:pPr>
            <w:r>
              <w:rPr>
                <w:b/>
                <w:bCs/>
                <w:i/>
                <w:iCs/>
                <w:color w:val="000000"/>
                <w:lang w:eastAsia="es-CR"/>
              </w:rPr>
              <w:t>¿LLEVA REGISTRO EN EL ESCRITORIO VIRTUAL?</w:t>
            </w:r>
          </w:p>
        </w:tc>
        <w:tc>
          <w:tcPr>
            <w:tcW w:w="2279"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682E679D" w14:textId="77777777" w:rsidR="003921E8" w:rsidRDefault="003921E8">
            <w:pPr>
              <w:jc w:val="both"/>
              <w:rPr>
                <w:b/>
                <w:bCs/>
                <w:i/>
                <w:iCs/>
                <w:lang w:eastAsia="es-CR"/>
              </w:rPr>
            </w:pPr>
            <w:r>
              <w:rPr>
                <w:b/>
                <w:bCs/>
                <w:i/>
                <w:iCs/>
                <w:color w:val="000000"/>
                <w:lang w:eastAsia="es-CR"/>
              </w:rPr>
              <w:t>RESULTADO A INCLUIR EN EL REGISTRO DE RESOLUCIÓN</w:t>
            </w:r>
          </w:p>
          <w:p w14:paraId="5749EE6A" w14:textId="77777777" w:rsidR="003921E8" w:rsidRDefault="003921E8">
            <w:pPr>
              <w:jc w:val="both"/>
              <w:rPr>
                <w:b/>
                <w:bCs/>
                <w:i/>
                <w:iCs/>
                <w:lang w:eastAsia="es-CR"/>
              </w:rPr>
            </w:pPr>
          </w:p>
          <w:p w14:paraId="4A4C466D" w14:textId="47DFF985" w:rsidR="003921E8" w:rsidRDefault="003921E8">
            <w:pPr>
              <w:jc w:val="both"/>
              <w:rPr>
                <w:i/>
                <w:iCs/>
                <w:lang w:eastAsia="es-CR"/>
              </w:rPr>
            </w:pPr>
            <w:r>
              <w:rPr>
                <w:b/>
                <w:bCs/>
                <w:i/>
                <w:iCs/>
                <w:color w:val="000000"/>
                <w:lang w:eastAsia="es-CR"/>
              </w:rPr>
              <w:br/>
            </w:r>
            <w:r>
              <w:rPr>
                <w:b/>
                <w:bCs/>
                <w:i/>
                <w:iCs/>
                <w:noProof/>
                <w:color w:val="000000"/>
                <w:lang w:eastAsia="es-CR"/>
              </w:rPr>
              <w:drawing>
                <wp:inline distT="0" distB="0" distL="0" distR="0" wp14:anchorId="7DFCB02C" wp14:editId="189C867C">
                  <wp:extent cx="1362075" cy="161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62075" cy="161925"/>
                          </a:xfrm>
                          <a:prstGeom prst="rect">
                            <a:avLst/>
                          </a:prstGeom>
                          <a:noFill/>
                          <a:ln>
                            <a:noFill/>
                          </a:ln>
                        </pic:spPr>
                      </pic:pic>
                    </a:graphicData>
                  </a:graphic>
                </wp:inline>
              </w:drawing>
            </w:r>
          </w:p>
        </w:tc>
        <w:tc>
          <w:tcPr>
            <w:tcW w:w="1886"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vAlign w:val="center"/>
          </w:tcPr>
          <w:p w14:paraId="6B36AF58" w14:textId="77777777" w:rsidR="003921E8" w:rsidRDefault="003921E8">
            <w:pPr>
              <w:jc w:val="both"/>
              <w:rPr>
                <w:b/>
                <w:bCs/>
                <w:i/>
                <w:iCs/>
                <w:lang w:eastAsia="es-CR"/>
              </w:rPr>
            </w:pPr>
            <w:r>
              <w:rPr>
                <w:b/>
                <w:bCs/>
                <w:i/>
                <w:iCs/>
                <w:color w:val="000000"/>
                <w:lang w:eastAsia="es-CR"/>
              </w:rPr>
              <w:t>PLANTILLA PARA UTILIZAR</w:t>
            </w:r>
          </w:p>
          <w:p w14:paraId="2BF1A474" w14:textId="77777777" w:rsidR="003921E8" w:rsidRDefault="003921E8">
            <w:pPr>
              <w:jc w:val="both"/>
              <w:rPr>
                <w:b/>
                <w:bCs/>
                <w:i/>
                <w:iCs/>
                <w:lang w:eastAsia="es-CR"/>
              </w:rPr>
            </w:pPr>
          </w:p>
          <w:p w14:paraId="703EB5C1" w14:textId="77777777" w:rsidR="003921E8" w:rsidRDefault="003921E8">
            <w:pPr>
              <w:jc w:val="both"/>
              <w:rPr>
                <w:i/>
                <w:iCs/>
                <w:lang w:eastAsia="es-CR"/>
              </w:rPr>
            </w:pPr>
            <w:r>
              <w:rPr>
                <w:b/>
                <w:bCs/>
                <w:i/>
                <w:iCs/>
                <w:color w:val="000000"/>
                <w:lang w:eastAsia="es-CR"/>
              </w:rPr>
              <w:t>Fuente Normalización DTI</w:t>
            </w:r>
          </w:p>
        </w:tc>
        <w:tc>
          <w:tcPr>
            <w:tcW w:w="1782" w:type="dxa"/>
            <w:tcBorders>
              <w:top w:val="nil"/>
              <w:left w:val="nil"/>
              <w:bottom w:val="single" w:sz="8" w:space="0" w:color="000000"/>
              <w:right w:val="single" w:sz="8" w:space="0" w:color="000000"/>
            </w:tcBorders>
            <w:shd w:val="clear" w:color="auto" w:fill="1F4E79"/>
            <w:tcMar>
              <w:top w:w="0" w:type="dxa"/>
              <w:left w:w="70" w:type="dxa"/>
              <w:bottom w:w="0" w:type="dxa"/>
              <w:right w:w="70" w:type="dxa"/>
            </w:tcMar>
            <w:hideMark/>
          </w:tcPr>
          <w:p w14:paraId="30CF8F1F" w14:textId="77777777" w:rsidR="003921E8" w:rsidRDefault="003921E8">
            <w:pPr>
              <w:jc w:val="both"/>
              <w:rPr>
                <w:b/>
                <w:bCs/>
                <w:i/>
                <w:iCs/>
                <w:lang w:eastAsia="es-CR"/>
              </w:rPr>
            </w:pPr>
            <w:r>
              <w:rPr>
                <w:b/>
                <w:bCs/>
                <w:i/>
                <w:iCs/>
                <w:color w:val="000000"/>
                <w:lang w:eastAsia="es-CR"/>
              </w:rPr>
              <w:t>SE ENLISTAN MOTIVOS DE TÉRMINO</w:t>
            </w:r>
          </w:p>
          <w:p w14:paraId="25B26238" w14:textId="77777777" w:rsidR="003921E8" w:rsidRDefault="003921E8">
            <w:pPr>
              <w:jc w:val="both"/>
              <w:rPr>
                <w:b/>
                <w:bCs/>
                <w:i/>
                <w:iCs/>
                <w:lang w:eastAsia="es-CR"/>
              </w:rPr>
            </w:pPr>
            <w:r>
              <w:rPr>
                <w:b/>
                <w:bCs/>
                <w:i/>
                <w:iCs/>
                <w:color w:val="000000"/>
                <w:lang w:eastAsia="es-CR"/>
              </w:rPr>
              <w:t xml:space="preserve">EN CASO DE CIERRE ESTADÍSTICO </w:t>
            </w:r>
          </w:p>
          <w:p w14:paraId="476EBC89" w14:textId="77777777" w:rsidR="003921E8" w:rsidRDefault="003921E8">
            <w:pPr>
              <w:jc w:val="both"/>
              <w:rPr>
                <w:i/>
                <w:iCs/>
                <w:lang w:eastAsia="es-CR"/>
              </w:rPr>
            </w:pPr>
            <w:r>
              <w:rPr>
                <w:b/>
                <w:bCs/>
                <w:i/>
                <w:iCs/>
                <w:color w:val="000000"/>
                <w:lang w:eastAsia="es-CR"/>
              </w:rPr>
              <w:t xml:space="preserve">(DEBE DE VALORARSE EL MOTIVO SEGÚN </w:t>
            </w:r>
            <w:r>
              <w:rPr>
                <w:b/>
                <w:bCs/>
                <w:i/>
                <w:iCs/>
                <w:color w:val="000000"/>
                <w:lang w:eastAsia="es-CR"/>
              </w:rPr>
              <w:lastRenderedPageBreak/>
              <w:t>EL CONTENIDO DE LA RESOLUCIÓN)</w:t>
            </w:r>
          </w:p>
        </w:tc>
      </w:tr>
      <w:tr w:rsidR="003921E8" w14:paraId="0FEE1451"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095B20" w14:textId="77777777" w:rsidR="003921E8" w:rsidRDefault="003921E8">
            <w:pPr>
              <w:jc w:val="both"/>
              <w:rPr>
                <w:i/>
                <w:iCs/>
                <w:lang w:eastAsia="es-CR"/>
              </w:rPr>
            </w:pPr>
            <w:r>
              <w:rPr>
                <w:i/>
                <w:iCs/>
                <w:lang w:eastAsia="es-CR"/>
              </w:rPr>
              <w:lastRenderedPageBreak/>
              <w:t xml:space="preserve">Rechazo de plano para tercería de dominio </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F991B2" w14:textId="77777777" w:rsidR="003921E8" w:rsidRDefault="003921E8">
            <w:pPr>
              <w:jc w:val="both"/>
              <w:rPr>
                <w:i/>
                <w:iCs/>
                <w:lang w:eastAsia="es-CR"/>
              </w:rPr>
            </w:pPr>
            <w:r>
              <w:rPr>
                <w:i/>
                <w:iCs/>
                <w:color w:val="000000"/>
                <w:lang w:eastAsia="es-CR"/>
              </w:rPr>
              <w:t>Rechaza de plano por falta de requisitos del escrito inicial</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25746EA" w14:textId="77777777" w:rsidR="003921E8" w:rsidRDefault="003921E8">
            <w:pPr>
              <w:jc w:val="both"/>
              <w:rPr>
                <w:i/>
                <w:iCs/>
                <w:lang w:eastAsia="es-CR"/>
              </w:rPr>
            </w:pPr>
            <w:r>
              <w:rPr>
                <w:i/>
                <w:iCs/>
                <w:color w:val="000000"/>
                <w:lang w:eastAsia="es-CR"/>
              </w:rPr>
              <w:t xml:space="preserve">Sí </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9482C30"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0D41B96"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33146C"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A33F4A" w14:textId="77777777" w:rsidR="003921E8" w:rsidRDefault="003921E8">
            <w:pPr>
              <w:numPr>
                <w:ilvl w:val="0"/>
                <w:numId w:val="13"/>
              </w:numPr>
              <w:jc w:val="both"/>
              <w:rPr>
                <w:rFonts w:eastAsia="Times New Roman"/>
                <w:i/>
                <w:iCs/>
                <w:lang w:eastAsia="es-CR"/>
              </w:rPr>
            </w:pPr>
            <w:r>
              <w:rPr>
                <w:rFonts w:eastAsia="Times New Roman"/>
                <w:i/>
                <w:iCs/>
                <w:lang w:eastAsia="es-CR"/>
              </w:rPr>
              <w:t>Rechazo de plano</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5FBFBB5E" w14:textId="77777777" w:rsidR="003921E8" w:rsidRDefault="003921E8">
            <w:pPr>
              <w:jc w:val="both"/>
              <w:rPr>
                <w:i/>
                <w:iCs/>
                <w:lang w:eastAsia="es-CR"/>
              </w:rPr>
            </w:pPr>
          </w:p>
          <w:p w14:paraId="5983FBE9" w14:textId="77777777" w:rsidR="003921E8" w:rsidRDefault="003921E8">
            <w:pPr>
              <w:jc w:val="both"/>
              <w:rPr>
                <w:i/>
                <w:iCs/>
                <w:lang w:eastAsia="es-CR"/>
              </w:rPr>
            </w:pPr>
          </w:p>
          <w:p w14:paraId="3763EFAA" w14:textId="77777777" w:rsidR="003921E8" w:rsidRDefault="003921E8">
            <w:pPr>
              <w:jc w:val="both"/>
              <w:rPr>
                <w:b/>
                <w:bCs/>
                <w:i/>
                <w:iCs/>
                <w:lang w:eastAsia="es-CR"/>
              </w:rPr>
            </w:pPr>
            <w:r>
              <w:rPr>
                <w:i/>
                <w:iCs/>
                <w:lang w:eastAsia="es-CR"/>
              </w:rPr>
              <w:t>Rechazo de plano sin condena en costas</w:t>
            </w:r>
            <w:r>
              <w:rPr>
                <w:b/>
                <w:bCs/>
                <w:i/>
                <w:iCs/>
                <w:lang w:eastAsia="es-CR"/>
              </w:rPr>
              <w:t>.</w:t>
            </w:r>
          </w:p>
        </w:tc>
      </w:tr>
      <w:tr w:rsidR="003921E8" w14:paraId="36CE1691"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8E2CCF" w14:textId="77777777" w:rsidR="003921E8" w:rsidRDefault="003921E8">
            <w:pPr>
              <w:jc w:val="both"/>
              <w:rPr>
                <w:i/>
                <w:iCs/>
                <w:lang w:eastAsia="es-CR"/>
              </w:rPr>
            </w:pPr>
            <w:r>
              <w:rPr>
                <w:i/>
                <w:iCs/>
                <w:lang w:eastAsia="es-CR"/>
              </w:rPr>
              <w:t>Resolución que declara la caducidad en incidentes o tercerías.</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859E2AE" w14:textId="77777777" w:rsidR="003921E8" w:rsidRDefault="003921E8">
            <w:pPr>
              <w:jc w:val="both"/>
              <w:rPr>
                <w:i/>
                <w:iCs/>
                <w:lang w:eastAsia="es-CR"/>
              </w:rPr>
            </w:pPr>
            <w:r>
              <w:rPr>
                <w:i/>
                <w:iCs/>
                <w:color w:val="000000"/>
                <w:lang w:eastAsia="es-CR"/>
              </w:rPr>
              <w:t>Si bien es opcional, declara la caducidad del incidente.</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B5A131E" w14:textId="77777777" w:rsidR="003921E8" w:rsidRDefault="003921E8">
            <w:pPr>
              <w:jc w:val="both"/>
              <w:rPr>
                <w:i/>
                <w:iCs/>
                <w:lang w:eastAsia="es-CR"/>
              </w:rPr>
            </w:pPr>
            <w:r>
              <w:rPr>
                <w:i/>
                <w:iCs/>
                <w:color w:val="000000"/>
                <w:lang w:eastAsia="es-CR"/>
              </w:rPr>
              <w:t>Sí</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99C1A93"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4B4477B" w14:textId="77777777" w:rsidR="003921E8" w:rsidRDefault="003921E8">
            <w:pPr>
              <w:jc w:val="both"/>
              <w:rPr>
                <w:i/>
                <w:iCs/>
                <w:lang w:eastAsia="es-CR"/>
              </w:rPr>
            </w:pPr>
            <w:r>
              <w:rPr>
                <w:i/>
                <w:iCs/>
                <w:color w:val="000000"/>
                <w:lang w:eastAsia="es-CR"/>
              </w:rPr>
              <w:t>Sí</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26F77F" w14:textId="77777777" w:rsidR="003921E8" w:rsidRDefault="003921E8">
            <w:pPr>
              <w:jc w:val="both"/>
              <w:rPr>
                <w:i/>
                <w:iCs/>
                <w:lang w:eastAsia="es-CR"/>
              </w:rPr>
            </w:pPr>
            <w:r>
              <w:rPr>
                <w:i/>
                <w:iCs/>
                <w:color w:val="000000"/>
                <w:lang w:eastAsia="es-CR"/>
              </w:rPr>
              <w:t>Auto que pone fin al proceso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F1BDB8" w14:textId="77777777" w:rsidR="003921E8" w:rsidRDefault="003921E8">
            <w:pPr>
              <w:numPr>
                <w:ilvl w:val="0"/>
                <w:numId w:val="14"/>
              </w:numPr>
              <w:jc w:val="both"/>
              <w:rPr>
                <w:rFonts w:eastAsia="Times New Roman"/>
                <w:i/>
                <w:iCs/>
                <w:lang w:eastAsia="es-CR"/>
              </w:rPr>
            </w:pPr>
            <w:r>
              <w:rPr>
                <w:rFonts w:eastAsia="Times New Roman"/>
                <w:i/>
                <w:iCs/>
                <w:lang w:eastAsia="es-CR"/>
              </w:rPr>
              <w:t>Caducidad</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1D081BFB" w14:textId="77777777" w:rsidR="003921E8" w:rsidRDefault="003921E8">
            <w:pPr>
              <w:jc w:val="both"/>
              <w:rPr>
                <w:i/>
                <w:iCs/>
                <w:lang w:eastAsia="es-CR"/>
              </w:rPr>
            </w:pPr>
          </w:p>
          <w:p w14:paraId="5B262162" w14:textId="77777777" w:rsidR="003921E8" w:rsidRDefault="003921E8">
            <w:pPr>
              <w:jc w:val="both"/>
              <w:rPr>
                <w:i/>
                <w:iCs/>
                <w:lang w:eastAsia="es-CR"/>
              </w:rPr>
            </w:pPr>
          </w:p>
          <w:p w14:paraId="60DB8517" w14:textId="77777777" w:rsidR="003921E8" w:rsidRDefault="003921E8">
            <w:pPr>
              <w:jc w:val="both"/>
              <w:rPr>
                <w:i/>
                <w:iCs/>
                <w:lang w:eastAsia="es-CR"/>
              </w:rPr>
            </w:pPr>
          </w:p>
          <w:p w14:paraId="608DB10C" w14:textId="77777777" w:rsidR="003921E8" w:rsidRDefault="003921E8">
            <w:pPr>
              <w:jc w:val="both"/>
              <w:rPr>
                <w:i/>
                <w:iCs/>
                <w:lang w:eastAsia="es-CR"/>
              </w:rPr>
            </w:pPr>
            <w:r>
              <w:rPr>
                <w:i/>
                <w:iCs/>
                <w:lang w:eastAsia="es-CR"/>
              </w:rPr>
              <w:t>Caducidad en incidentes y tercerías.</w:t>
            </w:r>
          </w:p>
        </w:tc>
      </w:tr>
      <w:tr w:rsidR="003921E8" w14:paraId="55D779B2"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B448029" w14:textId="77777777" w:rsidR="003921E8" w:rsidRDefault="003921E8">
            <w:pPr>
              <w:jc w:val="both"/>
              <w:rPr>
                <w:i/>
                <w:iCs/>
                <w:lang w:eastAsia="es-CR"/>
              </w:rPr>
            </w:pPr>
            <w:r>
              <w:rPr>
                <w:i/>
                <w:iCs/>
                <w:lang w:eastAsia="es-CR"/>
              </w:rPr>
              <w:t xml:space="preserve">Autos </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DF56350" w14:textId="77777777" w:rsidR="003921E8" w:rsidRDefault="003921E8">
            <w:pPr>
              <w:jc w:val="both"/>
              <w:rPr>
                <w:i/>
                <w:iCs/>
                <w:lang w:eastAsia="es-CR"/>
              </w:rPr>
            </w:pPr>
            <w:r>
              <w:rPr>
                <w:i/>
                <w:iCs/>
                <w:color w:val="000000"/>
                <w:lang w:eastAsia="es-CR"/>
              </w:rPr>
              <w:t>Resoluciones de trámite con juicio de valor</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9EFB34D" w14:textId="77777777" w:rsidR="003921E8" w:rsidRDefault="003921E8">
            <w:pPr>
              <w:jc w:val="both"/>
              <w:rPr>
                <w:b/>
                <w:bCs/>
                <w:i/>
                <w:iCs/>
                <w:lang w:eastAsia="es-CR"/>
              </w:rPr>
            </w:pPr>
            <w:r>
              <w:rPr>
                <w:b/>
                <w:bCs/>
                <w:i/>
                <w:iCs/>
                <w:color w:val="000000"/>
                <w:lang w:eastAsia="es-CR"/>
              </w:rPr>
              <w:t>No, salvo los indicados anteriormente</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BBE7680"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4D4EB10"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74A8121" w14:textId="77777777" w:rsidR="003921E8" w:rsidRDefault="003921E8">
            <w:pPr>
              <w:jc w:val="both"/>
              <w:rPr>
                <w:i/>
                <w:iCs/>
                <w:lang w:eastAsia="es-CR"/>
              </w:rPr>
            </w:pPr>
            <w:r>
              <w:rPr>
                <w:i/>
                <w:iCs/>
                <w:color w:val="000000"/>
                <w:lang w:eastAsia="es-CR"/>
              </w:rPr>
              <w:t>Auto dictado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48B14C" w14:textId="77777777" w:rsidR="003921E8" w:rsidRDefault="003921E8">
            <w:pPr>
              <w:jc w:val="both"/>
              <w:rPr>
                <w:i/>
                <w:iCs/>
                <w:lang w:eastAsia="es-CR"/>
              </w:rPr>
            </w:pPr>
            <w:r>
              <w:rPr>
                <w:i/>
                <w:iCs/>
                <w:lang w:eastAsia="es-CR"/>
              </w:rPr>
              <w:t>Auto, emisión</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4FC67013" w14:textId="77777777" w:rsidR="003921E8" w:rsidRDefault="003921E8">
            <w:pPr>
              <w:jc w:val="both"/>
              <w:rPr>
                <w:i/>
                <w:iCs/>
                <w:lang w:eastAsia="es-CR"/>
              </w:rPr>
            </w:pPr>
          </w:p>
          <w:p w14:paraId="0AC65CFA" w14:textId="77777777" w:rsidR="003921E8" w:rsidRDefault="003921E8">
            <w:pPr>
              <w:jc w:val="both"/>
              <w:rPr>
                <w:i/>
                <w:iCs/>
                <w:lang w:eastAsia="es-CR"/>
              </w:rPr>
            </w:pPr>
          </w:p>
          <w:p w14:paraId="76E98EA6" w14:textId="77777777" w:rsidR="003921E8" w:rsidRDefault="003921E8">
            <w:pPr>
              <w:jc w:val="both"/>
              <w:rPr>
                <w:i/>
                <w:iCs/>
                <w:lang w:eastAsia="es-CR"/>
              </w:rPr>
            </w:pPr>
          </w:p>
          <w:p w14:paraId="79128078" w14:textId="77777777" w:rsidR="003921E8" w:rsidRDefault="003921E8">
            <w:pPr>
              <w:jc w:val="both"/>
              <w:rPr>
                <w:i/>
                <w:iCs/>
                <w:lang w:eastAsia="es-CR"/>
              </w:rPr>
            </w:pPr>
            <w:r>
              <w:rPr>
                <w:i/>
                <w:iCs/>
                <w:lang w:eastAsia="es-CR"/>
              </w:rPr>
              <w:t>No aplica</w:t>
            </w:r>
          </w:p>
        </w:tc>
      </w:tr>
      <w:tr w:rsidR="003921E8" w14:paraId="36B98A36" w14:textId="77777777" w:rsidTr="003921E8">
        <w:trPr>
          <w:trHeight w:val="1470"/>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664967A" w14:textId="77777777" w:rsidR="003921E8" w:rsidRDefault="003921E8">
            <w:pPr>
              <w:jc w:val="both"/>
              <w:rPr>
                <w:i/>
                <w:iCs/>
                <w:lang w:eastAsia="es-CR"/>
              </w:rPr>
            </w:pPr>
            <w:r>
              <w:rPr>
                <w:i/>
                <w:iCs/>
                <w:lang w:eastAsia="es-CR"/>
              </w:rPr>
              <w:t>Providencias</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EDA6FB" w14:textId="77777777" w:rsidR="003921E8" w:rsidRDefault="003921E8">
            <w:pPr>
              <w:jc w:val="both"/>
              <w:rPr>
                <w:i/>
                <w:iCs/>
                <w:lang w:eastAsia="es-CR"/>
              </w:rPr>
            </w:pPr>
            <w:r>
              <w:rPr>
                <w:i/>
                <w:iCs/>
                <w:color w:val="000000"/>
                <w:lang w:eastAsia="es-CR"/>
              </w:rPr>
              <w:t>Resoluciones de mero trámite sin juicio de valor</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072BAACD" w14:textId="77777777" w:rsidR="003921E8" w:rsidRDefault="003921E8">
            <w:pPr>
              <w:jc w:val="both"/>
              <w:rPr>
                <w:i/>
                <w:iCs/>
                <w:lang w:eastAsia="es-CR"/>
              </w:rPr>
            </w:pPr>
            <w:r>
              <w:rPr>
                <w:i/>
                <w:iCs/>
                <w:color w:val="000000"/>
                <w:lang w:eastAsia="es-CR"/>
              </w:rPr>
              <w:t xml:space="preserve">No </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144361E"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0DCE6DB"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5911DC0" w14:textId="77777777" w:rsidR="003921E8" w:rsidRDefault="003921E8">
            <w:pPr>
              <w:jc w:val="both"/>
              <w:rPr>
                <w:i/>
                <w:iCs/>
                <w:lang w:eastAsia="es-CR"/>
              </w:rPr>
            </w:pPr>
            <w:r>
              <w:rPr>
                <w:i/>
                <w:iCs/>
                <w:color w:val="000000"/>
                <w:lang w:eastAsia="es-CR"/>
              </w:rPr>
              <w:t>Providencia dictada</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2F1F73" w14:textId="77777777" w:rsidR="003921E8" w:rsidRDefault="003921E8">
            <w:pPr>
              <w:jc w:val="both"/>
              <w:rPr>
                <w:i/>
                <w:iCs/>
                <w:lang w:eastAsia="es-CR"/>
              </w:rPr>
            </w:pPr>
            <w:r>
              <w:rPr>
                <w:i/>
                <w:iCs/>
                <w:lang w:eastAsia="es-CR"/>
              </w:rPr>
              <w:t>Providencia</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19D64A4F" w14:textId="77777777" w:rsidR="003921E8" w:rsidRDefault="003921E8">
            <w:pPr>
              <w:jc w:val="both"/>
              <w:rPr>
                <w:i/>
                <w:iCs/>
                <w:lang w:eastAsia="es-CR"/>
              </w:rPr>
            </w:pPr>
          </w:p>
          <w:p w14:paraId="4CED6FC5" w14:textId="77777777" w:rsidR="003921E8" w:rsidRDefault="003921E8">
            <w:pPr>
              <w:jc w:val="both"/>
              <w:rPr>
                <w:i/>
                <w:iCs/>
                <w:lang w:eastAsia="es-CR"/>
              </w:rPr>
            </w:pPr>
          </w:p>
          <w:p w14:paraId="4BE5C5D0" w14:textId="77777777" w:rsidR="003921E8" w:rsidRDefault="003921E8">
            <w:pPr>
              <w:jc w:val="both"/>
              <w:rPr>
                <w:i/>
                <w:iCs/>
                <w:lang w:eastAsia="es-CR"/>
              </w:rPr>
            </w:pPr>
          </w:p>
          <w:p w14:paraId="48E28FF5" w14:textId="77777777" w:rsidR="003921E8" w:rsidRDefault="003921E8">
            <w:pPr>
              <w:jc w:val="both"/>
              <w:rPr>
                <w:i/>
                <w:iCs/>
                <w:lang w:eastAsia="es-CR"/>
              </w:rPr>
            </w:pPr>
            <w:r>
              <w:rPr>
                <w:i/>
                <w:iCs/>
                <w:lang w:eastAsia="es-CR"/>
              </w:rPr>
              <w:t>No aplica</w:t>
            </w:r>
          </w:p>
        </w:tc>
      </w:tr>
      <w:tr w:rsidR="003921E8" w14:paraId="0A5860CB" w14:textId="77777777" w:rsidTr="003921E8">
        <w:trPr>
          <w:trHeight w:val="290"/>
        </w:trPr>
        <w:tc>
          <w:tcPr>
            <w:tcW w:w="11518" w:type="dxa"/>
            <w:gridSpan w:val="7"/>
            <w:tcBorders>
              <w:top w:val="nil"/>
              <w:left w:val="single" w:sz="8" w:space="0" w:color="000000"/>
              <w:bottom w:val="single" w:sz="8" w:space="0" w:color="000000"/>
              <w:right w:val="single" w:sz="8" w:space="0" w:color="000000"/>
            </w:tcBorders>
            <w:shd w:val="clear" w:color="auto" w:fill="1F3864"/>
            <w:noWrap/>
            <w:tcMar>
              <w:top w:w="0" w:type="dxa"/>
              <w:left w:w="70" w:type="dxa"/>
              <w:bottom w:w="0" w:type="dxa"/>
              <w:right w:w="70" w:type="dxa"/>
            </w:tcMar>
            <w:vAlign w:val="center"/>
          </w:tcPr>
          <w:p w14:paraId="06F81C27" w14:textId="77777777" w:rsidR="003921E8" w:rsidRDefault="003921E8">
            <w:pPr>
              <w:jc w:val="both"/>
              <w:rPr>
                <w:b/>
                <w:bCs/>
                <w:i/>
                <w:iCs/>
                <w:lang w:eastAsia="es-CR"/>
              </w:rPr>
            </w:pPr>
            <w:r>
              <w:rPr>
                <w:b/>
                <w:bCs/>
                <w:i/>
                <w:iCs/>
                <w:color w:val="FFFFFF"/>
                <w:lang w:eastAsia="es-CR"/>
              </w:rPr>
              <w:t xml:space="preserve">                                                        </w:t>
            </w:r>
          </w:p>
          <w:p w14:paraId="775CB22C" w14:textId="77777777" w:rsidR="003921E8" w:rsidRDefault="003921E8">
            <w:pPr>
              <w:jc w:val="both"/>
              <w:rPr>
                <w:b/>
                <w:bCs/>
                <w:i/>
                <w:iCs/>
                <w:lang w:eastAsia="es-CR"/>
              </w:rPr>
            </w:pPr>
          </w:p>
          <w:p w14:paraId="3A2C300E" w14:textId="77777777" w:rsidR="003921E8" w:rsidRDefault="003921E8">
            <w:pPr>
              <w:jc w:val="both"/>
              <w:rPr>
                <w:b/>
                <w:bCs/>
                <w:i/>
                <w:iCs/>
                <w:lang w:eastAsia="es-CR"/>
              </w:rPr>
            </w:pPr>
            <w:r>
              <w:rPr>
                <w:b/>
                <w:bCs/>
                <w:i/>
                <w:iCs/>
                <w:color w:val="FFFFFF"/>
                <w:lang w:eastAsia="es-CR"/>
              </w:rPr>
              <w:t>                                                                  PERSONAS TÉCNICAS EN TRIBUNALES DE APELACIÓN</w:t>
            </w:r>
          </w:p>
          <w:p w14:paraId="4C3C5C7B" w14:textId="77777777" w:rsidR="003921E8" w:rsidRDefault="003921E8">
            <w:pPr>
              <w:jc w:val="both"/>
              <w:rPr>
                <w:b/>
                <w:bCs/>
                <w:i/>
                <w:iCs/>
                <w:lang w:eastAsia="es-CR"/>
              </w:rPr>
            </w:pPr>
          </w:p>
          <w:p w14:paraId="42B4BAE4" w14:textId="77777777" w:rsidR="003921E8" w:rsidRDefault="003921E8">
            <w:pPr>
              <w:jc w:val="both"/>
              <w:rPr>
                <w:b/>
                <w:bCs/>
                <w:i/>
                <w:iCs/>
                <w:lang w:eastAsia="es-CR"/>
              </w:rPr>
            </w:pPr>
          </w:p>
        </w:tc>
        <w:tc>
          <w:tcPr>
            <w:tcW w:w="1782" w:type="dxa"/>
            <w:tcBorders>
              <w:top w:val="nil"/>
              <w:left w:val="nil"/>
              <w:bottom w:val="single" w:sz="8" w:space="0" w:color="000000"/>
              <w:right w:val="single" w:sz="8" w:space="0" w:color="000000"/>
            </w:tcBorders>
            <w:shd w:val="clear" w:color="auto" w:fill="1F3864"/>
            <w:tcMar>
              <w:top w:w="0" w:type="dxa"/>
              <w:left w:w="70" w:type="dxa"/>
              <w:bottom w:w="0" w:type="dxa"/>
              <w:right w:w="70" w:type="dxa"/>
            </w:tcMar>
          </w:tcPr>
          <w:p w14:paraId="2A729F5C" w14:textId="77777777" w:rsidR="003921E8" w:rsidRDefault="003921E8">
            <w:pPr>
              <w:jc w:val="both"/>
              <w:rPr>
                <w:b/>
                <w:bCs/>
                <w:i/>
                <w:iCs/>
                <w:lang w:eastAsia="es-CR"/>
              </w:rPr>
            </w:pPr>
          </w:p>
        </w:tc>
      </w:tr>
      <w:tr w:rsidR="003921E8" w14:paraId="79BE2B1B" w14:textId="77777777" w:rsidTr="003921E8">
        <w:trPr>
          <w:trHeight w:val="29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B861373" w14:textId="77777777" w:rsidR="003921E8" w:rsidRDefault="003921E8">
            <w:pPr>
              <w:jc w:val="both"/>
              <w:rPr>
                <w:i/>
                <w:iCs/>
                <w:lang w:eastAsia="es-CR"/>
              </w:rPr>
            </w:pPr>
            <w:r>
              <w:rPr>
                <w:i/>
                <w:iCs/>
                <w:color w:val="000000"/>
                <w:lang w:eastAsia="es-CR"/>
              </w:rPr>
              <w:t>Autos</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1A51C76" w14:textId="77777777" w:rsidR="003921E8" w:rsidRDefault="003921E8">
            <w:pPr>
              <w:jc w:val="both"/>
              <w:rPr>
                <w:i/>
                <w:iCs/>
                <w:lang w:eastAsia="es-CR"/>
              </w:rPr>
            </w:pPr>
            <w:r>
              <w:rPr>
                <w:i/>
                <w:iCs/>
                <w:color w:val="000000"/>
                <w:lang w:eastAsia="es-CR"/>
              </w:rPr>
              <w:t>Auto dictado</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641B41C" w14:textId="77777777" w:rsidR="003921E8" w:rsidRDefault="003921E8">
            <w:pPr>
              <w:jc w:val="both"/>
              <w:rPr>
                <w:i/>
                <w:iCs/>
                <w:lang w:eastAsia="es-CR"/>
              </w:rPr>
            </w:pPr>
            <w:r>
              <w:rPr>
                <w:i/>
                <w:iCs/>
                <w:color w:val="000000"/>
                <w:lang w:eastAsia="es-CR"/>
              </w:rPr>
              <w:t>No, salvo los indicados anteriormente</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71A75675"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BACC0DD"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D6FA996" w14:textId="77777777" w:rsidR="003921E8" w:rsidRDefault="003921E8">
            <w:pPr>
              <w:jc w:val="both"/>
              <w:rPr>
                <w:i/>
                <w:iCs/>
                <w:lang w:eastAsia="es-CR"/>
              </w:rPr>
            </w:pPr>
            <w:r>
              <w:rPr>
                <w:i/>
                <w:iCs/>
                <w:color w:val="000000"/>
                <w:lang w:eastAsia="es-CR"/>
              </w:rPr>
              <w:t>Auto dictado</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C9CE62" w14:textId="77777777" w:rsidR="003921E8" w:rsidRDefault="003921E8">
            <w:pPr>
              <w:jc w:val="both"/>
              <w:rPr>
                <w:i/>
                <w:iCs/>
                <w:lang w:eastAsia="es-CR"/>
              </w:rPr>
            </w:pPr>
            <w:r>
              <w:rPr>
                <w:i/>
                <w:iCs/>
                <w:lang w:eastAsia="es-CR"/>
              </w:rPr>
              <w:t> Auto, emisión</w:t>
            </w:r>
          </w:p>
        </w:tc>
        <w:tc>
          <w:tcPr>
            <w:tcW w:w="1782" w:type="dxa"/>
            <w:tcBorders>
              <w:top w:val="nil"/>
              <w:left w:val="nil"/>
              <w:bottom w:val="single" w:sz="8" w:space="0" w:color="000000"/>
              <w:right w:val="single" w:sz="8" w:space="0" w:color="000000"/>
            </w:tcBorders>
            <w:tcMar>
              <w:top w:w="0" w:type="dxa"/>
              <w:left w:w="70" w:type="dxa"/>
              <w:bottom w:w="0" w:type="dxa"/>
              <w:right w:w="70" w:type="dxa"/>
            </w:tcMar>
          </w:tcPr>
          <w:p w14:paraId="2BFF7F36" w14:textId="77777777" w:rsidR="003921E8" w:rsidRDefault="003921E8">
            <w:pPr>
              <w:jc w:val="both"/>
              <w:rPr>
                <w:i/>
                <w:iCs/>
                <w:lang w:eastAsia="es-CR"/>
              </w:rPr>
            </w:pPr>
          </w:p>
          <w:p w14:paraId="03C00CF8" w14:textId="77777777" w:rsidR="003921E8" w:rsidRDefault="003921E8">
            <w:pPr>
              <w:jc w:val="both"/>
              <w:rPr>
                <w:i/>
                <w:iCs/>
                <w:lang w:eastAsia="es-CR"/>
              </w:rPr>
            </w:pPr>
            <w:r>
              <w:rPr>
                <w:i/>
                <w:iCs/>
                <w:lang w:eastAsia="es-CR"/>
              </w:rPr>
              <w:t>No aplica</w:t>
            </w:r>
          </w:p>
        </w:tc>
      </w:tr>
      <w:tr w:rsidR="003921E8" w14:paraId="7D4FA621" w14:textId="77777777" w:rsidTr="003921E8">
        <w:trPr>
          <w:trHeight w:val="420"/>
        </w:trPr>
        <w:tc>
          <w:tcPr>
            <w:tcW w:w="2121"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88A0AD" w14:textId="77777777" w:rsidR="003921E8" w:rsidRDefault="003921E8">
            <w:pPr>
              <w:jc w:val="both"/>
              <w:rPr>
                <w:i/>
                <w:iCs/>
                <w:lang w:eastAsia="es-CR"/>
              </w:rPr>
            </w:pPr>
            <w:r>
              <w:rPr>
                <w:i/>
                <w:iCs/>
                <w:color w:val="000000"/>
                <w:lang w:eastAsia="es-CR"/>
              </w:rPr>
              <w:lastRenderedPageBreak/>
              <w:t>Providencias</w:t>
            </w:r>
          </w:p>
        </w:tc>
        <w:tc>
          <w:tcPr>
            <w:tcW w:w="136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788B5B0" w14:textId="77777777" w:rsidR="003921E8" w:rsidRDefault="003921E8">
            <w:pPr>
              <w:jc w:val="both"/>
              <w:rPr>
                <w:i/>
                <w:iCs/>
                <w:lang w:eastAsia="es-CR"/>
              </w:rPr>
            </w:pPr>
            <w:r>
              <w:rPr>
                <w:i/>
                <w:iCs/>
                <w:color w:val="000000"/>
                <w:lang w:eastAsia="es-CR"/>
              </w:rPr>
              <w:t>Providencia dictada</w:t>
            </w:r>
          </w:p>
        </w:tc>
        <w:tc>
          <w:tcPr>
            <w:tcW w:w="117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2AED431" w14:textId="77777777" w:rsidR="003921E8" w:rsidRDefault="003921E8">
            <w:pPr>
              <w:jc w:val="both"/>
              <w:rPr>
                <w:i/>
                <w:iCs/>
                <w:lang w:eastAsia="es-CR"/>
              </w:rPr>
            </w:pPr>
            <w:r>
              <w:rPr>
                <w:i/>
                <w:iCs/>
                <w:color w:val="000000"/>
                <w:lang w:eastAsia="es-CR"/>
              </w:rPr>
              <w:t>No</w:t>
            </w:r>
          </w:p>
        </w:tc>
        <w:tc>
          <w:tcPr>
            <w:tcW w:w="141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80F1892" w14:textId="77777777" w:rsidR="003921E8" w:rsidRDefault="003921E8">
            <w:pPr>
              <w:jc w:val="both"/>
              <w:rPr>
                <w:i/>
                <w:iCs/>
                <w:lang w:eastAsia="es-CR"/>
              </w:rPr>
            </w:pPr>
            <w:r>
              <w:rPr>
                <w:i/>
                <w:iCs/>
                <w:color w:val="000000"/>
                <w:lang w:eastAsia="es-CR"/>
              </w:rPr>
              <w:t>No</w:t>
            </w:r>
          </w:p>
        </w:tc>
        <w:tc>
          <w:tcPr>
            <w:tcW w:w="1276"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662E586D" w14:textId="77777777" w:rsidR="003921E8" w:rsidRDefault="003921E8">
            <w:pPr>
              <w:jc w:val="both"/>
              <w:rPr>
                <w:i/>
                <w:iCs/>
                <w:lang w:eastAsia="es-CR"/>
              </w:rPr>
            </w:pPr>
            <w:r>
              <w:rPr>
                <w:i/>
                <w:iCs/>
                <w:color w:val="000000"/>
                <w:lang w:eastAsia="es-CR"/>
              </w:rPr>
              <w:t>No</w:t>
            </w:r>
          </w:p>
        </w:tc>
        <w:tc>
          <w:tcPr>
            <w:tcW w:w="22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B034111" w14:textId="77777777" w:rsidR="003921E8" w:rsidRDefault="003921E8">
            <w:pPr>
              <w:jc w:val="both"/>
              <w:rPr>
                <w:i/>
                <w:iCs/>
                <w:lang w:eastAsia="es-CR"/>
              </w:rPr>
            </w:pPr>
            <w:r>
              <w:rPr>
                <w:i/>
                <w:iCs/>
                <w:color w:val="000000"/>
                <w:lang w:eastAsia="es-CR"/>
              </w:rPr>
              <w:t>Providencia dictada</w:t>
            </w:r>
          </w:p>
        </w:tc>
        <w:tc>
          <w:tcPr>
            <w:tcW w:w="18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E3D921" w14:textId="77777777" w:rsidR="003921E8" w:rsidRDefault="003921E8">
            <w:pPr>
              <w:jc w:val="both"/>
              <w:rPr>
                <w:i/>
                <w:iCs/>
                <w:lang w:eastAsia="es-CR"/>
              </w:rPr>
            </w:pPr>
            <w:r>
              <w:rPr>
                <w:i/>
                <w:iCs/>
                <w:lang w:eastAsia="es-CR"/>
              </w:rPr>
              <w:t> Providencia</w:t>
            </w:r>
          </w:p>
        </w:tc>
        <w:tc>
          <w:tcPr>
            <w:tcW w:w="1782" w:type="dxa"/>
            <w:tcBorders>
              <w:top w:val="nil"/>
              <w:left w:val="nil"/>
              <w:bottom w:val="single" w:sz="8" w:space="0" w:color="000000"/>
              <w:right w:val="single" w:sz="8" w:space="0" w:color="000000"/>
            </w:tcBorders>
            <w:tcMar>
              <w:top w:w="0" w:type="dxa"/>
              <w:left w:w="70" w:type="dxa"/>
              <w:bottom w:w="0" w:type="dxa"/>
              <w:right w:w="70" w:type="dxa"/>
            </w:tcMar>
            <w:hideMark/>
          </w:tcPr>
          <w:p w14:paraId="4E0DAA6B" w14:textId="77777777" w:rsidR="003921E8" w:rsidRDefault="003921E8">
            <w:pPr>
              <w:jc w:val="both"/>
              <w:rPr>
                <w:i/>
                <w:iCs/>
                <w:lang w:eastAsia="es-CR"/>
              </w:rPr>
            </w:pPr>
            <w:r>
              <w:rPr>
                <w:i/>
                <w:iCs/>
                <w:lang w:eastAsia="es-CR"/>
              </w:rPr>
              <w:t>No aplica</w:t>
            </w:r>
          </w:p>
        </w:tc>
      </w:tr>
    </w:tbl>
    <w:p w14:paraId="73A54954" w14:textId="77777777" w:rsidR="003921E8" w:rsidRDefault="003921E8" w:rsidP="003921E8">
      <w:pPr>
        <w:autoSpaceDN w:val="0"/>
        <w:jc w:val="both"/>
        <w:rPr>
          <w:rFonts w:ascii="Times New Roman" w:hAnsi="Times New Roman" w:cs="Times New Roman"/>
          <w:b/>
          <w:bCs/>
          <w:i/>
          <w:iCs/>
        </w:rPr>
      </w:pPr>
    </w:p>
    <w:p w14:paraId="26FB19C6" w14:textId="77777777" w:rsidR="003921E8" w:rsidRDefault="003921E8" w:rsidP="003921E8">
      <w:pPr>
        <w:autoSpaceDN w:val="0"/>
        <w:jc w:val="both"/>
        <w:rPr>
          <w:b/>
          <w:bCs/>
          <w:i/>
          <w:iCs/>
        </w:rPr>
      </w:pPr>
    </w:p>
    <w:p w14:paraId="0A1876F5"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ACLARACIONES SOBRE LOS RESULTADOS DE LA RESOLUCIÓN</w:t>
      </w:r>
    </w:p>
    <w:p w14:paraId="6798470E" w14:textId="77777777" w:rsidR="003921E8" w:rsidRPr="004D1CA6" w:rsidRDefault="003921E8" w:rsidP="003921E8">
      <w:pPr>
        <w:autoSpaceDN w:val="0"/>
        <w:ind w:left="851" w:right="851" w:firstLine="709"/>
        <w:jc w:val="both"/>
        <w:rPr>
          <w:rFonts w:ascii="Times New Roman" w:hAnsi="Times New Roman" w:cs="Times New Roman"/>
          <w:i/>
          <w:iCs/>
        </w:rPr>
      </w:pPr>
    </w:p>
    <w:p w14:paraId="57EACAD0"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r w:rsidRPr="004D1CA6">
        <w:rPr>
          <w:rFonts w:ascii="Times New Roman" w:hAnsi="Times New Roman" w:cs="Times New Roman"/>
          <w:i/>
          <w:iCs/>
          <w:lang w:eastAsia="es-CR"/>
        </w:rPr>
        <w:t>Los resultados de resolución dictada dependerán del tipo de resolución registrado según lo expuestos en las tablas anteriores. Por ende, cada vez que se dicte alguna de las resoluciones indicadas en el apartado anterior que lleven número de voto, los resultados estadísticos a incluir deberán ser conexos al tipo de resolución escogida y según los indicados en las tablas expuestas.  </w:t>
      </w:r>
    </w:p>
    <w:p w14:paraId="65736886"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177DCA27"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val="es-ES" w:eastAsia="es-CR"/>
        </w:rPr>
      </w:pPr>
      <w:r w:rsidRPr="004D1CA6">
        <w:rPr>
          <w:rFonts w:ascii="Times New Roman" w:hAnsi="Times New Roman" w:cs="Times New Roman"/>
          <w:i/>
          <w:iCs/>
          <w:lang w:eastAsia="es-CR"/>
        </w:rPr>
        <w:t xml:space="preserve">Esta labor por el momento deberá ser realizada de forma manual, mientras no exista mejora informática. Cuando suceda tal desarrollo, una vez agotadas las fases de pruebas y producción de la mejora, deberá realizarse de forma automatizada. </w:t>
      </w:r>
    </w:p>
    <w:p w14:paraId="4FC0FC1B" w14:textId="77777777" w:rsidR="003921E8" w:rsidRPr="004D1CA6" w:rsidRDefault="003921E8" w:rsidP="003921E8">
      <w:pPr>
        <w:autoSpaceDN w:val="0"/>
        <w:ind w:left="851" w:right="851" w:firstLine="709"/>
        <w:jc w:val="both"/>
        <w:rPr>
          <w:rFonts w:ascii="Times New Roman" w:hAnsi="Times New Roman" w:cs="Times New Roman"/>
          <w:i/>
          <w:iCs/>
        </w:rPr>
      </w:pPr>
    </w:p>
    <w:p w14:paraId="39946BA7"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5.1.</w:t>
      </w:r>
      <w:r w:rsidRPr="004D1CA6">
        <w:rPr>
          <w:rFonts w:ascii="Times New Roman" w:hAnsi="Times New Roman" w:cs="Times New Roman"/>
          <w:i/>
          <w:iCs/>
        </w:rPr>
        <w:t xml:space="preserve"> Con base en lo anteriormente expuesto, en el sistema se indicarán los siguientes </w:t>
      </w:r>
      <w:r w:rsidRPr="004D1CA6">
        <w:rPr>
          <w:rFonts w:ascii="Times New Roman" w:hAnsi="Times New Roman" w:cs="Times New Roman"/>
          <w:b/>
          <w:bCs/>
          <w:i/>
          <w:iCs/>
        </w:rPr>
        <w:t>resultados de resolución</w:t>
      </w:r>
      <w:r w:rsidRPr="004D1CA6">
        <w:rPr>
          <w:rFonts w:ascii="Times New Roman" w:hAnsi="Times New Roman" w:cs="Times New Roman"/>
          <w:i/>
          <w:iCs/>
        </w:rPr>
        <w:t>:</w:t>
      </w:r>
    </w:p>
    <w:p w14:paraId="0DF2C953" w14:textId="77777777" w:rsidR="003921E8" w:rsidRPr="004D1CA6" w:rsidRDefault="003921E8" w:rsidP="003921E8">
      <w:pPr>
        <w:autoSpaceDN w:val="0"/>
        <w:ind w:left="851" w:right="851" w:firstLine="709"/>
        <w:jc w:val="both"/>
        <w:rPr>
          <w:rFonts w:ascii="Times New Roman" w:hAnsi="Times New Roman" w:cs="Times New Roman"/>
          <w:i/>
          <w:iCs/>
        </w:rPr>
      </w:pPr>
    </w:p>
    <w:p w14:paraId="36223EF5" w14:textId="77777777" w:rsidR="003921E8" w:rsidRPr="004D1CA6" w:rsidRDefault="003921E8" w:rsidP="003921E8">
      <w:pPr>
        <w:autoSpaceDN w:val="0"/>
        <w:ind w:left="851" w:right="851" w:firstLine="709"/>
        <w:jc w:val="both"/>
        <w:rPr>
          <w:rFonts w:ascii="Times New Roman" w:hAnsi="Times New Roman" w:cs="Times New Roman"/>
          <w:i/>
          <w:iCs/>
        </w:rPr>
      </w:pPr>
    </w:p>
    <w:p w14:paraId="5AD6139F"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Autos que ponen fin al proceso</w:t>
      </w:r>
    </w:p>
    <w:p w14:paraId="61BB93B3"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Con Lugar</w:t>
      </w:r>
    </w:p>
    <w:p w14:paraId="741E2B2B"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Sin lugar </w:t>
      </w:r>
    </w:p>
    <w:p w14:paraId="446AF51A"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Parcialmente con lugar </w:t>
      </w:r>
    </w:p>
    <w:p w14:paraId="5649B040"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Resolución intimatoria </w:t>
      </w:r>
    </w:p>
    <w:p w14:paraId="63FB5DDE"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Oposición infundada </w:t>
      </w:r>
    </w:p>
    <w:p w14:paraId="3D4CE697"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Homologa</w:t>
      </w:r>
    </w:p>
    <w:p w14:paraId="4A36F9A2"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Rechaza </w:t>
      </w:r>
    </w:p>
    <w:p w14:paraId="3A13A055"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Declara incompetencia </w:t>
      </w:r>
    </w:p>
    <w:p w14:paraId="1DFAA69C"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Rechaza incompetencia </w:t>
      </w:r>
    </w:p>
    <w:p w14:paraId="33D67E52"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Admite </w:t>
      </w:r>
    </w:p>
    <w:p w14:paraId="46B8ECDA"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Aprueba el remate </w:t>
      </w:r>
    </w:p>
    <w:p w14:paraId="3F633199"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No aprueba el remate </w:t>
      </w:r>
    </w:p>
    <w:p w14:paraId="5B72A295"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Confirmada </w:t>
      </w:r>
    </w:p>
    <w:p w14:paraId="57D40C76"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Modificada </w:t>
      </w:r>
    </w:p>
    <w:p w14:paraId="7CEEFF01"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Revocada </w:t>
      </w:r>
    </w:p>
    <w:p w14:paraId="77B9B808"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Anulada</w:t>
      </w:r>
    </w:p>
    <w:p w14:paraId="2AD5EFB0"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Mal admitido </w:t>
      </w:r>
    </w:p>
    <w:p w14:paraId="6C58F240"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Recurso desistido </w:t>
      </w:r>
    </w:p>
    <w:p w14:paraId="2B526DBF"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Rechaza de plano apelación por inadmisión </w:t>
      </w:r>
    </w:p>
    <w:p w14:paraId="144912D4"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Resuelve conflicto y remite a otro Tribunal </w:t>
      </w:r>
    </w:p>
    <w:p w14:paraId="52640BB5"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Resuelve conflicto y termina el proceso </w:t>
      </w:r>
    </w:p>
    <w:p w14:paraId="6321FD89"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Rechaza conflicto</w:t>
      </w:r>
    </w:p>
    <w:p w14:paraId="2A08685B"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Se crea un nuevo resultado: Proceso Suspendido</w:t>
      </w:r>
    </w:p>
    <w:p w14:paraId="1F984101" w14:textId="77777777" w:rsidR="003921E8" w:rsidRPr="004D1CA6" w:rsidRDefault="003921E8" w:rsidP="003921E8">
      <w:pPr>
        <w:autoSpaceDN w:val="0"/>
        <w:ind w:left="1560" w:right="851"/>
        <w:jc w:val="both"/>
        <w:rPr>
          <w:rFonts w:ascii="Times New Roman" w:hAnsi="Times New Roman" w:cs="Times New Roman"/>
          <w:i/>
          <w:iCs/>
        </w:rPr>
      </w:pPr>
    </w:p>
    <w:p w14:paraId="2F0283F4" w14:textId="77777777" w:rsidR="003921E8" w:rsidRPr="004D1CA6" w:rsidRDefault="003921E8" w:rsidP="003921E8">
      <w:pPr>
        <w:autoSpaceDN w:val="0"/>
        <w:ind w:left="851" w:right="851" w:firstLine="709"/>
        <w:jc w:val="both"/>
        <w:rPr>
          <w:rFonts w:ascii="Times New Roman" w:hAnsi="Times New Roman" w:cs="Times New Roman"/>
          <w:i/>
          <w:iCs/>
        </w:rPr>
      </w:pPr>
    </w:p>
    <w:p w14:paraId="0E8CF126"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r w:rsidRPr="004D1CA6">
        <w:rPr>
          <w:rFonts w:ascii="Times New Roman" w:hAnsi="Times New Roman" w:cs="Times New Roman"/>
          <w:b/>
          <w:bCs/>
          <w:i/>
          <w:iCs/>
          <w:lang w:eastAsia="es-CR"/>
        </w:rPr>
        <w:t>5.2.</w:t>
      </w:r>
      <w:r w:rsidRPr="004D1CA6">
        <w:rPr>
          <w:rFonts w:ascii="Times New Roman" w:hAnsi="Times New Roman" w:cs="Times New Roman"/>
          <w:i/>
          <w:iCs/>
          <w:lang w:eastAsia="es-CR"/>
        </w:rPr>
        <w:t xml:space="preserve"> De esta manera, según el tipo de resolución escogida, la persona juzgadora o técnica deberá verificar en la lista indicada que tipo de resultados debe ser utilizados según sea la resolución.  Se aclara, que los motivos “Condena </w:t>
      </w:r>
      <w:r w:rsidRPr="004D1CA6">
        <w:rPr>
          <w:rFonts w:ascii="Times New Roman" w:hAnsi="Times New Roman" w:cs="Times New Roman"/>
          <w:i/>
          <w:iCs/>
          <w:lang w:eastAsia="es-CR"/>
        </w:rPr>
        <w:lastRenderedPageBreak/>
        <w:t xml:space="preserve">Abstracto, Condena Hacer” </w:t>
      </w:r>
      <w:proofErr w:type="spellStart"/>
      <w:r w:rsidRPr="004D1CA6">
        <w:rPr>
          <w:rFonts w:ascii="Times New Roman" w:hAnsi="Times New Roman" w:cs="Times New Roman"/>
          <w:i/>
          <w:iCs/>
          <w:lang w:eastAsia="es-CR"/>
        </w:rPr>
        <w:t>etc</w:t>
      </w:r>
      <w:proofErr w:type="spellEnd"/>
      <w:r w:rsidRPr="004D1CA6">
        <w:rPr>
          <w:rFonts w:ascii="Times New Roman" w:hAnsi="Times New Roman" w:cs="Times New Roman"/>
          <w:i/>
          <w:iCs/>
          <w:lang w:eastAsia="es-CR"/>
        </w:rPr>
        <w:t>, corresponden a tipos de condenas y no a resultados de resolución. Por ende, en la medida de lo posible, no deberán ser utilizados. </w:t>
      </w:r>
    </w:p>
    <w:p w14:paraId="500BF98C"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76715948" w14:textId="77777777" w:rsidR="003921E8" w:rsidRPr="004D1CA6" w:rsidRDefault="003921E8" w:rsidP="003921E8">
      <w:pPr>
        <w:autoSpaceDN w:val="0"/>
        <w:ind w:left="851" w:right="851" w:firstLine="709"/>
        <w:jc w:val="both"/>
        <w:textAlignment w:val="baseline"/>
        <w:rPr>
          <w:rFonts w:ascii="Times New Roman" w:hAnsi="Times New Roman" w:cs="Times New Roman"/>
          <w:i/>
          <w:iCs/>
        </w:rPr>
      </w:pPr>
      <w:r w:rsidRPr="004D1CA6">
        <w:rPr>
          <w:rFonts w:ascii="Times New Roman" w:hAnsi="Times New Roman" w:cs="Times New Roman"/>
          <w:b/>
          <w:bCs/>
          <w:i/>
          <w:iCs/>
        </w:rPr>
        <w:t>5.3.</w:t>
      </w:r>
      <w:r w:rsidRPr="004D1CA6">
        <w:rPr>
          <w:rFonts w:ascii="Times New Roman" w:hAnsi="Times New Roman" w:cs="Times New Roman"/>
          <w:i/>
          <w:iCs/>
        </w:rPr>
        <w:t xml:space="preserve"> Si una medida cautelar se tramita en el principal, el incidente se deberá tramitar ahí, pero si existe un legajo de medida cautelar, el incidente se tramitará dentro de ese legajo.</w:t>
      </w:r>
    </w:p>
    <w:p w14:paraId="757B0ECC"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0CF39AD4"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r w:rsidRPr="004D1CA6">
        <w:rPr>
          <w:rFonts w:ascii="Times New Roman" w:hAnsi="Times New Roman" w:cs="Times New Roman"/>
          <w:b/>
          <w:bCs/>
          <w:i/>
          <w:iCs/>
          <w:lang w:eastAsia="es-CR"/>
        </w:rPr>
        <w:t>5.4. Registro de Sentencias Complejas:</w:t>
      </w:r>
      <w:r w:rsidRPr="004D1CA6">
        <w:rPr>
          <w:rFonts w:ascii="Times New Roman" w:hAnsi="Times New Roman" w:cs="Times New Roman"/>
          <w:i/>
          <w:iCs/>
          <w:lang w:eastAsia="es-CR"/>
        </w:rPr>
        <w:t xml:space="preserve"> Cuando se dicte una sentencia donde figuren varias personas accionantes, varias personas accionadas o cuando se resuelve además una contrademanda, intervención excluyente, proceso acumulado, entre otros; se incluyan tales circunstancias en los comentarios de los datos generales del expediente y en el apartado de observaciones de los indicadores de gestión para que así se refleje el trabajo de mayor complejidad.  </w:t>
      </w:r>
    </w:p>
    <w:p w14:paraId="78876E16"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7E972F3C" w14:textId="77777777" w:rsidR="003921E8" w:rsidRPr="004D1CA6" w:rsidRDefault="003921E8" w:rsidP="003921E8">
      <w:pPr>
        <w:autoSpaceDN w:val="0"/>
        <w:ind w:left="851" w:right="851" w:firstLine="709"/>
        <w:jc w:val="both"/>
        <w:textAlignment w:val="baseline"/>
        <w:rPr>
          <w:rFonts w:ascii="Times New Roman" w:hAnsi="Times New Roman" w:cs="Times New Roman"/>
          <w:b/>
          <w:bCs/>
          <w:i/>
          <w:iCs/>
        </w:rPr>
      </w:pPr>
      <w:r w:rsidRPr="004D1CA6">
        <w:rPr>
          <w:rFonts w:ascii="Times New Roman" w:hAnsi="Times New Roman" w:cs="Times New Roman"/>
          <w:b/>
          <w:bCs/>
          <w:i/>
          <w:iCs/>
          <w:lang w:eastAsia="es-CR"/>
        </w:rPr>
        <w:t>5.5</w:t>
      </w:r>
      <w:r w:rsidRPr="004D1CA6">
        <w:rPr>
          <w:rFonts w:ascii="Times New Roman" w:hAnsi="Times New Roman" w:cs="Times New Roman"/>
          <w:i/>
          <w:iCs/>
          <w:lang w:eastAsia="es-CR"/>
        </w:rPr>
        <w:t xml:space="preserve">. </w:t>
      </w:r>
      <w:r w:rsidRPr="004D1CA6">
        <w:rPr>
          <w:rFonts w:ascii="Times New Roman" w:hAnsi="Times New Roman" w:cs="Times New Roman"/>
          <w:b/>
          <w:bCs/>
          <w:i/>
          <w:iCs/>
        </w:rPr>
        <w:t>Se crean además los siguientes tipos de motivos de término de cierre estadístico de carpetas:</w:t>
      </w:r>
    </w:p>
    <w:p w14:paraId="08FC0AB5" w14:textId="77777777" w:rsidR="003921E8" w:rsidRPr="004D1CA6" w:rsidRDefault="003921E8" w:rsidP="003921E8">
      <w:pPr>
        <w:autoSpaceDN w:val="0"/>
        <w:ind w:left="851" w:right="851" w:firstLine="709"/>
        <w:jc w:val="both"/>
        <w:textAlignment w:val="baseline"/>
        <w:rPr>
          <w:rFonts w:ascii="Times New Roman" w:hAnsi="Times New Roman" w:cs="Times New Roman"/>
          <w:b/>
          <w:bCs/>
          <w:i/>
          <w:iCs/>
        </w:rPr>
      </w:pPr>
    </w:p>
    <w:p w14:paraId="4833899C"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7C3306ED"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Caducidad procesal sin condena en costas.</w:t>
      </w:r>
    </w:p>
    <w:p w14:paraId="4C9DA975"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Ejecución prescrita (Para dar cierre a ejecución en la que se haya declarado la prescripción de la sentencia).</w:t>
      </w:r>
    </w:p>
    <w:p w14:paraId="577AD4FB"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Legalización de crédito sin ejecución posterior. </w:t>
      </w:r>
    </w:p>
    <w:p w14:paraId="1E49751B"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Terminado por no integrar litisconsorcio sin ejecución posterior.</w:t>
      </w:r>
    </w:p>
    <w:p w14:paraId="031E5113" w14:textId="77777777" w:rsidR="003921E8" w:rsidRPr="004D1CA6" w:rsidRDefault="003921E8" w:rsidP="003921E8">
      <w:pPr>
        <w:numPr>
          <w:ilvl w:val="0"/>
          <w:numId w:val="15"/>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Terminado por renuncia del derecho sin ejecución posterior.</w:t>
      </w:r>
    </w:p>
    <w:p w14:paraId="3D18E539" w14:textId="77777777" w:rsidR="003921E8" w:rsidRPr="004D1CA6" w:rsidRDefault="003921E8" w:rsidP="003921E8">
      <w:pPr>
        <w:autoSpaceDN w:val="0"/>
        <w:ind w:left="851" w:right="851" w:firstLine="709"/>
        <w:jc w:val="both"/>
        <w:rPr>
          <w:rFonts w:ascii="Times New Roman" w:hAnsi="Times New Roman" w:cs="Times New Roman"/>
          <w:i/>
          <w:iCs/>
        </w:rPr>
      </w:pPr>
    </w:p>
    <w:p w14:paraId="7F1E92B3"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5.6</w:t>
      </w:r>
      <w:r w:rsidRPr="004D1CA6">
        <w:rPr>
          <w:rFonts w:ascii="Times New Roman" w:hAnsi="Times New Roman" w:cs="Times New Roman"/>
          <w:i/>
          <w:iCs/>
        </w:rPr>
        <w:t xml:space="preserve">. Los motivos de término indicados en la última columna deberán de valorarse conforme con la resolución del proceso que dio por finalizado el proceso, legajo o incidente separado, constituyendo los indicados en esa columna una referencia para ese ejercicio, pero que claramente no es excluyente de los motivos de término descritos en el punto 3 de la circular 113-2018, los cuales se mantienen. </w:t>
      </w:r>
    </w:p>
    <w:p w14:paraId="52EEC973" w14:textId="77777777" w:rsidR="003921E8" w:rsidRPr="004D1CA6" w:rsidRDefault="003921E8" w:rsidP="003921E8">
      <w:pPr>
        <w:autoSpaceDN w:val="0"/>
        <w:ind w:left="851" w:right="851" w:firstLine="709"/>
        <w:jc w:val="both"/>
        <w:rPr>
          <w:rFonts w:ascii="Times New Roman" w:hAnsi="Times New Roman" w:cs="Times New Roman"/>
          <w:i/>
          <w:iCs/>
        </w:rPr>
      </w:pPr>
    </w:p>
    <w:p w14:paraId="2DB31453"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Se crean y se ajustan eso sí, motivos de término nuevos como lo son los indicados en el punto 5.5 anterior.</w:t>
      </w:r>
    </w:p>
    <w:p w14:paraId="4A1F7BEF" w14:textId="77777777" w:rsidR="003921E8" w:rsidRPr="004D1CA6" w:rsidRDefault="003921E8" w:rsidP="003921E8">
      <w:pPr>
        <w:autoSpaceDN w:val="0"/>
        <w:ind w:left="851" w:right="851" w:firstLine="709"/>
        <w:jc w:val="both"/>
        <w:textAlignment w:val="baseline"/>
        <w:rPr>
          <w:rFonts w:ascii="Times New Roman" w:hAnsi="Times New Roman" w:cs="Times New Roman"/>
          <w:i/>
          <w:iCs/>
          <w:lang w:eastAsia="es-CR"/>
        </w:rPr>
      </w:pPr>
    </w:p>
    <w:p w14:paraId="34E25A1D" w14:textId="77777777" w:rsidR="003921E8" w:rsidRPr="004D1CA6" w:rsidRDefault="003921E8" w:rsidP="003921E8">
      <w:pPr>
        <w:numPr>
          <w:ilvl w:val="0"/>
          <w:numId w:val="11"/>
        </w:numPr>
        <w:autoSpaceDN w:val="0"/>
        <w:ind w:left="851" w:right="851" w:firstLine="709"/>
        <w:jc w:val="both"/>
        <w:textAlignment w:val="baseline"/>
        <w:rPr>
          <w:rFonts w:ascii="Times New Roman" w:hAnsi="Times New Roman" w:cs="Times New Roman"/>
          <w:b/>
          <w:bCs/>
          <w:i/>
          <w:iCs/>
        </w:rPr>
      </w:pPr>
      <w:r w:rsidRPr="004D1CA6">
        <w:rPr>
          <w:rFonts w:ascii="Times New Roman" w:hAnsi="Times New Roman" w:cs="Times New Roman"/>
          <w:b/>
          <w:bCs/>
          <w:i/>
          <w:iCs/>
        </w:rPr>
        <w:t>PRECISIONES PARA EL REGISTRO DE VOTOS </w:t>
      </w:r>
    </w:p>
    <w:p w14:paraId="6AA7DFA7" w14:textId="77777777" w:rsidR="003921E8" w:rsidRPr="004D1CA6" w:rsidRDefault="003921E8" w:rsidP="003921E8">
      <w:pPr>
        <w:autoSpaceDN w:val="0"/>
        <w:ind w:left="851" w:right="851" w:firstLine="709"/>
        <w:jc w:val="both"/>
        <w:textAlignment w:val="baseline"/>
        <w:rPr>
          <w:rFonts w:ascii="Times New Roman" w:hAnsi="Times New Roman" w:cs="Times New Roman"/>
          <w:b/>
          <w:bCs/>
          <w:i/>
          <w:iCs/>
        </w:rPr>
      </w:pPr>
    </w:p>
    <w:p w14:paraId="453BF0B2" w14:textId="77777777" w:rsidR="003921E8" w:rsidRPr="004D1CA6" w:rsidRDefault="003921E8" w:rsidP="003921E8">
      <w:pPr>
        <w:numPr>
          <w:ilvl w:val="1"/>
          <w:numId w:val="11"/>
        </w:numPr>
        <w:autoSpaceDN w:val="0"/>
        <w:ind w:left="851" w:right="851" w:firstLine="709"/>
        <w:jc w:val="both"/>
        <w:textAlignment w:val="baseline"/>
        <w:rPr>
          <w:rFonts w:ascii="Times New Roman" w:hAnsi="Times New Roman" w:cs="Times New Roman"/>
          <w:i/>
          <w:iCs/>
        </w:rPr>
      </w:pPr>
      <w:r w:rsidRPr="004D1CA6">
        <w:rPr>
          <w:rFonts w:ascii="Times New Roman" w:hAnsi="Times New Roman" w:cs="Times New Roman"/>
          <w:i/>
          <w:iCs/>
        </w:rPr>
        <w:t xml:space="preserve">El Código Procesal Civil vigente establece la posibilidad de resolver ciertas cuestiones tanto de forma escrita como oral. Para obtener el número de voto respectivo, los despachos deberán tener activa la mejora de voto automático y de voto oral. El voto automático permite que al ejecutarse una resolución que debe llevar número, el sistema de forma automática genere la base del registro de </w:t>
      </w:r>
      <w:proofErr w:type="gramStart"/>
      <w:r w:rsidRPr="004D1CA6">
        <w:rPr>
          <w:rFonts w:ascii="Times New Roman" w:hAnsi="Times New Roman" w:cs="Times New Roman"/>
          <w:i/>
          <w:iCs/>
        </w:rPr>
        <w:t>resolución</w:t>
      </w:r>
      <w:proofErr w:type="gramEnd"/>
      <w:r w:rsidRPr="004D1CA6">
        <w:rPr>
          <w:rFonts w:ascii="Times New Roman" w:hAnsi="Times New Roman" w:cs="Times New Roman"/>
          <w:i/>
          <w:iCs/>
        </w:rPr>
        <w:t xml:space="preserve"> así como el número respectivo cuando se firma la misma.  Por su parte, el voto oral facilita la obtención de números de resolución que serán utilizados al dictarse resoluciones orales que llevan número, durante las audiencias orales. </w:t>
      </w:r>
    </w:p>
    <w:p w14:paraId="278DAD24" w14:textId="77777777" w:rsidR="003921E8" w:rsidRPr="004D1CA6" w:rsidRDefault="003921E8" w:rsidP="003921E8">
      <w:pPr>
        <w:autoSpaceDN w:val="0"/>
        <w:ind w:left="851" w:right="851" w:firstLine="709"/>
        <w:jc w:val="both"/>
        <w:textAlignment w:val="baseline"/>
        <w:rPr>
          <w:rFonts w:ascii="Times New Roman" w:hAnsi="Times New Roman" w:cs="Times New Roman"/>
          <w:i/>
          <w:iCs/>
        </w:rPr>
      </w:pPr>
    </w:p>
    <w:p w14:paraId="0137F4B4" w14:textId="77777777" w:rsidR="003921E8" w:rsidRPr="004D1CA6" w:rsidRDefault="003921E8" w:rsidP="003921E8">
      <w:pPr>
        <w:numPr>
          <w:ilvl w:val="1"/>
          <w:numId w:val="11"/>
        </w:num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i/>
          <w:iCs/>
          <w:lang w:eastAsia="es-CR"/>
        </w:rPr>
        <w:t xml:space="preserve">Se indica a los Juzgados y Tribunales Civiles que </w:t>
      </w:r>
      <w:r w:rsidRPr="004D1CA6">
        <w:rPr>
          <w:rFonts w:ascii="Times New Roman" w:hAnsi="Times New Roman" w:cs="Times New Roman"/>
          <w:b/>
          <w:bCs/>
          <w:i/>
          <w:iCs/>
          <w:lang w:eastAsia="es-CR"/>
        </w:rPr>
        <w:t>toda resolución con voto lleva registro de resolución</w:t>
      </w:r>
      <w:r w:rsidRPr="004D1CA6">
        <w:rPr>
          <w:rFonts w:ascii="Times New Roman" w:hAnsi="Times New Roman" w:cs="Times New Roman"/>
          <w:i/>
          <w:iCs/>
          <w:lang w:eastAsia="es-CR"/>
        </w:rPr>
        <w:t xml:space="preserve"> y el consecutivo de los votos será solamente el que genere automáticamente el sistema.  </w:t>
      </w:r>
    </w:p>
    <w:p w14:paraId="5AB360D3" w14:textId="77777777" w:rsidR="003921E8" w:rsidRPr="004D1CA6" w:rsidRDefault="003921E8" w:rsidP="003921E8">
      <w:pPr>
        <w:autoSpaceDN w:val="0"/>
        <w:ind w:right="851"/>
        <w:jc w:val="both"/>
        <w:rPr>
          <w:rFonts w:ascii="Times New Roman" w:hAnsi="Times New Roman" w:cs="Times New Roman"/>
          <w:i/>
          <w:iCs/>
          <w:lang w:eastAsia="es-CR"/>
        </w:rPr>
      </w:pPr>
    </w:p>
    <w:p w14:paraId="2E966AC7" w14:textId="77777777" w:rsidR="003921E8" w:rsidRPr="004D1CA6" w:rsidRDefault="003921E8" w:rsidP="003921E8">
      <w:pPr>
        <w:numPr>
          <w:ilvl w:val="1"/>
          <w:numId w:val="1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Tratándose de autos y providencias, no se requerirá realizar un registro de resolución, a excepción de aquellos que se hubieran indicado en el apartado de números de voto, a los cuales se les debe realizar el registro respectivo. </w:t>
      </w:r>
    </w:p>
    <w:p w14:paraId="5B8B175A" w14:textId="77777777" w:rsidR="003921E8" w:rsidRPr="004D1CA6" w:rsidRDefault="003921E8" w:rsidP="003921E8">
      <w:pPr>
        <w:autoSpaceDN w:val="0"/>
        <w:ind w:left="851" w:right="851" w:firstLine="709"/>
        <w:jc w:val="both"/>
        <w:textAlignment w:val="baseline"/>
        <w:rPr>
          <w:rFonts w:ascii="Times New Roman" w:hAnsi="Times New Roman" w:cs="Times New Roman"/>
          <w:i/>
          <w:iCs/>
        </w:rPr>
      </w:pPr>
    </w:p>
    <w:p w14:paraId="020BC758" w14:textId="77777777" w:rsidR="003921E8" w:rsidRPr="004D1CA6" w:rsidRDefault="003921E8" w:rsidP="003921E8">
      <w:pPr>
        <w:numPr>
          <w:ilvl w:val="1"/>
          <w:numId w:val="1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Existirán casos en los cuales el juez o la jueza dictarán las resoluciones de forma escrita y otros de forma oral. En ambos casos, con las salvedades dichas en la tabla anterior, deberá incluirse el expediente en el libro de pase a fallo conforme se indicará en los puntos 6.6. y 7 de esta circular. </w:t>
      </w:r>
    </w:p>
    <w:p w14:paraId="18EB20CF" w14:textId="77777777" w:rsidR="003921E8" w:rsidRPr="004D1CA6" w:rsidRDefault="003921E8" w:rsidP="003921E8">
      <w:pPr>
        <w:autoSpaceDN w:val="0"/>
        <w:ind w:left="851" w:right="851" w:firstLine="709"/>
        <w:jc w:val="both"/>
        <w:rPr>
          <w:rFonts w:ascii="Times New Roman" w:hAnsi="Times New Roman" w:cs="Times New Roman"/>
          <w:b/>
          <w:bCs/>
          <w:i/>
          <w:iCs/>
        </w:rPr>
      </w:pPr>
    </w:p>
    <w:p w14:paraId="0F5674A1"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No se incluirán en el libro de pase a fallo, aquellos asuntos cuya resolución no es redactada por personas juzgadoras según lo indicado en la tabla del segundo punto.</w:t>
      </w:r>
      <w:r w:rsidRPr="004D1CA6">
        <w:rPr>
          <w:rFonts w:ascii="Times New Roman" w:hAnsi="Times New Roman" w:cs="Times New Roman"/>
          <w:i/>
          <w:iCs/>
        </w:rPr>
        <w:t xml:space="preserve"> Lo anterior, se refiere tanto en el módulo de pase a fallo del escritorio virtual como en el libro de pase a fallo de Excel, mientras éste último se exija por las reglamentaciones institucionales que se citan de seguido.</w:t>
      </w:r>
    </w:p>
    <w:p w14:paraId="02C4FD4A" w14:textId="77777777" w:rsidR="003921E8" w:rsidRPr="004D1CA6" w:rsidRDefault="003921E8" w:rsidP="003921E8">
      <w:pPr>
        <w:autoSpaceDN w:val="0"/>
        <w:ind w:left="851" w:right="851" w:firstLine="709"/>
        <w:jc w:val="both"/>
        <w:rPr>
          <w:rFonts w:ascii="Times New Roman" w:hAnsi="Times New Roman" w:cs="Times New Roman"/>
          <w:i/>
          <w:iCs/>
        </w:rPr>
      </w:pPr>
    </w:p>
    <w:p w14:paraId="5A35A738" w14:textId="77777777" w:rsidR="003921E8" w:rsidRPr="004D1CA6" w:rsidRDefault="003921E8" w:rsidP="003921E8">
      <w:pPr>
        <w:numPr>
          <w:ilvl w:val="1"/>
          <w:numId w:val="1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este orden de ideas, además de registrar los votos en el libro electrónico de pase a fallo, los despachos deberán de llevar el registro de votos manual según la plantilla de Excel diseñada para tal efecto por la Dirección de Planificación y reportar dentro de los cinco días siguientes a finalizar cada mes, las inconsistencias que genere el libro electrónico de pase a fallo respecto del libro de registro manual.  </w:t>
      </w:r>
      <w:r w:rsidRPr="004D1CA6">
        <w:rPr>
          <w:rFonts w:ascii="Times New Roman" w:hAnsi="Times New Roman" w:cs="Times New Roman"/>
          <w:b/>
          <w:bCs/>
          <w:i/>
          <w:iCs/>
          <w:snapToGrid w:val="0"/>
        </w:rPr>
        <w:t xml:space="preserve">El registro de la información en el libro de pase a fallo y en el archivo de formato Excel se realizará de manera paralela, hasta tanto el Subproceso de Estadística de la Dirección de Planificación valide que la información registrada coindice con la realidad de la oficina (uso adecuado del módulo de pase a fallo del Escritorio Virtual) y comunique oficialmente a las oficinas que pueden cesar el registro paralelo.  </w:t>
      </w:r>
    </w:p>
    <w:p w14:paraId="575CF70C" w14:textId="77777777" w:rsidR="003921E8" w:rsidRPr="004D1CA6" w:rsidRDefault="003921E8" w:rsidP="003921E8">
      <w:pPr>
        <w:autoSpaceDN w:val="0"/>
        <w:ind w:left="851" w:right="851" w:firstLine="709"/>
        <w:jc w:val="both"/>
        <w:textAlignment w:val="baseline"/>
        <w:rPr>
          <w:rFonts w:ascii="Times New Roman" w:hAnsi="Times New Roman" w:cs="Times New Roman"/>
          <w:i/>
          <w:iCs/>
        </w:rPr>
      </w:pPr>
    </w:p>
    <w:p w14:paraId="247E60D3" w14:textId="77777777" w:rsidR="003921E8" w:rsidRPr="004D1CA6" w:rsidRDefault="003921E8" w:rsidP="003921E8">
      <w:pPr>
        <w:autoSpaceDN w:val="0"/>
        <w:ind w:left="851" w:right="851" w:firstLine="709"/>
        <w:jc w:val="both"/>
        <w:textAlignment w:val="baseline"/>
        <w:rPr>
          <w:rFonts w:ascii="Times New Roman" w:hAnsi="Times New Roman" w:cs="Times New Roman"/>
          <w:i/>
          <w:iCs/>
        </w:rPr>
      </w:pPr>
      <w:r w:rsidRPr="004D1CA6">
        <w:rPr>
          <w:rFonts w:ascii="Times New Roman" w:hAnsi="Times New Roman" w:cs="Times New Roman"/>
          <w:i/>
          <w:iCs/>
        </w:rPr>
        <w:t>El siguiente es un resumen del manual de las mejoras de voto oral y del voto automático:  </w:t>
      </w:r>
    </w:p>
    <w:p w14:paraId="1F5553D9" w14:textId="77777777" w:rsidR="003921E8" w:rsidRPr="004D1CA6" w:rsidRDefault="003921E8" w:rsidP="003921E8">
      <w:pPr>
        <w:autoSpaceDN w:val="0"/>
        <w:ind w:left="851" w:right="851" w:firstLine="709"/>
        <w:jc w:val="both"/>
        <w:rPr>
          <w:rFonts w:ascii="Times New Roman" w:hAnsi="Times New Roman" w:cs="Times New Roman"/>
          <w:i/>
          <w:iCs/>
        </w:rPr>
      </w:pPr>
    </w:p>
    <w:p w14:paraId="277E7377" w14:textId="77777777" w:rsidR="003921E8" w:rsidRPr="004D1CA6" w:rsidRDefault="003921E8" w:rsidP="003921E8">
      <w:pPr>
        <w:autoSpaceDN w:val="0"/>
        <w:ind w:left="851" w:right="851" w:firstLine="709"/>
        <w:jc w:val="both"/>
        <w:rPr>
          <w:rFonts w:ascii="Times New Roman" w:hAnsi="Times New Roman" w:cs="Times New Roman"/>
          <w:i/>
          <w:iCs/>
        </w:rPr>
      </w:pPr>
    </w:p>
    <w:p w14:paraId="39206895" w14:textId="7D12452A" w:rsidR="003921E8" w:rsidRPr="004D1CA6" w:rsidRDefault="003921E8" w:rsidP="003921E8">
      <w:pPr>
        <w:autoSpaceDN w:val="0"/>
        <w:ind w:left="851" w:right="851" w:firstLine="709"/>
        <w:jc w:val="center"/>
        <w:rPr>
          <w:rFonts w:ascii="Times New Roman" w:hAnsi="Times New Roman" w:cs="Times New Roman"/>
          <w:i/>
          <w:iCs/>
        </w:rPr>
      </w:pPr>
      <w:r w:rsidRPr="004D1CA6">
        <w:rPr>
          <w:rFonts w:ascii="Times New Roman" w:hAnsi="Times New Roman" w:cs="Times New Roman"/>
          <w:i/>
          <w:iCs/>
          <w:noProof/>
        </w:rPr>
        <w:drawing>
          <wp:inline distT="0" distB="0" distL="0" distR="0" wp14:anchorId="61FF839D" wp14:editId="06CCE24D">
            <wp:extent cx="914400" cy="638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14:paraId="2B58F97E" w14:textId="77777777" w:rsidR="003921E8" w:rsidRPr="004D1CA6" w:rsidRDefault="003921E8" w:rsidP="003921E8">
      <w:pPr>
        <w:autoSpaceDN w:val="0"/>
        <w:ind w:left="851" w:right="851" w:firstLine="709"/>
        <w:jc w:val="center"/>
        <w:rPr>
          <w:rFonts w:ascii="Times New Roman" w:hAnsi="Times New Roman" w:cs="Times New Roman"/>
          <w:i/>
          <w:iCs/>
        </w:rPr>
      </w:pPr>
    </w:p>
    <w:p w14:paraId="0F6816B1" w14:textId="77777777" w:rsidR="003921E8" w:rsidRPr="004D1CA6" w:rsidRDefault="003921E8" w:rsidP="003921E8">
      <w:pPr>
        <w:autoSpaceDN w:val="0"/>
        <w:ind w:left="851" w:right="851" w:firstLine="709"/>
        <w:jc w:val="both"/>
        <w:rPr>
          <w:rFonts w:ascii="Times New Roman" w:hAnsi="Times New Roman" w:cs="Times New Roman"/>
          <w:i/>
          <w:iCs/>
        </w:rPr>
      </w:pPr>
    </w:p>
    <w:p w14:paraId="273B3575" w14:textId="77777777" w:rsidR="003921E8" w:rsidRPr="004D1CA6" w:rsidRDefault="003921E8" w:rsidP="003921E8">
      <w:pPr>
        <w:numPr>
          <w:ilvl w:val="1"/>
          <w:numId w:val="11"/>
        </w:num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Para el registro de los votos dictados en audiencia oral</w:t>
      </w:r>
      <w:r w:rsidRPr="004D1CA6">
        <w:rPr>
          <w:rFonts w:ascii="Times New Roman" w:hAnsi="Times New Roman" w:cs="Times New Roman"/>
          <w:i/>
          <w:iCs/>
        </w:rPr>
        <w:t xml:space="preserve">: Los mismos deberán constar en la minuta o acta lacónica de la respectiva audiencia, una vez finalizada, si es que no se pudo hacerlo antes, se incluirán los expedientes en el libro de pase a fallo electrónico por parte de la coordinadora judicial (en la tarea “expedientes listos para fallo -votos orales”), y luego la persona juzgadora seleccionará la plantilla respectiva de la carpeta Audiencias Orales (con voto y registro automático), incluirá en ella los datos o el acta lacónica y la firmará. </w:t>
      </w:r>
    </w:p>
    <w:p w14:paraId="257E82FA" w14:textId="77777777" w:rsidR="003921E8" w:rsidRPr="004D1CA6" w:rsidRDefault="003921E8" w:rsidP="003921E8">
      <w:pPr>
        <w:autoSpaceDN w:val="0"/>
        <w:ind w:left="1560" w:right="851"/>
        <w:jc w:val="both"/>
        <w:rPr>
          <w:rFonts w:ascii="Times New Roman" w:hAnsi="Times New Roman" w:cs="Times New Roman"/>
          <w:i/>
          <w:iCs/>
        </w:rPr>
      </w:pPr>
    </w:p>
    <w:p w14:paraId="01737083"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Una vez firmada el acta que describe el voto oral por la persona juzgadora, el módulo de pase a fallo entenderá que el proceso ya cuenta con el voto respectivo</w:t>
      </w:r>
      <w:r w:rsidRPr="004D1CA6">
        <w:rPr>
          <w:rFonts w:ascii="Times New Roman" w:hAnsi="Times New Roman" w:cs="Times New Roman"/>
          <w:i/>
          <w:iCs/>
        </w:rPr>
        <w:t xml:space="preserve">. Conforme con el explicativo del módulo de pase a fallo del punto </w:t>
      </w:r>
      <w:r w:rsidRPr="004D1CA6">
        <w:rPr>
          <w:rFonts w:ascii="Times New Roman" w:hAnsi="Times New Roman" w:cs="Times New Roman"/>
          <w:i/>
          <w:iCs/>
        </w:rPr>
        <w:lastRenderedPageBreak/>
        <w:t xml:space="preserve">7, el expediente debe ser devuelto a la persona coordinadora judicial en la tarea sentencia dictada actualizar libro, esto para el debido registro paralelo en el libro de pase a fallo formato Excel. </w:t>
      </w:r>
    </w:p>
    <w:p w14:paraId="44B01433" w14:textId="77777777" w:rsidR="003921E8" w:rsidRPr="004D1CA6" w:rsidRDefault="003921E8" w:rsidP="003921E8">
      <w:pPr>
        <w:autoSpaceDN w:val="0"/>
        <w:ind w:right="851"/>
        <w:jc w:val="both"/>
        <w:rPr>
          <w:rFonts w:ascii="Times New Roman" w:hAnsi="Times New Roman" w:cs="Times New Roman"/>
          <w:i/>
          <w:iCs/>
        </w:rPr>
      </w:pPr>
    </w:p>
    <w:p w14:paraId="3203D4BA"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De esa manera es como dicho sistema entiende que el expediente ya cuenta con voto, de lo contrario no genera el conteo respectivo. Por esta razón, aunque el acta de audiencia la elabore la persona técnica, debe coordinar con la persona coordinadora y la persona juzgadora para respetar este procedimiento.</w:t>
      </w:r>
    </w:p>
    <w:p w14:paraId="5804AD99" w14:textId="77777777" w:rsidR="003921E8" w:rsidRPr="004D1CA6" w:rsidRDefault="003921E8" w:rsidP="003921E8">
      <w:pPr>
        <w:autoSpaceDN w:val="0"/>
        <w:ind w:left="851" w:right="851" w:firstLine="709"/>
        <w:jc w:val="both"/>
        <w:rPr>
          <w:rFonts w:ascii="Times New Roman" w:hAnsi="Times New Roman" w:cs="Times New Roman"/>
          <w:i/>
          <w:iCs/>
        </w:rPr>
      </w:pPr>
    </w:p>
    <w:p w14:paraId="4684B21B" w14:textId="77777777" w:rsidR="003921E8" w:rsidRPr="004D1CA6" w:rsidRDefault="003921E8" w:rsidP="003921E8">
      <w:pPr>
        <w:numPr>
          <w:ilvl w:val="0"/>
          <w:numId w:val="11"/>
        </w:num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REGISTRO EN EL ESCRITORIO VIRTUAL PARA EL PASE A FALLO.</w:t>
      </w:r>
    </w:p>
    <w:p w14:paraId="6BB18262" w14:textId="77777777" w:rsidR="003921E8" w:rsidRPr="004D1CA6" w:rsidRDefault="003921E8" w:rsidP="003921E8">
      <w:pPr>
        <w:autoSpaceDN w:val="0"/>
        <w:ind w:left="1560" w:right="851"/>
        <w:jc w:val="both"/>
        <w:rPr>
          <w:rFonts w:ascii="Times New Roman" w:hAnsi="Times New Roman" w:cs="Times New Roman"/>
          <w:b/>
          <w:bCs/>
          <w:i/>
          <w:iCs/>
        </w:rPr>
      </w:pPr>
    </w:p>
    <w:p w14:paraId="13E3DBDF" w14:textId="77777777" w:rsidR="003921E8" w:rsidRPr="004D1CA6" w:rsidRDefault="003921E8" w:rsidP="003921E8">
      <w:p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 xml:space="preserve">USO DE LA MEJORA DEL PASE A FALLO POR TAREAS 128-2019: </w:t>
      </w:r>
    </w:p>
    <w:p w14:paraId="2776ADA4" w14:textId="77777777" w:rsidR="003921E8" w:rsidRPr="004D1CA6" w:rsidRDefault="003921E8" w:rsidP="003921E8">
      <w:pPr>
        <w:autoSpaceDN w:val="0"/>
        <w:ind w:left="851" w:right="851" w:firstLine="709"/>
        <w:jc w:val="both"/>
        <w:rPr>
          <w:rFonts w:ascii="Times New Roman" w:hAnsi="Times New Roman" w:cs="Times New Roman"/>
          <w:b/>
          <w:bCs/>
          <w:i/>
          <w:iCs/>
        </w:rPr>
      </w:pPr>
    </w:p>
    <w:p w14:paraId="0EF025D4"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b/>
          <w:bCs/>
          <w:i/>
          <w:iCs/>
          <w:snapToGrid w:val="0"/>
        </w:rPr>
        <w:t>7.1</w:t>
      </w:r>
      <w:r w:rsidRPr="004D1CA6">
        <w:rPr>
          <w:rFonts w:ascii="Times New Roman" w:hAnsi="Times New Roman" w:cs="Times New Roman"/>
          <w:i/>
          <w:iCs/>
          <w:snapToGrid w:val="0"/>
        </w:rPr>
        <w:t xml:space="preserve">. Para la primera instancia, la forma para que se registre </w:t>
      </w:r>
      <w:r w:rsidRPr="004D1CA6">
        <w:rPr>
          <w:rFonts w:ascii="Times New Roman" w:hAnsi="Times New Roman" w:cs="Times New Roman"/>
          <w:b/>
          <w:bCs/>
          <w:i/>
          <w:iCs/>
          <w:snapToGrid w:val="0"/>
        </w:rPr>
        <w:t>en el Escritorio Virtual</w:t>
      </w:r>
      <w:r w:rsidRPr="004D1CA6">
        <w:rPr>
          <w:rFonts w:ascii="Times New Roman" w:hAnsi="Times New Roman" w:cs="Times New Roman"/>
          <w:i/>
          <w:iCs/>
          <w:snapToGrid w:val="0"/>
        </w:rPr>
        <w:t xml:space="preserve"> que el expediente fue pasado a fallo, requiere obligatoriamente que la carpeta se ubique en alguna de las siguientes tareas:</w:t>
      </w:r>
    </w:p>
    <w:p w14:paraId="2DE7E0CD" w14:textId="77777777" w:rsidR="003921E8" w:rsidRPr="004D1CA6" w:rsidRDefault="003921E8" w:rsidP="003921E8">
      <w:pPr>
        <w:autoSpaceDN w:val="0"/>
        <w:ind w:left="851" w:right="851" w:firstLine="709"/>
        <w:jc w:val="both"/>
        <w:rPr>
          <w:rFonts w:ascii="Times New Roman" w:hAnsi="Times New Roman" w:cs="Times New Roman"/>
          <w:i/>
          <w:iCs/>
        </w:rPr>
      </w:pPr>
    </w:p>
    <w:p w14:paraId="33A7E773"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fallo-Excepciones procesales</w:t>
      </w:r>
    </w:p>
    <w:p w14:paraId="4B66EB7C"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fallo-Homologaciones</w:t>
      </w:r>
    </w:p>
    <w:p w14:paraId="4664E38A"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xml:space="preserve">. Listo para fallo-Demanda </w:t>
      </w:r>
      <w:proofErr w:type="spellStart"/>
      <w:r w:rsidRPr="004D1CA6">
        <w:rPr>
          <w:rFonts w:ascii="Times New Roman" w:hAnsi="Times New Roman" w:cs="Times New Roman"/>
          <w:i/>
          <w:iCs/>
          <w:snapToGrid w:val="0"/>
        </w:rPr>
        <w:t>improponible</w:t>
      </w:r>
      <w:proofErr w:type="spellEnd"/>
    </w:p>
    <w:p w14:paraId="277A09C3"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fallo-Votos orales</w:t>
      </w:r>
    </w:p>
    <w:p w14:paraId="0FD55582"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fallo-Medidas cautelares</w:t>
      </w:r>
    </w:p>
    <w:p w14:paraId="063E23A3"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xml:space="preserve">. Listo para fallo-Sentencia escrita que provenga de audiencia previa </w:t>
      </w:r>
    </w:p>
    <w:p w14:paraId="18E9DBAA"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fallo-Sentencia que no proviene de audiencia</w:t>
      </w:r>
    </w:p>
    <w:p w14:paraId="5E9CCC1E"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fallo-Tercerías</w:t>
      </w:r>
    </w:p>
    <w:p w14:paraId="404F800D"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fallo-Incidentes</w:t>
      </w:r>
    </w:p>
    <w:p w14:paraId="44F054CE"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fallo-Liquidaciones con oposición</w:t>
      </w:r>
    </w:p>
    <w:p w14:paraId="52F233C2"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fallo-Legalizaciones</w:t>
      </w:r>
    </w:p>
    <w:p w14:paraId="30B879E9"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fallo-Sucesorios en principal</w:t>
      </w:r>
    </w:p>
    <w:p w14:paraId="3029B0B8"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fallo-Caducidad del proceso-resolución de fondo (con audiencia previa)</w:t>
      </w:r>
    </w:p>
    <w:p w14:paraId="4A6D4AD9"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fallo-Admisión de prueba</w:t>
      </w:r>
    </w:p>
    <w:p w14:paraId="5DDD5606"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fallo-Fondo ejecución provisional</w:t>
      </w:r>
    </w:p>
    <w:p w14:paraId="0F3A134D" w14:textId="77777777" w:rsidR="003921E8" w:rsidRPr="004D1CA6" w:rsidRDefault="003921E8" w:rsidP="003921E8">
      <w:pPr>
        <w:numPr>
          <w:ilvl w:val="0"/>
          <w:numId w:val="16"/>
        </w:numPr>
        <w:autoSpaceDN w:val="0"/>
        <w:ind w:left="851" w:right="851" w:firstLine="709"/>
        <w:jc w:val="both"/>
        <w:rPr>
          <w:rFonts w:ascii="Times New Roman" w:hAnsi="Times New Roman" w:cs="Times New Roman"/>
          <w:i/>
          <w:iCs/>
          <w:snapToGrid w:val="0"/>
        </w:rPr>
      </w:pP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Listo para fallo-Levantamiento de embargos sin tercería</w:t>
      </w:r>
    </w:p>
    <w:p w14:paraId="420332C3" w14:textId="77777777" w:rsidR="003921E8" w:rsidRPr="004D1CA6" w:rsidRDefault="003921E8" w:rsidP="003921E8">
      <w:pPr>
        <w:autoSpaceDN w:val="0"/>
        <w:ind w:left="1560" w:right="851"/>
        <w:jc w:val="both"/>
        <w:rPr>
          <w:rFonts w:ascii="Times New Roman" w:hAnsi="Times New Roman" w:cs="Times New Roman"/>
          <w:i/>
          <w:iCs/>
          <w:snapToGrid w:val="0"/>
        </w:rPr>
      </w:pPr>
    </w:p>
    <w:p w14:paraId="0FBF28C0"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338B1349"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A continuación, se explica gráficamente el procedimiento para pasar a fallo un expediente en materia civil de primera instancia a partir de la configuración y capacitación por parte de la Dirección de Tecnología de la Información sobre el uso de la mejora 128-19. </w:t>
      </w:r>
    </w:p>
    <w:p w14:paraId="796FA092" w14:textId="77777777" w:rsidR="003921E8" w:rsidRPr="004D1CA6" w:rsidRDefault="003921E8" w:rsidP="003921E8">
      <w:pPr>
        <w:autoSpaceDN w:val="0"/>
        <w:ind w:left="851" w:right="851" w:firstLine="709"/>
        <w:jc w:val="both"/>
        <w:rPr>
          <w:rFonts w:ascii="Times New Roman" w:hAnsi="Times New Roman" w:cs="Times New Roman"/>
          <w:i/>
          <w:iCs/>
        </w:rPr>
      </w:pPr>
    </w:p>
    <w:p w14:paraId="4A700510"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Figura 2</w:t>
      </w:r>
    </w:p>
    <w:p w14:paraId="467F12C0" w14:textId="77777777" w:rsidR="003921E8" w:rsidRPr="004D1CA6" w:rsidRDefault="003921E8" w:rsidP="003921E8">
      <w:pPr>
        <w:autoSpaceDN w:val="0"/>
        <w:ind w:left="851" w:right="851" w:firstLine="709"/>
        <w:jc w:val="both"/>
        <w:rPr>
          <w:rFonts w:ascii="Times New Roman" w:hAnsi="Times New Roman" w:cs="Times New Roman"/>
          <w:i/>
          <w:iCs/>
        </w:rPr>
      </w:pPr>
    </w:p>
    <w:p w14:paraId="13FF24B9" w14:textId="77777777" w:rsidR="003921E8" w:rsidRPr="006A5AE2" w:rsidRDefault="003921E8" w:rsidP="003921E8">
      <w:pPr>
        <w:autoSpaceDN w:val="0"/>
        <w:ind w:left="851" w:right="851" w:firstLine="709"/>
        <w:jc w:val="both"/>
        <w:rPr>
          <w:rFonts w:ascii="Times New Roman" w:hAnsi="Times New Roman" w:cs="Times New Roman"/>
          <w:b/>
          <w:bCs/>
          <w:i/>
          <w:iCs/>
          <w:sz w:val="24"/>
          <w:szCs w:val="24"/>
        </w:rPr>
      </w:pPr>
      <w:r w:rsidRPr="004D1CA6">
        <w:rPr>
          <w:rFonts w:ascii="Times New Roman" w:hAnsi="Times New Roman" w:cs="Times New Roman"/>
          <w:b/>
          <w:bCs/>
          <w:i/>
          <w:iCs/>
        </w:rPr>
        <w:t>Proceso de pase a fallo de los expedientes en el módulo de pase a fallo en Escritorio Virtual y archivo Excel, Juzgados Civiles, Tribunales Colegiados de Primera Instancia y Juzgados de Cobro</w:t>
      </w:r>
    </w:p>
    <w:p w14:paraId="3E307FEF" w14:textId="77777777" w:rsidR="003921E8" w:rsidRDefault="003921E8" w:rsidP="003921E8">
      <w:pPr>
        <w:autoSpaceDN w:val="0"/>
        <w:jc w:val="both"/>
        <w:rPr>
          <w:b/>
          <w:bCs/>
          <w:i/>
          <w:iCs/>
        </w:rPr>
      </w:pPr>
    </w:p>
    <w:p w14:paraId="65A8CC8A" w14:textId="77777777" w:rsidR="003921E8" w:rsidRDefault="003921E8" w:rsidP="003921E8">
      <w:pPr>
        <w:autoSpaceDN w:val="0"/>
        <w:jc w:val="both"/>
        <w:rPr>
          <w:b/>
          <w:bCs/>
          <w:i/>
          <w:iCs/>
        </w:rPr>
      </w:pPr>
    </w:p>
    <w:p w14:paraId="17BBA65F" w14:textId="77777777" w:rsidR="003921E8" w:rsidRDefault="003921E8" w:rsidP="003921E8">
      <w:pPr>
        <w:autoSpaceDN w:val="0"/>
        <w:jc w:val="both"/>
        <w:rPr>
          <w:b/>
          <w:bCs/>
          <w:i/>
          <w:iCs/>
        </w:rPr>
      </w:pPr>
    </w:p>
    <w:p w14:paraId="14EA54FE" w14:textId="3CF3C41D" w:rsidR="003921E8" w:rsidRDefault="003921E8" w:rsidP="003921E8">
      <w:pPr>
        <w:autoSpaceDN w:val="0"/>
        <w:jc w:val="center"/>
        <w:rPr>
          <w:snapToGrid w:val="0"/>
        </w:rPr>
      </w:pPr>
      <w:r>
        <w:rPr>
          <w:noProof/>
        </w:rPr>
        <w:drawing>
          <wp:inline distT="0" distB="0" distL="0" distR="0" wp14:anchorId="22691326" wp14:editId="7D40E08F">
            <wp:extent cx="5612130" cy="2729230"/>
            <wp:effectExtent l="0" t="0" r="7620" b="13970"/>
            <wp:docPr id="5" name="Imagen 5"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ala de tiempo&#10;&#10;Descripción generada automáticament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12130" cy="2729230"/>
                    </a:xfrm>
                    <a:prstGeom prst="rect">
                      <a:avLst/>
                    </a:prstGeom>
                    <a:noFill/>
                    <a:ln>
                      <a:noFill/>
                    </a:ln>
                  </pic:spPr>
                </pic:pic>
              </a:graphicData>
            </a:graphic>
          </wp:inline>
        </w:drawing>
      </w:r>
    </w:p>
    <w:p w14:paraId="7CCB5CE0" w14:textId="539FACE3" w:rsidR="003921E8" w:rsidRDefault="003921E8" w:rsidP="003921E8">
      <w:pPr>
        <w:autoSpaceDN w:val="0"/>
        <w:jc w:val="both"/>
        <w:rPr>
          <w:i/>
          <w:iCs/>
          <w:snapToGrid w:val="0"/>
        </w:rPr>
      </w:pPr>
      <w:r>
        <w:rPr>
          <w:i/>
          <w:iCs/>
          <w:noProof/>
        </w:rPr>
        <w:drawing>
          <wp:inline distT="0" distB="0" distL="0" distR="0" wp14:anchorId="34106EF9" wp14:editId="6C09EB95">
            <wp:extent cx="5612130" cy="3190875"/>
            <wp:effectExtent l="0" t="0" r="7620" b="9525"/>
            <wp:docPr id="4" name="Imagen 4"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ala de tiempo&#10;&#10;Descripción generada automáticament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2130" cy="3190875"/>
                    </a:xfrm>
                    <a:prstGeom prst="rect">
                      <a:avLst/>
                    </a:prstGeom>
                    <a:noFill/>
                    <a:ln>
                      <a:noFill/>
                    </a:ln>
                  </pic:spPr>
                </pic:pic>
              </a:graphicData>
            </a:graphic>
          </wp:inline>
        </w:drawing>
      </w:r>
    </w:p>
    <w:p w14:paraId="20B6FDF4" w14:textId="77777777" w:rsidR="003921E8" w:rsidRDefault="003921E8" w:rsidP="003921E8">
      <w:pPr>
        <w:autoSpaceDN w:val="0"/>
        <w:jc w:val="both"/>
        <w:rPr>
          <w:i/>
          <w:iCs/>
          <w:snapToGrid w:val="0"/>
        </w:rPr>
      </w:pPr>
    </w:p>
    <w:p w14:paraId="273947CB" w14:textId="77777777" w:rsidR="003921E8" w:rsidRDefault="003921E8" w:rsidP="003921E8">
      <w:pPr>
        <w:autoSpaceDN w:val="0"/>
        <w:jc w:val="both"/>
        <w:rPr>
          <w:i/>
          <w:iCs/>
          <w:snapToGrid w:val="0"/>
        </w:rPr>
      </w:pPr>
    </w:p>
    <w:p w14:paraId="5B83FB87" w14:textId="77777777" w:rsidR="003921E8" w:rsidRDefault="003921E8" w:rsidP="003921E8">
      <w:pPr>
        <w:autoSpaceDN w:val="0"/>
        <w:jc w:val="both"/>
        <w:rPr>
          <w:i/>
          <w:iCs/>
          <w:snapToGrid w:val="0"/>
        </w:rPr>
      </w:pPr>
    </w:p>
    <w:p w14:paraId="71556080"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De ahí que el sistema solamente reportará que se “saco del módulo” por 2 razones:</w:t>
      </w:r>
    </w:p>
    <w:p w14:paraId="7364155E" w14:textId="77777777" w:rsidR="003921E8" w:rsidRPr="004D1CA6" w:rsidRDefault="003921E8" w:rsidP="003921E8">
      <w:pPr>
        <w:autoSpaceDN w:val="0"/>
        <w:ind w:right="851"/>
        <w:jc w:val="both"/>
        <w:rPr>
          <w:rFonts w:ascii="Times New Roman" w:hAnsi="Times New Roman" w:cs="Times New Roman"/>
          <w:i/>
          <w:iCs/>
          <w:snapToGrid w:val="0"/>
        </w:rPr>
      </w:pPr>
    </w:p>
    <w:p w14:paraId="6194B58D" w14:textId="77777777" w:rsidR="003921E8" w:rsidRPr="004D1CA6" w:rsidRDefault="003921E8" w:rsidP="003921E8">
      <w:pPr>
        <w:numPr>
          <w:ilvl w:val="0"/>
          <w:numId w:val="17"/>
        </w:num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Que la persona juzgadora teniendo el expediente ubicado en una de esas tareas se genere un documento o plantilla y se firme (sentencia o resolución de fondo).</w:t>
      </w:r>
    </w:p>
    <w:p w14:paraId="2105CC8C" w14:textId="77777777" w:rsidR="003921E8" w:rsidRPr="004D1CA6" w:rsidRDefault="003921E8" w:rsidP="003921E8">
      <w:pPr>
        <w:autoSpaceDN w:val="0"/>
        <w:ind w:left="1560" w:right="851"/>
        <w:jc w:val="both"/>
        <w:rPr>
          <w:rFonts w:ascii="Times New Roman" w:hAnsi="Times New Roman" w:cs="Times New Roman"/>
          <w:i/>
          <w:iCs/>
          <w:snapToGrid w:val="0"/>
        </w:rPr>
      </w:pPr>
    </w:p>
    <w:p w14:paraId="7684E708"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 xml:space="preserve">En el caso de los votos orales la plantilla comúnmente será el acta de la audiencia respectiva. </w:t>
      </w:r>
    </w:p>
    <w:p w14:paraId="63A00561"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0CFB549A" w14:textId="77777777" w:rsidR="003921E8" w:rsidRPr="004D1CA6" w:rsidRDefault="003921E8" w:rsidP="003921E8">
      <w:pPr>
        <w:numPr>
          <w:ilvl w:val="0"/>
          <w:numId w:val="17"/>
        </w:num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lastRenderedPageBreak/>
        <w:t>Que la persona juzgadora teniendo el expediente ubicado en una de esas tareas, lo devuelva o cambie la ubicación de la carpeta al puesto de Coordinadora o Coordinador Judicial en la tarea “Devuelto sin sentencia se registra libro fallo electrónico”.</w:t>
      </w:r>
    </w:p>
    <w:p w14:paraId="20E93CD0"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2ECEB920" w14:textId="77777777" w:rsidR="003921E8" w:rsidRPr="004D1CA6" w:rsidRDefault="003921E8" w:rsidP="003921E8">
      <w:p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 xml:space="preserve">El registro de la información en el libro de pase a fallo y en el archivo de formato Excel se realizará de manera paralela, hasta tanto el Subproceso de Estadística de la Dirección de Planificación valide que la información registrada coindice con la realidad de la oficina (uso adecuado del módulo de pase a fallo del Escritorio Virtual) y comunique oficialmente a las oficinas que pueden cesar el registro paralelo.  </w:t>
      </w:r>
    </w:p>
    <w:p w14:paraId="4BA0D7FE"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748AFD2B"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u w:val="single"/>
        </w:rPr>
        <w:t>Nota Importante</w:t>
      </w:r>
      <w:r w:rsidRPr="004D1CA6">
        <w:rPr>
          <w:rFonts w:ascii="Times New Roman" w:hAnsi="Times New Roman" w:cs="Times New Roman"/>
          <w:i/>
          <w:iCs/>
          <w:snapToGrid w:val="0"/>
        </w:rPr>
        <w:t xml:space="preserve">: Una vez que el personal juzgador dicta la sentencia, completa el registro de resolución debe firmar la sentencia.  Una vez firmada la sentencia, devuelve el expediente (cambio de ubicación) a la persona Coordinadora Judicial para actualizar el libro de pase a fallo.  </w:t>
      </w:r>
    </w:p>
    <w:p w14:paraId="131F48EB"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323D213C"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b/>
          <w:bCs/>
          <w:i/>
          <w:iCs/>
          <w:snapToGrid w:val="0"/>
          <w:u w:val="single"/>
        </w:rPr>
        <w:t xml:space="preserve">No debe utilizarse la opción </w:t>
      </w:r>
      <w:r w:rsidRPr="004D1CA6">
        <w:rPr>
          <w:rFonts w:ascii="Times New Roman" w:hAnsi="Times New Roman" w:cs="Times New Roman"/>
          <w:i/>
          <w:iCs/>
          <w:snapToGrid w:val="0"/>
        </w:rPr>
        <w:t xml:space="preserve">que da el Escritorio Virtual de firmar y simultáneamente hacer el cambio de ubicación, ya que eso genera una inconsistencia y el módulo de pase a fallo reportaría el expediente como pendiente indefinidamente. </w:t>
      </w:r>
    </w:p>
    <w:p w14:paraId="6E30C7AC"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6068F942"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 xml:space="preserve">Deben hacerse los cambios de ubicación y tarea </w:t>
      </w:r>
      <w:r w:rsidRPr="004D1CA6">
        <w:rPr>
          <w:rFonts w:ascii="Times New Roman" w:hAnsi="Times New Roman" w:cs="Times New Roman"/>
          <w:b/>
          <w:bCs/>
          <w:i/>
          <w:iCs/>
          <w:snapToGrid w:val="0"/>
          <w:u w:val="single"/>
        </w:rPr>
        <w:t>siempre en el Escritorio Virtual</w:t>
      </w:r>
      <w:r w:rsidRPr="004D1CA6">
        <w:rPr>
          <w:rFonts w:ascii="Times New Roman" w:hAnsi="Times New Roman" w:cs="Times New Roman"/>
          <w:i/>
          <w:iCs/>
          <w:snapToGrid w:val="0"/>
        </w:rPr>
        <w:t xml:space="preserve"> y no en el Sistema de Gestión, principalmente cuando se devuelve a trámite para indicar el motivo (la lista de motivos se visualiza en el Escritorio Virtual solamente). </w:t>
      </w:r>
    </w:p>
    <w:p w14:paraId="362F48D8" w14:textId="77777777" w:rsidR="003921E8" w:rsidRPr="004D1CA6" w:rsidRDefault="003921E8" w:rsidP="003921E8">
      <w:p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i/>
          <w:iCs/>
          <w:lang w:eastAsia="es-CR"/>
        </w:rPr>
        <w:t xml:space="preserve">                                                 </w:t>
      </w:r>
    </w:p>
    <w:p w14:paraId="4F0A6793" w14:textId="77777777" w:rsidR="003921E8" w:rsidRPr="004D1CA6" w:rsidRDefault="003921E8" w:rsidP="003921E8">
      <w:pPr>
        <w:numPr>
          <w:ilvl w:val="0"/>
          <w:numId w:val="18"/>
        </w:num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Ingreso en módulo de pase a fallo una vez celebrada una audiencia por la persona juzgadora:</w:t>
      </w:r>
    </w:p>
    <w:p w14:paraId="5D345BD3" w14:textId="77777777" w:rsidR="003921E8" w:rsidRPr="004D1CA6" w:rsidRDefault="003921E8" w:rsidP="003921E8">
      <w:pPr>
        <w:autoSpaceDN w:val="0"/>
        <w:ind w:left="851" w:right="851" w:firstLine="709"/>
        <w:jc w:val="both"/>
        <w:rPr>
          <w:rFonts w:ascii="Times New Roman" w:hAnsi="Times New Roman" w:cs="Times New Roman"/>
          <w:b/>
          <w:bCs/>
          <w:i/>
          <w:iCs/>
          <w:snapToGrid w:val="0"/>
        </w:rPr>
      </w:pPr>
    </w:p>
    <w:p w14:paraId="3CB39D4C" w14:textId="77777777" w:rsidR="003921E8" w:rsidRPr="004D1CA6" w:rsidRDefault="003921E8" w:rsidP="003921E8">
      <w:pPr>
        <w:shd w:val="clear" w:color="auto" w:fill="FFFFFF"/>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color w:val="000000"/>
        </w:rPr>
        <w:t xml:space="preserve">Cuando la persona juzgadora realiza una audiencia, previo a dictar la resolución que corresponda, debe cambiar el expediente de tarea en su buzón, hacer el cambio de la tarea a la que corresponda del módulo de pase a fallo “Expediente listo para fallar –(según corresponda de la lista anterior)” y una vez ahí generar el formato “plantilla” y dictar la resolución. Lo anterior, a efectos de que se registre correctamente ese expediente en el módulo de pase a fallo del Escritorio Virtual y se le contabilice la sentencia dictada a la persona juzgadora. </w:t>
      </w:r>
      <w:r w:rsidRPr="004D1CA6">
        <w:rPr>
          <w:rFonts w:ascii="Times New Roman" w:hAnsi="Times New Roman" w:cs="Times New Roman"/>
          <w:b/>
          <w:bCs/>
          <w:i/>
          <w:iCs/>
          <w:snapToGrid w:val="0"/>
          <w:color w:val="000000"/>
        </w:rPr>
        <w:t>De no ser esto posible, deberá de procederse como lo indica el punto 6.6. de esta circular.</w:t>
      </w:r>
    </w:p>
    <w:p w14:paraId="51A638D0" w14:textId="77777777" w:rsidR="003921E8" w:rsidRPr="004D1CA6" w:rsidRDefault="003921E8" w:rsidP="003921E8">
      <w:pPr>
        <w:autoSpaceDN w:val="0"/>
        <w:ind w:left="851" w:right="851" w:firstLine="709"/>
        <w:jc w:val="both"/>
        <w:rPr>
          <w:rFonts w:ascii="Times New Roman" w:hAnsi="Times New Roman" w:cs="Times New Roman"/>
          <w:i/>
          <w:iCs/>
        </w:rPr>
      </w:pPr>
    </w:p>
    <w:p w14:paraId="70DE52FC" w14:textId="77777777" w:rsidR="003921E8" w:rsidRPr="004D1CA6" w:rsidRDefault="003921E8" w:rsidP="003921E8">
      <w:pPr>
        <w:numPr>
          <w:ilvl w:val="0"/>
          <w:numId w:val="18"/>
        </w:num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Registro de asuntos pendientes de dictar sentencia, pero ya pasados a fallo (módulo de Escritorio Virtual) en donde se requiera trasladar para ser atendidos por personas juzgadoras de la Administración Regional, entre otros.</w:t>
      </w:r>
    </w:p>
    <w:p w14:paraId="1C227C12"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71FE6F04"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 xml:space="preserve">En caso de colaboración de parte del Centro de Apoyo, con planes de descongestionamiento, programa contra el retraso judicial, entre otros, o en caso de que un Juez o Jueza sea sustituido por vacaciones, permiso con o sin goce de salario, se solicita a la Administración Regional de la Zona, que lo sustituya con Personal Juzgador Supernumerario, se realiza la sustitución, Juez A por Juez supernumerario, cuando se realiza ese cambio en el sistema, de forma automática </w:t>
      </w:r>
      <w:r w:rsidRPr="004D1CA6">
        <w:rPr>
          <w:rFonts w:ascii="Times New Roman" w:hAnsi="Times New Roman" w:cs="Times New Roman"/>
          <w:i/>
          <w:iCs/>
          <w:snapToGrid w:val="0"/>
        </w:rPr>
        <w:lastRenderedPageBreak/>
        <w:t>el sistema asigna los expedientes que tenía el Juez A al Juez o Jueza supernumerario (a) que sustituye.</w:t>
      </w:r>
    </w:p>
    <w:p w14:paraId="48F5DA4C"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1AC47A8A"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 xml:space="preserve">De esta forma se realiza el registro en el módulo de pase a fallo del cambio en la persona responsable y documenta la Jueza o Juez que redacta finalmente la sentencia.  </w:t>
      </w:r>
    </w:p>
    <w:p w14:paraId="7E9DCD4E"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06DA2CFD"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 xml:space="preserve">Si no se trata de una sustitución sino de apoyo, el Coordinador Judicial únicamente debe hacer un cambio de ubicación en el sistema, mantiene la misma tarea de pase a fallo. El plazo sigue contando desde que se pasó a fallo, independientemente de que la persona juzgadora lo resuelva. </w:t>
      </w:r>
    </w:p>
    <w:p w14:paraId="7AFC9EED"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4869F311"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El procedimiento por realizar es:</w:t>
      </w:r>
    </w:p>
    <w:p w14:paraId="239EAE84"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1999C18B" w14:textId="77777777" w:rsidR="003921E8" w:rsidRPr="004D1CA6" w:rsidRDefault="003921E8" w:rsidP="003921E8">
      <w:pPr>
        <w:numPr>
          <w:ilvl w:val="0"/>
          <w:numId w:val="19"/>
        </w:num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Se identifican los expedientes a pasar.</w:t>
      </w:r>
    </w:p>
    <w:p w14:paraId="3AA29ED4" w14:textId="77777777" w:rsidR="003921E8" w:rsidRPr="004D1CA6" w:rsidRDefault="003921E8" w:rsidP="003921E8">
      <w:pPr>
        <w:numPr>
          <w:ilvl w:val="0"/>
          <w:numId w:val="19"/>
        </w:num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i/>
          <w:iCs/>
          <w:snapToGrid w:val="0"/>
        </w:rPr>
        <w:t>Se le hace un cambio de ubicación y se le asigna a la persona juzgadora de apoyo, en la tarea “</w:t>
      </w:r>
      <w:proofErr w:type="spellStart"/>
      <w:r w:rsidRPr="004D1CA6">
        <w:rPr>
          <w:rFonts w:ascii="Times New Roman" w:hAnsi="Times New Roman" w:cs="Times New Roman"/>
          <w:i/>
          <w:iCs/>
          <w:snapToGrid w:val="0"/>
        </w:rPr>
        <w:t>Exp</w:t>
      </w:r>
      <w:proofErr w:type="spellEnd"/>
      <w:r w:rsidRPr="004D1CA6">
        <w:rPr>
          <w:rFonts w:ascii="Times New Roman" w:hAnsi="Times New Roman" w:cs="Times New Roman"/>
          <w:i/>
          <w:iCs/>
          <w:snapToGrid w:val="0"/>
        </w:rPr>
        <w:t xml:space="preserve">. Listo para fallar-XXXXXXXX” que corresponda (misma que tenía asignada la persona juzgadora titular).  </w:t>
      </w:r>
    </w:p>
    <w:p w14:paraId="0BB400BD" w14:textId="77777777" w:rsidR="003921E8" w:rsidRPr="004D1CA6" w:rsidRDefault="003921E8" w:rsidP="003921E8">
      <w:pPr>
        <w:autoSpaceDN w:val="0"/>
        <w:ind w:left="851" w:right="851" w:firstLine="709"/>
        <w:jc w:val="both"/>
        <w:rPr>
          <w:rFonts w:ascii="Times New Roman" w:hAnsi="Times New Roman" w:cs="Times New Roman"/>
          <w:b/>
          <w:bCs/>
          <w:i/>
          <w:iCs/>
          <w:snapToGrid w:val="0"/>
        </w:rPr>
      </w:pPr>
    </w:p>
    <w:p w14:paraId="138CFE59" w14:textId="77777777" w:rsidR="003921E8" w:rsidRPr="004D1CA6" w:rsidRDefault="003921E8" w:rsidP="003921E8">
      <w:pPr>
        <w:autoSpaceDN w:val="0"/>
        <w:ind w:left="851" w:right="851" w:firstLine="709"/>
        <w:jc w:val="both"/>
        <w:rPr>
          <w:rFonts w:ascii="Times New Roman" w:hAnsi="Times New Roman" w:cs="Times New Roman"/>
          <w:b/>
          <w:bCs/>
          <w:i/>
          <w:iCs/>
          <w:snapToGrid w:val="0"/>
        </w:rPr>
      </w:pPr>
    </w:p>
    <w:p w14:paraId="23064BD7" w14:textId="77777777" w:rsidR="003921E8" w:rsidRPr="004D1CA6" w:rsidRDefault="003921E8" w:rsidP="003921E8">
      <w:pPr>
        <w:numPr>
          <w:ilvl w:val="0"/>
          <w:numId w:val="19"/>
        </w:num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 xml:space="preserve">Acceso al reporte de la información del Módulo de pase a fallo: </w:t>
      </w:r>
    </w:p>
    <w:p w14:paraId="439830BA" w14:textId="77777777" w:rsidR="003921E8" w:rsidRPr="004D1CA6" w:rsidRDefault="003921E8" w:rsidP="003921E8">
      <w:pPr>
        <w:autoSpaceDN w:val="0"/>
        <w:ind w:left="851" w:right="851" w:firstLine="709"/>
        <w:jc w:val="both"/>
        <w:rPr>
          <w:rFonts w:ascii="Times New Roman" w:hAnsi="Times New Roman" w:cs="Times New Roman"/>
          <w:i/>
          <w:iCs/>
        </w:rPr>
      </w:pPr>
    </w:p>
    <w:p w14:paraId="40921D32"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Para visualizar la información que genera el módulo de pase a fallo del Escritorio Virtual, existe en el SIGMA un reporte que permite visualizar el número de expediente, fecha de pase a fallo, fecha de devolución, número de voto, la persona que lo pasa a fallo y quién lo devuelve así como su ubicación o puesto dentro del contexto de la oficina, incluso la fecha de la firma de la sentencia, y cuenta con contadores de los días que llevan pendiente los asuntos en sentencia, y de los días en que se tardó dictando la sentencia en los que si fueron fallados. </w:t>
      </w:r>
    </w:p>
    <w:p w14:paraId="4076E7E6" w14:textId="77777777" w:rsidR="003921E8" w:rsidRPr="004D1CA6" w:rsidRDefault="003921E8" w:rsidP="003921E8">
      <w:pPr>
        <w:autoSpaceDN w:val="0"/>
        <w:ind w:left="851" w:right="851" w:firstLine="709"/>
        <w:jc w:val="both"/>
        <w:rPr>
          <w:rFonts w:ascii="Times New Roman" w:hAnsi="Times New Roman" w:cs="Times New Roman"/>
          <w:i/>
          <w:iCs/>
        </w:rPr>
      </w:pPr>
    </w:p>
    <w:p w14:paraId="2CAB2923"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La información que se observa en ese reporte fue validada por la Dirección de Planificación, Auditoría Judicial e Inspección Judicial. </w:t>
      </w:r>
    </w:p>
    <w:p w14:paraId="3D56019A" w14:textId="77777777" w:rsidR="003921E8" w:rsidRPr="004D1CA6" w:rsidRDefault="003921E8" w:rsidP="003921E8">
      <w:pPr>
        <w:autoSpaceDN w:val="0"/>
        <w:ind w:left="851" w:right="851" w:firstLine="709"/>
        <w:jc w:val="both"/>
        <w:rPr>
          <w:rFonts w:ascii="Times New Roman" w:hAnsi="Times New Roman" w:cs="Times New Roman"/>
          <w:i/>
          <w:iCs/>
        </w:rPr>
      </w:pPr>
    </w:p>
    <w:p w14:paraId="27883B47"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El acceso al reporte, que deben utilizar las oficinas se encuentra en SIGMA, carpeta 8 “Informes de control y seguimiento”, y el informe se denomina “Informe de pase a fallo”, tal y como se observa en la siguiente ilustración. </w:t>
      </w:r>
    </w:p>
    <w:p w14:paraId="3056CD77" w14:textId="77777777" w:rsidR="003921E8" w:rsidRPr="006A5AE2" w:rsidRDefault="003921E8" w:rsidP="003921E8">
      <w:pPr>
        <w:keepNext/>
        <w:autoSpaceDN w:val="0"/>
        <w:ind w:left="851" w:right="851" w:firstLine="709"/>
        <w:jc w:val="both"/>
        <w:rPr>
          <w:rFonts w:ascii="Times New Roman" w:hAnsi="Times New Roman" w:cs="Times New Roman"/>
          <w:i/>
          <w:iCs/>
          <w:sz w:val="24"/>
          <w:szCs w:val="24"/>
        </w:rPr>
      </w:pPr>
    </w:p>
    <w:p w14:paraId="0D150A54" w14:textId="77777777" w:rsidR="003921E8" w:rsidRPr="006A5AE2" w:rsidRDefault="003921E8" w:rsidP="003921E8">
      <w:pPr>
        <w:keepNext/>
        <w:autoSpaceDN w:val="0"/>
        <w:ind w:left="851" w:right="851" w:firstLine="709"/>
        <w:jc w:val="both"/>
        <w:rPr>
          <w:rFonts w:ascii="Times New Roman" w:hAnsi="Times New Roman" w:cs="Times New Roman"/>
          <w:b/>
          <w:bCs/>
          <w:i/>
          <w:iCs/>
          <w:sz w:val="24"/>
          <w:szCs w:val="24"/>
        </w:rPr>
      </w:pPr>
      <w:r w:rsidRPr="006A5AE2">
        <w:rPr>
          <w:rFonts w:ascii="Times New Roman" w:hAnsi="Times New Roman" w:cs="Times New Roman"/>
          <w:i/>
          <w:iCs/>
          <w:sz w:val="24"/>
          <w:szCs w:val="24"/>
        </w:rPr>
        <w:t>Ilustración 2</w:t>
      </w:r>
    </w:p>
    <w:p w14:paraId="7B39DF8D" w14:textId="77777777" w:rsidR="003921E8" w:rsidRPr="006A5AE2" w:rsidRDefault="003921E8" w:rsidP="003921E8">
      <w:pPr>
        <w:autoSpaceDN w:val="0"/>
        <w:ind w:left="851" w:right="851" w:firstLine="709"/>
        <w:jc w:val="both"/>
        <w:rPr>
          <w:rFonts w:ascii="Times New Roman" w:hAnsi="Times New Roman" w:cs="Times New Roman"/>
          <w:b/>
          <w:bCs/>
          <w:i/>
          <w:iCs/>
          <w:sz w:val="24"/>
          <w:szCs w:val="24"/>
        </w:rPr>
      </w:pPr>
      <w:r w:rsidRPr="006A5AE2">
        <w:rPr>
          <w:rFonts w:ascii="Times New Roman" w:hAnsi="Times New Roman" w:cs="Times New Roman"/>
          <w:b/>
          <w:bCs/>
          <w:i/>
          <w:iCs/>
          <w:sz w:val="24"/>
          <w:szCs w:val="24"/>
        </w:rPr>
        <w:t>Ubicación en SIGMA del reporte “Informe de pase a fallo”</w:t>
      </w:r>
    </w:p>
    <w:p w14:paraId="76421669" w14:textId="77777777" w:rsidR="003921E8" w:rsidRDefault="003921E8" w:rsidP="003921E8">
      <w:pPr>
        <w:autoSpaceDN w:val="0"/>
        <w:ind w:left="851" w:right="851" w:firstLine="709"/>
        <w:jc w:val="both"/>
        <w:rPr>
          <w:b/>
          <w:bCs/>
          <w:i/>
          <w:iCs/>
        </w:rPr>
      </w:pPr>
    </w:p>
    <w:p w14:paraId="6062B374" w14:textId="23C1FEA6" w:rsidR="003921E8" w:rsidRDefault="003921E8" w:rsidP="003921E8">
      <w:pPr>
        <w:autoSpaceDN w:val="0"/>
        <w:ind w:left="851" w:right="851" w:firstLine="709"/>
        <w:jc w:val="both"/>
        <w:rPr>
          <w:i/>
          <w:iCs/>
        </w:rPr>
      </w:pPr>
      <w:r>
        <w:rPr>
          <w:i/>
          <w:iCs/>
          <w:noProof/>
        </w:rPr>
        <w:lastRenderedPageBreak/>
        <w:drawing>
          <wp:inline distT="0" distB="0" distL="0" distR="0" wp14:anchorId="757E1BF3" wp14:editId="63F0B0F8">
            <wp:extent cx="4572000" cy="3028950"/>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 Aplicación&#10;&#10;Descripción generada automá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572000" cy="3028950"/>
                    </a:xfrm>
                    <a:prstGeom prst="rect">
                      <a:avLst/>
                    </a:prstGeom>
                    <a:noFill/>
                    <a:ln>
                      <a:noFill/>
                    </a:ln>
                  </pic:spPr>
                </pic:pic>
              </a:graphicData>
            </a:graphic>
          </wp:inline>
        </w:drawing>
      </w:r>
    </w:p>
    <w:p w14:paraId="458B45FA" w14:textId="77777777" w:rsidR="003921E8" w:rsidRDefault="003921E8" w:rsidP="003921E8">
      <w:pPr>
        <w:autoSpaceDN w:val="0"/>
        <w:ind w:left="851" w:right="851" w:firstLine="709"/>
        <w:jc w:val="both"/>
        <w:rPr>
          <w:b/>
          <w:bCs/>
          <w:i/>
          <w:iCs/>
        </w:rPr>
      </w:pPr>
    </w:p>
    <w:p w14:paraId="0B0863B0" w14:textId="77777777" w:rsidR="003921E8" w:rsidRDefault="003921E8" w:rsidP="003921E8">
      <w:pPr>
        <w:autoSpaceDN w:val="0"/>
        <w:ind w:left="851" w:right="851" w:firstLine="709"/>
        <w:jc w:val="both"/>
        <w:rPr>
          <w:b/>
          <w:bCs/>
          <w:i/>
          <w:iCs/>
        </w:rPr>
      </w:pPr>
    </w:p>
    <w:p w14:paraId="5BE4FE93" w14:textId="77777777" w:rsidR="003921E8" w:rsidRDefault="003921E8" w:rsidP="003921E8">
      <w:pPr>
        <w:autoSpaceDN w:val="0"/>
        <w:ind w:left="851" w:right="851" w:firstLine="709"/>
        <w:jc w:val="both"/>
        <w:rPr>
          <w:i/>
          <w:iCs/>
        </w:rPr>
      </w:pPr>
      <w:r>
        <w:rPr>
          <w:b/>
          <w:bCs/>
          <w:i/>
          <w:iCs/>
        </w:rPr>
        <w:t>Fuente</w:t>
      </w:r>
      <w:r>
        <w:rPr>
          <w:i/>
          <w:iCs/>
        </w:rPr>
        <w:t>: SIGMA</w:t>
      </w:r>
    </w:p>
    <w:p w14:paraId="7B072A9C" w14:textId="77777777" w:rsidR="003921E8" w:rsidRDefault="003921E8" w:rsidP="003921E8">
      <w:pPr>
        <w:autoSpaceDN w:val="0"/>
        <w:ind w:left="851" w:right="851" w:firstLine="709"/>
        <w:jc w:val="both"/>
        <w:rPr>
          <w:i/>
          <w:iCs/>
        </w:rPr>
      </w:pPr>
    </w:p>
    <w:p w14:paraId="5CFAA160" w14:textId="77777777" w:rsidR="003921E8" w:rsidRPr="004D1CA6" w:rsidRDefault="003921E8" w:rsidP="003921E8">
      <w:pPr>
        <w:numPr>
          <w:ilvl w:val="0"/>
          <w:numId w:val="20"/>
        </w:num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Certificación mensual al Subproceso de Estadística:</w:t>
      </w:r>
    </w:p>
    <w:p w14:paraId="160DBFB6" w14:textId="77777777" w:rsidR="003921E8" w:rsidRPr="004D1CA6" w:rsidRDefault="003921E8" w:rsidP="003921E8">
      <w:pPr>
        <w:autoSpaceDN w:val="0"/>
        <w:ind w:left="851" w:right="851" w:firstLine="709"/>
        <w:jc w:val="both"/>
        <w:rPr>
          <w:rFonts w:ascii="Times New Roman" w:hAnsi="Times New Roman" w:cs="Times New Roman"/>
          <w:i/>
          <w:iCs/>
        </w:rPr>
      </w:pPr>
    </w:p>
    <w:p w14:paraId="288068CF"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La persona Juzgadora Coordinadora de cada despacho debe validar e informar dentro de los primeros cinco días del mes junto con el “informe de inconsistencias”; que la información del reporte del módulo de pase a fallo es consistente; es decir, que la información que se genera en el SIGMA es idéntica a la que registran en el libro de pase a fallo de “Excel” y remitir la certificación que lo acredite al Subproceso de Estadística de la Dirección de Planificación al correo de “Informes estadísticos materias no penales” a saber: </w:t>
      </w:r>
      <w:hyperlink r:id="rId17" w:history="1">
        <w:r w:rsidRPr="004D1CA6">
          <w:rPr>
            <w:rStyle w:val="Hipervnculo"/>
            <w:rFonts w:ascii="Times New Roman" w:hAnsi="Times New Roman" w:cs="Times New Roman"/>
            <w:i/>
            <w:iCs/>
            <w:color w:val="auto"/>
            <w:u w:val="none"/>
          </w:rPr>
          <w:t>plani_estadistica_np@poder-judicial.go.cr</w:t>
        </w:r>
      </w:hyperlink>
      <w:r w:rsidRPr="004D1CA6">
        <w:rPr>
          <w:rFonts w:ascii="Times New Roman" w:hAnsi="Times New Roman" w:cs="Times New Roman"/>
          <w:i/>
          <w:iCs/>
        </w:rPr>
        <w:t>.</w:t>
      </w:r>
    </w:p>
    <w:p w14:paraId="61418FCF" w14:textId="77777777" w:rsidR="003921E8" w:rsidRPr="004D1CA6" w:rsidRDefault="003921E8" w:rsidP="003921E8">
      <w:pPr>
        <w:autoSpaceDN w:val="0"/>
        <w:ind w:left="851" w:right="851" w:firstLine="709"/>
        <w:jc w:val="both"/>
        <w:rPr>
          <w:rFonts w:ascii="Times New Roman" w:hAnsi="Times New Roman" w:cs="Times New Roman"/>
          <w:i/>
          <w:iCs/>
        </w:rPr>
      </w:pPr>
    </w:p>
    <w:p w14:paraId="2B36E466"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73E4DB9E" w14:textId="77777777" w:rsidR="003921E8" w:rsidRPr="004D1CA6" w:rsidRDefault="003921E8" w:rsidP="003921E8">
      <w:pPr>
        <w:autoSpaceDN w:val="0"/>
        <w:ind w:left="851" w:right="851" w:firstLine="709"/>
        <w:jc w:val="both"/>
        <w:rPr>
          <w:rFonts w:ascii="Times New Roman" w:hAnsi="Times New Roman" w:cs="Times New Roman"/>
          <w:b/>
          <w:bCs/>
          <w:i/>
          <w:iCs/>
          <w:snapToGrid w:val="0"/>
        </w:rPr>
      </w:pPr>
      <w:r w:rsidRPr="004D1CA6">
        <w:rPr>
          <w:rFonts w:ascii="Times New Roman" w:hAnsi="Times New Roman" w:cs="Times New Roman"/>
          <w:b/>
          <w:bCs/>
          <w:i/>
          <w:iCs/>
          <w:snapToGrid w:val="0"/>
        </w:rPr>
        <w:t>Ver Explicativos Para Utilizar el Módulo de Pase a fallo. Versión Word y versión PPT:</w:t>
      </w:r>
    </w:p>
    <w:p w14:paraId="2DCA2FF0" w14:textId="77777777" w:rsidR="003921E8" w:rsidRDefault="003921E8" w:rsidP="003921E8">
      <w:pPr>
        <w:autoSpaceDN w:val="0"/>
        <w:ind w:left="851" w:right="851" w:firstLine="709"/>
        <w:jc w:val="both"/>
        <w:rPr>
          <w:b/>
          <w:bCs/>
          <w:i/>
          <w:iCs/>
          <w:snapToGrid w:val="0"/>
        </w:rPr>
      </w:pPr>
    </w:p>
    <w:p w14:paraId="409DE7A0" w14:textId="77777777" w:rsidR="003921E8" w:rsidRDefault="003921E8" w:rsidP="003921E8">
      <w:pPr>
        <w:autoSpaceDN w:val="0"/>
        <w:ind w:left="851" w:right="851" w:firstLine="709"/>
        <w:jc w:val="both"/>
        <w:rPr>
          <w:b/>
          <w:bCs/>
          <w:i/>
          <w:iCs/>
          <w:snapToGrid w:val="0"/>
        </w:rPr>
      </w:pPr>
    </w:p>
    <w:p w14:paraId="04CBAC03" w14:textId="5C7BC438" w:rsidR="003921E8" w:rsidRDefault="003921E8" w:rsidP="003921E8">
      <w:pPr>
        <w:autoSpaceDN w:val="0"/>
        <w:ind w:left="851" w:right="851" w:firstLine="709"/>
        <w:jc w:val="center"/>
        <w:rPr>
          <w:i/>
          <w:iCs/>
          <w:snapToGrid w:val="0"/>
        </w:rPr>
      </w:pPr>
      <w:r>
        <w:rPr>
          <w:rFonts w:ascii="Times New Roman" w:hAnsi="Times New Roman" w:cs="Times New Roman"/>
          <w:i/>
          <w:iCs/>
          <w:noProof/>
          <w:snapToGrid w:val="0"/>
        </w:rPr>
        <w:drawing>
          <wp:inline distT="0" distB="0" distL="0" distR="0" wp14:anchorId="02031CC9" wp14:editId="4A814689">
            <wp:extent cx="1009650"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p>
    <w:p w14:paraId="14929C20" w14:textId="0718DCB2" w:rsidR="003921E8" w:rsidRDefault="003921E8" w:rsidP="003921E8">
      <w:pPr>
        <w:autoSpaceDN w:val="0"/>
        <w:ind w:left="851" w:right="851" w:firstLine="709"/>
        <w:jc w:val="center"/>
        <w:rPr>
          <w:i/>
          <w:iCs/>
          <w:snapToGrid w:val="0"/>
        </w:rPr>
      </w:pPr>
      <w:r>
        <w:rPr>
          <w:rFonts w:ascii="Times New Roman" w:hAnsi="Times New Roman" w:cs="Times New Roman"/>
          <w:i/>
          <w:iCs/>
          <w:noProof/>
          <w:snapToGrid w:val="0"/>
        </w:rPr>
        <w:drawing>
          <wp:inline distT="0" distB="0" distL="0" distR="0" wp14:anchorId="4C7406E3" wp14:editId="7971355B">
            <wp:extent cx="1009650" cy="638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p>
    <w:p w14:paraId="577C3178" w14:textId="77777777" w:rsidR="003921E8" w:rsidRDefault="003921E8" w:rsidP="003921E8">
      <w:pPr>
        <w:autoSpaceDN w:val="0"/>
        <w:ind w:left="851" w:right="851" w:firstLine="709"/>
        <w:jc w:val="center"/>
        <w:rPr>
          <w:i/>
          <w:iCs/>
          <w:snapToGrid w:val="0"/>
        </w:rPr>
      </w:pPr>
    </w:p>
    <w:p w14:paraId="5282AB20" w14:textId="77777777" w:rsidR="003921E8" w:rsidRDefault="003921E8" w:rsidP="003921E8">
      <w:pPr>
        <w:autoSpaceDN w:val="0"/>
        <w:ind w:left="851" w:right="851" w:firstLine="709"/>
        <w:jc w:val="both"/>
        <w:rPr>
          <w:i/>
          <w:iCs/>
          <w:snapToGrid w:val="0"/>
        </w:rPr>
      </w:pPr>
    </w:p>
    <w:p w14:paraId="79EBBEFE" w14:textId="77777777" w:rsidR="003921E8" w:rsidRPr="004D1CA6" w:rsidRDefault="003921E8" w:rsidP="003921E8">
      <w:pPr>
        <w:autoSpaceDN w:val="0"/>
        <w:ind w:left="851" w:right="851" w:firstLine="709"/>
        <w:jc w:val="both"/>
        <w:rPr>
          <w:rFonts w:ascii="Times New Roman" w:hAnsi="Times New Roman" w:cs="Times New Roman"/>
          <w:i/>
          <w:iCs/>
          <w:snapToGrid w:val="0"/>
        </w:rPr>
      </w:pPr>
      <w:r w:rsidRPr="004D1CA6">
        <w:rPr>
          <w:rFonts w:ascii="Times New Roman" w:hAnsi="Times New Roman" w:cs="Times New Roman"/>
          <w:b/>
          <w:bCs/>
          <w:i/>
          <w:iCs/>
          <w:snapToGrid w:val="0"/>
        </w:rPr>
        <w:lastRenderedPageBreak/>
        <w:t>7.2.</w:t>
      </w:r>
      <w:r w:rsidRPr="004D1CA6">
        <w:rPr>
          <w:rFonts w:ascii="Times New Roman" w:hAnsi="Times New Roman" w:cs="Times New Roman"/>
          <w:i/>
          <w:iCs/>
          <w:snapToGrid w:val="0"/>
        </w:rPr>
        <w:t xml:space="preserve"> Para la segunda instancia, las tareas que se deben de utilizar del módulo de pase a fallo serán las siguientes, acordes con el tipo de resolución que se encuentre en alzada. </w:t>
      </w:r>
    </w:p>
    <w:p w14:paraId="640B0457" w14:textId="77777777" w:rsidR="003921E8" w:rsidRPr="004D1CA6" w:rsidRDefault="003921E8" w:rsidP="003921E8">
      <w:pPr>
        <w:autoSpaceDN w:val="0"/>
        <w:ind w:left="851" w:right="851" w:firstLine="709"/>
        <w:jc w:val="both"/>
        <w:rPr>
          <w:rFonts w:ascii="Times New Roman" w:hAnsi="Times New Roman" w:cs="Times New Roman"/>
          <w:i/>
          <w:iCs/>
          <w:snapToGrid w:val="0"/>
        </w:rPr>
      </w:pPr>
    </w:p>
    <w:p w14:paraId="15B2775E" w14:textId="77777777" w:rsidR="003921E8" w:rsidRPr="004D1CA6" w:rsidRDefault="003921E8" w:rsidP="003921E8">
      <w:p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b/>
          <w:bCs/>
          <w:i/>
          <w:iCs/>
          <w:lang w:eastAsia="es-CR"/>
        </w:rPr>
        <w:t>El explicativo y flujograma para II instancia (movilización del expediente entre tareas en el Escritorio virtual) se comunicaría posteriormente a estas oficinas</w:t>
      </w:r>
      <w:r w:rsidRPr="004D1CA6">
        <w:rPr>
          <w:rFonts w:ascii="Times New Roman" w:hAnsi="Times New Roman" w:cs="Times New Roman"/>
          <w:i/>
          <w:iCs/>
          <w:lang w:eastAsia="es-CR"/>
        </w:rPr>
        <w:t>.</w:t>
      </w:r>
    </w:p>
    <w:p w14:paraId="7A9A0AFD" w14:textId="77777777" w:rsidR="003921E8" w:rsidRDefault="003921E8" w:rsidP="003921E8">
      <w:pPr>
        <w:autoSpaceDN w:val="0"/>
        <w:ind w:left="851" w:right="851" w:firstLine="709"/>
        <w:jc w:val="both"/>
        <w:rPr>
          <w:i/>
          <w:iCs/>
          <w:snapToGrid w:val="0"/>
        </w:rPr>
      </w:pPr>
    </w:p>
    <w:tbl>
      <w:tblPr>
        <w:tblW w:w="9910" w:type="dxa"/>
        <w:tblInd w:w="3" w:type="dxa"/>
        <w:tblCellMar>
          <w:left w:w="0" w:type="dxa"/>
          <w:right w:w="0" w:type="dxa"/>
        </w:tblCellMar>
        <w:tblLook w:val="04A0" w:firstRow="1" w:lastRow="0" w:firstColumn="1" w:lastColumn="0" w:noHBand="0" w:noVBand="1"/>
      </w:tblPr>
      <w:tblGrid>
        <w:gridCol w:w="1972"/>
        <w:gridCol w:w="850"/>
        <w:gridCol w:w="7088"/>
      </w:tblGrid>
      <w:tr w:rsidR="003921E8" w:rsidRPr="006A5AE2" w14:paraId="359C78A8" w14:textId="77777777" w:rsidTr="003921E8">
        <w:trPr>
          <w:trHeight w:val="300"/>
        </w:trPr>
        <w:tc>
          <w:tcPr>
            <w:tcW w:w="1972" w:type="dxa"/>
            <w:tcBorders>
              <w:top w:val="single" w:sz="8" w:space="0" w:color="auto"/>
              <w:left w:val="single" w:sz="8" w:space="0" w:color="auto"/>
              <w:bottom w:val="single" w:sz="8" w:space="0" w:color="auto"/>
              <w:right w:val="single" w:sz="8" w:space="0" w:color="auto"/>
            </w:tcBorders>
            <w:shd w:val="clear" w:color="auto" w:fill="0070C0"/>
            <w:noWrap/>
            <w:tcMar>
              <w:top w:w="0" w:type="dxa"/>
              <w:left w:w="70" w:type="dxa"/>
              <w:bottom w:w="0" w:type="dxa"/>
              <w:right w:w="70" w:type="dxa"/>
            </w:tcMar>
            <w:vAlign w:val="bottom"/>
            <w:hideMark/>
          </w:tcPr>
          <w:p w14:paraId="02A494CF"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b/>
                <w:bCs/>
                <w:i/>
                <w:iCs/>
                <w:color w:val="000000"/>
                <w:sz w:val="24"/>
                <w:szCs w:val="24"/>
                <w:bdr w:val="none" w:sz="0" w:space="0" w:color="auto" w:frame="1"/>
                <w:lang w:eastAsia="es-CR"/>
              </w:rPr>
              <w:t>Tarea</w:t>
            </w:r>
          </w:p>
        </w:tc>
        <w:tc>
          <w:tcPr>
            <w:tcW w:w="850"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bottom"/>
            <w:hideMark/>
          </w:tcPr>
          <w:p w14:paraId="7EED7747"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b/>
                <w:bCs/>
                <w:i/>
                <w:iCs/>
                <w:color w:val="000000"/>
                <w:sz w:val="24"/>
                <w:szCs w:val="24"/>
                <w:bdr w:val="none" w:sz="0" w:space="0" w:color="auto" w:frame="1"/>
                <w:lang w:eastAsia="es-CR"/>
              </w:rPr>
              <w:t>Plazo horas</w:t>
            </w:r>
          </w:p>
        </w:tc>
        <w:tc>
          <w:tcPr>
            <w:tcW w:w="7088"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bottom"/>
            <w:hideMark/>
          </w:tcPr>
          <w:p w14:paraId="7705D3D5"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b/>
                <w:bCs/>
                <w:i/>
                <w:iCs/>
                <w:color w:val="000000"/>
                <w:sz w:val="24"/>
                <w:szCs w:val="24"/>
                <w:bdr w:val="none" w:sz="0" w:space="0" w:color="auto" w:frame="1"/>
                <w:lang w:eastAsia="es-CR"/>
              </w:rPr>
              <w:t>Justificación</w:t>
            </w:r>
          </w:p>
        </w:tc>
      </w:tr>
      <w:tr w:rsidR="003921E8" w:rsidRPr="006A5AE2" w14:paraId="072B27E0" w14:textId="77777777" w:rsidTr="003921E8">
        <w:trPr>
          <w:trHeight w:val="1500"/>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CD9C9F" w14:textId="77777777" w:rsidR="003921E8" w:rsidRPr="006A5AE2" w:rsidRDefault="003921E8">
            <w:pPr>
              <w:jc w:val="both"/>
              <w:rPr>
                <w:rFonts w:ascii="Times New Roman" w:hAnsi="Times New Roman" w:cs="Times New Roman"/>
                <w:i/>
                <w:iCs/>
                <w:sz w:val="24"/>
                <w:szCs w:val="24"/>
                <w:lang w:eastAsia="es-CR"/>
              </w:rPr>
            </w:pPr>
            <w:proofErr w:type="spellStart"/>
            <w:r w:rsidRPr="006A5AE2">
              <w:rPr>
                <w:rFonts w:ascii="Times New Roman" w:hAnsi="Times New Roman" w:cs="Times New Roman"/>
                <w:i/>
                <w:iCs/>
                <w:sz w:val="24"/>
                <w:szCs w:val="24"/>
                <w:bdr w:val="none" w:sz="0" w:space="0" w:color="auto" w:frame="1"/>
                <w:lang w:eastAsia="es-CR"/>
              </w:rPr>
              <w:t>Exp</w:t>
            </w:r>
            <w:proofErr w:type="spellEnd"/>
            <w:r w:rsidRPr="006A5AE2">
              <w:rPr>
                <w:rFonts w:ascii="Times New Roman" w:hAnsi="Times New Roman" w:cs="Times New Roman"/>
                <w:i/>
                <w:iCs/>
                <w:sz w:val="24"/>
                <w:szCs w:val="24"/>
                <w:bdr w:val="none" w:sz="0" w:space="0" w:color="auto" w:frame="1"/>
                <w:lang w:eastAsia="es-CR"/>
              </w:rPr>
              <w:t>. Listo para fallo -apelación de autos o resolución interlocutoria</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FE6690"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val="en-US" w:eastAsia="es-CR"/>
              </w:rPr>
              <w:t>720</w:t>
            </w:r>
          </w:p>
        </w:tc>
        <w:tc>
          <w:tcPr>
            <w:tcW w:w="7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B1843E"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eastAsia="es-CR"/>
              </w:rPr>
              <w:t>30 días naturales según criterio experto, utiliza el acto administrativo de los indicadores de Gestión. Artículos de referencia 67.5, 67.6 y 67.7 del Código Procesal Civil.</w:t>
            </w:r>
          </w:p>
        </w:tc>
      </w:tr>
      <w:tr w:rsidR="003921E8" w:rsidRPr="006A5AE2" w14:paraId="2617637D" w14:textId="77777777" w:rsidTr="003921E8">
        <w:trPr>
          <w:trHeight w:val="1200"/>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A57ED7" w14:textId="77777777" w:rsidR="003921E8" w:rsidRPr="006A5AE2" w:rsidRDefault="003921E8">
            <w:pPr>
              <w:jc w:val="both"/>
              <w:rPr>
                <w:rFonts w:ascii="Times New Roman" w:hAnsi="Times New Roman" w:cs="Times New Roman"/>
                <w:i/>
                <w:iCs/>
                <w:sz w:val="24"/>
                <w:szCs w:val="24"/>
                <w:lang w:eastAsia="es-CR"/>
              </w:rPr>
            </w:pPr>
            <w:proofErr w:type="spellStart"/>
            <w:r w:rsidRPr="006A5AE2">
              <w:rPr>
                <w:rFonts w:ascii="Times New Roman" w:hAnsi="Times New Roman" w:cs="Times New Roman"/>
                <w:i/>
                <w:iCs/>
                <w:sz w:val="24"/>
                <w:szCs w:val="24"/>
                <w:bdr w:val="none" w:sz="0" w:space="0" w:color="auto" w:frame="1"/>
                <w:lang w:eastAsia="es-CR"/>
              </w:rPr>
              <w:t>Exp</w:t>
            </w:r>
            <w:proofErr w:type="spellEnd"/>
            <w:r w:rsidRPr="006A5AE2">
              <w:rPr>
                <w:rFonts w:ascii="Times New Roman" w:hAnsi="Times New Roman" w:cs="Times New Roman"/>
                <w:i/>
                <w:iCs/>
                <w:sz w:val="24"/>
                <w:szCs w:val="24"/>
                <w:bdr w:val="none" w:sz="0" w:space="0" w:color="auto" w:frame="1"/>
                <w:lang w:eastAsia="es-CR"/>
              </w:rPr>
              <w:t>. Listo para fallo -apelación por inadmisión</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FFB600"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val="en-US" w:eastAsia="es-CR"/>
              </w:rPr>
              <w:t>720</w:t>
            </w:r>
          </w:p>
        </w:tc>
        <w:tc>
          <w:tcPr>
            <w:tcW w:w="7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F60B2C"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eastAsia="es-CR"/>
              </w:rPr>
              <w:t>30 días naturales según criterio experto, utiliza el acto administrativo de los indicadores de Gestión. Artículo 68.1 CPC.</w:t>
            </w:r>
          </w:p>
        </w:tc>
      </w:tr>
      <w:tr w:rsidR="003921E8" w:rsidRPr="006A5AE2" w14:paraId="57E69047" w14:textId="77777777" w:rsidTr="003921E8">
        <w:trPr>
          <w:trHeight w:val="1200"/>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507758" w14:textId="77777777" w:rsidR="003921E8" w:rsidRPr="006A5AE2" w:rsidRDefault="003921E8">
            <w:pPr>
              <w:jc w:val="both"/>
              <w:rPr>
                <w:rFonts w:ascii="Times New Roman" w:hAnsi="Times New Roman" w:cs="Times New Roman"/>
                <w:i/>
                <w:iCs/>
                <w:sz w:val="24"/>
                <w:szCs w:val="24"/>
                <w:lang w:eastAsia="es-CR"/>
              </w:rPr>
            </w:pPr>
            <w:proofErr w:type="spellStart"/>
            <w:r w:rsidRPr="006A5AE2">
              <w:rPr>
                <w:rFonts w:ascii="Times New Roman" w:hAnsi="Times New Roman" w:cs="Times New Roman"/>
                <w:i/>
                <w:iCs/>
                <w:sz w:val="24"/>
                <w:szCs w:val="24"/>
                <w:bdr w:val="none" w:sz="0" w:space="0" w:color="auto" w:frame="1"/>
                <w:lang w:eastAsia="es-CR"/>
              </w:rPr>
              <w:t>Exp</w:t>
            </w:r>
            <w:proofErr w:type="spellEnd"/>
            <w:r w:rsidRPr="006A5AE2">
              <w:rPr>
                <w:rFonts w:ascii="Times New Roman" w:hAnsi="Times New Roman" w:cs="Times New Roman"/>
                <w:i/>
                <w:iCs/>
                <w:sz w:val="24"/>
                <w:szCs w:val="24"/>
                <w:bdr w:val="none" w:sz="0" w:space="0" w:color="auto" w:frame="1"/>
                <w:lang w:eastAsia="es-CR"/>
              </w:rPr>
              <w:t>. Listo para fallo -apelación sentencia</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FF4901"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val="en-US" w:eastAsia="es-CR"/>
              </w:rPr>
              <w:t>2160</w:t>
            </w:r>
          </w:p>
        </w:tc>
        <w:tc>
          <w:tcPr>
            <w:tcW w:w="7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A083A0"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eastAsia="es-CR"/>
              </w:rPr>
              <w:t>90 días según criterio experto, utiliza el acto administrativo de los indicadores de Gestión. Artículo 67.5 del CPC</w:t>
            </w:r>
          </w:p>
        </w:tc>
      </w:tr>
      <w:tr w:rsidR="003921E8" w:rsidRPr="006A5AE2" w14:paraId="030A4951" w14:textId="77777777" w:rsidTr="003921E8">
        <w:trPr>
          <w:trHeight w:val="1200"/>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39D713" w14:textId="77777777" w:rsidR="003921E8" w:rsidRPr="006A5AE2" w:rsidRDefault="003921E8">
            <w:pPr>
              <w:jc w:val="both"/>
              <w:rPr>
                <w:rFonts w:ascii="Times New Roman" w:hAnsi="Times New Roman" w:cs="Times New Roman"/>
                <w:i/>
                <w:iCs/>
                <w:sz w:val="24"/>
                <w:szCs w:val="24"/>
                <w:lang w:eastAsia="es-CR"/>
              </w:rPr>
            </w:pPr>
            <w:proofErr w:type="spellStart"/>
            <w:r w:rsidRPr="006A5AE2">
              <w:rPr>
                <w:rFonts w:ascii="Times New Roman" w:hAnsi="Times New Roman" w:cs="Times New Roman"/>
                <w:i/>
                <w:iCs/>
                <w:sz w:val="24"/>
                <w:szCs w:val="24"/>
                <w:bdr w:val="none" w:sz="0" w:space="0" w:color="auto" w:frame="1"/>
                <w:lang w:eastAsia="es-CR"/>
              </w:rPr>
              <w:t>Exp</w:t>
            </w:r>
            <w:proofErr w:type="spellEnd"/>
            <w:r w:rsidRPr="006A5AE2">
              <w:rPr>
                <w:rFonts w:ascii="Times New Roman" w:hAnsi="Times New Roman" w:cs="Times New Roman"/>
                <w:i/>
                <w:iCs/>
                <w:sz w:val="24"/>
                <w:szCs w:val="24"/>
                <w:bdr w:val="none" w:sz="0" w:space="0" w:color="auto" w:frame="1"/>
                <w:lang w:eastAsia="es-CR"/>
              </w:rPr>
              <w:t>. Listo para fallo -posterior a la audiencia oral de segunda instancia</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FCC13B"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val="en-US" w:eastAsia="es-CR"/>
              </w:rPr>
              <w:t>360</w:t>
            </w:r>
          </w:p>
        </w:tc>
        <w:tc>
          <w:tcPr>
            <w:tcW w:w="7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8DB94B"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eastAsia="es-CR"/>
              </w:rPr>
              <w:t>15 días naturales según criterio Legal, según Artículo 67.7 el cual remite para garantizar la inmediación del artículo 61.1 CPC.</w:t>
            </w:r>
          </w:p>
        </w:tc>
      </w:tr>
      <w:tr w:rsidR="003921E8" w:rsidRPr="006A5AE2" w14:paraId="6C4C9E4D" w14:textId="77777777" w:rsidTr="003921E8">
        <w:trPr>
          <w:trHeight w:val="2700"/>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AB5E73" w14:textId="77777777" w:rsidR="003921E8" w:rsidRPr="006A5AE2" w:rsidRDefault="003921E8">
            <w:pPr>
              <w:jc w:val="both"/>
              <w:rPr>
                <w:rFonts w:ascii="Times New Roman" w:hAnsi="Times New Roman" w:cs="Times New Roman"/>
                <w:i/>
                <w:iCs/>
                <w:sz w:val="24"/>
                <w:szCs w:val="24"/>
                <w:lang w:eastAsia="es-CR"/>
              </w:rPr>
            </w:pPr>
            <w:proofErr w:type="spellStart"/>
            <w:r w:rsidRPr="006A5AE2">
              <w:rPr>
                <w:rFonts w:ascii="Times New Roman" w:hAnsi="Times New Roman" w:cs="Times New Roman"/>
                <w:i/>
                <w:iCs/>
                <w:sz w:val="24"/>
                <w:szCs w:val="24"/>
                <w:bdr w:val="none" w:sz="0" w:space="0" w:color="auto" w:frame="1"/>
                <w:lang w:eastAsia="es-CR"/>
              </w:rPr>
              <w:t>Exp</w:t>
            </w:r>
            <w:proofErr w:type="spellEnd"/>
            <w:r w:rsidRPr="006A5AE2">
              <w:rPr>
                <w:rFonts w:ascii="Times New Roman" w:hAnsi="Times New Roman" w:cs="Times New Roman"/>
                <w:i/>
                <w:iCs/>
                <w:sz w:val="24"/>
                <w:szCs w:val="24"/>
                <w:bdr w:val="none" w:sz="0" w:space="0" w:color="auto" w:frame="1"/>
                <w:lang w:eastAsia="es-CR"/>
              </w:rPr>
              <w:t>. Listo para fallo -conflicto de competencia</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533A33"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val="en-US" w:eastAsia="es-CR"/>
              </w:rPr>
              <w:t>720</w:t>
            </w:r>
          </w:p>
        </w:tc>
        <w:tc>
          <w:tcPr>
            <w:tcW w:w="7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EC6788" w14:textId="77777777" w:rsidR="003921E8" w:rsidRPr="006A5AE2" w:rsidRDefault="003921E8">
            <w:pPr>
              <w:jc w:val="both"/>
              <w:rPr>
                <w:rFonts w:ascii="Times New Roman" w:hAnsi="Times New Roman" w:cs="Times New Roman"/>
                <w:i/>
                <w:iCs/>
                <w:sz w:val="24"/>
                <w:szCs w:val="24"/>
                <w:lang w:eastAsia="es-CR"/>
              </w:rPr>
            </w:pPr>
            <w:r w:rsidRPr="006A5AE2">
              <w:rPr>
                <w:rFonts w:ascii="Times New Roman" w:hAnsi="Times New Roman" w:cs="Times New Roman"/>
                <w:i/>
                <w:iCs/>
                <w:sz w:val="24"/>
                <w:szCs w:val="24"/>
                <w:bdr w:val="none" w:sz="0" w:space="0" w:color="auto" w:frame="1"/>
                <w:lang w:eastAsia="es-CR"/>
              </w:rPr>
              <w:t>30 días naturales. Artículo 10 del CPC y su remisión a la Ley Orgánica del Poder Judicial. Aplica tanto para conflicto de competencia generado oficiosamente por los despachos, como a gestión de parte ante declaratoria con lugar de la excepción procesal, Artículo 37.3 del CPC.</w:t>
            </w:r>
          </w:p>
        </w:tc>
      </w:tr>
    </w:tbl>
    <w:p w14:paraId="5261DE44" w14:textId="77777777" w:rsidR="003921E8" w:rsidRDefault="003921E8" w:rsidP="003921E8">
      <w:pPr>
        <w:shd w:val="clear" w:color="auto" w:fill="FFFFFF"/>
        <w:autoSpaceDN w:val="0"/>
        <w:jc w:val="both"/>
        <w:rPr>
          <w:rFonts w:ascii="Times New Roman" w:hAnsi="Times New Roman" w:cs="Times New Roman"/>
          <w:i/>
          <w:iCs/>
          <w:lang w:eastAsia="es-CR"/>
        </w:rPr>
      </w:pPr>
      <w:r>
        <w:rPr>
          <w:i/>
          <w:iCs/>
          <w:color w:val="000000"/>
          <w:lang w:eastAsia="es-CR"/>
        </w:rPr>
        <w:t> </w:t>
      </w:r>
    </w:p>
    <w:p w14:paraId="0F98BEEF" w14:textId="77777777" w:rsidR="003921E8" w:rsidRPr="004D1CA6" w:rsidRDefault="003921E8" w:rsidP="003921E8">
      <w:p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b/>
          <w:bCs/>
          <w:i/>
          <w:iCs/>
          <w:lang w:eastAsia="es-CR"/>
        </w:rPr>
        <w:t>8. PRECISIONES PARA EL CONTEO DE CUOTAS POR CANTIDAD DE FIRMAS O PLANES DIFERENCIADOS</w:t>
      </w:r>
    </w:p>
    <w:p w14:paraId="71E17D56" w14:textId="77777777" w:rsidR="003921E8" w:rsidRPr="004D1CA6" w:rsidRDefault="003921E8" w:rsidP="003921E8">
      <w:pPr>
        <w:autoSpaceDN w:val="0"/>
        <w:ind w:left="851" w:right="851" w:firstLine="709"/>
        <w:jc w:val="both"/>
        <w:rPr>
          <w:rFonts w:ascii="Times New Roman" w:hAnsi="Times New Roman" w:cs="Times New Roman"/>
          <w:i/>
          <w:iCs/>
          <w:lang w:eastAsia="es-CR"/>
        </w:rPr>
      </w:pPr>
    </w:p>
    <w:p w14:paraId="72923404" w14:textId="77777777" w:rsidR="003921E8" w:rsidRPr="004D1CA6" w:rsidRDefault="003921E8" w:rsidP="003921E8">
      <w:p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i/>
          <w:iCs/>
          <w:lang w:eastAsia="es-CR"/>
        </w:rPr>
        <w:t xml:space="preserve">El cuadro de votos anterior no define las cuotas de las personas técnicas, para quienes deberá seguir contabilizando la respectiva cuota de proveído. Además, se hace la previsión de que las cuotas de las personas juzgadoras de trámite dedicadas solamente a firmas se regirán por las reglamentaciones y acuerdos correspondientes. </w:t>
      </w:r>
    </w:p>
    <w:p w14:paraId="6DE26D52" w14:textId="77777777" w:rsidR="003921E8" w:rsidRPr="004D1CA6" w:rsidRDefault="003921E8" w:rsidP="003921E8">
      <w:pPr>
        <w:autoSpaceDN w:val="0"/>
        <w:ind w:left="851" w:right="851" w:firstLine="709"/>
        <w:jc w:val="both"/>
        <w:rPr>
          <w:rFonts w:ascii="Times New Roman" w:hAnsi="Times New Roman" w:cs="Times New Roman"/>
          <w:i/>
          <w:iCs/>
          <w:lang w:eastAsia="es-CR"/>
        </w:rPr>
      </w:pPr>
    </w:p>
    <w:p w14:paraId="2288C3F9" w14:textId="77777777" w:rsidR="003921E8" w:rsidRPr="004D1CA6" w:rsidRDefault="003921E8" w:rsidP="003921E8">
      <w:pPr>
        <w:autoSpaceDN w:val="0"/>
        <w:ind w:left="851" w:right="851" w:firstLine="709"/>
        <w:jc w:val="both"/>
        <w:rPr>
          <w:rFonts w:ascii="Times New Roman" w:hAnsi="Times New Roman" w:cs="Times New Roman"/>
          <w:i/>
          <w:iCs/>
          <w:lang w:eastAsia="es-CR"/>
        </w:rPr>
      </w:pPr>
      <w:r w:rsidRPr="004D1CA6">
        <w:rPr>
          <w:rFonts w:ascii="Times New Roman" w:hAnsi="Times New Roman" w:cs="Times New Roman"/>
          <w:i/>
          <w:iCs/>
          <w:lang w:eastAsia="es-CR"/>
        </w:rPr>
        <w:t>También, las cuotas de los jueces y de las juezas tramitadoras de Tribunales de Apelación se mantienen tal cual han sido definidas por los actos administrativos válidos y eficaces.</w:t>
      </w:r>
    </w:p>
    <w:p w14:paraId="73D2F18F" w14:textId="77777777" w:rsidR="003921E8" w:rsidRPr="004D1CA6" w:rsidRDefault="003921E8" w:rsidP="003921E8">
      <w:pPr>
        <w:autoSpaceDN w:val="0"/>
        <w:ind w:left="851" w:right="851" w:firstLine="709"/>
        <w:jc w:val="both"/>
        <w:rPr>
          <w:rFonts w:ascii="Times New Roman" w:hAnsi="Times New Roman" w:cs="Times New Roman"/>
          <w:i/>
          <w:iCs/>
          <w:lang w:eastAsia="es-CR"/>
        </w:rPr>
      </w:pPr>
    </w:p>
    <w:p w14:paraId="7E89ED70" w14:textId="77777777" w:rsidR="003921E8" w:rsidRPr="004D1CA6" w:rsidRDefault="003921E8" w:rsidP="003921E8">
      <w:pPr>
        <w:autoSpaceDN w:val="0"/>
        <w:ind w:left="851" w:right="851" w:firstLine="709"/>
        <w:jc w:val="both"/>
        <w:rPr>
          <w:rFonts w:ascii="Times New Roman" w:hAnsi="Times New Roman" w:cs="Times New Roman"/>
          <w:b/>
          <w:bCs/>
          <w:i/>
          <w:iCs/>
        </w:rPr>
      </w:pPr>
      <w:r w:rsidRPr="004D1CA6">
        <w:rPr>
          <w:rFonts w:ascii="Times New Roman" w:hAnsi="Times New Roman" w:cs="Times New Roman"/>
          <w:b/>
          <w:bCs/>
          <w:i/>
          <w:iCs/>
        </w:rPr>
        <w:t>9. PROCEDIMIENTO PARA EL TRASIEGO DE EXPEDIENTES EN VOTOS SALVADOS</w:t>
      </w:r>
    </w:p>
    <w:p w14:paraId="0C66D083" w14:textId="77777777" w:rsidR="003921E8" w:rsidRPr="004D1CA6" w:rsidRDefault="003921E8" w:rsidP="003921E8">
      <w:pPr>
        <w:autoSpaceDN w:val="0"/>
        <w:ind w:left="851" w:right="851" w:firstLine="709"/>
        <w:jc w:val="both"/>
        <w:rPr>
          <w:rFonts w:ascii="Times New Roman" w:hAnsi="Times New Roman" w:cs="Times New Roman"/>
          <w:b/>
          <w:bCs/>
          <w:i/>
          <w:iCs/>
        </w:rPr>
      </w:pPr>
    </w:p>
    <w:p w14:paraId="5F59D794" w14:textId="77777777" w:rsidR="003921E8" w:rsidRPr="004D1CA6" w:rsidRDefault="003921E8" w:rsidP="003921E8">
      <w:p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absoluto respeto de la independencia judicial, se dispone el siguiente protocolo aplicable a las plantillas y trasiego de procesos con votos salvados: </w:t>
      </w:r>
    </w:p>
    <w:p w14:paraId="14B02621" w14:textId="77777777" w:rsidR="003921E8" w:rsidRPr="004D1CA6" w:rsidRDefault="003921E8" w:rsidP="003921E8">
      <w:pPr>
        <w:autoSpaceDN w:val="0"/>
        <w:ind w:left="851" w:right="851" w:firstLine="709"/>
        <w:jc w:val="both"/>
        <w:rPr>
          <w:rFonts w:ascii="Times New Roman" w:hAnsi="Times New Roman" w:cs="Times New Roman"/>
          <w:i/>
          <w:iCs/>
        </w:rPr>
      </w:pPr>
    </w:p>
    <w:p w14:paraId="44B37FE7"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Armonizando con el artículo 60.2 del Código Procesal Civil, los votos salvados se insertarán en la misma resolución del voto de mayoría, bajo el mismo número de voto, no obstante, en el informe de las personas juzgadoras disidentes se indicará en el apartado de observaciones, la realización de tantos salvados se hayan dictado, sea en autos o de sentencias con la correlativa inversión de tiempo que ello generó, lo cual deberá ser considerado en las actualizaciones de cuotas de las personas juzgadoras tomando las previsiones del tiempo invertido en la redacción de votos salvados, pues a su vez esto constituye una tutela de la independencia judicial como garantía de la ciudadanía. </w:t>
      </w:r>
    </w:p>
    <w:p w14:paraId="353E986F" w14:textId="77777777" w:rsidR="003921E8" w:rsidRPr="004D1CA6" w:rsidRDefault="003921E8" w:rsidP="003921E8">
      <w:pPr>
        <w:autoSpaceDN w:val="0"/>
        <w:ind w:left="1560" w:right="851"/>
        <w:jc w:val="both"/>
        <w:rPr>
          <w:rFonts w:ascii="Times New Roman" w:hAnsi="Times New Roman" w:cs="Times New Roman"/>
          <w:i/>
          <w:iCs/>
        </w:rPr>
      </w:pPr>
    </w:p>
    <w:p w14:paraId="3D6ABA28"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Con base en el orden predispuesto por la norma anterior, la redacción tanto del voto de mayoría como de minoría estará lista para su inicio desde el momento de finalización de la deliberación dentro de los plazos legales. Una vez finalizada la deliberación respectiva, el expediente permanecerá en la ubicación de la persona juzgadora redactora del voto de mayoría hasta tanto se emita éste. </w:t>
      </w:r>
    </w:p>
    <w:p w14:paraId="42747695" w14:textId="77777777" w:rsidR="003921E8" w:rsidRPr="004D1CA6" w:rsidRDefault="003921E8" w:rsidP="003921E8">
      <w:pPr>
        <w:autoSpaceDN w:val="0"/>
        <w:ind w:right="851"/>
        <w:jc w:val="both"/>
        <w:rPr>
          <w:rFonts w:ascii="Times New Roman" w:hAnsi="Times New Roman" w:cs="Times New Roman"/>
          <w:i/>
          <w:iCs/>
        </w:rPr>
      </w:pPr>
    </w:p>
    <w:p w14:paraId="08F61B1B"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En caso de finalizar primero la redacción del voto de minoría, este será enviado por los medios oficiales a la persona juzgadora encargada del voto de mayoría para la integración en la sentencia documento.</w:t>
      </w:r>
    </w:p>
    <w:p w14:paraId="647AA0A4" w14:textId="77777777" w:rsidR="003921E8" w:rsidRPr="004D1CA6" w:rsidRDefault="003921E8" w:rsidP="003921E8">
      <w:pPr>
        <w:autoSpaceDN w:val="0"/>
        <w:ind w:right="851"/>
        <w:jc w:val="both"/>
        <w:rPr>
          <w:rFonts w:ascii="Times New Roman" w:hAnsi="Times New Roman" w:cs="Times New Roman"/>
          <w:i/>
          <w:iCs/>
        </w:rPr>
      </w:pPr>
    </w:p>
    <w:p w14:paraId="4F719882"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caso de no remitirse el voto salvado, la consecuencia es legal, específicamente será la prevista en el artículo 60.2 </w:t>
      </w:r>
      <w:proofErr w:type="spellStart"/>
      <w:r w:rsidRPr="004D1CA6">
        <w:rPr>
          <w:rFonts w:ascii="Times New Roman" w:hAnsi="Times New Roman" w:cs="Times New Roman"/>
          <w:i/>
          <w:iCs/>
        </w:rPr>
        <w:t>infine</w:t>
      </w:r>
      <w:proofErr w:type="spellEnd"/>
      <w:r w:rsidRPr="004D1CA6">
        <w:rPr>
          <w:rFonts w:ascii="Times New Roman" w:hAnsi="Times New Roman" w:cs="Times New Roman"/>
          <w:i/>
          <w:iCs/>
        </w:rPr>
        <w:t>, sobre lo cual esta reglamentación no podría variar tal efecto por el principio constitucional de reserva de ley.</w:t>
      </w:r>
    </w:p>
    <w:p w14:paraId="53F48067" w14:textId="77777777" w:rsidR="003921E8" w:rsidRPr="004D1CA6" w:rsidRDefault="003921E8" w:rsidP="003921E8">
      <w:pPr>
        <w:autoSpaceDN w:val="0"/>
        <w:ind w:right="851"/>
        <w:jc w:val="both"/>
        <w:rPr>
          <w:rFonts w:ascii="Times New Roman" w:hAnsi="Times New Roman" w:cs="Times New Roman"/>
          <w:i/>
          <w:iCs/>
        </w:rPr>
      </w:pPr>
    </w:p>
    <w:p w14:paraId="65EECCB4"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caso de que la persona juzgadora informante encargada del trámite del expediente, sea quien salvara el voto o el disidente, deberá de establecerse un rol equitativo entre los miembros del Tribunal para repartir las redacciones de los votos de mayoría en estos casos, este rol se hará según el número de miembros. </w:t>
      </w:r>
    </w:p>
    <w:p w14:paraId="152FF4B4" w14:textId="77777777" w:rsidR="003921E8" w:rsidRPr="004D1CA6" w:rsidRDefault="003921E8" w:rsidP="003921E8">
      <w:pPr>
        <w:autoSpaceDN w:val="0"/>
        <w:ind w:right="851"/>
        <w:jc w:val="both"/>
        <w:rPr>
          <w:rFonts w:ascii="Times New Roman" w:hAnsi="Times New Roman" w:cs="Times New Roman"/>
          <w:i/>
          <w:iCs/>
        </w:rPr>
      </w:pPr>
    </w:p>
    <w:p w14:paraId="6BCB52AA"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el caso anterior, la persona juzgadora informante, una vez finalizada la deliberación dará instrucciones por los medios oficiales respectivos o en observaciones del Escritorio Virtual, a la persona coordinadora judicial para que se asigne el expediente a fallo en la ubicación de la persona juzgadora que por rol le corresponda la redacción del voto de mayoría. </w:t>
      </w:r>
    </w:p>
    <w:p w14:paraId="722F2337"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El rol para la asignación de redacciones por voto de mayoría cuando exista votos salvados -descrito anteriormente- deberá ser acordado por </w:t>
      </w:r>
      <w:r w:rsidRPr="004D1CA6">
        <w:rPr>
          <w:rFonts w:ascii="Times New Roman" w:hAnsi="Times New Roman" w:cs="Times New Roman"/>
          <w:i/>
          <w:iCs/>
        </w:rPr>
        <w:lastRenderedPageBreak/>
        <w:t xml:space="preserve">Consejo de Juezas y de Jueces, comunicado a las instancias respectivas, y tendrá toda la validez y eficacia de tales acuerdos para responder ante eventuales incumplimientos en el reparto de funciones. </w:t>
      </w:r>
    </w:p>
    <w:p w14:paraId="1566DEB5" w14:textId="77777777" w:rsidR="003921E8" w:rsidRPr="004D1CA6" w:rsidRDefault="003921E8" w:rsidP="003921E8">
      <w:pPr>
        <w:autoSpaceDN w:val="0"/>
        <w:ind w:left="851" w:right="851"/>
        <w:jc w:val="both"/>
        <w:rPr>
          <w:rFonts w:ascii="Times New Roman" w:hAnsi="Times New Roman" w:cs="Times New Roman"/>
          <w:i/>
          <w:iCs/>
        </w:rPr>
      </w:pPr>
    </w:p>
    <w:p w14:paraId="267A849F"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este último supuesto, el número de voto contará en la cuota de la persona juzgadora redactora del voto de mayoría, empero el juzgador o juzgadora disidente hará valer su trabajo e inversión de tiempo según lo contemplado en el punto 9.1 de esta sección. </w:t>
      </w:r>
    </w:p>
    <w:p w14:paraId="453E8A73" w14:textId="77777777" w:rsidR="003921E8" w:rsidRPr="004D1CA6" w:rsidRDefault="003921E8" w:rsidP="003921E8">
      <w:pPr>
        <w:autoSpaceDN w:val="0"/>
        <w:ind w:left="851" w:right="851"/>
        <w:jc w:val="both"/>
        <w:rPr>
          <w:rFonts w:ascii="Times New Roman" w:hAnsi="Times New Roman" w:cs="Times New Roman"/>
          <w:i/>
          <w:iCs/>
        </w:rPr>
      </w:pPr>
    </w:p>
    <w:p w14:paraId="0B522A95"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 lo guarde armonía con el procedimiento anterior, deberá de respetarse lo acotado en las conclusiones del Informe de la Dirección de Planificación 355-PLA-MI-2022 sobre el conteo y manejo de los votos salvados. </w:t>
      </w:r>
    </w:p>
    <w:p w14:paraId="6A385092" w14:textId="77777777" w:rsidR="003921E8" w:rsidRPr="004D1CA6" w:rsidRDefault="003921E8" w:rsidP="003921E8">
      <w:pPr>
        <w:autoSpaceDN w:val="0"/>
        <w:ind w:left="851" w:right="851" w:firstLine="709"/>
        <w:jc w:val="both"/>
        <w:rPr>
          <w:rFonts w:ascii="Times New Roman" w:hAnsi="Times New Roman" w:cs="Times New Roman"/>
          <w:i/>
          <w:iCs/>
        </w:rPr>
      </w:pPr>
    </w:p>
    <w:p w14:paraId="0D77E4F5" w14:textId="77777777" w:rsidR="003921E8" w:rsidRPr="004D1CA6" w:rsidRDefault="003921E8" w:rsidP="003921E8">
      <w:pPr>
        <w:numPr>
          <w:ilvl w:val="0"/>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b/>
          <w:bCs/>
          <w:i/>
          <w:iCs/>
        </w:rPr>
        <w:t>TRANSITORIOS.</w:t>
      </w:r>
      <w:r w:rsidRPr="004D1CA6">
        <w:rPr>
          <w:rFonts w:ascii="Times New Roman" w:hAnsi="Times New Roman" w:cs="Times New Roman"/>
          <w:i/>
          <w:iCs/>
        </w:rPr>
        <w:t xml:space="preserve"> </w:t>
      </w:r>
    </w:p>
    <w:p w14:paraId="4B973E68" w14:textId="77777777" w:rsidR="003921E8" w:rsidRPr="004D1CA6" w:rsidRDefault="003921E8" w:rsidP="003921E8">
      <w:pPr>
        <w:autoSpaceDN w:val="0"/>
        <w:ind w:left="1560" w:right="851"/>
        <w:jc w:val="both"/>
        <w:rPr>
          <w:rFonts w:ascii="Times New Roman" w:hAnsi="Times New Roman" w:cs="Times New Roman"/>
          <w:i/>
          <w:iCs/>
        </w:rPr>
      </w:pPr>
    </w:p>
    <w:p w14:paraId="0441E67D"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Se mantiene vigente la circular 113-2018 de la Secretaría General de la Corte, respecto de los demás puntos distintos al 13, 14 y 15, siempre y cuando no sean modificados por una circular en el futuro. La tabla del punto 3 y 4 de la presente circular -en cuanto a los motivos de término y cierre estadístico de carpetas- se armonizará con los motivos de término indicados en el punto 3 de la circular 113-2018.</w:t>
      </w:r>
    </w:p>
    <w:p w14:paraId="6F34008E" w14:textId="77777777" w:rsidR="003921E8" w:rsidRPr="004D1CA6" w:rsidRDefault="003921E8" w:rsidP="003921E8">
      <w:pPr>
        <w:autoSpaceDN w:val="0"/>
        <w:ind w:left="1560" w:right="851"/>
        <w:jc w:val="both"/>
        <w:rPr>
          <w:rFonts w:ascii="Times New Roman" w:hAnsi="Times New Roman" w:cs="Times New Roman"/>
          <w:i/>
          <w:iCs/>
        </w:rPr>
      </w:pPr>
    </w:p>
    <w:p w14:paraId="39063BCD" w14:textId="77777777" w:rsidR="003921E8" w:rsidRPr="004D1CA6" w:rsidRDefault="003921E8" w:rsidP="003921E8">
      <w:pPr>
        <w:numPr>
          <w:ilvl w:val="1"/>
          <w:numId w:val="21"/>
        </w:numPr>
        <w:autoSpaceDN w:val="0"/>
        <w:ind w:left="851" w:right="851" w:firstLine="709"/>
        <w:jc w:val="both"/>
        <w:rPr>
          <w:rFonts w:ascii="Times New Roman" w:hAnsi="Times New Roman" w:cs="Times New Roman"/>
          <w:i/>
          <w:iCs/>
        </w:rPr>
      </w:pPr>
      <w:r w:rsidRPr="004D1CA6">
        <w:rPr>
          <w:rFonts w:ascii="Times New Roman" w:hAnsi="Times New Roman" w:cs="Times New Roman"/>
          <w:i/>
          <w:iCs/>
        </w:rPr>
        <w:t xml:space="preserve">Entiéndase por adicionado el punto 5 de dicha circular 113-2018, por la Circular de “Lineamientos Específicos Para el Acceso y Seguridad de Datos de los Sistemas Informáticos, Gestión y Escritorio Virtual en Materia Civil” aprobada por el Consejo Superior en sesión número 74-2022 del 30 de agosto del 2022, artículo LVIII y publicada el 20 de setiembre del 2022, cuyo alcance es de obligatorio acatamiento.”  </w:t>
      </w:r>
    </w:p>
    <w:bookmarkEnd w:id="0"/>
    <w:p w14:paraId="20E7C95A" w14:textId="77777777" w:rsidR="003921E8" w:rsidRDefault="003921E8" w:rsidP="004D1CA6">
      <w:pPr>
        <w:autoSpaceDE w:val="0"/>
        <w:autoSpaceDN w:val="0"/>
        <w:ind w:right="851"/>
        <w:jc w:val="both"/>
      </w:pPr>
    </w:p>
    <w:sectPr w:rsidR="003921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styleLink w:val="Estiloimportado102"/>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893E80"/>
    <w:multiLevelType w:val="hybridMultilevel"/>
    <w:tmpl w:val="5A72428E"/>
    <w:lvl w:ilvl="0" w:tplc="4E0C9338">
      <w:start w:val="1"/>
      <w:numFmt w:val="decimalZero"/>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07B84611"/>
    <w:multiLevelType w:val="hybridMultilevel"/>
    <w:tmpl w:val="6A2A3CC6"/>
    <w:styleLink w:val="Estiloimportado1"/>
    <w:lvl w:ilvl="0" w:tplc="DA7A2EE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4087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A46D6">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4A8A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8656F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5ACA54">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C3312">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0685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5448E2">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D1CEA"/>
    <w:multiLevelType w:val="multilevel"/>
    <w:tmpl w:val="805812C0"/>
    <w:lvl w:ilvl="0">
      <w:start w:val="9"/>
      <w:numFmt w:val="decimal"/>
      <w:lvlText w:val="%1."/>
      <w:lvlJc w:val="left"/>
      <w:pPr>
        <w:ind w:left="360" w:hanging="360"/>
      </w:pPr>
      <w:rPr>
        <w:b/>
        <w:bCs/>
        <w:sz w:val="24"/>
      </w:rPr>
    </w:lvl>
    <w:lvl w:ilvl="1">
      <w:start w:val="1"/>
      <w:numFmt w:val="decimal"/>
      <w:lvlText w:val="%1.%2."/>
      <w:lvlJc w:val="left"/>
      <w:pPr>
        <w:ind w:left="1080" w:hanging="720"/>
      </w:pPr>
      <w:rPr>
        <w:sz w:val="24"/>
      </w:rPr>
    </w:lvl>
    <w:lvl w:ilvl="2">
      <w:start w:val="1"/>
      <w:numFmt w:val="decimal"/>
      <w:lvlText w:val="%1.%2.%3."/>
      <w:lvlJc w:val="left"/>
      <w:pPr>
        <w:ind w:left="1440" w:hanging="720"/>
      </w:pPr>
      <w:rPr>
        <w:sz w:val="24"/>
      </w:rPr>
    </w:lvl>
    <w:lvl w:ilvl="3">
      <w:start w:val="1"/>
      <w:numFmt w:val="decimal"/>
      <w:lvlText w:val="%1.%2.%3.%4."/>
      <w:lvlJc w:val="left"/>
      <w:pPr>
        <w:ind w:left="2160" w:hanging="1080"/>
      </w:pPr>
      <w:rPr>
        <w:sz w:val="24"/>
      </w:rPr>
    </w:lvl>
    <w:lvl w:ilvl="4">
      <w:start w:val="1"/>
      <w:numFmt w:val="decimal"/>
      <w:lvlText w:val="%1.%2.%3.%4.%5."/>
      <w:lvlJc w:val="left"/>
      <w:pPr>
        <w:ind w:left="2520" w:hanging="1080"/>
      </w:pPr>
      <w:rPr>
        <w:sz w:val="24"/>
      </w:rPr>
    </w:lvl>
    <w:lvl w:ilvl="5">
      <w:start w:val="1"/>
      <w:numFmt w:val="decimal"/>
      <w:lvlText w:val="%1.%2.%3.%4.%5.%6."/>
      <w:lvlJc w:val="left"/>
      <w:pPr>
        <w:ind w:left="3240" w:hanging="1440"/>
      </w:pPr>
      <w:rPr>
        <w:sz w:val="24"/>
      </w:rPr>
    </w:lvl>
    <w:lvl w:ilvl="6">
      <w:start w:val="1"/>
      <w:numFmt w:val="decimal"/>
      <w:lvlText w:val="%1.%2.%3.%4.%5.%6.%7."/>
      <w:lvlJc w:val="left"/>
      <w:pPr>
        <w:ind w:left="3600" w:hanging="1440"/>
      </w:pPr>
      <w:rPr>
        <w:sz w:val="24"/>
      </w:rPr>
    </w:lvl>
    <w:lvl w:ilvl="7">
      <w:start w:val="1"/>
      <w:numFmt w:val="decimal"/>
      <w:lvlText w:val="%1.%2.%3.%4.%5.%6.%7.%8."/>
      <w:lvlJc w:val="left"/>
      <w:pPr>
        <w:ind w:left="4320" w:hanging="1800"/>
      </w:pPr>
      <w:rPr>
        <w:sz w:val="24"/>
      </w:rPr>
    </w:lvl>
    <w:lvl w:ilvl="8">
      <w:start w:val="1"/>
      <w:numFmt w:val="decimal"/>
      <w:lvlText w:val="%1.%2.%3.%4.%5.%6.%7.%8.%9."/>
      <w:lvlJc w:val="left"/>
      <w:pPr>
        <w:ind w:left="4680" w:hanging="1800"/>
      </w:pPr>
      <w:rPr>
        <w:sz w:val="24"/>
      </w:rPr>
    </w:lvl>
  </w:abstractNum>
  <w:abstractNum w:abstractNumId="7" w15:restartNumberingAfterBreak="0">
    <w:nsid w:val="141E6EC3"/>
    <w:multiLevelType w:val="hybridMultilevel"/>
    <w:tmpl w:val="354C26E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 w15:restartNumberingAfterBreak="0">
    <w:nsid w:val="16532F71"/>
    <w:multiLevelType w:val="hybridMultilevel"/>
    <w:tmpl w:val="9AEA8934"/>
    <w:styleLink w:val="Estiloimportado10"/>
    <w:lvl w:ilvl="0" w:tplc="2334F086">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5873F8">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B6A8D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701342">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02308E">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868AF2">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A888B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D832D2">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6461B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803A47"/>
    <w:multiLevelType w:val="hybridMultilevel"/>
    <w:tmpl w:val="02C8EEEA"/>
    <w:styleLink w:val="Estiloimportado2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2C1F565B"/>
    <w:multiLevelType w:val="hybridMultilevel"/>
    <w:tmpl w:val="CEC01B1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406E1"/>
    <w:multiLevelType w:val="multilevel"/>
    <w:tmpl w:val="62AE032A"/>
    <w:styleLink w:val="Estilo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7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15" w15:restartNumberingAfterBreak="0">
    <w:nsid w:val="43DA4A5C"/>
    <w:multiLevelType w:val="hybridMultilevel"/>
    <w:tmpl w:val="46A2311A"/>
    <w:styleLink w:val="Estilo22"/>
    <w:lvl w:ilvl="0" w:tplc="358208EE">
      <w:start w:val="1"/>
      <w:numFmt w:val="decimal"/>
      <w:lvlText w:val="%1."/>
      <w:lvlJc w:val="left"/>
      <w:pPr>
        <w:ind w:left="1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4A27C64">
      <w:numFmt w:val="decimal"/>
      <w:lvlText w:val="•"/>
      <w:lvlJc w:val="left"/>
      <w:pPr>
        <w:ind w:left="19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BBC050A">
      <w:numFmt w:val="decimal"/>
      <w:lvlText w:val="▪"/>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12CD44">
      <w:numFmt w:val="decimal"/>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20629EE">
      <w:numFmt w:val="decimal"/>
      <w:lvlText w:val="o"/>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883B58">
      <w:numFmt w:val="decimal"/>
      <w:lvlText w:val="▪"/>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7C0C4E">
      <w:numFmt w:val="decimal"/>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5C73FE">
      <w:numFmt w:val="decimal"/>
      <w:lvlText w:val="o"/>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6888EE">
      <w:numFmt w:val="decimal"/>
      <w:lvlText w:val="▪"/>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B8E5E40"/>
    <w:multiLevelType w:val="hybridMultilevel"/>
    <w:tmpl w:val="F48666E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 w15:restartNumberingAfterBreak="0">
    <w:nsid w:val="4FE679DD"/>
    <w:multiLevelType w:val="hybridMultilevel"/>
    <w:tmpl w:val="7E528252"/>
    <w:styleLink w:val="Estilo32"/>
    <w:lvl w:ilvl="0" w:tplc="291EAB80">
      <w:numFmt w:val="decimal"/>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804790E">
      <w:start w:val="2"/>
      <w:numFmt w:val="decimal"/>
      <w:lvlText w:val="%2."/>
      <w:lvlJc w:val="left"/>
      <w:pPr>
        <w:ind w:left="1068" w:firstLine="0"/>
      </w:pPr>
      <w:rPr>
        <w:rFonts w:ascii="Times New Roman" w:eastAsia="Arial" w:hAnsi="Times New Roman" w:cs="Times New Roman" w:hint="default"/>
        <w:b w:val="0"/>
        <w:i w:val="0"/>
        <w:strike w:val="0"/>
        <w:dstrike w:val="0"/>
        <w:color w:val="000000"/>
        <w:sz w:val="26"/>
        <w:szCs w:val="26"/>
        <w:u w:val="none" w:color="000000"/>
        <w:effect w:val="none"/>
        <w:bdr w:val="none" w:sz="0" w:space="0" w:color="auto" w:frame="1"/>
        <w:vertAlign w:val="baseline"/>
      </w:rPr>
    </w:lvl>
    <w:lvl w:ilvl="2" w:tplc="929E2586">
      <w:start w:val="1"/>
      <w:numFmt w:val="lowerRoman"/>
      <w:lvlText w:val="%3"/>
      <w:lvlJc w:val="left"/>
      <w:pPr>
        <w:ind w:left="17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1D8F674">
      <w:start w:val="1"/>
      <w:numFmt w:val="decimal"/>
      <w:lvlText w:val="%4"/>
      <w:lvlJc w:val="left"/>
      <w:pPr>
        <w:ind w:left="25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B4E3D60">
      <w:start w:val="1"/>
      <w:numFmt w:val="lowerLetter"/>
      <w:lvlText w:val="%5"/>
      <w:lvlJc w:val="left"/>
      <w:pPr>
        <w:ind w:left="32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38CED9C">
      <w:start w:val="1"/>
      <w:numFmt w:val="lowerRoman"/>
      <w:lvlText w:val="%6"/>
      <w:lvlJc w:val="left"/>
      <w:pPr>
        <w:ind w:left="39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826B57A">
      <w:start w:val="1"/>
      <w:numFmt w:val="decimal"/>
      <w:lvlText w:val="%7"/>
      <w:lvlJc w:val="left"/>
      <w:pPr>
        <w:ind w:left="46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EF08076">
      <w:start w:val="1"/>
      <w:numFmt w:val="lowerLetter"/>
      <w:lvlText w:val="%8"/>
      <w:lvlJc w:val="left"/>
      <w:pPr>
        <w:ind w:left="53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FE736C">
      <w:start w:val="1"/>
      <w:numFmt w:val="lowerRoman"/>
      <w:lvlText w:val="%9"/>
      <w:lvlJc w:val="left"/>
      <w:pPr>
        <w:ind w:left="61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lvl>
    <w:lvl w:ilvl="1" w:tplc="55506404">
      <w:start w:val="1"/>
      <w:numFmt w:val="lowerLetter"/>
      <w:lvlText w:val="%2."/>
      <w:lvlJc w:val="left"/>
      <w:pPr>
        <w:tabs>
          <w:tab w:val="num" w:pos="2001"/>
        </w:tabs>
        <w:ind w:left="2001" w:hanging="360"/>
      </w:pPr>
    </w:lvl>
    <w:lvl w:ilvl="2" w:tplc="56B255A4">
      <w:start w:val="1"/>
      <w:numFmt w:val="lowerRoman"/>
      <w:lvlText w:val="%3."/>
      <w:lvlJc w:val="right"/>
      <w:pPr>
        <w:tabs>
          <w:tab w:val="num" w:pos="2721"/>
        </w:tabs>
        <w:ind w:left="2721" w:hanging="180"/>
      </w:pPr>
    </w:lvl>
    <w:lvl w:ilvl="3" w:tplc="E8AA48F4">
      <w:start w:val="1"/>
      <w:numFmt w:val="decimal"/>
      <w:lvlText w:val="%4."/>
      <w:lvlJc w:val="left"/>
      <w:pPr>
        <w:tabs>
          <w:tab w:val="num" w:pos="3441"/>
        </w:tabs>
        <w:ind w:left="3441" w:hanging="360"/>
      </w:pPr>
    </w:lvl>
    <w:lvl w:ilvl="4" w:tplc="4E00C6B8">
      <w:start w:val="1"/>
      <w:numFmt w:val="lowerLetter"/>
      <w:lvlText w:val="%5."/>
      <w:lvlJc w:val="left"/>
      <w:pPr>
        <w:tabs>
          <w:tab w:val="num" w:pos="4161"/>
        </w:tabs>
        <w:ind w:left="4161" w:hanging="360"/>
      </w:pPr>
    </w:lvl>
    <w:lvl w:ilvl="5" w:tplc="158E68D8">
      <w:start w:val="1"/>
      <w:numFmt w:val="lowerRoman"/>
      <w:lvlText w:val="%6."/>
      <w:lvlJc w:val="right"/>
      <w:pPr>
        <w:tabs>
          <w:tab w:val="num" w:pos="4881"/>
        </w:tabs>
        <w:ind w:left="4881" w:hanging="180"/>
      </w:pPr>
    </w:lvl>
    <w:lvl w:ilvl="6" w:tplc="A0F2FDE6">
      <w:start w:val="1"/>
      <w:numFmt w:val="decimal"/>
      <w:lvlText w:val="%7."/>
      <w:lvlJc w:val="left"/>
      <w:pPr>
        <w:tabs>
          <w:tab w:val="num" w:pos="5601"/>
        </w:tabs>
        <w:ind w:left="5601" w:hanging="360"/>
      </w:pPr>
    </w:lvl>
    <w:lvl w:ilvl="7" w:tplc="2CA053AA">
      <w:start w:val="1"/>
      <w:numFmt w:val="lowerLetter"/>
      <w:lvlText w:val="%8."/>
      <w:lvlJc w:val="left"/>
      <w:pPr>
        <w:tabs>
          <w:tab w:val="num" w:pos="6321"/>
        </w:tabs>
        <w:ind w:left="6321" w:hanging="360"/>
      </w:pPr>
    </w:lvl>
    <w:lvl w:ilvl="8" w:tplc="11ECD0EE">
      <w:start w:val="1"/>
      <w:numFmt w:val="lowerRoman"/>
      <w:lvlText w:val="%9."/>
      <w:lvlJc w:val="right"/>
      <w:pPr>
        <w:tabs>
          <w:tab w:val="num" w:pos="7041"/>
        </w:tabs>
        <w:ind w:left="7041" w:hanging="180"/>
      </w:pPr>
    </w:lvl>
  </w:abstractNum>
  <w:abstractNum w:abstractNumId="19" w15:restartNumberingAfterBreak="0">
    <w:nsid w:val="59C51F23"/>
    <w:multiLevelType w:val="hybridMultilevel"/>
    <w:tmpl w:val="521EBF70"/>
    <w:styleLink w:val="Estilo42"/>
    <w:lvl w:ilvl="0" w:tplc="AEB84B7E">
      <w:start w:val="4"/>
      <w:numFmt w:val="lowerLetter"/>
      <w:lvlText w:val="%1.)"/>
      <w:lvlJc w:val="left"/>
      <w:pPr>
        <w:ind w:left="1069" w:hanging="360"/>
      </w:pPr>
      <w:rPr>
        <w:b/>
        <w:bCs/>
      </w:r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20" w15:restartNumberingAfterBreak="0">
    <w:nsid w:val="5E785A24"/>
    <w:multiLevelType w:val="hybridMultilevel"/>
    <w:tmpl w:val="9A00A202"/>
    <w:lvl w:ilvl="0" w:tplc="C2720F12">
      <w:start w:val="1"/>
      <w:numFmt w:val="decimalZero"/>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625939D5"/>
    <w:multiLevelType w:val="hybridMultilevel"/>
    <w:tmpl w:val="B88ECE7C"/>
    <w:styleLink w:val="Estiloimportado2"/>
    <w:lvl w:ilvl="0" w:tplc="E45427CA">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AA4DE">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9E2550">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268">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ECD90">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56A178">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6AB520">
      <w:start w:val="1"/>
      <w:numFmt w:val="bullet"/>
      <w:lvlText w:val="·"/>
      <w:lvlJc w:val="left"/>
      <w:pPr>
        <w:ind w:left="0" w:firstLine="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88B1CC">
      <w:start w:val="1"/>
      <w:numFmt w:val="bullet"/>
      <w:lvlText w:val="o"/>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70C364">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44B9E"/>
    <w:multiLevelType w:val="multilevel"/>
    <w:tmpl w:val="8738D73E"/>
    <w:lvl w:ilvl="0">
      <w:start w:val="1"/>
      <w:numFmt w:val="decimal"/>
      <w:lvlText w:val="%1."/>
      <w:lvlJc w:val="left"/>
      <w:pPr>
        <w:ind w:left="720" w:hanging="360"/>
      </w:pPr>
    </w:lvl>
    <w:lvl w:ilvl="1">
      <w:start w:val="1"/>
      <w:numFmt w:val="decimal"/>
      <w:isLgl/>
      <w:lvlText w:val="%1.%2."/>
      <w:lvlJc w:val="left"/>
      <w:pPr>
        <w:ind w:left="1785" w:hanging="720"/>
      </w:pPr>
      <w:rPr>
        <w:rFonts w:cs="Times New Roman"/>
      </w:rPr>
    </w:lvl>
    <w:lvl w:ilvl="2">
      <w:start w:val="1"/>
      <w:numFmt w:val="decimal"/>
      <w:isLgl/>
      <w:lvlText w:val="%1.%2.%3."/>
      <w:lvlJc w:val="left"/>
      <w:pPr>
        <w:ind w:left="2490" w:hanging="720"/>
      </w:pPr>
      <w:rPr>
        <w:rFonts w:cs="Times New Roman"/>
      </w:rPr>
    </w:lvl>
    <w:lvl w:ilvl="3">
      <w:start w:val="1"/>
      <w:numFmt w:val="decimal"/>
      <w:isLgl/>
      <w:lvlText w:val="%1.%2.%3.%4."/>
      <w:lvlJc w:val="left"/>
      <w:pPr>
        <w:ind w:left="3555" w:hanging="1080"/>
      </w:pPr>
      <w:rPr>
        <w:rFonts w:cs="Times New Roman"/>
      </w:rPr>
    </w:lvl>
    <w:lvl w:ilvl="4">
      <w:start w:val="1"/>
      <w:numFmt w:val="decimal"/>
      <w:isLgl/>
      <w:lvlText w:val="%1.%2.%3.%4.%5."/>
      <w:lvlJc w:val="left"/>
      <w:pPr>
        <w:ind w:left="4260" w:hanging="1080"/>
      </w:pPr>
      <w:rPr>
        <w:rFonts w:cs="Times New Roman"/>
      </w:rPr>
    </w:lvl>
    <w:lvl w:ilvl="5">
      <w:start w:val="1"/>
      <w:numFmt w:val="decimal"/>
      <w:isLgl/>
      <w:lvlText w:val="%1.%2.%3.%4.%5.%6."/>
      <w:lvlJc w:val="left"/>
      <w:pPr>
        <w:ind w:left="5325" w:hanging="1440"/>
      </w:pPr>
      <w:rPr>
        <w:rFonts w:cs="Times New Roman"/>
      </w:rPr>
    </w:lvl>
    <w:lvl w:ilvl="6">
      <w:start w:val="1"/>
      <w:numFmt w:val="decimal"/>
      <w:isLgl/>
      <w:lvlText w:val="%1.%2.%3.%4.%5.%6.%7."/>
      <w:lvlJc w:val="left"/>
      <w:pPr>
        <w:ind w:left="6030" w:hanging="1440"/>
      </w:pPr>
      <w:rPr>
        <w:rFonts w:cs="Times New Roman"/>
      </w:rPr>
    </w:lvl>
    <w:lvl w:ilvl="7">
      <w:start w:val="1"/>
      <w:numFmt w:val="decimal"/>
      <w:isLgl/>
      <w:lvlText w:val="%1.%2.%3.%4.%5.%6.%7.%8."/>
      <w:lvlJc w:val="left"/>
      <w:pPr>
        <w:ind w:left="7095" w:hanging="1800"/>
      </w:pPr>
      <w:rPr>
        <w:rFonts w:cs="Times New Roman"/>
      </w:rPr>
    </w:lvl>
    <w:lvl w:ilvl="8">
      <w:start w:val="1"/>
      <w:numFmt w:val="decimal"/>
      <w:isLgl/>
      <w:lvlText w:val="%1.%2.%3.%4.%5.%6.%7.%8.%9."/>
      <w:lvlJc w:val="left"/>
      <w:pPr>
        <w:ind w:left="8160" w:hanging="2160"/>
      </w:pPr>
      <w:rPr>
        <w:rFonts w:cs="Times New Roman"/>
      </w:rPr>
    </w:lvl>
  </w:abstractNum>
  <w:abstractNum w:abstractNumId="24" w15:restartNumberingAfterBreak="0">
    <w:nsid w:val="6B07421D"/>
    <w:multiLevelType w:val="hybridMultilevel"/>
    <w:tmpl w:val="26BE8A5A"/>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5" w15:restartNumberingAfterBreak="0">
    <w:nsid w:val="6C716DF7"/>
    <w:multiLevelType w:val="multilevel"/>
    <w:tmpl w:val="14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63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F05664"/>
    <w:multiLevelType w:val="hybridMultilevel"/>
    <w:tmpl w:val="E3C458E4"/>
    <w:lvl w:ilvl="0" w:tplc="BECC2E42">
      <w:start w:val="1"/>
      <w:numFmt w:val="decimalZero"/>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7" w15:restartNumberingAfterBreak="0">
    <w:nsid w:val="761961C4"/>
    <w:multiLevelType w:val="hybridMultilevel"/>
    <w:tmpl w:val="D49A8EAE"/>
    <w:styleLink w:val="Estiloimportado12"/>
    <w:lvl w:ilvl="0" w:tplc="CB1C9D08">
      <w:start w:val="1"/>
      <w:numFmt w:val="decimal"/>
      <w:lvlText w:val="%1."/>
      <w:lvlJc w:val="left"/>
      <w:pPr>
        <w:ind w:left="1068" w:hanging="360"/>
      </w:pPr>
      <w:rPr>
        <w:rFonts w:ascii="Arial" w:hAnsi="Arial" w:cs="Times New Roman" w:hint="default"/>
        <w:i w:val="0"/>
        <w:color w:val="1F497D"/>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28" w15:restartNumberingAfterBreak="0">
    <w:nsid w:val="79981B26"/>
    <w:multiLevelType w:val="hybridMultilevel"/>
    <w:tmpl w:val="65D054EE"/>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7C180346"/>
    <w:multiLevelType w:val="hybridMultilevel"/>
    <w:tmpl w:val="7B5262B4"/>
    <w:lvl w:ilvl="0" w:tplc="140A0001">
      <w:start w:val="1"/>
      <w:numFmt w:val="bullet"/>
      <w:lvlText w:val=""/>
      <w:lvlJc w:val="left"/>
      <w:pPr>
        <w:ind w:left="1428" w:hanging="360"/>
      </w:pPr>
      <w:rPr>
        <w:rFonts w:ascii="Symbol" w:hAnsi="Symbol" w:hint="default"/>
      </w:rPr>
    </w:lvl>
    <w:lvl w:ilvl="1" w:tplc="140A0003">
      <w:start w:val="1"/>
      <w:numFmt w:val="bullet"/>
      <w:lvlText w:val="o"/>
      <w:lvlJc w:val="left"/>
      <w:pPr>
        <w:ind w:left="2148" w:hanging="360"/>
      </w:pPr>
      <w:rPr>
        <w:rFonts w:ascii="Courier New" w:hAnsi="Courier New" w:cs="Courier New" w:hint="default"/>
      </w:rPr>
    </w:lvl>
    <w:lvl w:ilvl="2" w:tplc="140A0005">
      <w:start w:val="1"/>
      <w:numFmt w:val="bullet"/>
      <w:lvlText w:val=""/>
      <w:lvlJc w:val="left"/>
      <w:pPr>
        <w:ind w:left="2868" w:hanging="360"/>
      </w:pPr>
      <w:rPr>
        <w:rFonts w:ascii="Wingdings" w:hAnsi="Wingdings" w:hint="default"/>
      </w:rPr>
    </w:lvl>
    <w:lvl w:ilvl="3" w:tplc="140A0001">
      <w:start w:val="1"/>
      <w:numFmt w:val="bullet"/>
      <w:lvlText w:val=""/>
      <w:lvlJc w:val="left"/>
      <w:pPr>
        <w:ind w:left="3588" w:hanging="360"/>
      </w:pPr>
      <w:rPr>
        <w:rFonts w:ascii="Symbol" w:hAnsi="Symbol" w:hint="default"/>
      </w:rPr>
    </w:lvl>
    <w:lvl w:ilvl="4" w:tplc="140A0003">
      <w:start w:val="1"/>
      <w:numFmt w:val="bullet"/>
      <w:lvlText w:val="o"/>
      <w:lvlJc w:val="left"/>
      <w:pPr>
        <w:ind w:left="4308" w:hanging="360"/>
      </w:pPr>
      <w:rPr>
        <w:rFonts w:ascii="Courier New" w:hAnsi="Courier New" w:cs="Courier New" w:hint="default"/>
      </w:rPr>
    </w:lvl>
    <w:lvl w:ilvl="5" w:tplc="140A0005">
      <w:start w:val="1"/>
      <w:numFmt w:val="bullet"/>
      <w:lvlText w:val=""/>
      <w:lvlJc w:val="left"/>
      <w:pPr>
        <w:ind w:left="5028" w:hanging="360"/>
      </w:pPr>
      <w:rPr>
        <w:rFonts w:ascii="Wingdings" w:hAnsi="Wingdings" w:hint="default"/>
      </w:rPr>
    </w:lvl>
    <w:lvl w:ilvl="6" w:tplc="140A0001">
      <w:start w:val="1"/>
      <w:numFmt w:val="bullet"/>
      <w:lvlText w:val=""/>
      <w:lvlJc w:val="left"/>
      <w:pPr>
        <w:ind w:left="5748" w:hanging="360"/>
      </w:pPr>
      <w:rPr>
        <w:rFonts w:ascii="Symbol" w:hAnsi="Symbol" w:hint="default"/>
      </w:rPr>
    </w:lvl>
    <w:lvl w:ilvl="7" w:tplc="140A0003">
      <w:start w:val="1"/>
      <w:numFmt w:val="bullet"/>
      <w:lvlText w:val="o"/>
      <w:lvlJc w:val="left"/>
      <w:pPr>
        <w:ind w:left="6468" w:hanging="360"/>
      </w:pPr>
      <w:rPr>
        <w:rFonts w:ascii="Courier New" w:hAnsi="Courier New" w:cs="Courier New" w:hint="default"/>
      </w:rPr>
    </w:lvl>
    <w:lvl w:ilvl="8" w:tplc="140A0005">
      <w:start w:val="1"/>
      <w:numFmt w:val="bullet"/>
      <w:lvlText w:val=""/>
      <w:lvlJc w:val="left"/>
      <w:pPr>
        <w:ind w:left="7188" w:hanging="360"/>
      </w:pPr>
      <w:rPr>
        <w:rFonts w:ascii="Wingdings" w:hAnsi="Wingdings" w:hint="default"/>
      </w:rPr>
    </w:lvl>
  </w:abstractNum>
  <w:abstractNum w:abstractNumId="30" w15:restartNumberingAfterBreak="0">
    <w:nsid w:val="7C2C095D"/>
    <w:multiLevelType w:val="multilevel"/>
    <w:tmpl w:val="62AE032A"/>
    <w:styleLink w:val="Estilo3"/>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7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445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018108">
    <w:abstractNumId w:val="1"/>
  </w:num>
  <w:num w:numId="3" w16cid:durableId="1591154356">
    <w:abstractNumId w:val="1"/>
    <w:lvlOverride w:ilvl="0">
      <w:startOverride w:val="1"/>
    </w:lvlOverride>
  </w:num>
  <w:num w:numId="4" w16cid:durableId="1388265026">
    <w:abstractNumId w:val="0"/>
  </w:num>
  <w:num w:numId="5" w16cid:durableId="1901206262">
    <w:abstractNumId w:val="14"/>
  </w:num>
  <w:num w:numId="6" w16cid:durableId="6999339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750561">
    <w:abstractNumId w:val="22"/>
  </w:num>
  <w:num w:numId="8" w16cid:durableId="421413208">
    <w:abstractNumId w:val="5"/>
  </w:num>
  <w:num w:numId="9" w16cid:durableId="942107421">
    <w:abstractNumId w:val="11"/>
  </w:num>
  <w:num w:numId="10" w16cid:durableId="915743450">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655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034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750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064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275040">
    <w:abstractNumId w:val="24"/>
  </w:num>
  <w:num w:numId="16" w16cid:durableId="58090986">
    <w:abstractNumId w:val="29"/>
  </w:num>
  <w:num w:numId="17" w16cid:durableId="1107892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711114">
    <w:abstractNumId w:val="10"/>
  </w:num>
  <w:num w:numId="19" w16cid:durableId="1664625439">
    <w:abstractNumId w:val="16"/>
  </w:num>
  <w:num w:numId="20" w16cid:durableId="515997414">
    <w:abstractNumId w:val="7"/>
  </w:num>
  <w:num w:numId="21" w16cid:durableId="116458751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924499">
    <w:abstractNumId w:val="4"/>
  </w:num>
  <w:num w:numId="23" w16cid:durableId="1578904304">
    <w:abstractNumId w:val="8"/>
  </w:num>
  <w:num w:numId="24" w16cid:durableId="1989312105">
    <w:abstractNumId w:val="9"/>
  </w:num>
  <w:num w:numId="25" w16cid:durableId="1507132641">
    <w:abstractNumId w:val="12"/>
  </w:num>
  <w:num w:numId="26" w16cid:durableId="1266770751">
    <w:abstractNumId w:val="15"/>
  </w:num>
  <w:num w:numId="27" w16cid:durableId="761682823">
    <w:abstractNumId w:val="17"/>
  </w:num>
  <w:num w:numId="28" w16cid:durableId="546068457">
    <w:abstractNumId w:val="19"/>
  </w:num>
  <w:num w:numId="29" w16cid:durableId="1230270209">
    <w:abstractNumId w:val="21"/>
  </w:num>
  <w:num w:numId="30" w16cid:durableId="1401290921">
    <w:abstractNumId w:val="25"/>
  </w:num>
  <w:num w:numId="31" w16cid:durableId="137694231">
    <w:abstractNumId w:val="27"/>
  </w:num>
  <w:num w:numId="32" w16cid:durableId="19155076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E8"/>
    <w:rsid w:val="00107EA8"/>
    <w:rsid w:val="0014341C"/>
    <w:rsid w:val="001B0C93"/>
    <w:rsid w:val="003921E8"/>
    <w:rsid w:val="004D1CA6"/>
    <w:rsid w:val="00545DB6"/>
    <w:rsid w:val="006A5AE2"/>
    <w:rsid w:val="00736C58"/>
    <w:rsid w:val="008B53AE"/>
    <w:rsid w:val="00E948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33B6"/>
  <w15:chartTrackingRefBased/>
  <w15:docId w15:val="{D93D0E57-5FCC-4609-942E-5FDE7E11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E8"/>
    <w:pPr>
      <w:spacing w:after="0" w:line="240" w:lineRule="auto"/>
    </w:pPr>
    <w:rPr>
      <w:rFonts w:ascii="Calibri" w:hAnsi="Calibri" w:cs="Calibri"/>
      <w14:ligatures w14:val="standardContextual"/>
    </w:rPr>
  </w:style>
  <w:style w:type="paragraph" w:styleId="Ttulo1">
    <w:name w:val="heading 1"/>
    <w:aliases w:val="Título Principal"/>
    <w:basedOn w:val="Normal"/>
    <w:link w:val="Ttulo1Car"/>
    <w:uiPriority w:val="9"/>
    <w:qFormat/>
    <w:rsid w:val="003921E8"/>
    <w:pPr>
      <w:keepNext/>
      <w:spacing w:before="240" w:after="60"/>
      <w:outlineLvl w:val="0"/>
    </w:pPr>
    <w:rPr>
      <w:rFonts w:ascii="Arial" w:hAnsi="Arial" w:cs="Arial"/>
      <w:b/>
      <w:bCs/>
      <w:color w:val="000080"/>
      <w:sz w:val="32"/>
      <w:szCs w:val="32"/>
      <w:u w:val="single"/>
      <w:lang w:eastAsia="ar-SA"/>
      <w14:ligatures w14:val="none"/>
    </w:rPr>
  </w:style>
  <w:style w:type="paragraph" w:styleId="Ttulo2">
    <w:name w:val="heading 2"/>
    <w:aliases w:val="Títulos de Hallazgo e Introducción,CAPITULO 2,H21,3. Subtitulos"/>
    <w:basedOn w:val="Normal"/>
    <w:link w:val="Ttulo2Car"/>
    <w:uiPriority w:val="9"/>
    <w:semiHidden/>
    <w:unhideWhenUsed/>
    <w:qFormat/>
    <w:rsid w:val="003921E8"/>
    <w:pPr>
      <w:keepNext/>
      <w:spacing w:before="240" w:after="60"/>
      <w:outlineLvl w:val="1"/>
    </w:pPr>
    <w:rPr>
      <w:rFonts w:ascii="Arial" w:hAnsi="Arial" w:cs="Arial"/>
      <w:b/>
      <w:bCs/>
      <w:i/>
      <w:iCs/>
      <w:sz w:val="28"/>
      <w:szCs w:val="28"/>
      <w:lang w:eastAsia="ar-SA"/>
      <w14:ligatures w14:val="none"/>
    </w:rPr>
  </w:style>
  <w:style w:type="paragraph" w:styleId="Ttulo3">
    <w:name w:val="heading 3"/>
    <w:aliases w:val="Subtítulos de Hallazgo,Graficos,otros,heading 3"/>
    <w:basedOn w:val="Normal"/>
    <w:link w:val="Ttulo3Car"/>
    <w:uiPriority w:val="9"/>
    <w:semiHidden/>
    <w:unhideWhenUsed/>
    <w:qFormat/>
    <w:rsid w:val="003921E8"/>
    <w:pPr>
      <w:keepNext/>
      <w:spacing w:before="120" w:after="240"/>
      <w:jc w:val="both"/>
      <w:outlineLvl w:val="2"/>
    </w:pPr>
    <w:rPr>
      <w:rFonts w:ascii="Times New Roman" w:hAnsi="Times New Roman" w:cs="Times New Roman"/>
      <w:b/>
      <w:bCs/>
      <w:sz w:val="28"/>
      <w:szCs w:val="28"/>
      <w:lang w:eastAsia="ar-SA"/>
      <w14:ligatures w14:val="none"/>
    </w:rPr>
  </w:style>
  <w:style w:type="paragraph" w:styleId="Ttulo4">
    <w:name w:val="heading 4"/>
    <w:aliases w:val="h4"/>
    <w:basedOn w:val="Normal"/>
    <w:link w:val="Ttulo4Car"/>
    <w:uiPriority w:val="9"/>
    <w:semiHidden/>
    <w:unhideWhenUsed/>
    <w:qFormat/>
    <w:rsid w:val="003921E8"/>
    <w:pPr>
      <w:keepNext/>
      <w:spacing w:before="240" w:after="60"/>
      <w:outlineLvl w:val="3"/>
    </w:pPr>
    <w:rPr>
      <w:rFonts w:ascii="Times New Roman" w:hAnsi="Times New Roman" w:cs="Times New Roman"/>
      <w:b/>
      <w:bCs/>
      <w:sz w:val="28"/>
      <w:szCs w:val="28"/>
      <w:lang w:eastAsia="ar-SA"/>
      <w14:ligatures w14:val="none"/>
    </w:rPr>
  </w:style>
  <w:style w:type="paragraph" w:styleId="Ttulo5">
    <w:name w:val="heading 5"/>
    <w:basedOn w:val="Normal"/>
    <w:link w:val="Ttulo5Car"/>
    <w:uiPriority w:val="9"/>
    <w:semiHidden/>
    <w:unhideWhenUsed/>
    <w:qFormat/>
    <w:rsid w:val="003921E8"/>
    <w:pPr>
      <w:spacing w:before="360" w:after="240" w:line="480" w:lineRule="auto"/>
      <w:jc w:val="center"/>
      <w:outlineLvl w:val="4"/>
    </w:pPr>
    <w:rPr>
      <w:rFonts w:ascii="Times New Roman" w:hAnsi="Times New Roman" w:cs="Times New Roman"/>
      <w:b/>
      <w:bCs/>
      <w:sz w:val="44"/>
      <w:szCs w:val="44"/>
      <w:u w:val="single"/>
      <w:lang w:eastAsia="ar-SA"/>
      <w14:ligatures w14:val="none"/>
    </w:rPr>
  </w:style>
  <w:style w:type="paragraph" w:styleId="Ttulo6">
    <w:name w:val="heading 6"/>
    <w:basedOn w:val="Normal"/>
    <w:link w:val="Ttulo6Car"/>
    <w:uiPriority w:val="9"/>
    <w:semiHidden/>
    <w:unhideWhenUsed/>
    <w:qFormat/>
    <w:rsid w:val="003921E8"/>
    <w:pPr>
      <w:spacing w:before="240" w:after="60"/>
      <w:outlineLvl w:val="5"/>
    </w:pPr>
    <w:rPr>
      <w:rFonts w:ascii="Times New Roman" w:hAnsi="Times New Roman" w:cs="Times New Roman"/>
      <w:b/>
      <w:bCs/>
      <w:lang w:eastAsia="ar-SA"/>
      <w14:ligatures w14:val="none"/>
    </w:rPr>
  </w:style>
  <w:style w:type="paragraph" w:styleId="Ttulo7">
    <w:name w:val="heading 7"/>
    <w:basedOn w:val="Normal"/>
    <w:link w:val="Ttulo7Car1"/>
    <w:uiPriority w:val="99"/>
    <w:semiHidden/>
    <w:unhideWhenUsed/>
    <w:qFormat/>
    <w:rsid w:val="003921E8"/>
    <w:pPr>
      <w:keepNext/>
      <w:numPr>
        <w:ilvl w:val="6"/>
        <w:numId w:val="1"/>
      </w:numPr>
      <w:shd w:val="clear" w:color="auto" w:fill="FFFFFF"/>
      <w:autoSpaceDE w:val="0"/>
      <w:jc w:val="right"/>
      <w:outlineLvl w:val="6"/>
    </w:pPr>
    <w:rPr>
      <w:rFonts w:ascii="Arial" w:hAnsi="Arial" w:cs="Arial"/>
      <w:b/>
      <w:bCs/>
      <w:sz w:val="24"/>
      <w:szCs w:val="24"/>
      <w:u w:val="single"/>
      <w:lang w:eastAsia="ar-SA"/>
      <w14:ligatures w14:val="none"/>
    </w:rPr>
  </w:style>
  <w:style w:type="paragraph" w:styleId="Ttulo8">
    <w:name w:val="heading 8"/>
    <w:basedOn w:val="Normal"/>
    <w:link w:val="Ttulo8Car"/>
    <w:uiPriority w:val="99"/>
    <w:semiHidden/>
    <w:unhideWhenUsed/>
    <w:qFormat/>
    <w:rsid w:val="003921E8"/>
    <w:pPr>
      <w:spacing w:before="240" w:after="60"/>
      <w:outlineLvl w:val="7"/>
    </w:pPr>
    <w:rPr>
      <w:i/>
      <w:iCs/>
      <w:sz w:val="24"/>
      <w:szCs w:val="24"/>
      <w:lang w:eastAsia="ar-SA"/>
      <w14:ligatures w14:val="none"/>
    </w:rPr>
  </w:style>
  <w:style w:type="paragraph" w:styleId="Ttulo9">
    <w:name w:val="heading 9"/>
    <w:basedOn w:val="Normal"/>
    <w:link w:val="Ttulo9Car"/>
    <w:uiPriority w:val="99"/>
    <w:semiHidden/>
    <w:unhideWhenUsed/>
    <w:qFormat/>
    <w:rsid w:val="003921E8"/>
    <w:pPr>
      <w:spacing w:before="240" w:after="60"/>
      <w:outlineLvl w:val="8"/>
    </w:pPr>
    <w:rPr>
      <w:rFonts w:ascii="Arial" w:hAnsi="Arial" w:cs="Arial"/>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basedOn w:val="Fuentedeprrafopredeter"/>
    <w:link w:val="Ttulo1"/>
    <w:uiPriority w:val="9"/>
    <w:rsid w:val="003921E8"/>
    <w:rPr>
      <w:rFonts w:ascii="Arial" w:hAnsi="Arial" w:cs="Arial"/>
      <w:b/>
      <w:bCs/>
      <w:color w:val="000080"/>
      <w:sz w:val="32"/>
      <w:szCs w:val="32"/>
      <w:u w:val="single"/>
      <w:lang w:eastAsia="ar-SA"/>
    </w:rPr>
  </w:style>
  <w:style w:type="character" w:customStyle="1" w:styleId="Ttulo2Car">
    <w:name w:val="Título 2 Car"/>
    <w:aliases w:val="Títulos de Hallazgo e Introducción Car,CAPITULO 2 Car,H21 Car,3. Subtitulos Car"/>
    <w:basedOn w:val="Fuentedeprrafopredeter"/>
    <w:link w:val="Ttulo2"/>
    <w:uiPriority w:val="9"/>
    <w:semiHidden/>
    <w:rsid w:val="003921E8"/>
    <w:rPr>
      <w:rFonts w:ascii="Arial" w:hAnsi="Arial" w:cs="Arial"/>
      <w:b/>
      <w:bCs/>
      <w:i/>
      <w:iCs/>
      <w:sz w:val="28"/>
      <w:szCs w:val="28"/>
      <w:lang w:eastAsia="ar-SA"/>
    </w:rPr>
  </w:style>
  <w:style w:type="character" w:customStyle="1" w:styleId="Ttulo3Car">
    <w:name w:val="Título 3 Car"/>
    <w:aliases w:val="Subtítulos de Hallazgo Car,Graficos Car,otros Car,heading 3 Car"/>
    <w:basedOn w:val="Fuentedeprrafopredeter"/>
    <w:link w:val="Ttulo3"/>
    <w:uiPriority w:val="9"/>
    <w:semiHidden/>
    <w:rsid w:val="003921E8"/>
    <w:rPr>
      <w:rFonts w:ascii="Times New Roman" w:hAnsi="Times New Roman" w:cs="Times New Roman"/>
      <w:b/>
      <w:bCs/>
      <w:sz w:val="28"/>
      <w:szCs w:val="28"/>
      <w:lang w:eastAsia="ar-SA"/>
    </w:rPr>
  </w:style>
  <w:style w:type="character" w:customStyle="1" w:styleId="Ttulo4Car">
    <w:name w:val="Título 4 Car"/>
    <w:aliases w:val="h4 Car"/>
    <w:basedOn w:val="Fuentedeprrafopredeter"/>
    <w:link w:val="Ttulo4"/>
    <w:uiPriority w:val="9"/>
    <w:semiHidden/>
    <w:rsid w:val="003921E8"/>
    <w:rPr>
      <w:rFonts w:ascii="Times New Roman" w:hAnsi="Times New Roman" w:cs="Times New Roman"/>
      <w:b/>
      <w:bCs/>
      <w:sz w:val="28"/>
      <w:szCs w:val="28"/>
      <w:lang w:eastAsia="ar-SA"/>
    </w:rPr>
  </w:style>
  <w:style w:type="character" w:customStyle="1" w:styleId="Ttulo5Car">
    <w:name w:val="Título 5 Car"/>
    <w:basedOn w:val="Fuentedeprrafopredeter"/>
    <w:link w:val="Ttulo5"/>
    <w:uiPriority w:val="9"/>
    <w:semiHidden/>
    <w:rsid w:val="003921E8"/>
    <w:rPr>
      <w:rFonts w:ascii="Times New Roman" w:hAnsi="Times New Roman" w:cs="Times New Roman"/>
      <w:b/>
      <w:bCs/>
      <w:sz w:val="44"/>
      <w:szCs w:val="44"/>
      <w:u w:val="single"/>
      <w:lang w:eastAsia="ar-SA"/>
    </w:rPr>
  </w:style>
  <w:style w:type="character" w:customStyle="1" w:styleId="Ttulo6Car">
    <w:name w:val="Título 6 Car"/>
    <w:basedOn w:val="Fuentedeprrafopredeter"/>
    <w:link w:val="Ttulo6"/>
    <w:uiPriority w:val="9"/>
    <w:semiHidden/>
    <w:rsid w:val="003921E8"/>
    <w:rPr>
      <w:rFonts w:ascii="Times New Roman" w:hAnsi="Times New Roman" w:cs="Times New Roman"/>
      <w:b/>
      <w:bCs/>
      <w:lang w:eastAsia="ar-SA"/>
    </w:rPr>
  </w:style>
  <w:style w:type="character" w:customStyle="1" w:styleId="Ttulo7Car">
    <w:name w:val="Título 7 Car"/>
    <w:basedOn w:val="Fuentedeprrafopredeter"/>
    <w:uiPriority w:val="9"/>
    <w:semiHidden/>
    <w:rsid w:val="003921E8"/>
    <w:rPr>
      <w:rFonts w:asciiTheme="majorHAnsi" w:eastAsiaTheme="majorEastAsia" w:hAnsiTheme="majorHAnsi" w:cstheme="majorBidi"/>
      <w:i/>
      <w:iCs/>
      <w:color w:val="1F3763" w:themeColor="accent1" w:themeShade="7F"/>
      <w14:ligatures w14:val="standardContextual"/>
    </w:rPr>
  </w:style>
  <w:style w:type="character" w:customStyle="1" w:styleId="Ttulo8Car">
    <w:name w:val="Título 8 Car"/>
    <w:basedOn w:val="Fuentedeprrafopredeter"/>
    <w:link w:val="Ttulo8"/>
    <w:uiPriority w:val="99"/>
    <w:semiHidden/>
    <w:rsid w:val="003921E8"/>
    <w:rPr>
      <w:rFonts w:ascii="Calibri" w:hAnsi="Calibri" w:cs="Calibri"/>
      <w:i/>
      <w:iCs/>
      <w:sz w:val="24"/>
      <w:szCs w:val="24"/>
      <w:lang w:eastAsia="ar-SA"/>
    </w:rPr>
  </w:style>
  <w:style w:type="character" w:customStyle="1" w:styleId="Ttulo9Car">
    <w:name w:val="Título 9 Car"/>
    <w:basedOn w:val="Fuentedeprrafopredeter"/>
    <w:link w:val="Ttulo9"/>
    <w:uiPriority w:val="99"/>
    <w:semiHidden/>
    <w:rsid w:val="003921E8"/>
    <w:rPr>
      <w:rFonts w:ascii="Arial" w:hAnsi="Arial" w:cs="Arial"/>
      <w:lang w:eastAsia="ar-SA"/>
    </w:rPr>
  </w:style>
  <w:style w:type="character" w:styleId="Hipervnculo">
    <w:name w:val="Hyperlink"/>
    <w:basedOn w:val="Fuentedeprrafopredeter"/>
    <w:uiPriority w:val="99"/>
    <w:semiHidden/>
    <w:unhideWhenUsed/>
    <w:rsid w:val="003921E8"/>
    <w:rPr>
      <w:color w:val="0563C1"/>
      <w:u w:val="single"/>
    </w:rPr>
  </w:style>
  <w:style w:type="character" w:styleId="Hipervnculovisitado">
    <w:name w:val="FollowedHyperlink"/>
    <w:basedOn w:val="Fuentedeprrafopredeter"/>
    <w:uiPriority w:val="99"/>
    <w:semiHidden/>
    <w:unhideWhenUsed/>
    <w:rsid w:val="003921E8"/>
    <w:rPr>
      <w:color w:val="954F72"/>
      <w:u w:val="single"/>
    </w:rPr>
  </w:style>
  <w:style w:type="character" w:customStyle="1" w:styleId="Ttulo1Car1">
    <w:name w:val="Título 1 Car1"/>
    <w:aliases w:val="Título Principal Car1"/>
    <w:basedOn w:val="Fuentedeprrafopredeter"/>
    <w:uiPriority w:val="9"/>
    <w:rsid w:val="003921E8"/>
    <w:rPr>
      <w:rFonts w:ascii="Calibri Light" w:hAnsi="Calibri Light" w:cs="Calibri Light" w:hint="default"/>
      <w:color w:val="2F5496"/>
      <w:lang w:eastAsia="ar-SA"/>
    </w:rPr>
  </w:style>
  <w:style w:type="character" w:customStyle="1" w:styleId="Ttulo2Car1">
    <w:name w:val="Título 2 Car1"/>
    <w:aliases w:val="Títulos de Hallazgo e Introducción Car1,CAPITULO 2 Car1,H21 Car1,3. Subtitulos Car1"/>
    <w:basedOn w:val="Fuentedeprrafopredeter"/>
    <w:uiPriority w:val="9"/>
    <w:semiHidden/>
    <w:rsid w:val="003921E8"/>
    <w:rPr>
      <w:rFonts w:ascii="Calibri Light" w:hAnsi="Calibri Light" w:cs="Calibri Light" w:hint="default"/>
      <w:color w:val="2F5496"/>
      <w:lang w:eastAsia="ar-SA"/>
    </w:rPr>
  </w:style>
  <w:style w:type="character" w:customStyle="1" w:styleId="Ttulo3Car1">
    <w:name w:val="Título 3 Car1"/>
    <w:aliases w:val="Subtítulos de Hallazgo Car1,Graficos Car1,otros Car1,heading 3 Car1"/>
    <w:basedOn w:val="Fuentedeprrafopredeter"/>
    <w:uiPriority w:val="9"/>
    <w:semiHidden/>
    <w:rsid w:val="003921E8"/>
    <w:rPr>
      <w:rFonts w:ascii="Calibri Light" w:hAnsi="Calibri Light" w:cs="Calibri Light" w:hint="default"/>
      <w:color w:val="1F3763"/>
      <w:lang w:eastAsia="ar-SA"/>
    </w:rPr>
  </w:style>
  <w:style w:type="character" w:customStyle="1" w:styleId="Ttulo4Car1">
    <w:name w:val="Título 4 Car1"/>
    <w:aliases w:val="h4 Car1"/>
    <w:basedOn w:val="Fuentedeprrafopredeter"/>
    <w:uiPriority w:val="9"/>
    <w:semiHidden/>
    <w:rsid w:val="003921E8"/>
    <w:rPr>
      <w:rFonts w:ascii="Calibri Light" w:hAnsi="Calibri Light" w:cs="Calibri Light" w:hint="default"/>
      <w:i/>
      <w:iCs/>
      <w:color w:val="2F5496"/>
      <w:lang w:eastAsia="ar-SA"/>
    </w:rPr>
  </w:style>
  <w:style w:type="paragraph" w:styleId="HTMLconformatoprevio">
    <w:name w:val="HTML Preformatted"/>
    <w:basedOn w:val="Normal"/>
    <w:link w:val="HTMLconformatoprevioCar"/>
    <w:uiPriority w:val="99"/>
    <w:semiHidden/>
    <w:unhideWhenUsed/>
    <w:rsid w:val="0039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3921E8"/>
    <w:rPr>
      <w:rFonts w:ascii="Courier New" w:hAnsi="Courier New" w:cs="Courier New"/>
      <w:color w:val="000000"/>
      <w:sz w:val="20"/>
      <w:szCs w:val="20"/>
      <w:lang w:eastAsia="es-ES"/>
    </w:rPr>
  </w:style>
  <w:style w:type="character" w:styleId="Textoennegrita">
    <w:name w:val="Strong"/>
    <w:basedOn w:val="Fuentedeprrafopredeter"/>
    <w:uiPriority w:val="22"/>
    <w:qFormat/>
    <w:rsid w:val="003921E8"/>
    <w:rPr>
      <w:rFonts w:ascii="Times New Roman" w:hAnsi="Times New Roman" w:cs="Times New Roman" w:hint="default"/>
      <w:b/>
      <w:bCs/>
    </w:rPr>
  </w:style>
  <w:style w:type="character" w:customStyle="1" w:styleId="NormalWebCar">
    <w:name w:val="Normal (Web) Car"/>
    <w:basedOn w:val="Fuentedeprrafopredeter"/>
    <w:link w:val="NormalWeb"/>
    <w:uiPriority w:val="99"/>
    <w:semiHidden/>
    <w:locked/>
    <w:rsid w:val="003921E8"/>
    <w:rPr>
      <w:rFonts w:ascii="Calibri" w:hAnsi="Calibri" w:cs="Calibri"/>
      <w:sz w:val="24"/>
      <w:szCs w:val="24"/>
      <w14:ligatures w14:val="standardContextual"/>
    </w:rPr>
  </w:style>
  <w:style w:type="paragraph" w:customStyle="1" w:styleId="msonormal0">
    <w:name w:val="msonormal"/>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styleId="NormalWeb">
    <w:name w:val="Normal (Web)"/>
    <w:basedOn w:val="Normal"/>
    <w:link w:val="NormalWebCar"/>
    <w:uiPriority w:val="99"/>
    <w:semiHidden/>
    <w:unhideWhenUsed/>
    <w:rsid w:val="003921E8"/>
    <w:rPr>
      <w:sz w:val="24"/>
      <w:szCs w:val="24"/>
    </w:rPr>
  </w:style>
  <w:style w:type="paragraph" w:styleId="ndice1">
    <w:name w:val="index 1"/>
    <w:aliases w:val="0"/>
    <w:basedOn w:val="Normal"/>
    <w:autoRedefine/>
    <w:uiPriority w:val="99"/>
    <w:semiHidden/>
    <w:unhideWhenUsed/>
    <w:rsid w:val="003921E8"/>
    <w:pPr>
      <w:ind w:left="200" w:hanging="200"/>
    </w:pPr>
    <w:rPr>
      <w:rFonts w:ascii="Times New Roman" w:hAnsi="Times New Roman" w:cs="Times New Roman"/>
      <w:b/>
      <w:bCs/>
      <w:color w:val="000080"/>
      <w:sz w:val="28"/>
      <w:szCs w:val="28"/>
      <w:u w:val="single"/>
      <w:lang w:eastAsia="ar-SA"/>
      <w14:ligatures w14:val="none"/>
    </w:rPr>
  </w:style>
  <w:style w:type="character" w:customStyle="1" w:styleId="TDC1Car">
    <w:name w:val="TDC 1 Car"/>
    <w:basedOn w:val="Fuentedeprrafopredeter"/>
    <w:link w:val="TDC1"/>
    <w:uiPriority w:val="39"/>
    <w:semiHidden/>
    <w:locked/>
    <w:rsid w:val="003921E8"/>
    <w:rPr>
      <w:b/>
      <w:bCs/>
      <w:color w:val="000080"/>
      <w:u w:val="single"/>
      <w:lang w:eastAsia="ar-SA"/>
    </w:rPr>
  </w:style>
  <w:style w:type="paragraph" w:styleId="TDC1">
    <w:name w:val="toc 1"/>
    <w:basedOn w:val="Normal"/>
    <w:link w:val="TDC1Car"/>
    <w:autoRedefine/>
    <w:uiPriority w:val="39"/>
    <w:semiHidden/>
    <w:unhideWhenUsed/>
    <w:rsid w:val="003921E8"/>
    <w:pPr>
      <w:spacing w:before="120" w:after="120"/>
      <w:jc w:val="both"/>
    </w:pPr>
    <w:rPr>
      <w:rFonts w:asciiTheme="minorHAnsi" w:hAnsiTheme="minorHAnsi" w:cstheme="minorBidi"/>
      <w:b/>
      <w:bCs/>
      <w:color w:val="000080"/>
      <w:u w:val="single"/>
      <w:lang w:eastAsia="ar-SA"/>
      <w14:ligatures w14:val="none"/>
    </w:rPr>
  </w:style>
  <w:style w:type="paragraph" w:styleId="TDC2">
    <w:name w:val="toc 2"/>
    <w:basedOn w:val="Normal"/>
    <w:autoRedefine/>
    <w:uiPriority w:val="39"/>
    <w:semiHidden/>
    <w:unhideWhenUsed/>
    <w:rsid w:val="003921E8"/>
    <w:pPr>
      <w:jc w:val="both"/>
    </w:pPr>
    <w:rPr>
      <w:rFonts w:ascii="Times New Roman" w:hAnsi="Times New Roman" w:cs="Times New Roman"/>
      <w:b/>
      <w:bCs/>
      <w:color w:val="000099"/>
      <w:sz w:val="28"/>
      <w:szCs w:val="28"/>
      <w:u w:val="single"/>
      <w:lang w:eastAsia="ar-SA"/>
      <w14:ligatures w14:val="none"/>
    </w:rPr>
  </w:style>
  <w:style w:type="paragraph" w:styleId="TDC3">
    <w:name w:val="toc 3"/>
    <w:basedOn w:val="Normal"/>
    <w:autoRedefine/>
    <w:uiPriority w:val="39"/>
    <w:semiHidden/>
    <w:unhideWhenUsed/>
    <w:rsid w:val="003921E8"/>
    <w:pPr>
      <w:spacing w:before="120" w:after="240"/>
      <w:jc w:val="both"/>
    </w:pPr>
    <w:rPr>
      <w:rFonts w:ascii="Times New Roman" w:hAnsi="Times New Roman" w:cs="Times New Roman"/>
      <w:sz w:val="28"/>
      <w:szCs w:val="28"/>
      <w:lang w:eastAsia="ar-SA"/>
      <w14:ligatures w14:val="none"/>
    </w:rPr>
  </w:style>
  <w:style w:type="paragraph" w:styleId="TDC4">
    <w:name w:val="toc 4"/>
    <w:basedOn w:val="Normal"/>
    <w:autoRedefine/>
    <w:uiPriority w:val="39"/>
    <w:semiHidden/>
    <w:unhideWhenUsed/>
    <w:rsid w:val="003921E8"/>
    <w:pPr>
      <w:spacing w:before="360" w:after="240"/>
      <w:jc w:val="center"/>
    </w:pPr>
    <w:rPr>
      <w:rFonts w:ascii="Times New Roman" w:hAnsi="Times New Roman" w:cs="Times New Roman"/>
      <w:b/>
      <w:bCs/>
      <w:color w:val="000080"/>
      <w:sz w:val="36"/>
      <w:szCs w:val="36"/>
      <w:u w:val="single"/>
      <w:lang w:eastAsia="ar-SA"/>
      <w14:ligatures w14:val="none"/>
    </w:rPr>
  </w:style>
  <w:style w:type="paragraph" w:styleId="TDC5">
    <w:name w:val="toc 5"/>
    <w:basedOn w:val="Normal"/>
    <w:autoRedefine/>
    <w:uiPriority w:val="39"/>
    <w:semiHidden/>
    <w:unhideWhenUsed/>
    <w:rsid w:val="003921E8"/>
    <w:pPr>
      <w:spacing w:before="360" w:after="240"/>
      <w:jc w:val="center"/>
    </w:pPr>
    <w:rPr>
      <w:rFonts w:ascii="Times New Roman" w:hAnsi="Times New Roman" w:cs="Times New Roman"/>
      <w:b/>
      <w:bCs/>
      <w:color w:val="000080"/>
      <w:sz w:val="40"/>
      <w:szCs w:val="40"/>
      <w:u w:val="single"/>
      <w:lang w:eastAsia="ar-SA"/>
      <w14:ligatures w14:val="none"/>
    </w:rPr>
  </w:style>
  <w:style w:type="paragraph" w:styleId="TDC6">
    <w:name w:val="toc 6"/>
    <w:basedOn w:val="Normal"/>
    <w:autoRedefine/>
    <w:uiPriority w:val="39"/>
    <w:semiHidden/>
    <w:unhideWhenUsed/>
    <w:rsid w:val="003921E8"/>
    <w:rPr>
      <w:rFonts w:ascii="Times New Roman" w:hAnsi="Times New Roman" w:cs="Times New Roman"/>
      <w:lang w:eastAsia="ar-SA"/>
      <w14:ligatures w14:val="none"/>
    </w:rPr>
  </w:style>
  <w:style w:type="paragraph" w:styleId="TDC7">
    <w:name w:val="toc 7"/>
    <w:basedOn w:val="Normal"/>
    <w:autoRedefine/>
    <w:uiPriority w:val="39"/>
    <w:semiHidden/>
    <w:unhideWhenUsed/>
    <w:rsid w:val="003921E8"/>
    <w:rPr>
      <w:rFonts w:ascii="Times New Roman" w:hAnsi="Times New Roman" w:cs="Times New Roman"/>
      <w:lang w:eastAsia="ar-SA"/>
      <w14:ligatures w14:val="none"/>
    </w:rPr>
  </w:style>
  <w:style w:type="paragraph" w:styleId="TDC8">
    <w:name w:val="toc 8"/>
    <w:basedOn w:val="Normal"/>
    <w:autoRedefine/>
    <w:uiPriority w:val="39"/>
    <w:semiHidden/>
    <w:unhideWhenUsed/>
    <w:rsid w:val="003921E8"/>
    <w:rPr>
      <w:rFonts w:ascii="Times New Roman" w:hAnsi="Times New Roman" w:cs="Times New Roman"/>
      <w:lang w:eastAsia="ar-SA"/>
      <w14:ligatures w14:val="none"/>
    </w:rPr>
  </w:style>
  <w:style w:type="paragraph" w:styleId="TDC9">
    <w:name w:val="toc 9"/>
    <w:basedOn w:val="Normal"/>
    <w:autoRedefine/>
    <w:uiPriority w:val="39"/>
    <w:semiHidden/>
    <w:unhideWhenUsed/>
    <w:rsid w:val="003921E8"/>
    <w:rPr>
      <w:rFonts w:ascii="Times New Roman" w:hAnsi="Times New Roman" w:cs="Times New Roman"/>
      <w:lang w:eastAsia="ar-SA"/>
      <w14:ligatures w14:val="none"/>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uiPriority w:val="99"/>
    <w:semiHidden/>
    <w:locked/>
    <w:rsid w:val="003921E8"/>
    <w:rPr>
      <w:lang w:eastAsia="ar-SA"/>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semiHidden/>
    <w:unhideWhenUsed/>
    <w:rsid w:val="003921E8"/>
    <w:pPr>
      <w:ind w:left="283" w:hanging="283"/>
    </w:pPr>
    <w:rPr>
      <w:rFonts w:asciiTheme="minorHAnsi" w:hAnsiTheme="minorHAnsi" w:cstheme="minorBidi"/>
      <w:lang w:eastAsia="ar-SA"/>
      <w14:ligatures w14:val="none"/>
    </w:r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basedOn w:val="Fuentedeprrafopredeter"/>
    <w:uiPriority w:val="99"/>
    <w:semiHidden/>
    <w:rsid w:val="003921E8"/>
    <w:rPr>
      <w:rFonts w:ascii="Calibri" w:hAnsi="Calibri" w:cs="Calibri"/>
      <w:sz w:val="20"/>
      <w:szCs w:val="20"/>
      <w14:ligatures w14:val="standardContextual"/>
    </w:rPr>
  </w:style>
  <w:style w:type="paragraph" w:styleId="Textocomentario">
    <w:name w:val="annotation text"/>
    <w:basedOn w:val="Normal"/>
    <w:link w:val="TextocomentarioCar"/>
    <w:uiPriority w:val="99"/>
    <w:semiHidden/>
    <w:unhideWhenUsed/>
    <w:rsid w:val="003921E8"/>
    <w:rPr>
      <w:rFonts w:ascii="Times New Roman" w:hAnsi="Times New Roman" w:cs="Times New Roman"/>
      <w:sz w:val="20"/>
      <w:szCs w:val="20"/>
      <w:lang w:eastAsia="ar-SA"/>
      <w14:ligatures w14:val="none"/>
    </w:rPr>
  </w:style>
  <w:style w:type="character" w:customStyle="1" w:styleId="TextocomentarioCar">
    <w:name w:val="Texto comentario Car"/>
    <w:basedOn w:val="Fuentedeprrafopredeter"/>
    <w:link w:val="Textocomentario"/>
    <w:uiPriority w:val="99"/>
    <w:semiHidden/>
    <w:rsid w:val="003921E8"/>
    <w:rPr>
      <w:rFonts w:ascii="Times New Roman" w:hAnsi="Times New Roman" w:cs="Times New Roman"/>
      <w:sz w:val="20"/>
      <w:szCs w:val="20"/>
      <w:lang w:eastAsia="ar-SA"/>
    </w:rPr>
  </w:style>
  <w:style w:type="character" w:customStyle="1" w:styleId="EncabezadoCar1">
    <w:name w:val="Encabezado Car1"/>
    <w:aliases w:val="encabezado Car1,h Car"/>
    <w:basedOn w:val="Fuentedeprrafopredeter"/>
    <w:link w:val="Encabezado"/>
    <w:uiPriority w:val="99"/>
    <w:semiHidden/>
    <w:locked/>
    <w:rsid w:val="003921E8"/>
    <w:rPr>
      <w:rFonts w:ascii="Arial" w:hAnsi="Arial" w:cs="Arial"/>
      <w:u w:val="single"/>
      <w:shd w:val="clear" w:color="auto" w:fill="FFFFFF"/>
      <w:lang w:eastAsia="ar-SA"/>
    </w:rPr>
  </w:style>
  <w:style w:type="paragraph" w:styleId="Encabezado">
    <w:name w:val="header"/>
    <w:aliases w:val="encabezado,h"/>
    <w:basedOn w:val="Normal"/>
    <w:link w:val="EncabezadoCar1"/>
    <w:uiPriority w:val="99"/>
    <w:semiHidden/>
    <w:unhideWhenUsed/>
    <w:rsid w:val="003921E8"/>
    <w:pPr>
      <w:shd w:val="clear" w:color="auto" w:fill="FFFFFF"/>
      <w:autoSpaceDE w:val="0"/>
    </w:pPr>
    <w:rPr>
      <w:rFonts w:ascii="Arial" w:hAnsi="Arial" w:cs="Arial"/>
      <w:u w:val="single"/>
      <w:lang w:eastAsia="ar-SA"/>
      <w14:ligatures w14:val="none"/>
    </w:rPr>
  </w:style>
  <w:style w:type="character" w:customStyle="1" w:styleId="EncabezadoCar">
    <w:name w:val="Encabezado Car"/>
    <w:aliases w:val="encabezado Car,h Car1"/>
    <w:basedOn w:val="Fuentedeprrafopredeter"/>
    <w:uiPriority w:val="99"/>
    <w:semiHidden/>
    <w:rsid w:val="003921E8"/>
    <w:rPr>
      <w:rFonts w:ascii="Calibri" w:hAnsi="Calibri" w:cs="Calibri"/>
      <w14:ligatures w14:val="standardContextual"/>
    </w:rPr>
  </w:style>
  <w:style w:type="paragraph" w:styleId="Piedepgina">
    <w:name w:val="footer"/>
    <w:basedOn w:val="Normal"/>
    <w:link w:val="PiedepginaCar"/>
    <w:uiPriority w:val="99"/>
    <w:semiHidden/>
    <w:unhideWhenUsed/>
    <w:rsid w:val="003921E8"/>
    <w:pPr>
      <w:shd w:val="clear" w:color="auto" w:fill="FFFFFF"/>
      <w:autoSpaceDE w:val="0"/>
    </w:pPr>
    <w:rPr>
      <w:rFonts w:ascii="Arial" w:hAnsi="Arial" w:cs="Arial"/>
      <w:sz w:val="24"/>
      <w:szCs w:val="24"/>
      <w:u w:val="single"/>
      <w:lang w:eastAsia="ar-SA"/>
      <w14:ligatures w14:val="none"/>
    </w:rPr>
  </w:style>
  <w:style w:type="character" w:customStyle="1" w:styleId="PiedepginaCar">
    <w:name w:val="Pie de página Car"/>
    <w:basedOn w:val="Fuentedeprrafopredeter"/>
    <w:link w:val="Piedepgina"/>
    <w:uiPriority w:val="99"/>
    <w:semiHidden/>
    <w:rsid w:val="003921E8"/>
    <w:rPr>
      <w:rFonts w:ascii="Arial" w:hAnsi="Arial" w:cs="Arial"/>
      <w:sz w:val="24"/>
      <w:szCs w:val="24"/>
      <w:u w:val="single"/>
      <w:shd w:val="clear" w:color="auto" w:fill="FFFFFF"/>
      <w:lang w:eastAsia="ar-SA"/>
    </w:rPr>
  </w:style>
  <w:style w:type="paragraph" w:styleId="Descripcin">
    <w:name w:val="caption"/>
    <w:basedOn w:val="Normal"/>
    <w:uiPriority w:val="99"/>
    <w:semiHidden/>
    <w:unhideWhenUsed/>
    <w:qFormat/>
    <w:rsid w:val="003921E8"/>
    <w:pPr>
      <w:autoSpaceDE w:val="0"/>
      <w:autoSpaceDN w:val="0"/>
    </w:pPr>
    <w:rPr>
      <w:rFonts w:ascii="Arial" w:hAnsi="Arial" w:cs="Arial"/>
      <w:b/>
      <w:bCs/>
      <w:color w:val="000000"/>
      <w:sz w:val="16"/>
      <w:szCs w:val="16"/>
      <w:lang w:eastAsia="es-ES"/>
      <w14:ligatures w14:val="none"/>
    </w:rPr>
  </w:style>
  <w:style w:type="paragraph" w:styleId="Remitedesobre">
    <w:name w:val="envelope return"/>
    <w:basedOn w:val="Normal"/>
    <w:uiPriority w:val="99"/>
    <w:semiHidden/>
    <w:unhideWhenUsed/>
    <w:rsid w:val="003921E8"/>
    <w:pPr>
      <w:autoSpaceDE w:val="0"/>
      <w:autoSpaceDN w:val="0"/>
    </w:pPr>
    <w:rPr>
      <w:rFonts w:ascii="Arial" w:hAnsi="Arial" w:cs="Arial"/>
      <w:spacing w:val="-3"/>
      <w:sz w:val="24"/>
      <w:szCs w:val="24"/>
      <w:lang w:eastAsia="es-CR"/>
      <w14:ligatures w14:val="none"/>
    </w:rPr>
  </w:style>
  <w:style w:type="paragraph" w:styleId="Textonotaalfinal">
    <w:name w:val="endnote text"/>
    <w:basedOn w:val="Normal"/>
    <w:link w:val="TextonotaalfinalCar"/>
    <w:uiPriority w:val="99"/>
    <w:semiHidden/>
    <w:unhideWhenUsed/>
    <w:rsid w:val="003921E8"/>
    <w:pPr>
      <w:spacing w:after="200" w:line="276" w:lineRule="auto"/>
    </w:pPr>
    <w:rPr>
      <w:sz w:val="20"/>
      <w:szCs w:val="20"/>
      <w14:ligatures w14:val="none"/>
    </w:rPr>
  </w:style>
  <w:style w:type="character" w:customStyle="1" w:styleId="TextonotaalfinalCar">
    <w:name w:val="Texto nota al final Car"/>
    <w:basedOn w:val="Fuentedeprrafopredeter"/>
    <w:link w:val="Textonotaalfinal"/>
    <w:uiPriority w:val="99"/>
    <w:semiHidden/>
    <w:rsid w:val="003921E8"/>
    <w:rPr>
      <w:rFonts w:ascii="Calibri" w:hAnsi="Calibri" w:cs="Calibri"/>
      <w:sz w:val="20"/>
      <w:szCs w:val="20"/>
    </w:rPr>
  </w:style>
  <w:style w:type="paragraph" w:styleId="Lista">
    <w:name w:val="List"/>
    <w:basedOn w:val="Normal"/>
    <w:uiPriority w:val="99"/>
    <w:semiHidden/>
    <w:unhideWhenUsed/>
    <w:rsid w:val="003921E8"/>
    <w:pPr>
      <w:spacing w:after="120"/>
    </w:pPr>
    <w:rPr>
      <w:rFonts w:ascii="Times New Roman" w:hAnsi="Times New Roman" w:cs="Times New Roman"/>
      <w:sz w:val="24"/>
      <w:szCs w:val="24"/>
      <w:lang w:eastAsia="ar-SA"/>
      <w14:ligatures w14:val="none"/>
    </w:rPr>
  </w:style>
  <w:style w:type="paragraph" w:styleId="Listaconvietas">
    <w:name w:val="List Bullet"/>
    <w:aliases w:val="UL"/>
    <w:basedOn w:val="Normal"/>
    <w:uiPriority w:val="99"/>
    <w:semiHidden/>
    <w:unhideWhenUsed/>
    <w:rsid w:val="003921E8"/>
    <w:pPr>
      <w:ind w:left="1080" w:hanging="360"/>
    </w:pPr>
    <w:rPr>
      <w:rFonts w:ascii="Arial" w:hAnsi="Arial" w:cs="Arial"/>
      <w:sz w:val="24"/>
      <w:szCs w:val="24"/>
      <w:lang w:eastAsia="es-ES"/>
      <w14:ligatures w14:val="none"/>
    </w:rPr>
  </w:style>
  <w:style w:type="paragraph" w:styleId="Listaconnmeros">
    <w:name w:val="List Number"/>
    <w:basedOn w:val="Normal"/>
    <w:uiPriority w:val="99"/>
    <w:semiHidden/>
    <w:unhideWhenUsed/>
    <w:rsid w:val="003921E8"/>
    <w:pPr>
      <w:numPr>
        <w:numId w:val="2"/>
      </w:numPr>
    </w:pPr>
    <w:rPr>
      <w:rFonts w:ascii="Times New Roman" w:hAnsi="Times New Roman" w:cs="Times New Roman"/>
      <w:sz w:val="20"/>
      <w:szCs w:val="20"/>
      <w:lang w:eastAsia="ar-SA"/>
      <w14:ligatures w14:val="none"/>
    </w:rPr>
  </w:style>
  <w:style w:type="paragraph" w:styleId="Lista2">
    <w:name w:val="List 2"/>
    <w:basedOn w:val="Normal"/>
    <w:uiPriority w:val="99"/>
    <w:semiHidden/>
    <w:unhideWhenUsed/>
    <w:rsid w:val="003921E8"/>
    <w:pPr>
      <w:ind w:left="566" w:hanging="283"/>
    </w:pPr>
    <w:rPr>
      <w:rFonts w:ascii="Times New Roman" w:hAnsi="Times New Roman" w:cs="Times New Roman"/>
      <w:sz w:val="20"/>
      <w:szCs w:val="20"/>
      <w:lang w:eastAsia="ar-SA"/>
      <w14:ligatures w14:val="none"/>
    </w:rPr>
  </w:style>
  <w:style w:type="paragraph" w:styleId="Lista3">
    <w:name w:val="List 3"/>
    <w:basedOn w:val="Normal"/>
    <w:uiPriority w:val="99"/>
    <w:semiHidden/>
    <w:unhideWhenUsed/>
    <w:rsid w:val="003921E8"/>
    <w:pPr>
      <w:ind w:left="849" w:hanging="283"/>
    </w:pPr>
    <w:rPr>
      <w:rFonts w:ascii="Times New Roman" w:hAnsi="Times New Roman" w:cs="Times New Roman"/>
      <w:sz w:val="20"/>
      <w:szCs w:val="20"/>
      <w:lang w:eastAsia="ar-SA"/>
      <w14:ligatures w14:val="none"/>
    </w:rPr>
  </w:style>
  <w:style w:type="paragraph" w:styleId="Listaconvietas2">
    <w:name w:val="List Bullet 2"/>
    <w:basedOn w:val="Normal"/>
    <w:uiPriority w:val="99"/>
    <w:semiHidden/>
    <w:unhideWhenUsed/>
    <w:rsid w:val="003921E8"/>
    <w:pPr>
      <w:numPr>
        <w:numId w:val="4"/>
      </w:numPr>
    </w:pPr>
    <w:rPr>
      <w:rFonts w:ascii="Times New Roman" w:hAnsi="Times New Roman" w:cs="Times New Roman"/>
      <w:sz w:val="20"/>
      <w:szCs w:val="20"/>
      <w:lang w:eastAsia="ar-SA"/>
      <w14:ligatures w14:val="none"/>
    </w:rPr>
  </w:style>
  <w:style w:type="paragraph" w:styleId="Ttulo">
    <w:name w:val="Title"/>
    <w:basedOn w:val="Normal"/>
    <w:link w:val="TtuloCar"/>
    <w:uiPriority w:val="99"/>
    <w:qFormat/>
    <w:rsid w:val="003921E8"/>
    <w:pPr>
      <w:shd w:val="clear" w:color="auto" w:fill="FFFFFF"/>
      <w:autoSpaceDE w:val="0"/>
      <w:autoSpaceDN w:val="0"/>
      <w:jc w:val="center"/>
    </w:pPr>
    <w:rPr>
      <w:rFonts w:ascii="Arial" w:hAnsi="Arial" w:cs="Arial"/>
      <w:b/>
      <w:bCs/>
      <w:sz w:val="28"/>
      <w:szCs w:val="28"/>
      <w:lang w:eastAsia="es-ES"/>
      <w14:ligatures w14:val="none"/>
    </w:rPr>
  </w:style>
  <w:style w:type="character" w:customStyle="1" w:styleId="TtuloCar">
    <w:name w:val="Título Car"/>
    <w:basedOn w:val="Fuentedeprrafopredeter"/>
    <w:link w:val="Ttulo"/>
    <w:uiPriority w:val="99"/>
    <w:rsid w:val="003921E8"/>
    <w:rPr>
      <w:rFonts w:ascii="Arial" w:hAnsi="Arial" w:cs="Arial"/>
      <w:b/>
      <w:bCs/>
      <w:sz w:val="28"/>
      <w:szCs w:val="28"/>
      <w:shd w:val="clear" w:color="auto" w:fill="FFFFFF"/>
      <w:lang w:eastAsia="es-ES"/>
    </w:rPr>
  </w:style>
  <w:style w:type="paragraph" w:styleId="Cierre">
    <w:name w:val="Closing"/>
    <w:basedOn w:val="Normal"/>
    <w:link w:val="CierreCar"/>
    <w:uiPriority w:val="99"/>
    <w:semiHidden/>
    <w:unhideWhenUsed/>
    <w:rsid w:val="003921E8"/>
    <w:pPr>
      <w:ind w:left="4252"/>
    </w:pPr>
    <w:rPr>
      <w:rFonts w:ascii="Century Schoolbook" w:hAnsi="Century Schoolbook"/>
      <w:i/>
      <w:iCs/>
      <w:sz w:val="24"/>
      <w:szCs w:val="24"/>
      <w:lang w:eastAsia="es-ES"/>
      <w14:ligatures w14:val="none"/>
    </w:rPr>
  </w:style>
  <w:style w:type="character" w:customStyle="1" w:styleId="CierreCar">
    <w:name w:val="Cierre Car"/>
    <w:basedOn w:val="Fuentedeprrafopredeter"/>
    <w:link w:val="Cierre"/>
    <w:uiPriority w:val="99"/>
    <w:semiHidden/>
    <w:rsid w:val="003921E8"/>
    <w:rPr>
      <w:rFonts w:ascii="Century Schoolbook" w:hAnsi="Century Schoolbook" w:cs="Calibri"/>
      <w:i/>
      <w:iCs/>
      <w:sz w:val="24"/>
      <w:szCs w:val="24"/>
      <w:lang w:eastAsia="es-ES"/>
    </w:rPr>
  </w:style>
  <w:style w:type="paragraph" w:styleId="Firma">
    <w:name w:val="Signature"/>
    <w:basedOn w:val="Normal"/>
    <w:link w:val="FirmaCar"/>
    <w:uiPriority w:val="99"/>
    <w:semiHidden/>
    <w:unhideWhenUsed/>
    <w:rsid w:val="003921E8"/>
    <w:pPr>
      <w:ind w:left="4252"/>
    </w:pPr>
    <w:rPr>
      <w:rFonts w:ascii="Century Schoolbook" w:hAnsi="Century Schoolbook"/>
      <w:i/>
      <w:iCs/>
      <w:sz w:val="24"/>
      <w:szCs w:val="24"/>
      <w:lang w:eastAsia="es-ES"/>
      <w14:ligatures w14:val="none"/>
    </w:rPr>
  </w:style>
  <w:style w:type="character" w:customStyle="1" w:styleId="FirmaCar">
    <w:name w:val="Firma Car"/>
    <w:basedOn w:val="Fuentedeprrafopredeter"/>
    <w:link w:val="Firma"/>
    <w:uiPriority w:val="99"/>
    <w:semiHidden/>
    <w:rsid w:val="003921E8"/>
    <w:rPr>
      <w:rFonts w:ascii="Century Schoolbook" w:hAnsi="Century Schoolbook" w:cs="Calibri"/>
      <w:i/>
      <w:iCs/>
      <w:sz w:val="24"/>
      <w:szCs w:val="24"/>
      <w:lang w:eastAsia="es-ES"/>
    </w:rPr>
  </w:style>
  <w:style w:type="paragraph" w:styleId="Textoindependiente">
    <w:name w:val="Body Text"/>
    <w:basedOn w:val="Normal"/>
    <w:link w:val="TextoindependienteCar"/>
    <w:uiPriority w:val="99"/>
    <w:semiHidden/>
    <w:unhideWhenUsed/>
    <w:rsid w:val="003921E8"/>
    <w:pPr>
      <w:spacing w:after="120"/>
    </w:pPr>
    <w:rPr>
      <w:rFonts w:ascii="Times New Roman" w:hAnsi="Times New Roman" w:cs="Times New Roman"/>
      <w:sz w:val="24"/>
      <w:szCs w:val="24"/>
      <w:lang w:eastAsia="ar-SA"/>
      <w14:ligatures w14:val="none"/>
    </w:rPr>
  </w:style>
  <w:style w:type="character" w:customStyle="1" w:styleId="TextoindependienteCar">
    <w:name w:val="Texto independiente Car"/>
    <w:basedOn w:val="Fuentedeprrafopredeter"/>
    <w:link w:val="Textoindependiente"/>
    <w:uiPriority w:val="99"/>
    <w:semiHidden/>
    <w:rsid w:val="003921E8"/>
    <w:rPr>
      <w:rFonts w:ascii="Times New Roman" w:hAnsi="Times New Roman" w:cs="Times New Roman"/>
      <w:sz w:val="24"/>
      <w:szCs w:val="24"/>
      <w:lang w:eastAsia="ar-SA"/>
    </w:rPr>
  </w:style>
  <w:style w:type="paragraph" w:styleId="Sangradetextonormal">
    <w:name w:val="Body Text Indent"/>
    <w:basedOn w:val="Normal"/>
    <w:link w:val="SangradetextonormalCar"/>
    <w:uiPriority w:val="99"/>
    <w:semiHidden/>
    <w:unhideWhenUsed/>
    <w:rsid w:val="003921E8"/>
    <w:pPr>
      <w:spacing w:after="120"/>
      <w:ind w:left="283"/>
    </w:pPr>
    <w:rPr>
      <w:rFonts w:ascii="Times New Roman" w:hAnsi="Times New Roman" w:cs="Times New Roman"/>
      <w:sz w:val="20"/>
      <w:szCs w:val="20"/>
      <w:lang w:eastAsia="ar-SA"/>
      <w14:ligatures w14:val="none"/>
    </w:rPr>
  </w:style>
  <w:style w:type="character" w:customStyle="1" w:styleId="SangradetextonormalCar">
    <w:name w:val="Sangría de texto normal Car"/>
    <w:basedOn w:val="Fuentedeprrafopredeter"/>
    <w:link w:val="Sangradetextonormal"/>
    <w:uiPriority w:val="99"/>
    <w:semiHidden/>
    <w:rsid w:val="003921E8"/>
    <w:rPr>
      <w:rFonts w:ascii="Times New Roman" w:hAnsi="Times New Roman" w:cs="Times New Roman"/>
      <w:sz w:val="20"/>
      <w:szCs w:val="20"/>
      <w:lang w:eastAsia="ar-SA"/>
    </w:rPr>
  </w:style>
  <w:style w:type="paragraph" w:styleId="Continuarlista">
    <w:name w:val="List Continue"/>
    <w:basedOn w:val="Normal"/>
    <w:uiPriority w:val="99"/>
    <w:semiHidden/>
    <w:unhideWhenUsed/>
    <w:rsid w:val="003921E8"/>
    <w:pPr>
      <w:numPr>
        <w:numId w:val="5"/>
      </w:numPr>
      <w:spacing w:after="120"/>
      <w:ind w:left="283" w:firstLine="0"/>
    </w:pPr>
    <w:rPr>
      <w:rFonts w:ascii="Times New Roman" w:hAnsi="Times New Roman" w:cs="Times New Roman"/>
      <w:sz w:val="20"/>
      <w:szCs w:val="20"/>
      <w:lang w:eastAsia="ar-SA"/>
      <w14:ligatures w14:val="none"/>
    </w:rPr>
  </w:style>
  <w:style w:type="paragraph" w:styleId="Continuarlista2">
    <w:name w:val="List Continue 2"/>
    <w:basedOn w:val="Normal"/>
    <w:uiPriority w:val="99"/>
    <w:semiHidden/>
    <w:unhideWhenUsed/>
    <w:rsid w:val="003921E8"/>
    <w:pPr>
      <w:spacing w:after="120"/>
      <w:ind w:left="566"/>
    </w:pPr>
    <w:rPr>
      <w:rFonts w:ascii="Times New Roman" w:hAnsi="Times New Roman" w:cs="Times New Roman"/>
      <w:sz w:val="24"/>
      <w:szCs w:val="24"/>
      <w:lang w:eastAsia="es-ES"/>
      <w14:ligatures w14:val="none"/>
    </w:rPr>
  </w:style>
  <w:style w:type="paragraph" w:styleId="Subttulo">
    <w:name w:val="Subtitle"/>
    <w:basedOn w:val="Normal"/>
    <w:link w:val="SubttuloCar"/>
    <w:uiPriority w:val="99"/>
    <w:qFormat/>
    <w:rsid w:val="003921E8"/>
    <w:pPr>
      <w:jc w:val="center"/>
    </w:pPr>
    <w:rPr>
      <w:rFonts w:ascii="Arial" w:hAnsi="Arial" w:cs="Arial"/>
      <w:b/>
      <w:bCs/>
      <w:sz w:val="28"/>
      <w:szCs w:val="28"/>
      <w:u w:val="single"/>
      <w:lang w:eastAsia="ar-SA"/>
      <w14:ligatures w14:val="none"/>
    </w:rPr>
  </w:style>
  <w:style w:type="character" w:customStyle="1" w:styleId="SubttuloCar">
    <w:name w:val="Subtítulo Car"/>
    <w:basedOn w:val="Fuentedeprrafopredeter"/>
    <w:link w:val="Subttulo"/>
    <w:uiPriority w:val="99"/>
    <w:rsid w:val="003921E8"/>
    <w:rPr>
      <w:rFonts w:ascii="Arial" w:hAnsi="Arial" w:cs="Arial"/>
      <w:b/>
      <w:bCs/>
      <w:sz w:val="28"/>
      <w:szCs w:val="28"/>
      <w:u w:val="single"/>
      <w:lang w:eastAsia="ar-SA"/>
    </w:rPr>
  </w:style>
  <w:style w:type="paragraph" w:styleId="Saludo">
    <w:name w:val="Salutation"/>
    <w:basedOn w:val="Normal"/>
    <w:link w:val="SaludoCar"/>
    <w:uiPriority w:val="99"/>
    <w:semiHidden/>
    <w:unhideWhenUsed/>
    <w:rsid w:val="003921E8"/>
    <w:rPr>
      <w:sz w:val="20"/>
      <w:szCs w:val="20"/>
      <w14:ligatures w14:val="none"/>
    </w:rPr>
  </w:style>
  <w:style w:type="character" w:customStyle="1" w:styleId="SaludoCar">
    <w:name w:val="Saludo Car"/>
    <w:basedOn w:val="Fuentedeprrafopredeter"/>
    <w:link w:val="Saludo"/>
    <w:uiPriority w:val="99"/>
    <w:semiHidden/>
    <w:rsid w:val="003921E8"/>
    <w:rPr>
      <w:rFonts w:ascii="Calibri" w:hAnsi="Calibri" w:cs="Calibri"/>
      <w:sz w:val="20"/>
      <w:szCs w:val="20"/>
    </w:rPr>
  </w:style>
  <w:style w:type="paragraph" w:styleId="Fecha">
    <w:name w:val="Date"/>
    <w:basedOn w:val="Normal"/>
    <w:link w:val="FechaCar"/>
    <w:uiPriority w:val="99"/>
    <w:semiHidden/>
    <w:unhideWhenUsed/>
    <w:rsid w:val="003921E8"/>
    <w:rPr>
      <w:rFonts w:ascii="Courier New" w:hAnsi="Courier New" w:cs="Courier New"/>
      <w:sz w:val="24"/>
      <w:szCs w:val="24"/>
      <w:lang w:eastAsia="es-ES"/>
      <w14:ligatures w14:val="none"/>
    </w:rPr>
  </w:style>
  <w:style w:type="character" w:customStyle="1" w:styleId="FechaCar">
    <w:name w:val="Fecha Car"/>
    <w:basedOn w:val="Fuentedeprrafopredeter"/>
    <w:link w:val="Fecha"/>
    <w:uiPriority w:val="99"/>
    <w:semiHidden/>
    <w:rsid w:val="003921E8"/>
    <w:rPr>
      <w:rFonts w:ascii="Courier New" w:hAnsi="Courier New" w:cs="Courier New"/>
      <w:sz w:val="24"/>
      <w:szCs w:val="24"/>
      <w:lang w:eastAsia="es-ES"/>
    </w:rPr>
  </w:style>
  <w:style w:type="paragraph" w:styleId="Textoindependienteprimerasangra">
    <w:name w:val="Body Text First Indent"/>
    <w:basedOn w:val="Normal"/>
    <w:link w:val="TextoindependienteprimerasangraCar"/>
    <w:uiPriority w:val="99"/>
    <w:semiHidden/>
    <w:unhideWhenUsed/>
    <w:rsid w:val="003921E8"/>
    <w:pPr>
      <w:spacing w:after="120"/>
      <w:ind w:firstLine="210"/>
    </w:pPr>
    <w:rPr>
      <w:rFonts w:ascii="Times New Roman" w:hAnsi="Times New Roman" w:cs="Times New Roman"/>
      <w:sz w:val="20"/>
      <w:szCs w:val="20"/>
      <w:lang w:eastAsia="ar-SA"/>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3921E8"/>
    <w:rPr>
      <w:rFonts w:ascii="Times New Roman" w:hAnsi="Times New Roman" w:cs="Times New Roman"/>
      <w:sz w:val="20"/>
      <w:szCs w:val="20"/>
      <w:lang w:eastAsia="ar-SA"/>
    </w:rPr>
  </w:style>
  <w:style w:type="paragraph" w:styleId="Textoindependienteprimerasangra2">
    <w:name w:val="Body Text First Indent 2"/>
    <w:basedOn w:val="Normal"/>
    <w:link w:val="Textoindependienteprimerasangra2Car"/>
    <w:uiPriority w:val="99"/>
    <w:semiHidden/>
    <w:unhideWhenUsed/>
    <w:rsid w:val="003921E8"/>
    <w:pPr>
      <w:spacing w:after="120"/>
      <w:ind w:left="283" w:firstLine="210"/>
    </w:pPr>
    <w:rPr>
      <w:rFonts w:ascii="Times New Roman" w:hAnsi="Times New Roman" w:cs="Times New Roman"/>
      <w:sz w:val="20"/>
      <w:szCs w:val="20"/>
      <w:lang w:eastAsia="ar-SA"/>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3921E8"/>
    <w:rPr>
      <w:rFonts w:ascii="Times New Roman" w:hAnsi="Times New Roman" w:cs="Times New Roman"/>
      <w:sz w:val="20"/>
      <w:szCs w:val="20"/>
      <w:lang w:eastAsia="ar-SA"/>
    </w:rPr>
  </w:style>
  <w:style w:type="paragraph" w:styleId="Textoindependiente2">
    <w:name w:val="Body Text 2"/>
    <w:basedOn w:val="Normal"/>
    <w:link w:val="Textoindependiente2Car"/>
    <w:uiPriority w:val="99"/>
    <w:semiHidden/>
    <w:unhideWhenUsed/>
    <w:rsid w:val="003921E8"/>
    <w:pPr>
      <w:spacing w:after="120" w:line="480" w:lineRule="auto"/>
    </w:pPr>
    <w:rPr>
      <w:rFonts w:ascii="Times New Roman" w:hAnsi="Times New Roman" w:cs="Times New Roman"/>
      <w:sz w:val="20"/>
      <w:szCs w:val="20"/>
      <w:lang w:eastAsia="ar-SA"/>
      <w14:ligatures w14:val="none"/>
    </w:rPr>
  </w:style>
  <w:style w:type="character" w:customStyle="1" w:styleId="Textoindependiente2Car">
    <w:name w:val="Texto independiente 2 Car"/>
    <w:basedOn w:val="Fuentedeprrafopredeter"/>
    <w:link w:val="Textoindependiente2"/>
    <w:uiPriority w:val="99"/>
    <w:semiHidden/>
    <w:rsid w:val="003921E8"/>
    <w:rPr>
      <w:rFonts w:ascii="Times New Roman" w:hAnsi="Times New Roman" w:cs="Times New Roman"/>
      <w:sz w:val="20"/>
      <w:szCs w:val="20"/>
      <w:lang w:eastAsia="ar-SA"/>
    </w:rPr>
  </w:style>
  <w:style w:type="paragraph" w:styleId="Textoindependiente3">
    <w:name w:val="Body Text 3"/>
    <w:basedOn w:val="Normal"/>
    <w:link w:val="Textoindependiente3Car"/>
    <w:uiPriority w:val="99"/>
    <w:semiHidden/>
    <w:unhideWhenUsed/>
    <w:rsid w:val="003921E8"/>
    <w:pPr>
      <w:jc w:val="both"/>
    </w:pPr>
    <w:rPr>
      <w:rFonts w:ascii="Arial" w:hAnsi="Arial" w:cs="Arial"/>
      <w:sz w:val="24"/>
      <w:szCs w:val="24"/>
      <w:lang w:eastAsia="es-ES"/>
      <w14:ligatures w14:val="none"/>
    </w:rPr>
  </w:style>
  <w:style w:type="character" w:customStyle="1" w:styleId="Textoindependiente3Car">
    <w:name w:val="Texto independiente 3 Car"/>
    <w:basedOn w:val="Fuentedeprrafopredeter"/>
    <w:link w:val="Textoindependiente3"/>
    <w:uiPriority w:val="99"/>
    <w:semiHidden/>
    <w:rsid w:val="003921E8"/>
    <w:rPr>
      <w:rFonts w:ascii="Arial" w:hAnsi="Arial" w:cs="Arial"/>
      <w:sz w:val="24"/>
      <w:szCs w:val="24"/>
      <w:lang w:eastAsia="es-ES"/>
    </w:rPr>
  </w:style>
  <w:style w:type="paragraph" w:styleId="Sangra2detindependiente">
    <w:name w:val="Body Text Indent 2"/>
    <w:basedOn w:val="Normal"/>
    <w:link w:val="Sangra2detindependienteCar"/>
    <w:uiPriority w:val="99"/>
    <w:semiHidden/>
    <w:unhideWhenUsed/>
    <w:rsid w:val="003921E8"/>
    <w:pPr>
      <w:spacing w:after="120" w:line="480" w:lineRule="auto"/>
      <w:ind w:left="283"/>
    </w:pPr>
    <w:rPr>
      <w:rFonts w:ascii="Times New Roman" w:hAnsi="Times New Roman" w:cs="Times New Roman"/>
      <w:sz w:val="20"/>
      <w:szCs w:val="20"/>
      <w:lang w:eastAsia="ar-SA"/>
      <w14:ligatures w14:val="none"/>
    </w:rPr>
  </w:style>
  <w:style w:type="character" w:customStyle="1" w:styleId="Sangra2detindependienteCar">
    <w:name w:val="Sangría 2 de t. independiente Car"/>
    <w:basedOn w:val="Fuentedeprrafopredeter"/>
    <w:link w:val="Sangra2detindependiente"/>
    <w:uiPriority w:val="99"/>
    <w:semiHidden/>
    <w:rsid w:val="003921E8"/>
    <w:rPr>
      <w:rFonts w:ascii="Times New Roman" w:hAnsi="Times New Roman" w:cs="Times New Roman"/>
      <w:sz w:val="20"/>
      <w:szCs w:val="20"/>
      <w:lang w:eastAsia="ar-SA"/>
    </w:rPr>
  </w:style>
  <w:style w:type="paragraph" w:styleId="Sangra3detindependiente">
    <w:name w:val="Body Text Indent 3"/>
    <w:basedOn w:val="Normal"/>
    <w:link w:val="Sangra3detindependienteCar"/>
    <w:uiPriority w:val="99"/>
    <w:semiHidden/>
    <w:unhideWhenUsed/>
    <w:rsid w:val="003921E8"/>
    <w:pPr>
      <w:spacing w:after="120"/>
      <w:ind w:left="283"/>
    </w:pPr>
    <w:rPr>
      <w:rFonts w:ascii="Times New Roman" w:hAnsi="Times New Roman" w:cs="Times New Roman"/>
      <w:sz w:val="16"/>
      <w:szCs w:val="16"/>
      <w:lang w:eastAsia="es-ES"/>
      <w14:ligatures w14:val="none"/>
    </w:rPr>
  </w:style>
  <w:style w:type="character" w:customStyle="1" w:styleId="Sangra3detindependienteCar">
    <w:name w:val="Sangría 3 de t. independiente Car"/>
    <w:basedOn w:val="Fuentedeprrafopredeter"/>
    <w:link w:val="Sangra3detindependiente"/>
    <w:uiPriority w:val="99"/>
    <w:semiHidden/>
    <w:rsid w:val="003921E8"/>
    <w:rPr>
      <w:rFonts w:ascii="Times New Roman" w:hAnsi="Times New Roman" w:cs="Times New Roman"/>
      <w:sz w:val="16"/>
      <w:szCs w:val="16"/>
      <w:lang w:eastAsia="es-ES"/>
    </w:rPr>
  </w:style>
  <w:style w:type="paragraph" w:styleId="Textodebloque">
    <w:name w:val="Block Text"/>
    <w:basedOn w:val="Normal"/>
    <w:uiPriority w:val="99"/>
    <w:semiHidden/>
    <w:unhideWhenUsed/>
    <w:rsid w:val="003921E8"/>
    <w:pPr>
      <w:ind w:left="851" w:right="851" w:firstLine="709"/>
      <w:jc w:val="both"/>
    </w:pPr>
    <w:rPr>
      <w:rFonts w:ascii="Times New Roman" w:hAnsi="Times New Roman" w:cs="Times New Roman"/>
      <w:sz w:val="24"/>
      <w:szCs w:val="24"/>
      <w:lang w:eastAsia="es-ES"/>
      <w14:ligatures w14:val="none"/>
    </w:rPr>
  </w:style>
  <w:style w:type="paragraph" w:styleId="Mapadeldocumento">
    <w:name w:val="Document Map"/>
    <w:basedOn w:val="Normal"/>
    <w:link w:val="MapadeldocumentoCar"/>
    <w:uiPriority w:val="99"/>
    <w:semiHidden/>
    <w:unhideWhenUsed/>
    <w:rsid w:val="003921E8"/>
    <w:pPr>
      <w:shd w:val="clear" w:color="auto" w:fill="000080"/>
      <w:autoSpaceDE w:val="0"/>
      <w:autoSpaceDN w:val="0"/>
    </w:pPr>
    <w:rPr>
      <w:rFonts w:ascii="Tahoma" w:hAnsi="Tahoma" w:cs="Tahoma"/>
      <w:color w:val="000000"/>
      <w:sz w:val="20"/>
      <w:szCs w:val="20"/>
      <w:lang w:eastAsia="es-ES"/>
      <w14:ligatures w14:val="none"/>
    </w:rPr>
  </w:style>
  <w:style w:type="character" w:customStyle="1" w:styleId="MapadeldocumentoCar">
    <w:name w:val="Mapa del documento Car"/>
    <w:basedOn w:val="Fuentedeprrafopredeter"/>
    <w:link w:val="Mapadeldocumento"/>
    <w:uiPriority w:val="99"/>
    <w:semiHidden/>
    <w:rsid w:val="003921E8"/>
    <w:rPr>
      <w:rFonts w:ascii="Tahoma" w:hAnsi="Tahoma" w:cs="Tahoma"/>
      <w:color w:val="000000"/>
      <w:sz w:val="20"/>
      <w:szCs w:val="20"/>
      <w:shd w:val="clear" w:color="auto" w:fill="000080"/>
      <w:lang w:eastAsia="es-ES"/>
    </w:rPr>
  </w:style>
  <w:style w:type="paragraph" w:styleId="Textosinformato">
    <w:name w:val="Plain Text"/>
    <w:basedOn w:val="Normal"/>
    <w:link w:val="TextosinformatoCar"/>
    <w:uiPriority w:val="99"/>
    <w:semiHidden/>
    <w:unhideWhenUsed/>
    <w:rsid w:val="003921E8"/>
    <w:rPr>
      <w:rFonts w:ascii="Bookman Old Style" w:hAnsi="Bookman Old Style"/>
      <w:i/>
      <w:iCs/>
      <w:sz w:val="24"/>
      <w:szCs w:val="24"/>
      <w:lang w:eastAsia="es-ES"/>
      <w14:ligatures w14:val="none"/>
    </w:rPr>
  </w:style>
  <w:style w:type="character" w:customStyle="1" w:styleId="TextosinformatoCar">
    <w:name w:val="Texto sin formato Car"/>
    <w:basedOn w:val="Fuentedeprrafopredeter"/>
    <w:link w:val="Textosinformato"/>
    <w:uiPriority w:val="99"/>
    <w:semiHidden/>
    <w:rsid w:val="003921E8"/>
    <w:rPr>
      <w:rFonts w:ascii="Bookman Old Style" w:hAnsi="Bookman Old Style" w:cs="Calibri"/>
      <w:i/>
      <w:iCs/>
      <w:sz w:val="24"/>
      <w:szCs w:val="24"/>
      <w:lang w:eastAsia="es-ES"/>
    </w:rPr>
  </w:style>
  <w:style w:type="paragraph" w:styleId="Asuntodelcomentario">
    <w:name w:val="annotation subject"/>
    <w:basedOn w:val="Normal"/>
    <w:link w:val="AsuntodelcomentarioCar"/>
    <w:uiPriority w:val="99"/>
    <w:semiHidden/>
    <w:unhideWhenUsed/>
    <w:rsid w:val="003921E8"/>
    <w:rPr>
      <w:rFonts w:ascii="Times New Roman" w:hAnsi="Times New Roman" w:cs="Times New Roman"/>
      <w:b/>
      <w:bCs/>
      <w:sz w:val="20"/>
      <w:szCs w:val="20"/>
      <w:lang w:eastAsia="es-ES"/>
      <w14:ligatures w14:val="none"/>
    </w:rPr>
  </w:style>
  <w:style w:type="character" w:customStyle="1" w:styleId="AsuntodelcomentarioCar">
    <w:name w:val="Asunto del comentario Car"/>
    <w:basedOn w:val="TextocomentarioCar"/>
    <w:link w:val="Asuntodelcomentario"/>
    <w:uiPriority w:val="99"/>
    <w:semiHidden/>
    <w:rsid w:val="003921E8"/>
    <w:rPr>
      <w:rFonts w:ascii="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921E8"/>
    <w:rPr>
      <w:rFonts w:ascii="Tahoma" w:hAnsi="Tahoma" w:cs="Tahoma"/>
      <w:sz w:val="16"/>
      <w:szCs w:val="16"/>
      <w:lang w:eastAsia="ar-SA"/>
      <w14:ligatures w14:val="none"/>
    </w:rPr>
  </w:style>
  <w:style w:type="character" w:customStyle="1" w:styleId="TextodegloboCar">
    <w:name w:val="Texto de globo Car"/>
    <w:basedOn w:val="Fuentedeprrafopredeter"/>
    <w:link w:val="Textodeglobo"/>
    <w:uiPriority w:val="99"/>
    <w:semiHidden/>
    <w:rsid w:val="003921E8"/>
    <w:rPr>
      <w:rFonts w:ascii="Tahoma" w:hAnsi="Tahoma" w:cs="Tahoma"/>
      <w:sz w:val="16"/>
      <w:szCs w:val="16"/>
      <w:lang w:eastAsia="ar-SA"/>
    </w:rPr>
  </w:style>
  <w:style w:type="character" w:customStyle="1" w:styleId="SinespaciadoCar">
    <w:name w:val="Sin espaciado Car"/>
    <w:basedOn w:val="Fuentedeprrafopredeter"/>
    <w:link w:val="Sinespaciado"/>
    <w:locked/>
    <w:rsid w:val="003921E8"/>
    <w:rPr>
      <w:rFonts w:ascii="Calibri" w:hAnsi="Calibri" w:cs="Calibri"/>
      <w:lang w:eastAsia="ar-SA"/>
    </w:rPr>
  </w:style>
  <w:style w:type="paragraph" w:styleId="Sinespaciado">
    <w:name w:val="No Spacing"/>
    <w:basedOn w:val="Normal"/>
    <w:link w:val="SinespaciadoCar"/>
    <w:qFormat/>
    <w:rsid w:val="003921E8"/>
    <w:rPr>
      <w:lang w:eastAsia="ar-SA"/>
      <w14:ligatures w14:val="none"/>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lp1"/>
    <w:basedOn w:val="Normal"/>
    <w:uiPriority w:val="34"/>
    <w:qFormat/>
    <w:rsid w:val="003921E8"/>
    <w:pPr>
      <w:ind w:left="708"/>
    </w:pPr>
    <w:rPr>
      <w:rFonts w:ascii="Times New Roman" w:hAnsi="Times New Roman" w:cs="Times New Roman"/>
      <w:sz w:val="24"/>
      <w:szCs w:val="24"/>
      <w:lang w:eastAsia="ar-SA"/>
      <w14:ligatures w14:val="none"/>
    </w:rPr>
  </w:style>
  <w:style w:type="paragraph" w:styleId="TtuloTDC">
    <w:name w:val="TOC Heading"/>
    <w:basedOn w:val="Normal"/>
    <w:uiPriority w:val="39"/>
    <w:semiHidden/>
    <w:unhideWhenUsed/>
    <w:qFormat/>
    <w:rsid w:val="003921E8"/>
    <w:pPr>
      <w:shd w:val="clear" w:color="auto" w:fill="4F81BD"/>
    </w:pPr>
    <w:rPr>
      <w:rFonts w:ascii="Arial" w:hAnsi="Arial" w:cs="Arial"/>
      <w:b/>
      <w:bCs/>
      <w:smallCaps/>
      <w:color w:val="000080"/>
      <w:spacing w:val="15"/>
      <w:sz w:val="28"/>
      <w:szCs w:val="28"/>
      <w:u w:val="single"/>
      <w14:shadow w14:blurRad="50800" w14:dist="38100" w14:dir="2700000" w14:sx="100000" w14:sy="100000" w14:kx="0" w14:ky="0" w14:algn="tl">
        <w14:srgbClr w14:val="000000">
          <w14:alpha w14:val="60000"/>
        </w14:srgbClr>
      </w14:shadow>
      <w14:ligatures w14:val="none"/>
    </w:rPr>
  </w:style>
  <w:style w:type="paragraph" w:customStyle="1" w:styleId="Car">
    <w:name w:val="Car"/>
    <w:basedOn w:val="Normal"/>
    <w:uiPriority w:val="99"/>
    <w:semiHidden/>
    <w:rsid w:val="003921E8"/>
    <w:pPr>
      <w:spacing w:after="160" w:line="240" w:lineRule="exact"/>
    </w:pPr>
    <w:rPr>
      <w:rFonts w:ascii="Verdana" w:hAnsi="Verdana"/>
      <w:sz w:val="20"/>
      <w:szCs w:val="20"/>
      <w14:ligatures w14:val="none"/>
    </w:rPr>
  </w:style>
  <w:style w:type="paragraph" w:customStyle="1" w:styleId="Encabezado2">
    <w:name w:val="Encabezado2"/>
    <w:basedOn w:val="Normal"/>
    <w:uiPriority w:val="99"/>
    <w:semiHidden/>
    <w:rsid w:val="003921E8"/>
    <w:pPr>
      <w:keepNext/>
      <w:spacing w:before="240" w:after="120"/>
    </w:pPr>
    <w:rPr>
      <w:rFonts w:ascii="Arial" w:hAnsi="Arial" w:cs="Arial"/>
      <w:sz w:val="28"/>
      <w:szCs w:val="28"/>
      <w:lang w:eastAsia="ar-SA"/>
      <w14:ligatures w14:val="none"/>
    </w:rPr>
  </w:style>
  <w:style w:type="paragraph" w:customStyle="1" w:styleId="Etiqueta">
    <w:name w:val="Etiqueta"/>
    <w:basedOn w:val="Normal"/>
    <w:uiPriority w:val="99"/>
    <w:semiHidden/>
    <w:rsid w:val="003921E8"/>
    <w:pPr>
      <w:spacing w:before="120" w:after="120"/>
    </w:pPr>
    <w:rPr>
      <w:rFonts w:ascii="Times New Roman" w:hAnsi="Times New Roman" w:cs="Times New Roman"/>
      <w:i/>
      <w:iCs/>
      <w:sz w:val="24"/>
      <w:szCs w:val="24"/>
      <w:lang w:eastAsia="ar-SA"/>
      <w14:ligatures w14:val="none"/>
    </w:rPr>
  </w:style>
  <w:style w:type="paragraph" w:customStyle="1" w:styleId="ndice">
    <w:name w:val="Índice"/>
    <w:basedOn w:val="Normal"/>
    <w:uiPriority w:val="99"/>
    <w:semiHidden/>
    <w:rsid w:val="003921E8"/>
    <w:rPr>
      <w:rFonts w:ascii="Times New Roman" w:hAnsi="Times New Roman" w:cs="Times New Roman"/>
      <w:sz w:val="24"/>
      <w:szCs w:val="24"/>
      <w:lang w:eastAsia="ar-SA"/>
      <w14:ligatures w14:val="none"/>
    </w:rPr>
  </w:style>
  <w:style w:type="paragraph" w:customStyle="1" w:styleId="Encabezado1">
    <w:name w:val="Encabezado1"/>
    <w:basedOn w:val="Normal"/>
    <w:uiPriority w:val="99"/>
    <w:semiHidden/>
    <w:rsid w:val="003921E8"/>
    <w:pPr>
      <w:keepNext/>
      <w:spacing w:before="240" w:after="120"/>
    </w:pPr>
    <w:rPr>
      <w:rFonts w:ascii="Arial" w:hAnsi="Arial" w:cs="Arial"/>
      <w:sz w:val="28"/>
      <w:szCs w:val="28"/>
      <w:lang w:eastAsia="ar-SA"/>
      <w14:ligatures w14:val="none"/>
    </w:rPr>
  </w:style>
  <w:style w:type="paragraph" w:customStyle="1" w:styleId="T3fulo7">
    <w:name w:val="T稚3fulo 7"/>
    <w:basedOn w:val="Normal"/>
    <w:uiPriority w:val="99"/>
    <w:semiHidden/>
    <w:rsid w:val="003921E8"/>
    <w:pPr>
      <w:keepNext/>
      <w:shd w:val="clear" w:color="auto" w:fill="FFFFFF"/>
      <w:autoSpaceDE w:val="0"/>
      <w:jc w:val="both"/>
    </w:pPr>
    <w:rPr>
      <w:rFonts w:ascii="Arial" w:hAnsi="Arial" w:cs="Arial"/>
      <w:b/>
      <w:bCs/>
      <w:sz w:val="24"/>
      <w:szCs w:val="24"/>
      <w:u w:val="single"/>
      <w:lang w:eastAsia="ar-SA"/>
      <w14:ligatures w14:val="none"/>
    </w:rPr>
  </w:style>
  <w:style w:type="paragraph" w:customStyle="1" w:styleId="Autocorrecci3f0">
    <w:name w:val="Autocorrecci3f"/>
    <w:basedOn w:val="Normal"/>
    <w:uiPriority w:val="99"/>
    <w:semiHidden/>
    <w:rsid w:val="003921E8"/>
    <w:pPr>
      <w:shd w:val="clear" w:color="auto" w:fill="FFFFFF"/>
      <w:autoSpaceDE w:val="0"/>
    </w:pPr>
    <w:rPr>
      <w:rFonts w:ascii="Arial" w:hAnsi="Arial" w:cs="Arial"/>
      <w:sz w:val="20"/>
      <w:szCs w:val="20"/>
      <w:u w:val="single"/>
      <w:lang w:eastAsia="ar-SA"/>
      <w14:ligatures w14:val="none"/>
    </w:rPr>
  </w:style>
  <w:style w:type="paragraph" w:customStyle="1" w:styleId="Tulo1">
    <w:name w:val="T稚ulo 1"/>
    <w:basedOn w:val="Normal"/>
    <w:uiPriority w:val="99"/>
    <w:semiHidden/>
    <w:rsid w:val="003921E8"/>
    <w:pPr>
      <w:keepNext/>
      <w:shd w:val="clear" w:color="auto" w:fill="FFFFFF"/>
      <w:autoSpaceDE w:val="0"/>
      <w:jc w:val="both"/>
    </w:pPr>
    <w:rPr>
      <w:rFonts w:ascii="Arial" w:hAnsi="Arial" w:cs="Arial"/>
      <w:b/>
      <w:bCs/>
      <w:u w:val="single"/>
      <w:lang w:eastAsia="ar-SA"/>
      <w14:ligatures w14:val="none"/>
    </w:rPr>
  </w:style>
  <w:style w:type="paragraph" w:customStyle="1" w:styleId="Normal1">
    <w:name w:val="Normal1"/>
    <w:basedOn w:val="Normal"/>
    <w:uiPriority w:val="99"/>
    <w:semiHidden/>
    <w:rsid w:val="003921E8"/>
    <w:rPr>
      <w:rFonts w:ascii="Times New Roman" w:hAnsi="Times New Roman" w:cs="Times New Roman"/>
      <w:sz w:val="28"/>
      <w:szCs w:val="28"/>
      <w:lang w:eastAsia="ar-SA"/>
      <w14:ligatures w14:val="none"/>
    </w:rPr>
  </w:style>
  <w:style w:type="paragraph" w:customStyle="1" w:styleId="Ttulo51">
    <w:name w:val="Título 51"/>
    <w:basedOn w:val="Normal"/>
    <w:uiPriority w:val="99"/>
    <w:semiHidden/>
    <w:rsid w:val="003921E8"/>
    <w:pPr>
      <w:keepNext/>
      <w:shd w:val="clear" w:color="auto" w:fill="FFFFFF"/>
      <w:jc w:val="center"/>
    </w:pPr>
    <w:rPr>
      <w:rFonts w:ascii="Times New Roman" w:hAnsi="Times New Roman" w:cs="Times New Roman"/>
      <w:b/>
      <w:bCs/>
      <w:i/>
      <w:iCs/>
      <w:sz w:val="26"/>
      <w:szCs w:val="26"/>
      <w:u w:val="single"/>
      <w:lang w:eastAsia="ar-SA"/>
      <w14:ligatures w14:val="none"/>
    </w:rPr>
  </w:style>
  <w:style w:type="paragraph" w:customStyle="1" w:styleId="Contenidodelmarco">
    <w:name w:val="Contenido del marco"/>
    <w:basedOn w:val="Normal"/>
    <w:uiPriority w:val="99"/>
    <w:semiHidden/>
    <w:rsid w:val="003921E8"/>
    <w:pPr>
      <w:spacing w:after="120"/>
    </w:pPr>
    <w:rPr>
      <w:rFonts w:ascii="Times New Roman" w:hAnsi="Times New Roman" w:cs="Times New Roman"/>
      <w:sz w:val="24"/>
      <w:szCs w:val="24"/>
      <w:lang w:eastAsia="ar-SA"/>
      <w14:ligatures w14:val="none"/>
    </w:rPr>
  </w:style>
  <w:style w:type="paragraph" w:customStyle="1" w:styleId="Contenidodelatabla">
    <w:name w:val="Contenido de la tabla"/>
    <w:basedOn w:val="Normal"/>
    <w:uiPriority w:val="99"/>
    <w:semiHidden/>
    <w:rsid w:val="003921E8"/>
    <w:rPr>
      <w:rFonts w:ascii="Times New Roman" w:hAnsi="Times New Roman" w:cs="Times New Roman"/>
      <w:sz w:val="24"/>
      <w:szCs w:val="24"/>
      <w:lang w:eastAsia="ar-SA"/>
      <w14:ligatures w14:val="none"/>
    </w:rPr>
  </w:style>
  <w:style w:type="paragraph" w:customStyle="1" w:styleId="Encabezadodelatabla">
    <w:name w:val="Encabezado de la tabla"/>
    <w:basedOn w:val="Normal"/>
    <w:uiPriority w:val="99"/>
    <w:semiHidden/>
    <w:rsid w:val="003921E8"/>
    <w:pPr>
      <w:jc w:val="center"/>
    </w:pPr>
    <w:rPr>
      <w:rFonts w:ascii="Times New Roman" w:hAnsi="Times New Roman" w:cs="Times New Roman"/>
      <w:b/>
      <w:bCs/>
      <w:sz w:val="24"/>
      <w:szCs w:val="24"/>
      <w:lang w:eastAsia="ar-SA"/>
      <w14:ligatures w14:val="none"/>
    </w:rPr>
  </w:style>
  <w:style w:type="paragraph" w:customStyle="1" w:styleId="style3">
    <w:name w:val="style3"/>
    <w:basedOn w:val="Normal"/>
    <w:uiPriority w:val="99"/>
    <w:semiHidden/>
    <w:rsid w:val="003921E8"/>
    <w:pPr>
      <w:spacing w:before="280" w:after="280"/>
    </w:pPr>
    <w:rPr>
      <w:rFonts w:ascii="Times New Roman" w:hAnsi="Times New Roman" w:cs="Times New Roman"/>
      <w:b/>
      <w:bCs/>
      <w:color w:val="000000"/>
      <w:sz w:val="24"/>
      <w:szCs w:val="24"/>
      <w:lang w:eastAsia="ar-SA"/>
      <w14:ligatures w14:val="none"/>
    </w:rPr>
  </w:style>
  <w:style w:type="paragraph" w:customStyle="1" w:styleId="Ttulo31">
    <w:name w:val="Título 31"/>
    <w:basedOn w:val="Normal"/>
    <w:uiPriority w:val="99"/>
    <w:semiHidden/>
    <w:rsid w:val="003921E8"/>
    <w:pPr>
      <w:numPr>
        <w:ilvl w:val="2"/>
        <w:numId w:val="1"/>
      </w:numPr>
      <w:shd w:val="clear" w:color="auto" w:fill="FFFFFF"/>
    </w:pPr>
    <w:rPr>
      <w:rFonts w:ascii="Times New Roman" w:hAnsi="Times New Roman" w:cs="Times New Roman"/>
      <w:sz w:val="24"/>
      <w:szCs w:val="24"/>
      <w:u w:val="single"/>
      <w:lang w:eastAsia="es-ES"/>
      <w14:ligatures w14:val="none"/>
    </w:rPr>
  </w:style>
  <w:style w:type="paragraph" w:customStyle="1" w:styleId="CharChar">
    <w:name w:val="Char Char"/>
    <w:basedOn w:val="Normal"/>
    <w:uiPriority w:val="99"/>
    <w:semiHidden/>
    <w:rsid w:val="003921E8"/>
    <w:pPr>
      <w:spacing w:after="160" w:line="240" w:lineRule="exact"/>
    </w:pPr>
    <w:rPr>
      <w:rFonts w:ascii="Verdana" w:hAnsi="Verdana"/>
      <w:sz w:val="20"/>
      <w:szCs w:val="20"/>
      <w14:ligatures w14:val="none"/>
    </w:rPr>
  </w:style>
  <w:style w:type="paragraph" w:customStyle="1" w:styleId="Normalprueba1">
    <w:name w:val="Normal.prueba1"/>
    <w:basedOn w:val="Normal"/>
    <w:uiPriority w:val="99"/>
    <w:semiHidden/>
    <w:rsid w:val="003921E8"/>
    <w:rPr>
      <w:rFonts w:ascii="Times New Roman" w:hAnsi="Times New Roman" w:cs="Times New Roman"/>
      <w:sz w:val="28"/>
      <w:szCs w:val="28"/>
      <w:lang w:eastAsia="es-ES"/>
      <w14:ligatures w14:val="none"/>
    </w:rPr>
  </w:style>
  <w:style w:type="paragraph" w:customStyle="1" w:styleId="Encabezado3">
    <w:name w:val="Encabezado3"/>
    <w:basedOn w:val="Normal"/>
    <w:uiPriority w:val="99"/>
    <w:semiHidden/>
    <w:rsid w:val="003921E8"/>
    <w:pPr>
      <w:keepNext/>
      <w:spacing w:before="240" w:after="120"/>
    </w:pPr>
    <w:rPr>
      <w:rFonts w:ascii="Arial" w:hAnsi="Arial" w:cs="Arial"/>
      <w:sz w:val="28"/>
      <w:szCs w:val="28"/>
      <w:lang w:eastAsia="ar-SA"/>
      <w14:ligatures w14:val="none"/>
    </w:rPr>
  </w:style>
  <w:style w:type="paragraph" w:customStyle="1" w:styleId="BodyText22">
    <w:name w:val="Body Text 22"/>
    <w:basedOn w:val="Normal"/>
    <w:uiPriority w:val="99"/>
    <w:semiHidden/>
    <w:rsid w:val="003921E8"/>
    <w:pPr>
      <w:overflowPunct w:val="0"/>
      <w:autoSpaceDE w:val="0"/>
      <w:autoSpaceDN w:val="0"/>
      <w:jc w:val="both"/>
    </w:pPr>
    <w:rPr>
      <w:rFonts w:ascii="Times New Roman" w:hAnsi="Times New Roman" w:cs="Times New Roman"/>
      <w:sz w:val="24"/>
      <w:szCs w:val="24"/>
      <w:lang w:eastAsia="es-ES"/>
      <w14:ligatures w14:val="none"/>
    </w:rPr>
  </w:style>
  <w:style w:type="paragraph" w:customStyle="1" w:styleId="predeterminado">
    <w:name w:val="predeterminado"/>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Predeterminado0">
    <w:name w:val="Predeterminado"/>
    <w:basedOn w:val="Normal"/>
    <w:uiPriority w:val="99"/>
    <w:semiHidden/>
    <w:rsid w:val="003921E8"/>
    <w:pPr>
      <w:autoSpaceDE w:val="0"/>
      <w:autoSpaceDN w:val="0"/>
    </w:pPr>
    <w:rPr>
      <w:rFonts w:ascii="Trebuchet MS" w:hAnsi="Trebuchet MS"/>
      <w:color w:val="000000"/>
      <w:sz w:val="48"/>
      <w:szCs w:val="48"/>
      <w:lang w:eastAsia="es-ES"/>
      <w14:ligatures w14:val="none"/>
    </w:rPr>
  </w:style>
  <w:style w:type="character" w:customStyle="1" w:styleId="EstiloTtulo3RojoCar">
    <w:name w:val="Estilo Título 3 + Rojo Car"/>
    <w:basedOn w:val="Fuentedeprrafopredeter"/>
    <w:link w:val="EstiloTtulo3Rojo"/>
    <w:semiHidden/>
    <w:locked/>
    <w:rsid w:val="003921E8"/>
    <w:rPr>
      <w:rFonts w:ascii="Arial" w:hAnsi="Arial" w:cs="Arial"/>
      <w:b/>
      <w:bCs/>
      <w:color w:val="000080"/>
      <w:lang w:eastAsia="ar-SA"/>
    </w:rPr>
  </w:style>
  <w:style w:type="paragraph" w:customStyle="1" w:styleId="EstiloTtulo3Rojo">
    <w:name w:val="Estilo Título 3 + Rojo"/>
    <w:basedOn w:val="Normal"/>
    <w:link w:val="EstiloTtulo3RojoCar"/>
    <w:semiHidden/>
    <w:rsid w:val="003921E8"/>
    <w:pPr>
      <w:keepNext/>
      <w:spacing w:before="240" w:after="60"/>
      <w:jc w:val="both"/>
    </w:pPr>
    <w:rPr>
      <w:rFonts w:ascii="Arial" w:hAnsi="Arial" w:cs="Arial"/>
      <w:b/>
      <w:bCs/>
      <w:color w:val="000080"/>
      <w:lang w:eastAsia="ar-SA"/>
      <w14:ligatures w14:val="none"/>
    </w:rPr>
  </w:style>
  <w:style w:type="paragraph" w:customStyle="1" w:styleId="Estilo14ptNegritaCentrado">
    <w:name w:val="Estilo 14 pt Negrita Centrado"/>
    <w:basedOn w:val="Normal"/>
    <w:uiPriority w:val="99"/>
    <w:semiHidden/>
    <w:rsid w:val="003921E8"/>
    <w:pPr>
      <w:spacing w:line="480" w:lineRule="auto"/>
      <w:jc w:val="center"/>
    </w:pPr>
    <w:rPr>
      <w:rFonts w:ascii="Times New Roman" w:hAnsi="Times New Roman" w:cs="Times New Roman"/>
      <w:b/>
      <w:bCs/>
      <w:sz w:val="32"/>
      <w:szCs w:val="32"/>
      <w:u w:val="single"/>
      <w:lang w:eastAsia="ar-SA"/>
      <w14:ligatures w14:val="none"/>
    </w:rPr>
  </w:style>
  <w:style w:type="paragraph" w:customStyle="1" w:styleId="Estilo14ptNegritaCentradoInterlineadoDoble">
    <w:name w:val="Estilo 14 pt Negrita Centrado Interlineado:  Doble"/>
    <w:basedOn w:val="Normal"/>
    <w:uiPriority w:val="99"/>
    <w:semiHidden/>
    <w:rsid w:val="003921E8"/>
    <w:pPr>
      <w:spacing w:line="480" w:lineRule="auto"/>
      <w:jc w:val="center"/>
    </w:pPr>
    <w:rPr>
      <w:rFonts w:ascii="Times New Roman" w:hAnsi="Times New Roman" w:cs="Times New Roman"/>
      <w:b/>
      <w:bCs/>
      <w:sz w:val="40"/>
      <w:szCs w:val="40"/>
      <w:u w:val="single"/>
      <w:lang w:eastAsia="ar-SA"/>
      <w14:ligatures w14:val="none"/>
    </w:rPr>
  </w:style>
  <w:style w:type="paragraph" w:customStyle="1" w:styleId="Textoindependiente21">
    <w:name w:val="Texto independiente 21"/>
    <w:basedOn w:val="Normal"/>
    <w:uiPriority w:val="99"/>
    <w:semiHidden/>
    <w:rsid w:val="003921E8"/>
    <w:pPr>
      <w:jc w:val="both"/>
    </w:pPr>
    <w:rPr>
      <w:rFonts w:ascii="Verdana" w:hAnsi="Verdana"/>
      <w:i/>
      <w:iCs/>
      <w:sz w:val="24"/>
      <w:szCs w:val="24"/>
      <w:lang w:eastAsia="ar-SA"/>
      <w14:ligatures w14:val="none"/>
    </w:rPr>
  </w:style>
  <w:style w:type="paragraph" w:customStyle="1" w:styleId="Titulo6">
    <w:name w:val="Titulo 6"/>
    <w:basedOn w:val="Normal"/>
    <w:uiPriority w:val="99"/>
    <w:semiHidden/>
    <w:rsid w:val="003921E8"/>
    <w:pPr>
      <w:spacing w:before="120" w:after="120"/>
      <w:jc w:val="both"/>
    </w:pPr>
    <w:rPr>
      <w:caps/>
      <w:color w:val="000080"/>
      <w:sz w:val="28"/>
      <w:szCs w:val="28"/>
      <w:u w:val="single"/>
      <w:lang w:eastAsia="ar-SA"/>
    </w:rPr>
  </w:style>
  <w:style w:type="paragraph" w:customStyle="1" w:styleId="Estilo18ptNegritaSubrayadoCentrado">
    <w:name w:val="Estilo 18 pt Negrita Subrayado Centrado"/>
    <w:basedOn w:val="Normal"/>
    <w:uiPriority w:val="99"/>
    <w:semiHidden/>
    <w:rsid w:val="003921E8"/>
    <w:pPr>
      <w:jc w:val="both"/>
    </w:pPr>
    <w:rPr>
      <w:rFonts w:ascii="Times New Roman" w:hAnsi="Times New Roman" w:cs="Times New Roman"/>
      <w:b/>
      <w:bCs/>
      <w:sz w:val="36"/>
      <w:szCs w:val="36"/>
      <w:u w:val="single"/>
      <w:lang w:eastAsia="ar-SA"/>
      <w14:ligatures w14:val="none"/>
    </w:rPr>
  </w:style>
  <w:style w:type="paragraph" w:customStyle="1" w:styleId="Estilo14ptAzuloscuroJustificadoPrimeralnea125cmAnt">
    <w:name w:val="Estilo 14 pt Azul oscuro Justificado Primera línea:  125 cm Ant..."/>
    <w:basedOn w:val="Normal"/>
    <w:uiPriority w:val="99"/>
    <w:semiHidden/>
    <w:rsid w:val="003921E8"/>
    <w:pPr>
      <w:spacing w:before="100" w:after="100" w:line="480" w:lineRule="auto"/>
      <w:ind w:firstLine="708"/>
      <w:jc w:val="both"/>
    </w:pPr>
    <w:rPr>
      <w:rFonts w:ascii="Times New Roman" w:hAnsi="Times New Roman" w:cs="Times New Roman"/>
      <w:color w:val="000080"/>
      <w:sz w:val="28"/>
      <w:szCs w:val="28"/>
      <w:lang w:eastAsia="ar-SA"/>
      <w14:ligatures w14:val="none"/>
    </w:rPr>
  </w:style>
  <w:style w:type="paragraph" w:customStyle="1" w:styleId="Estilo14ptJustificadoPrimeralnea125cmInterlineadoD">
    <w:name w:val="Estilo 14 pt Justificado Primera línea:  125 cm Interlineado:  D..."/>
    <w:basedOn w:val="Normal"/>
    <w:uiPriority w:val="99"/>
    <w:semiHidden/>
    <w:rsid w:val="003921E8"/>
    <w:pPr>
      <w:spacing w:line="480" w:lineRule="auto"/>
      <w:ind w:firstLine="708"/>
      <w:jc w:val="both"/>
    </w:pPr>
    <w:rPr>
      <w:rFonts w:ascii="Times New Roman" w:hAnsi="Times New Roman" w:cs="Times New Roman"/>
      <w:sz w:val="28"/>
      <w:szCs w:val="28"/>
      <w:lang w:eastAsia="ar-SA"/>
      <w14:ligatures w14:val="none"/>
    </w:rPr>
  </w:style>
  <w:style w:type="paragraph" w:customStyle="1" w:styleId="Prrafodelista1">
    <w:name w:val="Párrafo de lista1"/>
    <w:basedOn w:val="Normal"/>
    <w:uiPriority w:val="99"/>
    <w:semiHidden/>
    <w:rsid w:val="003921E8"/>
    <w:pPr>
      <w:ind w:left="720"/>
      <w:contextualSpacing/>
    </w:pPr>
    <w:rPr>
      <w:rFonts w:ascii="Times New Roman" w:hAnsi="Times New Roman" w:cs="Times New Roman"/>
      <w:sz w:val="24"/>
      <w:szCs w:val="24"/>
      <w:lang w:eastAsia="es-ES"/>
      <w14:ligatures w14:val="none"/>
    </w:rPr>
  </w:style>
  <w:style w:type="paragraph" w:customStyle="1" w:styleId="western">
    <w:name w:val="western"/>
    <w:basedOn w:val="Normal"/>
    <w:uiPriority w:val="99"/>
    <w:semiHidden/>
    <w:rsid w:val="003921E8"/>
    <w:pPr>
      <w:spacing w:before="100" w:beforeAutospacing="1"/>
    </w:pPr>
    <w:rPr>
      <w:rFonts w:ascii="Times New Roman" w:hAnsi="Times New Roman" w:cs="Times New Roman"/>
      <w:sz w:val="18"/>
      <w:szCs w:val="18"/>
      <w:lang w:eastAsia="es-ES"/>
      <w14:ligatures w14:val="none"/>
    </w:rPr>
  </w:style>
  <w:style w:type="paragraph" w:customStyle="1" w:styleId="Normal2">
    <w:name w:val="Normal2"/>
    <w:basedOn w:val="Normal"/>
    <w:uiPriority w:val="99"/>
    <w:semiHidden/>
    <w:rsid w:val="003921E8"/>
    <w:rPr>
      <w:rFonts w:ascii="Times New Roman" w:hAnsi="Times New Roman" w:cs="Times New Roman"/>
      <w:sz w:val="24"/>
      <w:szCs w:val="24"/>
      <w:lang w:eastAsia="ar-SA"/>
      <w14:ligatures w14:val="none"/>
    </w:rPr>
  </w:style>
  <w:style w:type="paragraph" w:customStyle="1" w:styleId="Sangra3detindependiente1">
    <w:name w:val="Sangría 3 de t. independiente1"/>
    <w:basedOn w:val="Normal"/>
    <w:uiPriority w:val="99"/>
    <w:semiHidden/>
    <w:rsid w:val="003921E8"/>
    <w:pPr>
      <w:spacing w:after="120"/>
      <w:ind w:left="283"/>
    </w:pPr>
    <w:rPr>
      <w:rFonts w:ascii="Times New Roman" w:hAnsi="Times New Roman" w:cs="Times New Roman"/>
      <w:sz w:val="16"/>
      <w:szCs w:val="16"/>
      <w:lang w:eastAsia="ar-SA"/>
      <w14:ligatures w14:val="none"/>
    </w:rPr>
  </w:style>
  <w:style w:type="paragraph" w:customStyle="1" w:styleId="lcon">
    <w:name w:val="lcon"/>
    <w:basedOn w:val="Normal"/>
    <w:uiPriority w:val="99"/>
    <w:semiHidden/>
    <w:rsid w:val="003921E8"/>
    <w:pPr>
      <w:autoSpaceDE w:val="0"/>
      <w:autoSpaceDN w:val="0"/>
      <w:jc w:val="both"/>
    </w:pPr>
    <w:rPr>
      <w:rFonts w:ascii="Courier New" w:hAnsi="Courier New" w:cs="Courier New"/>
      <w:spacing w:val="-3"/>
      <w:sz w:val="24"/>
      <w:szCs w:val="24"/>
      <w:lang w:eastAsia="es-CR"/>
      <w14:ligatures w14:val="none"/>
    </w:rPr>
  </w:style>
  <w:style w:type="paragraph" w:customStyle="1" w:styleId="CaracterCaracterCharCharCaracterCaracterCarCarCarCarChar">
    <w:name w:val="Caracter Caracter Char Char Caracter Caracter Car Car Car Car Char"/>
    <w:basedOn w:val="Normal"/>
    <w:uiPriority w:val="99"/>
    <w:semiHidden/>
    <w:rsid w:val="003921E8"/>
    <w:pPr>
      <w:jc w:val="both"/>
    </w:pPr>
    <w:rPr>
      <w:rFonts w:ascii="Arial" w:hAnsi="Arial" w:cs="Arial"/>
      <w:sz w:val="24"/>
      <w:szCs w:val="24"/>
      <w:lang w:eastAsia="pl-PL"/>
      <w14:ligatures w14:val="none"/>
    </w:rPr>
  </w:style>
  <w:style w:type="paragraph" w:customStyle="1" w:styleId="H5">
    <w:name w:val="H5"/>
    <w:basedOn w:val="Normal"/>
    <w:uiPriority w:val="99"/>
    <w:semiHidden/>
    <w:rsid w:val="003921E8"/>
    <w:pPr>
      <w:keepNext/>
      <w:autoSpaceDE w:val="0"/>
      <w:autoSpaceDN w:val="0"/>
      <w:spacing w:before="100" w:after="100"/>
    </w:pPr>
    <w:rPr>
      <w:rFonts w:ascii="Arial" w:hAnsi="Arial" w:cs="Arial"/>
      <w:b/>
      <w:bCs/>
      <w:sz w:val="20"/>
      <w:szCs w:val="20"/>
      <w:lang w:eastAsia="es-ES"/>
      <w14:ligatures w14:val="none"/>
    </w:rPr>
  </w:style>
  <w:style w:type="paragraph" w:customStyle="1" w:styleId="estilo20">
    <w:name w:val="estilo2"/>
    <w:basedOn w:val="Normal"/>
    <w:uiPriority w:val="99"/>
    <w:semiHidden/>
    <w:rsid w:val="003921E8"/>
    <w:pPr>
      <w:autoSpaceDE w:val="0"/>
      <w:autoSpaceDN w:val="0"/>
      <w:spacing w:before="100" w:after="100"/>
    </w:pPr>
    <w:rPr>
      <w:rFonts w:ascii="Verdana" w:hAnsi="Verdana"/>
      <w:sz w:val="24"/>
      <w:szCs w:val="24"/>
      <w:lang w:eastAsia="es-ES"/>
      <w14:ligatures w14:val="none"/>
    </w:rPr>
  </w:style>
  <w:style w:type="paragraph" w:customStyle="1" w:styleId="Estilo1">
    <w:name w:val="Estilo1"/>
    <w:basedOn w:val="Normal"/>
    <w:uiPriority w:val="99"/>
    <w:semiHidden/>
    <w:rsid w:val="003921E8"/>
    <w:pPr>
      <w:autoSpaceDE w:val="0"/>
      <w:autoSpaceDN w:val="0"/>
    </w:pPr>
    <w:rPr>
      <w:rFonts w:ascii="Times New Roman" w:hAnsi="Times New Roman" w:cs="Times New Roman"/>
      <w:sz w:val="24"/>
      <w:szCs w:val="24"/>
      <w:lang w:eastAsia="es-ES"/>
      <w14:ligatures w14:val="none"/>
    </w:rPr>
  </w:style>
  <w:style w:type="paragraph" w:customStyle="1" w:styleId="Textoindependiente22">
    <w:name w:val="Texto independiente 22"/>
    <w:basedOn w:val="Normal"/>
    <w:uiPriority w:val="99"/>
    <w:semiHidden/>
    <w:rsid w:val="003921E8"/>
    <w:pPr>
      <w:jc w:val="both"/>
    </w:pPr>
    <w:rPr>
      <w:rFonts w:ascii="Times New Roman" w:hAnsi="Times New Roman" w:cs="Times New Roman"/>
      <w:sz w:val="24"/>
      <w:szCs w:val="24"/>
      <w:lang w:eastAsia="es-ES"/>
      <w14:ligatures w14:val="none"/>
    </w:rPr>
  </w:style>
  <w:style w:type="paragraph" w:customStyle="1" w:styleId="Style1">
    <w:name w:val="Style 1"/>
    <w:basedOn w:val="Normal"/>
    <w:uiPriority w:val="99"/>
    <w:semiHidden/>
    <w:rsid w:val="003921E8"/>
    <w:pPr>
      <w:autoSpaceDE w:val="0"/>
      <w:autoSpaceDN w:val="0"/>
    </w:pPr>
    <w:rPr>
      <w:rFonts w:ascii="Times New Roman" w:hAnsi="Times New Roman" w:cs="Times New Roman"/>
      <w:sz w:val="24"/>
      <w:szCs w:val="24"/>
      <w:lang w:eastAsia="es-ES"/>
      <w14:ligatures w14:val="none"/>
    </w:rPr>
  </w:style>
  <w:style w:type="paragraph" w:customStyle="1" w:styleId="bodytext2">
    <w:name w:val="bodytext2"/>
    <w:basedOn w:val="Normal"/>
    <w:uiPriority w:val="99"/>
    <w:semiHidden/>
    <w:rsid w:val="003921E8"/>
    <w:pPr>
      <w:ind w:right="334" w:hanging="283"/>
      <w:jc w:val="both"/>
    </w:pPr>
    <w:rPr>
      <w:rFonts w:ascii="Arial" w:hAnsi="Arial" w:cs="Arial"/>
      <w:sz w:val="24"/>
      <w:szCs w:val="24"/>
      <w:lang w:eastAsia="es-ES"/>
      <w14:ligatures w14:val="none"/>
    </w:rPr>
  </w:style>
  <w:style w:type="paragraph" w:customStyle="1" w:styleId="WW-Predeterminado">
    <w:name w:val="WW-Predeterminado"/>
    <w:basedOn w:val="Normal"/>
    <w:uiPriority w:val="99"/>
    <w:semiHidden/>
    <w:rsid w:val="003921E8"/>
    <w:pPr>
      <w:autoSpaceDE w:val="0"/>
      <w:autoSpaceDN w:val="0"/>
    </w:pPr>
    <w:rPr>
      <w:rFonts w:ascii="Arial" w:hAnsi="Arial" w:cs="Arial"/>
      <w:color w:val="000000"/>
      <w:sz w:val="24"/>
      <w:szCs w:val="24"/>
      <w:lang w:eastAsia="es-ES"/>
      <w14:ligatures w14:val="none"/>
    </w:rPr>
  </w:style>
  <w:style w:type="paragraph" w:customStyle="1" w:styleId="WW-Predeterminado1">
    <w:name w:val="WW-Predeterminado1"/>
    <w:basedOn w:val="Normal"/>
    <w:uiPriority w:val="99"/>
    <w:semiHidden/>
    <w:rsid w:val="003921E8"/>
    <w:pPr>
      <w:autoSpaceDE w:val="0"/>
      <w:autoSpaceDN w:val="0"/>
    </w:pPr>
    <w:rPr>
      <w:rFonts w:ascii="Arial" w:hAnsi="Arial" w:cs="Arial"/>
      <w:color w:val="000000"/>
      <w:sz w:val="24"/>
      <w:szCs w:val="24"/>
      <w:lang w:eastAsia="es-ES"/>
      <w14:ligatures w14:val="none"/>
    </w:rPr>
  </w:style>
  <w:style w:type="paragraph" w:customStyle="1" w:styleId="Sangra2detindependiente1">
    <w:name w:val="Sangría 2 de t. independiente1"/>
    <w:basedOn w:val="Normal"/>
    <w:uiPriority w:val="99"/>
    <w:semiHidden/>
    <w:rsid w:val="003921E8"/>
    <w:pPr>
      <w:autoSpaceDE w:val="0"/>
      <w:spacing w:line="480" w:lineRule="auto"/>
      <w:ind w:firstLine="708"/>
      <w:jc w:val="both"/>
    </w:pPr>
    <w:rPr>
      <w:rFonts w:ascii="Arial" w:hAnsi="Arial" w:cs="Arial"/>
      <w:sz w:val="24"/>
      <w:szCs w:val="24"/>
      <w:u w:val="single"/>
      <w:lang w:eastAsia="es-ES"/>
      <w14:ligatures w14:val="none"/>
    </w:rPr>
  </w:style>
  <w:style w:type="character" w:customStyle="1" w:styleId="BodyTextChar">
    <w:name w:val="Body Text Char"/>
    <w:basedOn w:val="Fuentedeprrafopredeter"/>
    <w:link w:val="Cuerpodetexto"/>
    <w:semiHidden/>
    <w:locked/>
    <w:rsid w:val="003921E8"/>
  </w:style>
  <w:style w:type="paragraph" w:customStyle="1" w:styleId="Cuerpodetexto">
    <w:name w:val="Cuerpo de texto"/>
    <w:basedOn w:val="Normal"/>
    <w:link w:val="BodyTextChar"/>
    <w:semiHidden/>
    <w:rsid w:val="003921E8"/>
    <w:pPr>
      <w:snapToGrid w:val="0"/>
    </w:pPr>
    <w:rPr>
      <w:rFonts w:asciiTheme="minorHAnsi" w:hAnsiTheme="minorHAnsi" w:cstheme="minorBidi"/>
      <w14:ligatures w14:val="none"/>
    </w:rPr>
  </w:style>
  <w:style w:type="paragraph" w:customStyle="1" w:styleId="Default">
    <w:name w:val="Default"/>
    <w:basedOn w:val="Normal"/>
    <w:uiPriority w:val="99"/>
    <w:semiHidden/>
    <w:rsid w:val="003921E8"/>
    <w:pPr>
      <w:autoSpaceDE w:val="0"/>
      <w:autoSpaceDN w:val="0"/>
    </w:pPr>
    <w:rPr>
      <w:rFonts w:ascii="Verdana" w:hAnsi="Verdana"/>
      <w:color w:val="000000"/>
      <w:sz w:val="24"/>
      <w:szCs w:val="24"/>
      <w:lang w:eastAsia="es-ES"/>
      <w14:ligatures w14:val="none"/>
    </w:rPr>
  </w:style>
  <w:style w:type="paragraph" w:customStyle="1" w:styleId="CM1">
    <w:name w:val="CM1"/>
    <w:basedOn w:val="Normal"/>
    <w:uiPriority w:val="99"/>
    <w:semiHidden/>
    <w:rsid w:val="003921E8"/>
    <w:pPr>
      <w:autoSpaceDE w:val="0"/>
      <w:autoSpaceDN w:val="0"/>
      <w:spacing w:after="225"/>
    </w:pPr>
    <w:rPr>
      <w:rFonts w:ascii="Verdana" w:hAnsi="Verdana"/>
      <w:sz w:val="24"/>
      <w:szCs w:val="24"/>
      <w:lang w:eastAsia="es-ES"/>
      <w14:ligatures w14:val="none"/>
    </w:rPr>
  </w:style>
  <w:style w:type="character" w:customStyle="1" w:styleId="PrrafodelistaCar">
    <w:name w:val="Párrafo de lista Car"/>
    <w:aliases w:val="3 Car,Lista vistosa - Énfasis 11 Car,Bullet 1 Car,Use Case List Paragraph Car,Párrafo de lista Car Car Car Car,Lista multicolor - Énfasis 11 Car,Segundo nivel de viñetas Car,Bullet List Car,numbered Car,FooterText Car,Titulo 1 Car"/>
    <w:basedOn w:val="Fuentedeprrafopredeter"/>
    <w:link w:val="Prrafodelista2"/>
    <w:uiPriority w:val="99"/>
    <w:semiHidden/>
    <w:locked/>
    <w:rsid w:val="003921E8"/>
    <w:rPr>
      <w:rFonts w:ascii="Calibri" w:hAnsi="Calibri" w:cs="Calibri"/>
    </w:rPr>
  </w:style>
  <w:style w:type="paragraph" w:customStyle="1" w:styleId="Prrafodelista2">
    <w:name w:val="Párrafo de lista2"/>
    <w:basedOn w:val="Normal"/>
    <w:link w:val="PrrafodelistaCar"/>
    <w:uiPriority w:val="99"/>
    <w:semiHidden/>
    <w:rsid w:val="003921E8"/>
    <w:pPr>
      <w:spacing w:line="276" w:lineRule="auto"/>
      <w:ind w:left="720"/>
      <w:contextualSpacing/>
      <w:jc w:val="both"/>
    </w:pPr>
    <w:rPr>
      <w14:ligatures w14:val="none"/>
    </w:rPr>
  </w:style>
  <w:style w:type="paragraph" w:customStyle="1" w:styleId="prrafodelista0">
    <w:name w:val="prrafodelista"/>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normalprueba10">
    <w:name w:val="normalprueba1"/>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character" w:customStyle="1" w:styleId="Nivel4Char">
    <w:name w:val="Nivel 4 Char"/>
    <w:basedOn w:val="Fuentedeprrafopredeter"/>
    <w:link w:val="Nivel4"/>
    <w:semiHidden/>
    <w:locked/>
    <w:rsid w:val="003921E8"/>
  </w:style>
  <w:style w:type="paragraph" w:customStyle="1" w:styleId="Nivel4">
    <w:name w:val="Nivel 4"/>
    <w:basedOn w:val="Normal"/>
    <w:link w:val="Nivel4Char"/>
    <w:semiHidden/>
    <w:rsid w:val="003921E8"/>
    <w:pPr>
      <w:spacing w:before="240" w:after="240" w:line="276" w:lineRule="auto"/>
      <w:jc w:val="both"/>
    </w:pPr>
    <w:rPr>
      <w:rFonts w:asciiTheme="minorHAnsi" w:hAnsiTheme="minorHAnsi" w:cstheme="minorBidi"/>
      <w14:ligatures w14:val="none"/>
    </w:rPr>
  </w:style>
  <w:style w:type="paragraph" w:customStyle="1" w:styleId="Body1">
    <w:name w:val="Body 1"/>
    <w:basedOn w:val="Normal"/>
    <w:uiPriority w:val="99"/>
    <w:semiHidden/>
    <w:rsid w:val="003921E8"/>
    <w:rPr>
      <w:rFonts w:ascii="Helvetica" w:hAnsi="Helvetica"/>
      <w:color w:val="000000"/>
      <w:sz w:val="24"/>
      <w:szCs w:val="24"/>
      <w:lang w:eastAsia="es-CR"/>
      <w14:ligatures w14:val="none"/>
    </w:rPr>
  </w:style>
  <w:style w:type="paragraph" w:customStyle="1" w:styleId="bodytext220">
    <w:name w:val="bodytext22"/>
    <w:basedOn w:val="Normal"/>
    <w:uiPriority w:val="99"/>
    <w:semiHidden/>
    <w:rsid w:val="003921E8"/>
    <w:pPr>
      <w:autoSpaceDE w:val="0"/>
      <w:autoSpaceDN w:val="0"/>
      <w:jc w:val="both"/>
    </w:pPr>
    <w:rPr>
      <w:rFonts w:ascii="Arial" w:hAnsi="Arial" w:cs="Arial"/>
      <w:sz w:val="24"/>
      <w:szCs w:val="24"/>
      <w:lang w:eastAsia="es-ES"/>
      <w14:ligatures w14:val="none"/>
    </w:rPr>
  </w:style>
  <w:style w:type="paragraph" w:customStyle="1" w:styleId="DefinitionList">
    <w:name w:val="Definition List"/>
    <w:basedOn w:val="Normal"/>
    <w:uiPriority w:val="99"/>
    <w:semiHidden/>
    <w:rsid w:val="003921E8"/>
    <w:pPr>
      <w:autoSpaceDE w:val="0"/>
      <w:autoSpaceDN w:val="0"/>
      <w:ind w:left="360"/>
    </w:pPr>
    <w:rPr>
      <w:rFonts w:ascii="Arial" w:hAnsi="Arial" w:cs="Arial"/>
      <w:sz w:val="24"/>
      <w:szCs w:val="24"/>
      <w:lang w:eastAsia="es-ES"/>
      <w14:ligatures w14:val="none"/>
    </w:rPr>
  </w:style>
  <w:style w:type="paragraph" w:customStyle="1" w:styleId="DefinitionTerm">
    <w:name w:val="Definition Term"/>
    <w:basedOn w:val="Normal"/>
    <w:uiPriority w:val="99"/>
    <w:semiHidden/>
    <w:rsid w:val="003921E8"/>
    <w:pPr>
      <w:autoSpaceDE w:val="0"/>
      <w:autoSpaceDN w:val="0"/>
    </w:pPr>
    <w:rPr>
      <w:rFonts w:ascii="Arial" w:hAnsi="Arial" w:cs="Arial"/>
      <w:sz w:val="24"/>
      <w:szCs w:val="24"/>
      <w:lang w:eastAsia="es-ES"/>
      <w14:ligatures w14:val="none"/>
    </w:rPr>
  </w:style>
  <w:style w:type="paragraph" w:customStyle="1" w:styleId="H1">
    <w:name w:val="H1"/>
    <w:basedOn w:val="Normal"/>
    <w:uiPriority w:val="99"/>
    <w:semiHidden/>
    <w:rsid w:val="003921E8"/>
    <w:pPr>
      <w:keepNext/>
      <w:autoSpaceDE w:val="0"/>
      <w:autoSpaceDN w:val="0"/>
      <w:spacing w:before="100" w:after="100"/>
    </w:pPr>
    <w:rPr>
      <w:rFonts w:ascii="Arial" w:hAnsi="Arial" w:cs="Arial"/>
      <w:b/>
      <w:bCs/>
      <w:sz w:val="48"/>
      <w:szCs w:val="48"/>
      <w:lang w:eastAsia="es-ES"/>
      <w14:ligatures w14:val="none"/>
    </w:rPr>
  </w:style>
  <w:style w:type="paragraph" w:customStyle="1" w:styleId="H2">
    <w:name w:val="H2"/>
    <w:basedOn w:val="Normal"/>
    <w:uiPriority w:val="99"/>
    <w:semiHidden/>
    <w:rsid w:val="003921E8"/>
    <w:pPr>
      <w:keepNext/>
      <w:autoSpaceDE w:val="0"/>
      <w:autoSpaceDN w:val="0"/>
      <w:spacing w:before="100" w:after="100"/>
    </w:pPr>
    <w:rPr>
      <w:rFonts w:ascii="Arial" w:hAnsi="Arial" w:cs="Arial"/>
      <w:b/>
      <w:bCs/>
      <w:sz w:val="36"/>
      <w:szCs w:val="36"/>
      <w:lang w:eastAsia="es-ES"/>
      <w14:ligatures w14:val="none"/>
    </w:rPr>
  </w:style>
  <w:style w:type="paragraph" w:customStyle="1" w:styleId="H3">
    <w:name w:val="H3"/>
    <w:basedOn w:val="Normal"/>
    <w:uiPriority w:val="99"/>
    <w:semiHidden/>
    <w:rsid w:val="003921E8"/>
    <w:pPr>
      <w:keepNext/>
      <w:autoSpaceDE w:val="0"/>
      <w:autoSpaceDN w:val="0"/>
      <w:spacing w:before="100" w:after="100"/>
    </w:pPr>
    <w:rPr>
      <w:rFonts w:ascii="Arial" w:hAnsi="Arial" w:cs="Arial"/>
      <w:b/>
      <w:bCs/>
      <w:sz w:val="28"/>
      <w:szCs w:val="28"/>
      <w:lang w:eastAsia="es-ES"/>
      <w14:ligatures w14:val="none"/>
    </w:rPr>
  </w:style>
  <w:style w:type="paragraph" w:customStyle="1" w:styleId="H4">
    <w:name w:val="H4"/>
    <w:basedOn w:val="Normal"/>
    <w:uiPriority w:val="99"/>
    <w:semiHidden/>
    <w:rsid w:val="003921E8"/>
    <w:pPr>
      <w:keepNext/>
      <w:autoSpaceDE w:val="0"/>
      <w:autoSpaceDN w:val="0"/>
      <w:spacing w:before="100" w:after="100"/>
    </w:pPr>
    <w:rPr>
      <w:rFonts w:ascii="Arial" w:hAnsi="Arial" w:cs="Arial"/>
      <w:b/>
      <w:bCs/>
      <w:sz w:val="24"/>
      <w:szCs w:val="24"/>
      <w:lang w:eastAsia="es-ES"/>
      <w14:ligatures w14:val="none"/>
    </w:rPr>
  </w:style>
  <w:style w:type="paragraph" w:customStyle="1" w:styleId="H6">
    <w:name w:val="H6"/>
    <w:basedOn w:val="Normal"/>
    <w:uiPriority w:val="99"/>
    <w:semiHidden/>
    <w:rsid w:val="003921E8"/>
    <w:pPr>
      <w:keepNext/>
      <w:autoSpaceDE w:val="0"/>
      <w:autoSpaceDN w:val="0"/>
      <w:spacing w:before="100" w:after="100"/>
    </w:pPr>
    <w:rPr>
      <w:rFonts w:ascii="Arial" w:hAnsi="Arial" w:cs="Arial"/>
      <w:b/>
      <w:bCs/>
      <w:sz w:val="16"/>
      <w:szCs w:val="16"/>
      <w:lang w:eastAsia="es-ES"/>
      <w14:ligatures w14:val="none"/>
    </w:rPr>
  </w:style>
  <w:style w:type="paragraph" w:customStyle="1" w:styleId="Address">
    <w:name w:val="Address"/>
    <w:basedOn w:val="Normal"/>
    <w:uiPriority w:val="99"/>
    <w:semiHidden/>
    <w:rsid w:val="003921E8"/>
    <w:pPr>
      <w:autoSpaceDE w:val="0"/>
      <w:autoSpaceDN w:val="0"/>
    </w:pPr>
    <w:rPr>
      <w:rFonts w:ascii="Arial" w:hAnsi="Arial" w:cs="Arial"/>
      <w:i/>
      <w:iCs/>
      <w:sz w:val="24"/>
      <w:szCs w:val="24"/>
      <w:lang w:eastAsia="es-ES"/>
      <w14:ligatures w14:val="none"/>
    </w:rPr>
  </w:style>
  <w:style w:type="paragraph" w:customStyle="1" w:styleId="Blockquote">
    <w:name w:val="Blockquote"/>
    <w:basedOn w:val="Normal"/>
    <w:uiPriority w:val="99"/>
    <w:semiHidden/>
    <w:rsid w:val="003921E8"/>
    <w:pPr>
      <w:autoSpaceDE w:val="0"/>
      <w:autoSpaceDN w:val="0"/>
      <w:spacing w:before="100" w:after="100"/>
      <w:ind w:left="360" w:right="360"/>
    </w:pPr>
    <w:rPr>
      <w:rFonts w:ascii="Arial" w:hAnsi="Arial" w:cs="Arial"/>
      <w:sz w:val="24"/>
      <w:szCs w:val="24"/>
      <w:lang w:eastAsia="es-ES"/>
      <w14:ligatures w14:val="none"/>
    </w:rPr>
  </w:style>
  <w:style w:type="paragraph" w:customStyle="1" w:styleId="Preformatted">
    <w:name w:val="Preformatted"/>
    <w:basedOn w:val="Normal"/>
    <w:uiPriority w:val="99"/>
    <w:semiHidden/>
    <w:rsid w:val="003921E8"/>
    <w:pPr>
      <w:autoSpaceDE w:val="0"/>
      <w:autoSpaceDN w:val="0"/>
    </w:pPr>
    <w:rPr>
      <w:rFonts w:ascii="Courier New" w:hAnsi="Courier New" w:cs="Courier New"/>
      <w:sz w:val="20"/>
      <w:szCs w:val="20"/>
      <w:lang w:eastAsia="es-ES"/>
      <w14:ligatures w14:val="none"/>
    </w:rPr>
  </w:style>
  <w:style w:type="paragraph" w:customStyle="1" w:styleId="z-BottomofForm">
    <w:name w:val="z-Bottom of Form"/>
    <w:basedOn w:val="Normal"/>
    <w:uiPriority w:val="99"/>
    <w:semiHidden/>
    <w:rsid w:val="003921E8"/>
    <w:pPr>
      <w:autoSpaceDE w:val="0"/>
      <w:autoSpaceDN w:val="0"/>
      <w:jc w:val="center"/>
    </w:pPr>
    <w:rPr>
      <w:rFonts w:ascii="Arial" w:hAnsi="Arial" w:cs="Arial"/>
      <w:vanish/>
      <w:sz w:val="16"/>
      <w:szCs w:val="16"/>
      <w:lang w:eastAsia="es-ES"/>
      <w14:ligatures w14:val="none"/>
    </w:rPr>
  </w:style>
  <w:style w:type="paragraph" w:customStyle="1" w:styleId="z-TopofForm">
    <w:name w:val="z-Top of Form"/>
    <w:basedOn w:val="Normal"/>
    <w:uiPriority w:val="99"/>
    <w:semiHidden/>
    <w:rsid w:val="003921E8"/>
    <w:pPr>
      <w:autoSpaceDE w:val="0"/>
      <w:autoSpaceDN w:val="0"/>
      <w:jc w:val="center"/>
    </w:pPr>
    <w:rPr>
      <w:rFonts w:ascii="Arial" w:hAnsi="Arial" w:cs="Arial"/>
      <w:vanish/>
      <w:sz w:val="16"/>
      <w:szCs w:val="16"/>
      <w:lang w:eastAsia="es-ES"/>
      <w14:ligatures w14:val="none"/>
    </w:rPr>
  </w:style>
  <w:style w:type="paragraph" w:customStyle="1" w:styleId="Estilo">
    <w:name w:val="Estilo"/>
    <w:basedOn w:val="Normal"/>
    <w:uiPriority w:val="99"/>
    <w:semiHidden/>
    <w:rsid w:val="003921E8"/>
    <w:pPr>
      <w:autoSpaceDE w:val="0"/>
      <w:autoSpaceDN w:val="0"/>
    </w:pPr>
    <w:rPr>
      <w:rFonts w:ascii="Arial" w:hAnsi="Arial" w:cs="Arial"/>
      <w:color w:val="000000"/>
      <w:sz w:val="24"/>
      <w:szCs w:val="24"/>
      <w:lang w:eastAsia="es-ES"/>
      <w14:ligatures w14:val="none"/>
    </w:rPr>
  </w:style>
  <w:style w:type="paragraph" w:customStyle="1" w:styleId="TableContents">
    <w:name w:val="Table Contents"/>
    <w:basedOn w:val="Normal"/>
    <w:uiPriority w:val="99"/>
    <w:semiHidden/>
    <w:rsid w:val="003921E8"/>
    <w:pPr>
      <w:autoSpaceDE w:val="0"/>
      <w:autoSpaceDN w:val="0"/>
    </w:pPr>
    <w:rPr>
      <w:rFonts w:ascii="Arial" w:hAnsi="Arial" w:cs="Arial"/>
      <w:color w:val="000000"/>
      <w:sz w:val="24"/>
      <w:szCs w:val="24"/>
      <w:lang w:eastAsia="es-ES"/>
      <w14:ligatures w14:val="none"/>
    </w:rPr>
  </w:style>
  <w:style w:type="paragraph" w:customStyle="1" w:styleId="TableHeading">
    <w:name w:val="Table Heading"/>
    <w:basedOn w:val="Normal"/>
    <w:uiPriority w:val="99"/>
    <w:semiHidden/>
    <w:rsid w:val="003921E8"/>
    <w:pPr>
      <w:autoSpaceDE w:val="0"/>
      <w:autoSpaceDN w:val="0"/>
      <w:jc w:val="center"/>
    </w:pPr>
    <w:rPr>
      <w:rFonts w:ascii="Arial" w:hAnsi="Arial" w:cs="Arial"/>
      <w:b/>
      <w:bCs/>
      <w:color w:val="000000"/>
      <w:sz w:val="24"/>
      <w:szCs w:val="24"/>
      <w:lang w:eastAsia="es-ES"/>
      <w14:ligatures w14:val="none"/>
    </w:rPr>
  </w:style>
  <w:style w:type="paragraph" w:customStyle="1" w:styleId="titulomembrete">
    <w:name w:val="titulomembrete"/>
    <w:basedOn w:val="Normal"/>
    <w:uiPriority w:val="99"/>
    <w:semiHidden/>
    <w:rsid w:val="003921E8"/>
    <w:pPr>
      <w:keepNext/>
      <w:autoSpaceDE w:val="0"/>
      <w:autoSpaceDN w:val="0"/>
      <w:jc w:val="center"/>
    </w:pPr>
    <w:rPr>
      <w:rFonts w:ascii="Arial" w:hAnsi="Arial" w:cs="Arial"/>
      <w:b/>
      <w:bCs/>
      <w:sz w:val="20"/>
      <w:szCs w:val="20"/>
      <w:lang w:eastAsia="es-ES"/>
      <w14:ligatures w14:val="none"/>
    </w:rPr>
  </w:style>
  <w:style w:type="paragraph" w:customStyle="1" w:styleId="membrete">
    <w:name w:val="membrete"/>
    <w:basedOn w:val="Normal"/>
    <w:uiPriority w:val="99"/>
    <w:semiHidden/>
    <w:rsid w:val="003921E8"/>
    <w:pPr>
      <w:autoSpaceDE w:val="0"/>
      <w:autoSpaceDN w:val="0"/>
      <w:jc w:val="center"/>
    </w:pPr>
    <w:rPr>
      <w:rFonts w:ascii="Arial" w:hAnsi="Arial" w:cs="Arial"/>
      <w:sz w:val="18"/>
      <w:szCs w:val="18"/>
      <w:lang w:eastAsia="es-ES"/>
      <w14:ligatures w14:val="none"/>
    </w:rPr>
  </w:style>
  <w:style w:type="paragraph" w:customStyle="1" w:styleId="fomulas">
    <w:name w:val="fomulas"/>
    <w:basedOn w:val="Normal"/>
    <w:uiPriority w:val="99"/>
    <w:semiHidden/>
    <w:rsid w:val="003921E8"/>
    <w:pPr>
      <w:autoSpaceDE w:val="0"/>
      <w:autoSpaceDN w:val="0"/>
      <w:spacing w:line="432" w:lineRule="auto"/>
      <w:jc w:val="both"/>
    </w:pPr>
    <w:rPr>
      <w:rFonts w:ascii="Arial" w:hAnsi="Arial" w:cs="Arial"/>
      <w:b/>
      <w:bCs/>
      <w:lang w:eastAsia="es-ES"/>
      <w14:ligatures w14:val="none"/>
    </w:rPr>
  </w:style>
  <w:style w:type="paragraph" w:customStyle="1" w:styleId="WW-TableContents12345">
    <w:name w:val="WW-Table Contents12345"/>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Ttulo41">
    <w:name w:val="Título 41"/>
    <w:basedOn w:val="Normal"/>
    <w:uiPriority w:val="99"/>
    <w:semiHidden/>
    <w:rsid w:val="003921E8"/>
    <w:pPr>
      <w:keepNext/>
      <w:shd w:val="clear" w:color="auto" w:fill="FFFFFF"/>
      <w:autoSpaceDE w:val="0"/>
      <w:spacing w:line="480" w:lineRule="auto"/>
      <w:ind w:left="2880" w:hanging="360"/>
      <w:jc w:val="center"/>
    </w:pPr>
    <w:rPr>
      <w:rFonts w:ascii="Arial" w:hAnsi="Arial" w:cs="Arial"/>
      <w:b/>
      <w:bCs/>
      <w:sz w:val="24"/>
      <w:szCs w:val="24"/>
      <w:u w:val="single"/>
      <w14:ligatures w14:val="none"/>
    </w:rPr>
  </w:style>
  <w:style w:type="paragraph" w:customStyle="1" w:styleId="arial">
    <w:name w:val="arial"/>
    <w:basedOn w:val="Normal"/>
    <w:uiPriority w:val="99"/>
    <w:semiHidden/>
    <w:rsid w:val="003921E8"/>
    <w:pPr>
      <w:keepNext/>
      <w:autoSpaceDE w:val="0"/>
      <w:autoSpaceDN w:val="0"/>
      <w:jc w:val="both"/>
    </w:pPr>
    <w:rPr>
      <w:rFonts w:ascii="Arial" w:hAnsi="Arial" w:cs="Arial"/>
      <w:i/>
      <w:iCs/>
      <w:sz w:val="28"/>
      <w:szCs w:val="28"/>
      <w:lang w:eastAsia="es-ES"/>
      <w14:ligatures w14:val="none"/>
    </w:rPr>
  </w:style>
  <w:style w:type="paragraph" w:customStyle="1" w:styleId="standard">
    <w:name w:val="standard"/>
    <w:basedOn w:val="Normal"/>
    <w:uiPriority w:val="99"/>
    <w:semiHidden/>
    <w:rsid w:val="003921E8"/>
    <w:pPr>
      <w:autoSpaceDN w:val="0"/>
    </w:pPr>
    <w:rPr>
      <w:rFonts w:ascii="Times New Roman" w:hAnsi="Times New Roman" w:cs="Times New Roman"/>
      <w:sz w:val="24"/>
      <w:szCs w:val="24"/>
      <w:lang w:eastAsia="es-ES"/>
      <w14:ligatures w14:val="none"/>
    </w:rPr>
  </w:style>
  <w:style w:type="paragraph" w:customStyle="1" w:styleId="heading11">
    <w:name w:val="heading11"/>
    <w:basedOn w:val="Normal"/>
    <w:uiPriority w:val="99"/>
    <w:semiHidden/>
    <w:rsid w:val="003921E8"/>
    <w:pPr>
      <w:keepNext/>
      <w:autoSpaceDN w:val="0"/>
      <w:jc w:val="right"/>
    </w:pPr>
    <w:rPr>
      <w:rFonts w:ascii="Times New Roman" w:hAnsi="Times New Roman" w:cs="Times New Roman"/>
      <w:b/>
      <w:bCs/>
      <w:sz w:val="21"/>
      <w:szCs w:val="21"/>
      <w:lang w:eastAsia="es-ES"/>
      <w14:ligatures w14:val="none"/>
    </w:rPr>
  </w:style>
  <w:style w:type="paragraph" w:customStyle="1" w:styleId="xl63">
    <w:name w:val="xl63"/>
    <w:basedOn w:val="Normal"/>
    <w:uiPriority w:val="99"/>
    <w:semiHidden/>
    <w:rsid w:val="003921E8"/>
    <w:pPr>
      <w:spacing w:before="100" w:beforeAutospacing="1" w:after="100" w:afterAutospacing="1"/>
      <w:jc w:val="center"/>
    </w:pPr>
    <w:rPr>
      <w:rFonts w:ascii="Times New Roman" w:hAnsi="Times New Roman" w:cs="Times New Roman"/>
      <w:b/>
      <w:bCs/>
      <w:sz w:val="24"/>
      <w:szCs w:val="24"/>
      <w14:ligatures w14:val="none"/>
    </w:rPr>
  </w:style>
  <w:style w:type="paragraph" w:customStyle="1" w:styleId="xl64">
    <w:name w:val="xl64"/>
    <w:basedOn w:val="Normal"/>
    <w:uiPriority w:val="99"/>
    <w:semiHidden/>
    <w:rsid w:val="003921E8"/>
    <w:pPr>
      <w:spacing w:before="100" w:beforeAutospacing="1" w:after="100" w:afterAutospacing="1"/>
    </w:pPr>
    <w:rPr>
      <w:rFonts w:ascii="Times New Roman" w:hAnsi="Times New Roman" w:cs="Times New Roman"/>
      <w:sz w:val="24"/>
      <w:szCs w:val="24"/>
      <w14:ligatures w14:val="none"/>
    </w:rPr>
  </w:style>
  <w:style w:type="paragraph" w:customStyle="1" w:styleId="xl65">
    <w:name w:val="xl65"/>
    <w:basedOn w:val="Normal"/>
    <w:uiPriority w:val="99"/>
    <w:semiHidden/>
    <w:rsid w:val="003921E8"/>
    <w:pPr>
      <w:spacing w:before="100" w:beforeAutospacing="1" w:after="100" w:afterAutospacing="1"/>
    </w:pPr>
    <w:rPr>
      <w:rFonts w:ascii="Arial" w:hAnsi="Arial" w:cs="Arial"/>
      <w:sz w:val="24"/>
      <w:szCs w:val="24"/>
      <w14:ligatures w14:val="none"/>
    </w:rPr>
  </w:style>
  <w:style w:type="paragraph" w:customStyle="1" w:styleId="xl66">
    <w:name w:val="xl66"/>
    <w:basedOn w:val="Normal"/>
    <w:uiPriority w:val="99"/>
    <w:semiHidden/>
    <w:rsid w:val="003921E8"/>
    <w:pPr>
      <w:spacing w:before="100" w:beforeAutospacing="1" w:after="100" w:afterAutospacing="1"/>
      <w:jc w:val="center"/>
    </w:pPr>
    <w:rPr>
      <w:rFonts w:ascii="Arial" w:hAnsi="Arial" w:cs="Arial"/>
      <w:b/>
      <w:bCs/>
      <w:sz w:val="24"/>
      <w:szCs w:val="24"/>
      <w14:ligatures w14:val="none"/>
    </w:rPr>
  </w:style>
  <w:style w:type="paragraph" w:customStyle="1" w:styleId="xl67">
    <w:name w:val="xl67"/>
    <w:basedOn w:val="Normal"/>
    <w:uiPriority w:val="99"/>
    <w:semiHidden/>
    <w:rsid w:val="003921E8"/>
    <w:pPr>
      <w:spacing w:before="100" w:beforeAutospacing="1" w:after="100" w:afterAutospacing="1"/>
      <w:jc w:val="center"/>
    </w:pPr>
    <w:rPr>
      <w:rFonts w:ascii="Arial" w:hAnsi="Arial" w:cs="Arial"/>
      <w:b/>
      <w:bCs/>
      <w:sz w:val="24"/>
      <w:szCs w:val="24"/>
      <w14:ligatures w14:val="none"/>
    </w:rPr>
  </w:style>
  <w:style w:type="paragraph" w:customStyle="1" w:styleId="xl68">
    <w:name w:val="xl68"/>
    <w:basedOn w:val="Normal"/>
    <w:uiPriority w:val="99"/>
    <w:semiHidden/>
    <w:rsid w:val="003921E8"/>
    <w:pPr>
      <w:spacing w:before="100" w:beforeAutospacing="1" w:after="100" w:afterAutospacing="1"/>
    </w:pPr>
    <w:rPr>
      <w:rFonts w:ascii="Arial" w:hAnsi="Arial" w:cs="Arial"/>
      <w:sz w:val="24"/>
      <w:szCs w:val="24"/>
      <w14:ligatures w14:val="none"/>
    </w:rPr>
  </w:style>
  <w:style w:type="paragraph" w:customStyle="1" w:styleId="xl69">
    <w:name w:val="xl69"/>
    <w:basedOn w:val="Normal"/>
    <w:uiPriority w:val="99"/>
    <w:semiHidden/>
    <w:rsid w:val="003921E8"/>
    <w:pPr>
      <w:spacing w:before="100" w:beforeAutospacing="1" w:after="100" w:afterAutospacing="1"/>
      <w:jc w:val="center"/>
    </w:pPr>
    <w:rPr>
      <w:rFonts w:ascii="Arial" w:hAnsi="Arial" w:cs="Arial"/>
      <w:b/>
      <w:bCs/>
      <w:sz w:val="20"/>
      <w:szCs w:val="20"/>
      <w14:ligatures w14:val="none"/>
    </w:rPr>
  </w:style>
  <w:style w:type="paragraph" w:customStyle="1" w:styleId="xl70">
    <w:name w:val="xl70"/>
    <w:basedOn w:val="Normal"/>
    <w:uiPriority w:val="99"/>
    <w:semiHidden/>
    <w:rsid w:val="003921E8"/>
    <w:pPr>
      <w:spacing w:before="100" w:beforeAutospacing="1" w:after="100" w:afterAutospacing="1"/>
    </w:pPr>
    <w:rPr>
      <w:rFonts w:ascii="Times New Roman" w:hAnsi="Times New Roman" w:cs="Times New Roman"/>
      <w:sz w:val="24"/>
      <w:szCs w:val="24"/>
      <w14:ligatures w14:val="none"/>
    </w:rPr>
  </w:style>
  <w:style w:type="paragraph" w:customStyle="1" w:styleId="xl71">
    <w:name w:val="xl71"/>
    <w:basedOn w:val="Normal"/>
    <w:uiPriority w:val="99"/>
    <w:semiHidden/>
    <w:rsid w:val="003921E8"/>
    <w:pPr>
      <w:spacing w:before="100" w:beforeAutospacing="1" w:after="100" w:afterAutospacing="1"/>
      <w:jc w:val="center"/>
    </w:pPr>
    <w:rPr>
      <w:rFonts w:ascii="Times New Roman" w:hAnsi="Times New Roman" w:cs="Times New Roman"/>
      <w:b/>
      <w:bCs/>
      <w:color w:val="000000"/>
      <w:sz w:val="24"/>
      <w:szCs w:val="24"/>
      <w14:ligatures w14:val="none"/>
    </w:rPr>
  </w:style>
  <w:style w:type="paragraph" w:customStyle="1" w:styleId="xl72">
    <w:name w:val="xl72"/>
    <w:basedOn w:val="Normal"/>
    <w:uiPriority w:val="99"/>
    <w:semiHidden/>
    <w:rsid w:val="003921E8"/>
    <w:pPr>
      <w:spacing w:before="100" w:beforeAutospacing="1" w:after="100" w:afterAutospacing="1"/>
      <w:jc w:val="center"/>
    </w:pPr>
    <w:rPr>
      <w:rFonts w:ascii="Arial" w:hAnsi="Arial" w:cs="Arial"/>
      <w:b/>
      <w:bCs/>
      <w:sz w:val="20"/>
      <w:szCs w:val="20"/>
      <w14:ligatures w14:val="none"/>
    </w:rPr>
  </w:style>
  <w:style w:type="paragraph" w:customStyle="1" w:styleId="xl73">
    <w:name w:val="xl73"/>
    <w:basedOn w:val="Normal"/>
    <w:uiPriority w:val="99"/>
    <w:semiHidden/>
    <w:rsid w:val="003921E8"/>
    <w:pPr>
      <w:spacing w:before="100" w:beforeAutospacing="1" w:after="100" w:afterAutospacing="1"/>
      <w:jc w:val="center"/>
    </w:pPr>
    <w:rPr>
      <w:rFonts w:ascii="Times New Roman" w:hAnsi="Times New Roman" w:cs="Times New Roman"/>
      <w:b/>
      <w:bCs/>
      <w:sz w:val="24"/>
      <w:szCs w:val="24"/>
      <w14:ligatures w14:val="none"/>
    </w:rPr>
  </w:style>
  <w:style w:type="paragraph" w:customStyle="1" w:styleId="xl74">
    <w:name w:val="xl74"/>
    <w:basedOn w:val="Normal"/>
    <w:uiPriority w:val="99"/>
    <w:semiHidden/>
    <w:rsid w:val="003921E8"/>
    <w:pPr>
      <w:spacing w:before="100" w:beforeAutospacing="1" w:after="100" w:afterAutospacing="1"/>
    </w:pPr>
    <w:rPr>
      <w:rFonts w:ascii="Times New Roman" w:hAnsi="Times New Roman" w:cs="Times New Roman"/>
      <w:b/>
      <w:bCs/>
      <w:sz w:val="24"/>
      <w:szCs w:val="24"/>
      <w14:ligatures w14:val="none"/>
    </w:rPr>
  </w:style>
  <w:style w:type="paragraph" w:customStyle="1" w:styleId="xl75">
    <w:name w:val="xl75"/>
    <w:basedOn w:val="Normal"/>
    <w:uiPriority w:val="99"/>
    <w:semiHidden/>
    <w:rsid w:val="003921E8"/>
    <w:pPr>
      <w:spacing w:before="100" w:beforeAutospacing="1" w:after="100" w:afterAutospacing="1"/>
    </w:pPr>
    <w:rPr>
      <w:rFonts w:ascii="Times New Roman" w:hAnsi="Times New Roman" w:cs="Times New Roman"/>
      <w:b/>
      <w:bCs/>
      <w:sz w:val="28"/>
      <w:szCs w:val="28"/>
      <w14:ligatures w14:val="none"/>
    </w:rPr>
  </w:style>
  <w:style w:type="paragraph" w:customStyle="1" w:styleId="Pa3">
    <w:name w:val="Pa3"/>
    <w:basedOn w:val="Normal"/>
    <w:uiPriority w:val="99"/>
    <w:semiHidden/>
    <w:rsid w:val="003921E8"/>
    <w:pPr>
      <w:autoSpaceDE w:val="0"/>
      <w:autoSpaceDN w:val="0"/>
      <w:spacing w:line="181" w:lineRule="atLeast"/>
    </w:pPr>
    <w:rPr>
      <w:rFonts w:ascii="Times New Roman" w:hAnsi="Times New Roman" w:cs="Times New Roman"/>
      <w:sz w:val="24"/>
      <w:szCs w:val="24"/>
      <w:lang w:eastAsia="es-CR"/>
      <w14:ligatures w14:val="none"/>
    </w:rPr>
  </w:style>
  <w:style w:type="paragraph" w:customStyle="1" w:styleId="Pa5">
    <w:name w:val="Pa5"/>
    <w:basedOn w:val="Normal"/>
    <w:uiPriority w:val="99"/>
    <w:semiHidden/>
    <w:rsid w:val="003921E8"/>
    <w:pPr>
      <w:autoSpaceDE w:val="0"/>
      <w:autoSpaceDN w:val="0"/>
      <w:spacing w:line="181" w:lineRule="atLeast"/>
    </w:pPr>
    <w:rPr>
      <w:rFonts w:ascii="Times New Roman" w:hAnsi="Times New Roman" w:cs="Times New Roman"/>
      <w:sz w:val="24"/>
      <w:szCs w:val="24"/>
      <w:lang w:eastAsia="es-CR"/>
      <w14:ligatures w14:val="none"/>
    </w:rPr>
  </w:style>
  <w:style w:type="paragraph" w:customStyle="1" w:styleId="Pa6">
    <w:name w:val="Pa6"/>
    <w:basedOn w:val="Normal"/>
    <w:uiPriority w:val="99"/>
    <w:semiHidden/>
    <w:rsid w:val="003921E8"/>
    <w:pPr>
      <w:autoSpaceDE w:val="0"/>
      <w:autoSpaceDN w:val="0"/>
      <w:spacing w:line="181" w:lineRule="atLeast"/>
    </w:pPr>
    <w:rPr>
      <w:rFonts w:ascii="Times New Roman" w:hAnsi="Times New Roman" w:cs="Times New Roman"/>
      <w:sz w:val="24"/>
      <w:szCs w:val="24"/>
      <w:lang w:eastAsia="es-CR"/>
      <w14:ligatures w14:val="none"/>
    </w:rPr>
  </w:style>
  <w:style w:type="paragraph" w:customStyle="1" w:styleId="Textodebloque1">
    <w:name w:val="Texto de bloque1"/>
    <w:basedOn w:val="Normal"/>
    <w:uiPriority w:val="99"/>
    <w:semiHidden/>
    <w:rsid w:val="003921E8"/>
    <w:pPr>
      <w:autoSpaceDE w:val="0"/>
      <w:ind w:firstLine="709"/>
      <w:jc w:val="both"/>
    </w:pPr>
    <w:rPr>
      <w:rFonts w:ascii="Century" w:hAnsi="Century"/>
      <w:color w:val="000000"/>
      <w:sz w:val="24"/>
      <w:szCs w:val="24"/>
      <w:u w:val="single"/>
      <w:lang w:eastAsia="es-ES"/>
      <w14:ligatures w14:val="none"/>
    </w:rPr>
  </w:style>
  <w:style w:type="paragraph" w:customStyle="1" w:styleId="Ttulo30">
    <w:name w:val="TÍtulo 3"/>
    <w:basedOn w:val="Normal"/>
    <w:uiPriority w:val="99"/>
    <w:semiHidden/>
    <w:rsid w:val="003921E8"/>
    <w:pPr>
      <w:keepNext/>
      <w:autoSpaceDE w:val="0"/>
      <w:autoSpaceDN w:val="0"/>
      <w:jc w:val="both"/>
    </w:pPr>
    <w:rPr>
      <w:rFonts w:ascii="Arial" w:hAnsi="Arial" w:cs="Arial"/>
      <w:sz w:val="24"/>
      <w:szCs w:val="24"/>
      <w:lang w:eastAsia="es-ES"/>
      <w14:ligatures w14:val="none"/>
    </w:rPr>
  </w:style>
  <w:style w:type="paragraph" w:customStyle="1" w:styleId="textos">
    <w:name w:val="textos"/>
    <w:basedOn w:val="Normal"/>
    <w:uiPriority w:val="99"/>
    <w:semiHidden/>
    <w:rsid w:val="003921E8"/>
    <w:pPr>
      <w:spacing w:before="100" w:beforeAutospacing="1" w:after="100" w:afterAutospacing="1"/>
    </w:pPr>
    <w:rPr>
      <w:rFonts w:ascii="Arial" w:hAnsi="Arial" w:cs="Arial"/>
      <w:color w:val="000066"/>
      <w:sz w:val="28"/>
      <w:szCs w:val="28"/>
      <w:lang w:eastAsia="es-ES"/>
      <w14:ligatures w14:val="none"/>
    </w:rPr>
  </w:style>
  <w:style w:type="paragraph" w:customStyle="1" w:styleId="subtitulo">
    <w:name w:val="subtitulo"/>
    <w:basedOn w:val="Normal"/>
    <w:uiPriority w:val="99"/>
    <w:semiHidden/>
    <w:rsid w:val="003921E8"/>
    <w:pPr>
      <w:spacing w:before="100" w:beforeAutospacing="1" w:after="100" w:afterAutospacing="1"/>
    </w:pPr>
    <w:rPr>
      <w:rFonts w:ascii="Arial" w:hAnsi="Arial" w:cs="Arial"/>
      <w:b/>
      <w:bCs/>
      <w:i/>
      <w:iCs/>
      <w:color w:val="333300"/>
      <w:sz w:val="23"/>
      <w:szCs w:val="23"/>
      <w:lang w:eastAsia="es-ES"/>
      <w14:ligatures w14:val="none"/>
    </w:rPr>
  </w:style>
  <w:style w:type="paragraph" w:customStyle="1" w:styleId="Textoindependiente31">
    <w:name w:val="Texto independiente 31"/>
    <w:basedOn w:val="Normal"/>
    <w:uiPriority w:val="99"/>
    <w:semiHidden/>
    <w:rsid w:val="003921E8"/>
    <w:pPr>
      <w:autoSpaceDE w:val="0"/>
      <w:autoSpaceDN w:val="0"/>
      <w:jc w:val="both"/>
    </w:pPr>
    <w:rPr>
      <w:rFonts w:ascii="Arial" w:hAnsi="Arial" w:cs="Arial"/>
      <w:sz w:val="24"/>
      <w:szCs w:val="24"/>
      <w:lang w:eastAsia="es-ES"/>
      <w14:ligatures w14:val="none"/>
    </w:rPr>
  </w:style>
  <w:style w:type="paragraph" w:customStyle="1" w:styleId="ecxjuris">
    <w:name w:val="ecxjuris"/>
    <w:basedOn w:val="Normal"/>
    <w:uiPriority w:val="99"/>
    <w:semiHidden/>
    <w:rsid w:val="003921E8"/>
    <w:pPr>
      <w:autoSpaceDE w:val="0"/>
      <w:autoSpaceDN w:val="0"/>
      <w:spacing w:after="324"/>
    </w:pPr>
    <w:rPr>
      <w:rFonts w:ascii="Arial" w:hAnsi="Arial" w:cs="Arial"/>
      <w:sz w:val="24"/>
      <w:szCs w:val="24"/>
      <w:lang w:eastAsia="es-ES"/>
      <w14:ligatures w14:val="none"/>
    </w:rPr>
  </w:style>
  <w:style w:type="paragraph" w:customStyle="1" w:styleId="msolistparagraph0">
    <w:name w:val="msolistparagraph"/>
    <w:basedOn w:val="Normal"/>
    <w:uiPriority w:val="99"/>
    <w:semiHidden/>
    <w:rsid w:val="003921E8"/>
    <w:pPr>
      <w:ind w:left="708"/>
    </w:pPr>
    <w:rPr>
      <w:rFonts w:ascii="Courier 10cpi" w:hAnsi="Courier 10cpi"/>
      <w:sz w:val="20"/>
      <w:szCs w:val="20"/>
      <w:lang w:eastAsia="es-ES"/>
      <w14:ligatures w14:val="none"/>
    </w:rPr>
  </w:style>
  <w:style w:type="paragraph" w:customStyle="1" w:styleId="textosinformato1">
    <w:name w:val="textosinformato1"/>
    <w:basedOn w:val="Normal"/>
    <w:uiPriority w:val="99"/>
    <w:semiHidden/>
    <w:rsid w:val="003921E8"/>
    <w:pPr>
      <w:autoSpaceDE w:val="0"/>
      <w:autoSpaceDN w:val="0"/>
    </w:pPr>
    <w:rPr>
      <w:rFonts w:ascii="Courier New" w:hAnsi="Courier New" w:cs="Courier New"/>
      <w:sz w:val="20"/>
      <w:szCs w:val="20"/>
      <w:lang w:eastAsia="es-ES"/>
      <w14:ligatures w14:val="none"/>
    </w:rPr>
  </w:style>
  <w:style w:type="paragraph" w:customStyle="1" w:styleId="listparagraph">
    <w:name w:val="listparagraph"/>
    <w:basedOn w:val="Normal"/>
    <w:uiPriority w:val="99"/>
    <w:semiHidden/>
    <w:rsid w:val="003921E8"/>
    <w:pPr>
      <w:ind w:left="720"/>
    </w:pPr>
    <w:rPr>
      <w:rFonts w:ascii="Times New Roman" w:hAnsi="Times New Roman" w:cs="Times New Roman"/>
      <w:sz w:val="24"/>
      <w:szCs w:val="24"/>
      <w:lang w:eastAsia="es-ES"/>
      <w14:ligatures w14:val="none"/>
    </w:rPr>
  </w:style>
  <w:style w:type="paragraph" w:customStyle="1" w:styleId="Encabezado10">
    <w:name w:val="Encabezado 1"/>
    <w:basedOn w:val="Normal"/>
    <w:uiPriority w:val="99"/>
    <w:semiHidden/>
    <w:rsid w:val="003921E8"/>
    <w:pPr>
      <w:keepNext/>
      <w:autoSpaceDE w:val="0"/>
      <w:autoSpaceDN w:val="0"/>
      <w:jc w:val="both"/>
    </w:pPr>
    <w:rPr>
      <w:rFonts w:ascii="Comic Sans MS" w:hAnsi="Comic Sans MS"/>
      <w:b/>
      <w:bCs/>
      <w:sz w:val="28"/>
      <w:szCs w:val="28"/>
      <w:lang w:eastAsia="es-ES"/>
      <w14:ligatures w14:val="none"/>
    </w:rPr>
  </w:style>
  <w:style w:type="paragraph" w:customStyle="1" w:styleId="encabezado20">
    <w:name w:val="encabezado2"/>
    <w:basedOn w:val="Normal"/>
    <w:uiPriority w:val="99"/>
    <w:semiHidden/>
    <w:rsid w:val="003921E8"/>
    <w:pPr>
      <w:keepNext/>
    </w:pPr>
    <w:rPr>
      <w:rFonts w:ascii="Times New Roman" w:hAnsi="Times New Roman" w:cs="Times New Roman"/>
      <w:b/>
      <w:bCs/>
      <w:sz w:val="18"/>
      <w:szCs w:val="18"/>
      <w:lang w:eastAsia="es-ES"/>
      <w14:ligatures w14:val="none"/>
    </w:rPr>
  </w:style>
  <w:style w:type="paragraph" w:customStyle="1" w:styleId="encabezado30">
    <w:name w:val="encabezado3"/>
    <w:basedOn w:val="Normal"/>
    <w:uiPriority w:val="99"/>
    <w:semiHidden/>
    <w:rsid w:val="003921E8"/>
    <w:pPr>
      <w:keepNext/>
      <w:jc w:val="center"/>
    </w:pPr>
    <w:rPr>
      <w:rFonts w:ascii="Times New Roman" w:hAnsi="Times New Roman" w:cs="Times New Roman"/>
      <w:b/>
      <w:bCs/>
      <w:sz w:val="18"/>
      <w:szCs w:val="18"/>
      <w:lang w:eastAsia="es-ES"/>
      <w14:ligatures w14:val="none"/>
    </w:rPr>
  </w:style>
  <w:style w:type="paragraph" w:customStyle="1" w:styleId="estilo14ptazuloscurojustificadoprimeralnea125cmant0">
    <w:name w:val="estilo14ptazuloscurojustificadoprimeralnea125cmant"/>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Encabezado21">
    <w:name w:val="Encabezado 2"/>
    <w:basedOn w:val="Normal"/>
    <w:uiPriority w:val="99"/>
    <w:semiHidden/>
    <w:rsid w:val="003921E8"/>
    <w:pPr>
      <w:keepNext/>
      <w:autoSpaceDE w:val="0"/>
      <w:autoSpaceDN w:val="0"/>
    </w:pPr>
    <w:rPr>
      <w:rFonts w:ascii="Times New Roman" w:hAnsi="Times New Roman" w:cs="Times New Roman"/>
      <w:b/>
      <w:bCs/>
      <w:sz w:val="18"/>
      <w:szCs w:val="18"/>
      <w:lang w:eastAsia="es-ES"/>
      <w14:ligatures w14:val="none"/>
    </w:rPr>
  </w:style>
  <w:style w:type="paragraph" w:customStyle="1" w:styleId="Encabezado31">
    <w:name w:val="Encabezado 3"/>
    <w:basedOn w:val="Normal"/>
    <w:uiPriority w:val="99"/>
    <w:semiHidden/>
    <w:rsid w:val="003921E8"/>
    <w:pPr>
      <w:keepNext/>
      <w:autoSpaceDE w:val="0"/>
      <w:autoSpaceDN w:val="0"/>
      <w:jc w:val="center"/>
    </w:pPr>
    <w:rPr>
      <w:rFonts w:ascii="Times New Roman" w:hAnsi="Times New Roman" w:cs="Times New Roman"/>
      <w:b/>
      <w:bCs/>
      <w:sz w:val="18"/>
      <w:szCs w:val="18"/>
      <w:lang w:eastAsia="es-ES"/>
      <w14:ligatures w14:val="none"/>
    </w:rPr>
  </w:style>
  <w:style w:type="paragraph" w:customStyle="1" w:styleId="Fecha1">
    <w:name w:val="Fecha1"/>
    <w:basedOn w:val="Normal"/>
    <w:uiPriority w:val="99"/>
    <w:semiHidden/>
    <w:rsid w:val="003921E8"/>
    <w:rPr>
      <w:rFonts w:ascii="Courier New" w:hAnsi="Courier New" w:cs="Courier New"/>
      <w:sz w:val="24"/>
      <w:szCs w:val="24"/>
      <w:lang w:eastAsia="ar-SA"/>
      <w14:ligatures w14:val="none"/>
    </w:rPr>
  </w:style>
  <w:style w:type="paragraph" w:customStyle="1" w:styleId="Sinespaciado1">
    <w:name w:val="Sin espaciado1"/>
    <w:basedOn w:val="Normal"/>
    <w:uiPriority w:val="99"/>
    <w:semiHidden/>
    <w:rsid w:val="003921E8"/>
    <w:rPr>
      <w14:ligatures w14:val="none"/>
    </w:rPr>
  </w:style>
  <w:style w:type="paragraph" w:customStyle="1" w:styleId="framecontents">
    <w:name w:val="framecontents"/>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contenidodelatabla0">
    <w:name w:val="contenidodelatabla"/>
    <w:basedOn w:val="Normal"/>
    <w:uiPriority w:val="99"/>
    <w:semiHidden/>
    <w:rsid w:val="003921E8"/>
    <w:rPr>
      <w:rFonts w:ascii="Times New Roman" w:hAnsi="Times New Roman" w:cs="Times New Roman"/>
      <w:sz w:val="24"/>
      <w:szCs w:val="24"/>
      <w:lang w:eastAsia="ar-SA"/>
      <w14:ligatures w14:val="none"/>
    </w:rPr>
  </w:style>
  <w:style w:type="paragraph" w:customStyle="1" w:styleId="ww-predeterminado0">
    <w:name w:val="ww-predeterminado0"/>
    <w:basedOn w:val="Normal"/>
    <w:uiPriority w:val="99"/>
    <w:semiHidden/>
    <w:rsid w:val="003921E8"/>
    <w:rPr>
      <w:rFonts w:ascii="Times New Roman" w:hAnsi="Times New Roman" w:cs="Times New Roman"/>
      <w:sz w:val="24"/>
      <w:szCs w:val="24"/>
      <w:lang w:eastAsia="es-ES"/>
      <w14:ligatures w14:val="none"/>
    </w:rPr>
  </w:style>
  <w:style w:type="paragraph" w:customStyle="1" w:styleId="ww-encabezado20">
    <w:name w:val="ww-encabezado20"/>
    <w:basedOn w:val="Normal"/>
    <w:uiPriority w:val="99"/>
    <w:semiHidden/>
    <w:rsid w:val="003921E8"/>
    <w:pPr>
      <w:keepNext/>
      <w:autoSpaceDE w:val="0"/>
    </w:pPr>
    <w:rPr>
      <w:rFonts w:ascii="Times New Roman" w:hAnsi="Times New Roman" w:cs="Times New Roman"/>
      <w:b/>
      <w:bCs/>
      <w:sz w:val="18"/>
      <w:szCs w:val="18"/>
      <w:lang w:eastAsia="es-ES"/>
      <w14:ligatures w14:val="none"/>
    </w:rPr>
  </w:style>
  <w:style w:type="paragraph" w:customStyle="1" w:styleId="ww-encabezado30">
    <w:name w:val="ww-encabezado30"/>
    <w:basedOn w:val="Normal"/>
    <w:uiPriority w:val="99"/>
    <w:semiHidden/>
    <w:rsid w:val="003921E8"/>
    <w:pPr>
      <w:keepNext/>
      <w:autoSpaceDE w:val="0"/>
      <w:jc w:val="center"/>
    </w:pPr>
    <w:rPr>
      <w:rFonts w:ascii="Times New Roman" w:hAnsi="Times New Roman" w:cs="Times New Roman"/>
      <w:b/>
      <w:bCs/>
      <w:sz w:val="18"/>
      <w:szCs w:val="18"/>
      <w:lang w:eastAsia="es-ES"/>
      <w14:ligatures w14:val="none"/>
    </w:rPr>
  </w:style>
  <w:style w:type="paragraph" w:customStyle="1" w:styleId="Encabezadoencabezado">
    <w:name w:val="Encabezado.encabezado"/>
    <w:basedOn w:val="Normal"/>
    <w:uiPriority w:val="99"/>
    <w:semiHidden/>
    <w:rsid w:val="003921E8"/>
    <w:pPr>
      <w:overflowPunct w:val="0"/>
      <w:autoSpaceDE w:val="0"/>
      <w:autoSpaceDN w:val="0"/>
    </w:pPr>
    <w:rPr>
      <w:rFonts w:ascii="Times New Roman" w:hAnsi="Times New Roman" w:cs="Times New Roman"/>
      <w:lang w:eastAsia="es-ES"/>
      <w14:ligatures w14:val="none"/>
    </w:rPr>
  </w:style>
  <w:style w:type="paragraph" w:customStyle="1" w:styleId="cuerpocarta">
    <w:name w:val="cuerpo carta"/>
    <w:basedOn w:val="Normal"/>
    <w:uiPriority w:val="99"/>
    <w:semiHidden/>
    <w:rsid w:val="003921E8"/>
    <w:pPr>
      <w:ind w:left="1080"/>
      <w:jc w:val="both"/>
    </w:pPr>
    <w:rPr>
      <w:rFonts w:ascii="Toronto" w:hAnsi="Toronto"/>
      <w:i/>
      <w:iCs/>
      <w:sz w:val="24"/>
      <w:szCs w:val="24"/>
      <w:lang w:eastAsia="ar-SA"/>
      <w14:ligatures w14:val="none"/>
    </w:rPr>
  </w:style>
  <w:style w:type="paragraph" w:customStyle="1" w:styleId="sangra2detindependiente10">
    <w:name w:val="sangra2detindependiente1"/>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Textosinformato10">
    <w:name w:val="Texto sin formato1"/>
    <w:basedOn w:val="Normal"/>
    <w:uiPriority w:val="99"/>
    <w:semiHidden/>
    <w:rsid w:val="003921E8"/>
    <w:pPr>
      <w:autoSpaceDE w:val="0"/>
      <w:autoSpaceDN w:val="0"/>
    </w:pPr>
    <w:rPr>
      <w:rFonts w:ascii="Verdana" w:hAnsi="Verdana"/>
      <w:sz w:val="20"/>
      <w:szCs w:val="20"/>
      <w:lang w:eastAsia="es-ES"/>
      <w14:ligatures w14:val="none"/>
    </w:rPr>
  </w:style>
  <w:style w:type="paragraph" w:customStyle="1" w:styleId="ListBulletBold">
    <w:name w:val="List Bullet Bold"/>
    <w:basedOn w:val="Normal"/>
    <w:uiPriority w:val="99"/>
    <w:semiHidden/>
    <w:rsid w:val="003921E8"/>
    <w:pPr>
      <w:keepNext/>
      <w:numPr>
        <w:numId w:val="6"/>
      </w:numPr>
      <w:spacing w:before="60" w:after="60"/>
      <w:jc w:val="both"/>
    </w:pPr>
    <w:rPr>
      <w:rFonts w:ascii="Tahoma" w:hAnsi="Tahoma" w:cs="Tahoma"/>
      <w:b/>
      <w:bCs/>
      <w:sz w:val="20"/>
      <w:szCs w:val="20"/>
      <w14:ligatures w14:val="none"/>
    </w:rPr>
  </w:style>
  <w:style w:type="paragraph" w:customStyle="1" w:styleId="Estilopredeterminado">
    <w:name w:val="Estilo predeterminado"/>
    <w:basedOn w:val="Normal"/>
    <w:uiPriority w:val="99"/>
    <w:semiHidden/>
    <w:rsid w:val="003921E8"/>
    <w:pPr>
      <w:autoSpaceDE w:val="0"/>
      <w:autoSpaceDN w:val="0"/>
    </w:pPr>
    <w:rPr>
      <w:rFonts w:ascii="Arial" w:hAnsi="Arial" w:cs="Arial"/>
      <w:sz w:val="24"/>
      <w:szCs w:val="24"/>
      <w:lang w:eastAsia="es-ES"/>
      <w14:ligatures w14:val="none"/>
    </w:rPr>
  </w:style>
  <w:style w:type="paragraph" w:customStyle="1" w:styleId="epgrafe">
    <w:name w:val="epígrafe"/>
    <w:basedOn w:val="Normal"/>
    <w:uiPriority w:val="99"/>
    <w:semiHidden/>
    <w:rsid w:val="003921E8"/>
    <w:pPr>
      <w:snapToGrid w:val="0"/>
    </w:pPr>
    <w:rPr>
      <w:rFonts w:ascii="Times New Roman" w:hAnsi="Times New Roman" w:cs="Times New Roman"/>
      <w:sz w:val="24"/>
      <w:szCs w:val="24"/>
      <w:lang w:eastAsia="es-ES"/>
      <w14:ligatures w14:val="none"/>
    </w:rPr>
  </w:style>
  <w:style w:type="paragraph" w:customStyle="1" w:styleId="Textosinformato2">
    <w:name w:val="Texto sin formato2"/>
    <w:basedOn w:val="Normal"/>
    <w:uiPriority w:val="99"/>
    <w:semiHidden/>
    <w:rsid w:val="003921E8"/>
    <w:rPr>
      <w:rFonts w:ascii="Courier New" w:hAnsi="Courier New" w:cs="Courier New"/>
      <w:sz w:val="20"/>
      <w:szCs w:val="20"/>
      <w:lang w:eastAsia="ar-SA"/>
      <w14:ligatures w14:val="none"/>
    </w:rPr>
  </w:style>
  <w:style w:type="character" w:customStyle="1" w:styleId="CalendarInformationChar">
    <w:name w:val="Calendar Information Char"/>
    <w:basedOn w:val="Fuentedeprrafopredeter"/>
    <w:link w:val="CalendarInformation"/>
    <w:semiHidden/>
    <w:locked/>
    <w:rsid w:val="003921E8"/>
    <w:rPr>
      <w:rFonts w:ascii="Century Gothic" w:hAnsi="Century Gothic"/>
      <w:lang w:eastAsia="ar-SA"/>
    </w:rPr>
  </w:style>
  <w:style w:type="paragraph" w:customStyle="1" w:styleId="CalendarInformation">
    <w:name w:val="Calendar Information"/>
    <w:basedOn w:val="Normal"/>
    <w:link w:val="CalendarInformationChar"/>
    <w:semiHidden/>
    <w:rsid w:val="003921E8"/>
    <w:pPr>
      <w:framePr w:hSpace="187" w:wrap="auto" w:vAnchor="page" w:hAnchor="page" w:xAlign="center" w:y="1441"/>
    </w:pPr>
    <w:rPr>
      <w:rFonts w:ascii="Century Gothic" w:hAnsi="Century Gothic" w:cstheme="minorBidi"/>
      <w:lang w:eastAsia="ar-SA"/>
      <w14:ligatures w14:val="none"/>
    </w:rPr>
  </w:style>
  <w:style w:type="paragraph" w:customStyle="1" w:styleId="Informal1">
    <w:name w:val="Informal1"/>
    <w:basedOn w:val="Normal"/>
    <w:uiPriority w:val="99"/>
    <w:semiHidden/>
    <w:rsid w:val="003921E8"/>
    <w:pPr>
      <w:overflowPunct w:val="0"/>
      <w:autoSpaceDE w:val="0"/>
      <w:autoSpaceDN w:val="0"/>
      <w:spacing w:before="60" w:after="60"/>
    </w:pPr>
    <w:rPr>
      <w:rFonts w:ascii="Arial" w:hAnsi="Arial" w:cs="Arial"/>
      <w:sz w:val="20"/>
      <w:szCs w:val="20"/>
      <w:lang w:eastAsia="es-ES"/>
      <w14:ligatures w14:val="none"/>
    </w:rPr>
  </w:style>
  <w:style w:type="paragraph" w:customStyle="1" w:styleId="xl24">
    <w:name w:val="xl24"/>
    <w:basedOn w:val="Normal"/>
    <w:uiPriority w:val="99"/>
    <w:semiHidden/>
    <w:rsid w:val="003921E8"/>
    <w:pPr>
      <w:spacing w:before="100" w:beforeAutospacing="1" w:after="100" w:afterAutospacing="1"/>
      <w:jc w:val="center"/>
    </w:pPr>
    <w:rPr>
      <w:rFonts w:ascii="Book Antiqua" w:hAnsi="Book Antiqua"/>
      <w:b/>
      <w:bCs/>
      <w:sz w:val="24"/>
      <w:szCs w:val="24"/>
      <w:lang w:eastAsia="es-ES"/>
      <w14:ligatures w14:val="none"/>
    </w:rPr>
  </w:style>
  <w:style w:type="paragraph" w:customStyle="1" w:styleId="WW-TableContents123456789101112130">
    <w:name w:val="WW-Table Contents12345678910111213"/>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WW-TableContents1234567891011121314">
    <w:name w:val="WW-Table Contents1234567891011121314"/>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ww-tablecontents123450">
    <w:name w:val="ww-tablecontents12345"/>
    <w:basedOn w:val="Normal"/>
    <w:uiPriority w:val="99"/>
    <w:semiHidden/>
    <w:rsid w:val="003921E8"/>
    <w:pPr>
      <w:shd w:val="clear" w:color="auto" w:fill="FFFFFF"/>
      <w:autoSpaceDE w:val="0"/>
    </w:pPr>
    <w:rPr>
      <w:rFonts w:ascii="Arial" w:hAnsi="Arial" w:cs="Arial"/>
      <w:sz w:val="24"/>
      <w:szCs w:val="24"/>
      <w:u w:val="single"/>
      <w:lang w:eastAsia="es-ES"/>
      <w14:ligatures w14:val="none"/>
    </w:rPr>
  </w:style>
  <w:style w:type="paragraph" w:customStyle="1" w:styleId="xl40">
    <w:name w:val="xl40"/>
    <w:basedOn w:val="Normal"/>
    <w:uiPriority w:val="99"/>
    <w:semiHidden/>
    <w:rsid w:val="003921E8"/>
    <w:pPr>
      <w:spacing w:before="100" w:beforeAutospacing="1" w:after="100" w:afterAutospacing="1"/>
      <w:jc w:val="center"/>
    </w:pPr>
    <w:rPr>
      <w:rFonts w:ascii="Arial" w:hAnsi="Arial" w:cs="Arial"/>
      <w:b/>
      <w:bCs/>
      <w:sz w:val="24"/>
      <w:szCs w:val="24"/>
      <w:lang w:eastAsia="es-ES"/>
      <w14:ligatures w14:val="none"/>
    </w:rPr>
  </w:style>
  <w:style w:type="paragraph" w:customStyle="1" w:styleId="SUBPROGRAMA">
    <w:name w:val="SUBPROGRAMA"/>
    <w:basedOn w:val="Normal"/>
    <w:uiPriority w:val="99"/>
    <w:semiHidden/>
    <w:rsid w:val="003921E8"/>
    <w:pPr>
      <w:keepNext/>
      <w:numPr>
        <w:numId w:val="1"/>
      </w:numPr>
      <w:spacing w:before="240" w:after="60"/>
      <w:jc w:val="both"/>
    </w:pPr>
    <w:rPr>
      <w:rFonts w:ascii="Bookman Old Style" w:hAnsi="Bookman Old Style"/>
      <w:b/>
      <w:bCs/>
      <w:smallCaps/>
      <w:color w:val="000080"/>
      <w:sz w:val="28"/>
      <w:szCs w:val="28"/>
      <w:u w:val="single"/>
      <w:lang w:eastAsia="es-ES"/>
      <w14:ligatures w14:val="none"/>
    </w:rPr>
  </w:style>
  <w:style w:type="paragraph" w:customStyle="1" w:styleId="informal10">
    <w:name w:val="informal1"/>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autocorrecci3f">
    <w:name w:val="autocorrecci3f"/>
    <w:basedOn w:val="Normal"/>
    <w:uiPriority w:val="99"/>
    <w:semiHidden/>
    <w:rsid w:val="003921E8"/>
    <w:pPr>
      <w:numPr>
        <w:numId w:val="7"/>
      </w:numPr>
      <w:shd w:val="clear" w:color="auto" w:fill="FFFFFF"/>
      <w:autoSpaceDE w:val="0"/>
      <w:ind w:left="0" w:firstLine="0"/>
    </w:pPr>
    <w:rPr>
      <w:rFonts w:ascii="Arial" w:hAnsi="Arial" w:cs="Arial"/>
      <w:sz w:val="20"/>
      <w:szCs w:val="20"/>
      <w:u w:val="single"/>
      <w:lang w:eastAsia="es-ES"/>
      <w14:ligatures w14:val="none"/>
    </w:rPr>
  </w:style>
  <w:style w:type="paragraph" w:customStyle="1" w:styleId="heading5">
    <w:name w:val="heading5"/>
    <w:basedOn w:val="Normal"/>
    <w:uiPriority w:val="99"/>
    <w:semiHidden/>
    <w:rsid w:val="003921E8"/>
    <w:pPr>
      <w:keepNext/>
      <w:numPr>
        <w:numId w:val="8"/>
      </w:numPr>
      <w:shd w:val="clear" w:color="auto" w:fill="FFFFFF"/>
      <w:ind w:left="0" w:firstLine="0"/>
      <w:jc w:val="center"/>
    </w:pPr>
    <w:rPr>
      <w:rFonts w:ascii="Times New Roman" w:hAnsi="Times New Roman" w:cs="Times New Roman"/>
      <w:b/>
      <w:bCs/>
      <w:i/>
      <w:iCs/>
      <w:sz w:val="26"/>
      <w:szCs w:val="26"/>
      <w:u w:val="single"/>
      <w:lang w:eastAsia="es-ES"/>
      <w14:ligatures w14:val="none"/>
    </w:rPr>
  </w:style>
  <w:style w:type="paragraph" w:customStyle="1" w:styleId="ww-tablecontents12345678910111213">
    <w:name w:val="ww-tablecontents12345678910111213"/>
    <w:basedOn w:val="Normal"/>
    <w:uiPriority w:val="99"/>
    <w:semiHidden/>
    <w:rsid w:val="003921E8"/>
    <w:pPr>
      <w:numPr>
        <w:numId w:val="9"/>
      </w:numPr>
      <w:shd w:val="clear" w:color="auto" w:fill="FFFFFF"/>
      <w:autoSpaceDE w:val="0"/>
      <w:ind w:left="0" w:firstLine="0"/>
    </w:pPr>
    <w:rPr>
      <w:rFonts w:ascii="Arial" w:hAnsi="Arial" w:cs="Arial"/>
      <w:sz w:val="24"/>
      <w:szCs w:val="24"/>
      <w:u w:val="single"/>
      <w:lang w:eastAsia="ar-SA"/>
      <w14:ligatures w14:val="none"/>
    </w:rPr>
  </w:style>
  <w:style w:type="paragraph" w:customStyle="1" w:styleId="Listaconvietas1">
    <w:name w:val="Lista con viñetas1"/>
    <w:basedOn w:val="Normal"/>
    <w:uiPriority w:val="99"/>
    <w:semiHidden/>
    <w:rsid w:val="003921E8"/>
    <w:pPr>
      <w:ind w:left="720" w:hanging="360"/>
    </w:pPr>
    <w:rPr>
      <w:rFonts w:ascii="Times New Roman" w:hAnsi="Times New Roman" w:cs="Times New Roman"/>
      <w:sz w:val="24"/>
      <w:szCs w:val="24"/>
      <w:lang w:eastAsia="ar-SA"/>
      <w14:ligatures w14:val="none"/>
    </w:rPr>
  </w:style>
  <w:style w:type="paragraph" w:customStyle="1" w:styleId="TableContents1">
    <w:name w:val="Table Contents1"/>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default0">
    <w:name w:val="default"/>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car11">
    <w:name w:val="car11"/>
    <w:basedOn w:val="Normal"/>
    <w:uiPriority w:val="99"/>
    <w:semiHidden/>
    <w:rsid w:val="003921E8"/>
    <w:pPr>
      <w:autoSpaceDE w:val="0"/>
      <w:autoSpaceDN w:val="0"/>
      <w:spacing w:after="160" w:line="240" w:lineRule="atLeast"/>
    </w:pPr>
    <w:rPr>
      <w:rFonts w:ascii="Verdana" w:hAnsi="Verdana"/>
      <w:sz w:val="20"/>
      <w:szCs w:val="20"/>
      <w:lang w:eastAsia="es-ES"/>
      <w14:ligatures w14:val="none"/>
    </w:rPr>
  </w:style>
  <w:style w:type="paragraph" w:customStyle="1" w:styleId="subprograma0">
    <w:name w:val="subprograma"/>
    <w:basedOn w:val="Normal"/>
    <w:uiPriority w:val="99"/>
    <w:semiHidden/>
    <w:rsid w:val="003921E8"/>
    <w:pPr>
      <w:keepNext/>
      <w:spacing w:before="240" w:after="60"/>
      <w:ind w:left="360" w:hanging="360"/>
      <w:jc w:val="both"/>
    </w:pPr>
    <w:rPr>
      <w:rFonts w:ascii="Bookman Old Style" w:hAnsi="Bookman Old Style"/>
      <w:b/>
      <w:bCs/>
      <w:smallCaps/>
      <w:sz w:val="28"/>
      <w:szCs w:val="28"/>
      <w:lang w:eastAsia="es-ES"/>
      <w14:ligatures w14:val="none"/>
    </w:rPr>
  </w:style>
  <w:style w:type="paragraph" w:customStyle="1" w:styleId="car0">
    <w:name w:val="car"/>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style10">
    <w:name w:val="style1"/>
    <w:basedOn w:val="Normal"/>
    <w:uiPriority w:val="99"/>
    <w:semiHidden/>
    <w:rsid w:val="003921E8"/>
    <w:pPr>
      <w:autoSpaceDE w:val="0"/>
      <w:autoSpaceDN w:val="0"/>
    </w:pPr>
    <w:rPr>
      <w:rFonts w:ascii="Times New Roman" w:hAnsi="Times New Roman" w:cs="Times New Roman"/>
      <w:sz w:val="20"/>
      <w:szCs w:val="20"/>
      <w:lang w:eastAsia="es-ES"/>
      <w14:ligatures w14:val="none"/>
    </w:rPr>
  </w:style>
  <w:style w:type="paragraph" w:customStyle="1" w:styleId="car110">
    <w:name w:val="car110"/>
    <w:basedOn w:val="Normal"/>
    <w:uiPriority w:val="99"/>
    <w:semiHidden/>
    <w:rsid w:val="003921E8"/>
    <w:pPr>
      <w:autoSpaceDE w:val="0"/>
      <w:autoSpaceDN w:val="0"/>
      <w:spacing w:after="160" w:line="240" w:lineRule="atLeast"/>
    </w:pPr>
    <w:rPr>
      <w:rFonts w:ascii="Verdana" w:hAnsi="Verdana"/>
      <w:sz w:val="20"/>
      <w:szCs w:val="20"/>
      <w:lang w:eastAsia="es-ES"/>
      <w14:ligatures w14:val="none"/>
    </w:rPr>
  </w:style>
  <w:style w:type="paragraph" w:customStyle="1" w:styleId="default00">
    <w:name w:val="default0"/>
    <w:basedOn w:val="Normal"/>
    <w:uiPriority w:val="99"/>
    <w:semiHidden/>
    <w:rsid w:val="003921E8"/>
    <w:pPr>
      <w:autoSpaceDE w:val="0"/>
      <w:autoSpaceDN w:val="0"/>
    </w:pPr>
    <w:rPr>
      <w:rFonts w:ascii="Book Antiqua" w:hAnsi="Book Antiqua"/>
      <w:color w:val="000000"/>
      <w:sz w:val="24"/>
      <w:szCs w:val="24"/>
      <w:lang w:eastAsia="es-ES"/>
      <w14:ligatures w14:val="none"/>
    </w:rPr>
  </w:style>
  <w:style w:type="paragraph" w:customStyle="1" w:styleId="charchar0">
    <w:name w:val="charchar"/>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ww-tablecontents12">
    <w:name w:val="ww-tablecontents12"/>
    <w:basedOn w:val="Normal"/>
    <w:uiPriority w:val="99"/>
    <w:semiHidden/>
    <w:rsid w:val="003921E8"/>
    <w:pPr>
      <w:autoSpaceDE w:val="0"/>
      <w:autoSpaceDN w:val="0"/>
    </w:pPr>
    <w:rPr>
      <w:rFonts w:ascii="Book Antiqua" w:hAnsi="Book Antiqua"/>
      <w:sz w:val="24"/>
      <w:szCs w:val="24"/>
      <w:lang w:eastAsia="es-ES"/>
      <w14:ligatures w14:val="none"/>
    </w:rPr>
  </w:style>
  <w:style w:type="paragraph" w:customStyle="1" w:styleId="car00">
    <w:name w:val="car0"/>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ww-tablecontents123456">
    <w:name w:val="ww-tablecontents123456"/>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ww-tablecontents123456789">
    <w:name w:val="ww-tablecontents123456789"/>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ww-tablecontents1">
    <w:name w:val="ww-tablecontents1"/>
    <w:basedOn w:val="Normal"/>
    <w:uiPriority w:val="99"/>
    <w:semiHidden/>
    <w:rsid w:val="003921E8"/>
    <w:pPr>
      <w:shd w:val="clear" w:color="auto" w:fill="FFFFFF"/>
      <w:autoSpaceDE w:val="0"/>
      <w:autoSpaceDN w:val="0"/>
    </w:pPr>
    <w:rPr>
      <w:rFonts w:ascii="Arial" w:hAnsi="Arial" w:cs="Arial"/>
      <w:sz w:val="24"/>
      <w:szCs w:val="24"/>
      <w:u w:val="single"/>
      <w:lang w:eastAsia="es-ES"/>
      <w14:ligatures w14:val="none"/>
    </w:rPr>
  </w:style>
  <w:style w:type="paragraph" w:customStyle="1" w:styleId="style2">
    <w:name w:val="style2"/>
    <w:basedOn w:val="Normal"/>
    <w:uiPriority w:val="99"/>
    <w:semiHidden/>
    <w:rsid w:val="003921E8"/>
    <w:pPr>
      <w:autoSpaceDE w:val="0"/>
      <w:autoSpaceDN w:val="0"/>
    </w:pPr>
    <w:rPr>
      <w:rFonts w:ascii="Times New Roman" w:hAnsi="Times New Roman" w:cs="Times New Roman"/>
      <w:sz w:val="20"/>
      <w:szCs w:val="20"/>
      <w:lang w:eastAsia="es-ES"/>
      <w14:ligatures w14:val="none"/>
    </w:rPr>
  </w:style>
  <w:style w:type="paragraph" w:customStyle="1" w:styleId="style4">
    <w:name w:val="style4"/>
    <w:basedOn w:val="Normal"/>
    <w:uiPriority w:val="99"/>
    <w:semiHidden/>
    <w:rsid w:val="003921E8"/>
    <w:pPr>
      <w:autoSpaceDE w:val="0"/>
      <w:autoSpaceDN w:val="0"/>
      <w:spacing w:before="288"/>
      <w:ind w:left="72" w:right="72" w:firstLine="576"/>
      <w:jc w:val="both"/>
    </w:pPr>
    <w:rPr>
      <w:rFonts w:ascii="Arial" w:hAnsi="Arial" w:cs="Arial"/>
      <w:sz w:val="26"/>
      <w:szCs w:val="26"/>
      <w:lang w:eastAsia="es-ES"/>
      <w14:ligatures w14:val="none"/>
    </w:rPr>
  </w:style>
  <w:style w:type="paragraph" w:customStyle="1" w:styleId="heading2">
    <w:name w:val="heading2"/>
    <w:basedOn w:val="Normal"/>
    <w:uiPriority w:val="99"/>
    <w:semiHidden/>
    <w:rsid w:val="003921E8"/>
    <w:pPr>
      <w:keepNext/>
      <w:numPr>
        <w:ilvl w:val="1"/>
        <w:numId w:val="6"/>
      </w:numPr>
      <w:shd w:val="clear" w:color="auto" w:fill="FFFFFF"/>
      <w:autoSpaceDE w:val="0"/>
      <w:spacing w:line="480" w:lineRule="auto"/>
      <w:jc w:val="both"/>
    </w:pPr>
    <w:rPr>
      <w:rFonts w:ascii="Arial" w:hAnsi="Arial" w:cs="Arial"/>
      <w:b/>
      <w:bCs/>
      <w:sz w:val="24"/>
      <w:szCs w:val="24"/>
      <w:u w:val="single"/>
      <w:lang w:eastAsia="es-ES"/>
      <w14:ligatures w14:val="none"/>
    </w:rPr>
  </w:style>
  <w:style w:type="paragraph" w:customStyle="1" w:styleId="charchar00">
    <w:name w:val="charchar0"/>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style19">
    <w:name w:val="style19"/>
    <w:basedOn w:val="Normal"/>
    <w:uiPriority w:val="99"/>
    <w:semiHidden/>
    <w:rsid w:val="003921E8"/>
    <w:pPr>
      <w:autoSpaceDE w:val="0"/>
      <w:autoSpaceDN w:val="0"/>
      <w:spacing w:before="540" w:line="360" w:lineRule="auto"/>
      <w:ind w:right="144"/>
      <w:jc w:val="both"/>
    </w:pPr>
    <w:rPr>
      <w:rFonts w:ascii="Times New Roman" w:hAnsi="Times New Roman" w:cs="Times New Roman"/>
      <w:sz w:val="24"/>
      <w:szCs w:val="24"/>
      <w:lang w:eastAsia="es-ES"/>
      <w14:ligatures w14:val="none"/>
    </w:rPr>
  </w:style>
  <w:style w:type="paragraph" w:customStyle="1" w:styleId="style20">
    <w:name w:val="style20"/>
    <w:basedOn w:val="Normal"/>
    <w:uiPriority w:val="99"/>
    <w:semiHidden/>
    <w:rsid w:val="003921E8"/>
    <w:pPr>
      <w:autoSpaceDE w:val="0"/>
      <w:autoSpaceDN w:val="0"/>
      <w:spacing w:before="360" w:after="864" w:line="360" w:lineRule="auto"/>
      <w:ind w:right="144"/>
      <w:jc w:val="both"/>
    </w:pPr>
    <w:rPr>
      <w:rFonts w:ascii="Times New Roman" w:hAnsi="Times New Roman" w:cs="Times New Roman"/>
      <w:sz w:val="24"/>
      <w:szCs w:val="24"/>
      <w:lang w:eastAsia="es-ES"/>
      <w14:ligatures w14:val="none"/>
    </w:rPr>
  </w:style>
  <w:style w:type="paragraph" w:customStyle="1" w:styleId="style8">
    <w:name w:val="style8"/>
    <w:basedOn w:val="Normal"/>
    <w:uiPriority w:val="99"/>
    <w:semiHidden/>
    <w:rsid w:val="003921E8"/>
    <w:pPr>
      <w:autoSpaceDE w:val="0"/>
      <w:autoSpaceDN w:val="0"/>
      <w:spacing w:before="504" w:after="1260" w:line="360" w:lineRule="auto"/>
      <w:ind w:left="1512"/>
      <w:jc w:val="both"/>
    </w:pPr>
    <w:rPr>
      <w:rFonts w:ascii="Times New Roman" w:hAnsi="Times New Roman" w:cs="Times New Roman"/>
      <w:sz w:val="23"/>
      <w:szCs w:val="23"/>
      <w:lang w:eastAsia="es-ES"/>
      <w14:ligatures w14:val="none"/>
    </w:rPr>
  </w:style>
  <w:style w:type="paragraph" w:customStyle="1" w:styleId="style13">
    <w:name w:val="style13"/>
    <w:basedOn w:val="Normal"/>
    <w:uiPriority w:val="99"/>
    <w:semiHidden/>
    <w:rsid w:val="003921E8"/>
    <w:pPr>
      <w:autoSpaceDE w:val="0"/>
      <w:autoSpaceDN w:val="0"/>
      <w:spacing w:line="360" w:lineRule="auto"/>
      <w:ind w:left="1584" w:right="1512"/>
      <w:jc w:val="both"/>
    </w:pPr>
    <w:rPr>
      <w:rFonts w:ascii="Times New Roman" w:hAnsi="Times New Roman" w:cs="Times New Roman"/>
      <w:i/>
      <w:iCs/>
      <w:sz w:val="19"/>
      <w:szCs w:val="19"/>
      <w:lang w:eastAsia="es-ES"/>
      <w14:ligatures w14:val="none"/>
    </w:rPr>
  </w:style>
  <w:style w:type="paragraph" w:customStyle="1" w:styleId="style100">
    <w:name w:val="style10"/>
    <w:basedOn w:val="Normal"/>
    <w:uiPriority w:val="99"/>
    <w:semiHidden/>
    <w:rsid w:val="003921E8"/>
    <w:pPr>
      <w:autoSpaceDE w:val="0"/>
      <w:autoSpaceDN w:val="0"/>
    </w:pPr>
    <w:rPr>
      <w:rFonts w:ascii="Times New Roman" w:hAnsi="Times New Roman" w:cs="Times New Roman"/>
      <w:sz w:val="24"/>
      <w:szCs w:val="24"/>
      <w:lang w:eastAsia="es-ES"/>
      <w14:ligatures w14:val="none"/>
    </w:rPr>
  </w:style>
  <w:style w:type="paragraph" w:customStyle="1" w:styleId="charchar1">
    <w:name w:val="charchar1"/>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textopreformateado">
    <w:name w:val="textopreformateado"/>
    <w:basedOn w:val="Normal"/>
    <w:uiPriority w:val="99"/>
    <w:semiHidden/>
    <w:rsid w:val="003921E8"/>
    <w:rPr>
      <w:rFonts w:ascii="Courier New" w:hAnsi="Courier New" w:cs="Courier New"/>
      <w:sz w:val="20"/>
      <w:szCs w:val="20"/>
      <w:lang w:eastAsia="es-ES"/>
      <w14:ligatures w14:val="none"/>
    </w:rPr>
  </w:style>
  <w:style w:type="paragraph" w:customStyle="1" w:styleId="style9">
    <w:name w:val="style9"/>
    <w:basedOn w:val="Normal"/>
    <w:uiPriority w:val="99"/>
    <w:semiHidden/>
    <w:rsid w:val="003921E8"/>
    <w:pPr>
      <w:autoSpaceDE w:val="0"/>
      <w:autoSpaceDN w:val="0"/>
      <w:spacing w:before="144" w:line="360" w:lineRule="auto"/>
      <w:ind w:left="72" w:right="72" w:firstLine="720"/>
      <w:jc w:val="both"/>
    </w:pPr>
    <w:rPr>
      <w:rFonts w:ascii="Arial" w:hAnsi="Arial" w:cs="Arial"/>
      <w:sz w:val="24"/>
      <w:szCs w:val="24"/>
      <w:lang w:eastAsia="es-ES"/>
      <w14:ligatures w14:val="none"/>
    </w:rPr>
  </w:style>
  <w:style w:type="paragraph" w:customStyle="1" w:styleId="style14">
    <w:name w:val="style14"/>
    <w:basedOn w:val="Normal"/>
    <w:uiPriority w:val="99"/>
    <w:semiHidden/>
    <w:rsid w:val="003921E8"/>
    <w:pPr>
      <w:autoSpaceDE w:val="0"/>
      <w:autoSpaceDN w:val="0"/>
      <w:spacing w:before="432" w:line="360" w:lineRule="auto"/>
      <w:ind w:firstLine="720"/>
      <w:jc w:val="both"/>
    </w:pPr>
    <w:rPr>
      <w:rFonts w:ascii="Arial" w:hAnsi="Arial" w:cs="Arial"/>
      <w:sz w:val="24"/>
      <w:szCs w:val="24"/>
      <w:lang w:eastAsia="es-ES"/>
      <w14:ligatures w14:val="none"/>
    </w:rPr>
  </w:style>
  <w:style w:type="paragraph" w:customStyle="1" w:styleId="style16">
    <w:name w:val="style16"/>
    <w:basedOn w:val="Normal"/>
    <w:uiPriority w:val="99"/>
    <w:semiHidden/>
    <w:rsid w:val="003921E8"/>
    <w:pPr>
      <w:autoSpaceDE w:val="0"/>
      <w:autoSpaceDN w:val="0"/>
      <w:spacing w:before="432" w:line="360" w:lineRule="auto"/>
      <w:jc w:val="both"/>
    </w:pPr>
    <w:rPr>
      <w:rFonts w:ascii="Verdana" w:hAnsi="Verdana"/>
      <w:i/>
      <w:iCs/>
      <w:sz w:val="23"/>
      <w:szCs w:val="23"/>
      <w:lang w:eastAsia="es-ES"/>
      <w14:ligatures w14:val="none"/>
    </w:rPr>
  </w:style>
  <w:style w:type="paragraph" w:customStyle="1" w:styleId="style17">
    <w:name w:val="style17"/>
    <w:basedOn w:val="Normal"/>
    <w:uiPriority w:val="99"/>
    <w:semiHidden/>
    <w:rsid w:val="003921E8"/>
    <w:pPr>
      <w:autoSpaceDE w:val="0"/>
      <w:autoSpaceDN w:val="0"/>
      <w:spacing w:before="360" w:line="372" w:lineRule="atLeast"/>
      <w:ind w:firstLine="720"/>
      <w:jc w:val="both"/>
    </w:pPr>
    <w:rPr>
      <w:rFonts w:ascii="Tahoma" w:hAnsi="Tahoma" w:cs="Tahoma"/>
      <w:sz w:val="23"/>
      <w:szCs w:val="23"/>
      <w:lang w:eastAsia="es-ES"/>
      <w14:ligatures w14:val="none"/>
    </w:rPr>
  </w:style>
  <w:style w:type="paragraph" w:customStyle="1" w:styleId="style18">
    <w:name w:val="style18"/>
    <w:basedOn w:val="Normal"/>
    <w:uiPriority w:val="99"/>
    <w:semiHidden/>
    <w:rsid w:val="003921E8"/>
    <w:pPr>
      <w:autoSpaceDE w:val="0"/>
      <w:autoSpaceDN w:val="0"/>
    </w:pPr>
    <w:rPr>
      <w:rFonts w:ascii="Times New Roman" w:hAnsi="Times New Roman" w:cs="Times New Roman"/>
      <w:sz w:val="20"/>
      <w:szCs w:val="20"/>
      <w:lang w:eastAsia="es-ES"/>
      <w14:ligatures w14:val="none"/>
    </w:rPr>
  </w:style>
  <w:style w:type="paragraph" w:customStyle="1" w:styleId="heading50">
    <w:name w:val="heading50"/>
    <w:basedOn w:val="Normal"/>
    <w:uiPriority w:val="99"/>
    <w:semiHidden/>
    <w:rsid w:val="003921E8"/>
    <w:pPr>
      <w:keepNext/>
      <w:shd w:val="clear" w:color="auto" w:fill="FFFFFF"/>
      <w:jc w:val="center"/>
    </w:pPr>
    <w:rPr>
      <w:rFonts w:ascii="Times New Roman" w:hAnsi="Times New Roman" w:cs="Times New Roman"/>
      <w:b/>
      <w:bCs/>
      <w:i/>
      <w:iCs/>
      <w:sz w:val="26"/>
      <w:szCs w:val="26"/>
      <w:u w:val="single"/>
      <w:lang w:eastAsia="es-ES"/>
      <w14:ligatures w14:val="none"/>
    </w:rPr>
  </w:style>
  <w:style w:type="paragraph" w:customStyle="1" w:styleId="tulo10">
    <w:name w:val="tulo1"/>
    <w:basedOn w:val="Normal"/>
    <w:uiPriority w:val="99"/>
    <w:semiHidden/>
    <w:rsid w:val="003921E8"/>
    <w:pPr>
      <w:keepNext/>
      <w:shd w:val="clear" w:color="auto" w:fill="FFFFFF"/>
      <w:autoSpaceDE w:val="0"/>
      <w:jc w:val="both"/>
    </w:pPr>
    <w:rPr>
      <w:rFonts w:ascii="Arial" w:hAnsi="Arial" w:cs="Arial"/>
      <w:b/>
      <w:bCs/>
      <w:u w:val="single"/>
      <w:lang w:eastAsia="es-ES"/>
      <w14:ligatures w14:val="none"/>
    </w:rPr>
  </w:style>
  <w:style w:type="paragraph" w:customStyle="1" w:styleId="style21">
    <w:name w:val="style21"/>
    <w:basedOn w:val="Normal"/>
    <w:uiPriority w:val="99"/>
    <w:semiHidden/>
    <w:rsid w:val="003921E8"/>
    <w:pPr>
      <w:autoSpaceDE w:val="0"/>
      <w:autoSpaceDN w:val="0"/>
      <w:spacing w:line="336" w:lineRule="auto"/>
      <w:ind w:right="72" w:firstLine="720"/>
      <w:jc w:val="both"/>
    </w:pPr>
    <w:rPr>
      <w:rFonts w:ascii="Times New Roman" w:hAnsi="Times New Roman" w:cs="Times New Roman"/>
      <w:sz w:val="24"/>
      <w:szCs w:val="24"/>
      <w:lang w:eastAsia="es-ES"/>
      <w14:ligatures w14:val="none"/>
    </w:rPr>
  </w:style>
  <w:style w:type="paragraph" w:customStyle="1" w:styleId="ecxmsonormal">
    <w:name w:val="ecxmsonormal"/>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p">
    <w:name w:val="p"/>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paragraph" w:customStyle="1" w:styleId="charchar2">
    <w:name w:val="charchar2"/>
    <w:basedOn w:val="Normal"/>
    <w:uiPriority w:val="99"/>
    <w:semiHidden/>
    <w:rsid w:val="003921E8"/>
    <w:pPr>
      <w:spacing w:after="160" w:line="240" w:lineRule="atLeast"/>
    </w:pPr>
    <w:rPr>
      <w:rFonts w:ascii="Verdana" w:hAnsi="Verdana"/>
      <w:sz w:val="20"/>
      <w:szCs w:val="20"/>
      <w:lang w:eastAsia="es-ES"/>
      <w14:ligatures w14:val="none"/>
    </w:rPr>
  </w:style>
  <w:style w:type="paragraph" w:customStyle="1" w:styleId="style6">
    <w:name w:val="style6"/>
    <w:basedOn w:val="Normal"/>
    <w:uiPriority w:val="99"/>
    <w:semiHidden/>
    <w:rsid w:val="003921E8"/>
    <w:pPr>
      <w:autoSpaceDE w:val="0"/>
      <w:autoSpaceDN w:val="0"/>
      <w:spacing w:before="180"/>
      <w:ind w:left="72"/>
    </w:pPr>
    <w:rPr>
      <w:rFonts w:ascii="Times New Roman" w:hAnsi="Times New Roman" w:cs="Times New Roman"/>
      <w:sz w:val="27"/>
      <w:szCs w:val="27"/>
      <w:lang w:eastAsia="es-ES"/>
      <w14:ligatures w14:val="none"/>
    </w:rPr>
  </w:style>
  <w:style w:type="paragraph" w:customStyle="1" w:styleId="style5">
    <w:name w:val="style5"/>
    <w:basedOn w:val="Normal"/>
    <w:uiPriority w:val="99"/>
    <w:semiHidden/>
    <w:rsid w:val="003921E8"/>
    <w:pPr>
      <w:autoSpaceDE w:val="0"/>
      <w:autoSpaceDN w:val="0"/>
      <w:spacing w:before="576" w:line="360" w:lineRule="auto"/>
      <w:ind w:firstLine="792"/>
      <w:jc w:val="both"/>
    </w:pPr>
    <w:rPr>
      <w:rFonts w:ascii="Times New Roman" w:hAnsi="Times New Roman" w:cs="Times New Roman"/>
      <w:sz w:val="27"/>
      <w:szCs w:val="27"/>
      <w:lang w:eastAsia="es-ES"/>
      <w14:ligatures w14:val="none"/>
    </w:rPr>
  </w:style>
  <w:style w:type="paragraph" w:customStyle="1" w:styleId="style30">
    <w:name w:val="style30"/>
    <w:basedOn w:val="Normal"/>
    <w:uiPriority w:val="99"/>
    <w:semiHidden/>
    <w:rsid w:val="003921E8"/>
    <w:pPr>
      <w:autoSpaceDE w:val="0"/>
      <w:autoSpaceDN w:val="0"/>
      <w:spacing w:before="144" w:line="432" w:lineRule="atLeast"/>
      <w:ind w:firstLine="792"/>
      <w:jc w:val="both"/>
    </w:pPr>
    <w:rPr>
      <w:rFonts w:ascii="Times New Roman" w:hAnsi="Times New Roman" w:cs="Times New Roman"/>
      <w:sz w:val="27"/>
      <w:szCs w:val="27"/>
      <w:lang w:eastAsia="es-ES"/>
      <w14:ligatures w14:val="none"/>
    </w:rPr>
  </w:style>
  <w:style w:type="paragraph" w:customStyle="1" w:styleId="prrafodelista00">
    <w:name w:val="prrafodelista0"/>
    <w:basedOn w:val="Normal"/>
    <w:uiPriority w:val="99"/>
    <w:semiHidden/>
    <w:rsid w:val="003921E8"/>
    <w:pPr>
      <w:ind w:left="708"/>
    </w:pPr>
    <w:rPr>
      <w:rFonts w:ascii="Times New Roman" w:hAnsi="Times New Roman" w:cs="Times New Roman"/>
      <w:sz w:val="26"/>
      <w:szCs w:val="26"/>
      <w:lang w:eastAsia="es-ES"/>
      <w14:ligatures w14:val="none"/>
    </w:rPr>
  </w:style>
  <w:style w:type="paragraph" w:customStyle="1" w:styleId="Style50">
    <w:name w:val="Style 5"/>
    <w:basedOn w:val="Normal"/>
    <w:uiPriority w:val="99"/>
    <w:semiHidden/>
    <w:rsid w:val="003921E8"/>
    <w:pPr>
      <w:autoSpaceDE w:val="0"/>
      <w:autoSpaceDN w:val="0"/>
    </w:pPr>
    <w:rPr>
      <w:rFonts w:ascii="Verdana" w:hAnsi="Verdana"/>
      <w:i/>
      <w:iCs/>
      <w:lang w:eastAsia="es-ES"/>
      <w14:ligatures w14:val="none"/>
    </w:rPr>
  </w:style>
  <w:style w:type="paragraph" w:customStyle="1" w:styleId="Normal3">
    <w:name w:val="Normal3"/>
    <w:basedOn w:val="Normal"/>
    <w:uiPriority w:val="99"/>
    <w:semiHidden/>
    <w:rsid w:val="003921E8"/>
    <w:pPr>
      <w:spacing w:line="276" w:lineRule="auto"/>
    </w:pPr>
    <w:rPr>
      <w:rFonts w:ascii="Arial" w:hAnsi="Arial" w:cs="Arial"/>
      <w:color w:val="000000"/>
      <w:lang w:eastAsia="es-ES"/>
      <w14:ligatures w14:val="none"/>
    </w:rPr>
  </w:style>
  <w:style w:type="paragraph" w:customStyle="1" w:styleId="Ttulo53">
    <w:name w:val="Título 53"/>
    <w:basedOn w:val="Normal"/>
    <w:uiPriority w:val="99"/>
    <w:semiHidden/>
    <w:rsid w:val="003921E8"/>
    <w:pPr>
      <w:keepNext/>
      <w:shd w:val="clear" w:color="auto" w:fill="FFFFFF"/>
      <w:jc w:val="center"/>
    </w:pPr>
    <w:rPr>
      <w:rFonts w:ascii="Times New Roman" w:hAnsi="Times New Roman" w:cs="Times New Roman"/>
      <w:b/>
      <w:bCs/>
      <w:i/>
      <w:iCs/>
      <w:sz w:val="26"/>
      <w:szCs w:val="26"/>
      <w:u w:val="single"/>
      <w:lang w:eastAsia="ar-SA"/>
      <w14:ligatures w14:val="none"/>
    </w:rPr>
  </w:style>
  <w:style w:type="paragraph" w:customStyle="1" w:styleId="Ttulo52">
    <w:name w:val="Título 52"/>
    <w:basedOn w:val="Normal"/>
    <w:uiPriority w:val="99"/>
    <w:semiHidden/>
    <w:rsid w:val="003921E8"/>
    <w:pPr>
      <w:keepNext/>
      <w:shd w:val="clear" w:color="auto" w:fill="FFFFFF"/>
      <w:jc w:val="center"/>
    </w:pPr>
    <w:rPr>
      <w:rFonts w:ascii="Times New Roman" w:hAnsi="Times New Roman" w:cs="Times New Roman"/>
      <w:b/>
      <w:bCs/>
      <w:i/>
      <w:iCs/>
      <w:sz w:val="26"/>
      <w:szCs w:val="26"/>
      <w:u w:val="single"/>
      <w:lang w:eastAsia="ar-SA"/>
      <w14:ligatures w14:val="none"/>
    </w:rPr>
  </w:style>
  <w:style w:type="paragraph" w:customStyle="1" w:styleId="Car01">
    <w:name w:val="Car0"/>
    <w:basedOn w:val="Normal"/>
    <w:uiPriority w:val="99"/>
    <w:semiHidden/>
    <w:rsid w:val="003921E8"/>
    <w:pPr>
      <w:spacing w:after="160" w:line="240" w:lineRule="exact"/>
    </w:pPr>
    <w:rPr>
      <w:rFonts w:ascii="Verdana" w:hAnsi="Verdana"/>
      <w:sz w:val="20"/>
      <w:szCs w:val="20"/>
      <w:lang w:eastAsia="ar-SA"/>
      <w14:ligatures w14:val="none"/>
    </w:rPr>
  </w:style>
  <w:style w:type="paragraph" w:customStyle="1" w:styleId="CarCarCarCar">
    <w:name w:val="Car Car Car Car"/>
    <w:basedOn w:val="Normal"/>
    <w:uiPriority w:val="99"/>
    <w:semiHidden/>
    <w:rsid w:val="003921E8"/>
    <w:pPr>
      <w:spacing w:after="160" w:line="240" w:lineRule="exact"/>
    </w:pPr>
    <w:rPr>
      <w:rFonts w:ascii="Verdana" w:hAnsi="Verdana"/>
      <w:sz w:val="20"/>
      <w:szCs w:val="20"/>
      <w14:ligatures w14:val="none"/>
    </w:rPr>
  </w:style>
  <w:style w:type="paragraph" w:customStyle="1" w:styleId="CarCarCarCarCarCar">
    <w:name w:val="Car Car Car Car Car Car"/>
    <w:basedOn w:val="Normal"/>
    <w:uiPriority w:val="99"/>
    <w:semiHidden/>
    <w:rsid w:val="003921E8"/>
    <w:pPr>
      <w:spacing w:after="160" w:line="240" w:lineRule="exact"/>
    </w:pPr>
    <w:rPr>
      <w:rFonts w:ascii="Verdana" w:hAnsi="Verdana"/>
      <w:sz w:val="20"/>
      <w:szCs w:val="20"/>
      <w14:ligatures w14:val="none"/>
    </w:rPr>
  </w:style>
  <w:style w:type="paragraph" w:customStyle="1" w:styleId="CharChar01">
    <w:name w:val="Char Char0"/>
    <w:basedOn w:val="Normal"/>
    <w:uiPriority w:val="99"/>
    <w:semiHidden/>
    <w:rsid w:val="003921E8"/>
    <w:pPr>
      <w:spacing w:after="160" w:line="240" w:lineRule="exact"/>
    </w:pPr>
    <w:rPr>
      <w:rFonts w:ascii="Verdana" w:hAnsi="Verdana"/>
      <w:sz w:val="20"/>
      <w:szCs w:val="20"/>
      <w14:ligatures w14:val="none"/>
    </w:rPr>
  </w:style>
  <w:style w:type="paragraph" w:customStyle="1" w:styleId="3">
    <w:name w:val="3"/>
    <w:basedOn w:val="Normal"/>
    <w:uiPriority w:val="99"/>
    <w:semiHidden/>
    <w:rsid w:val="003921E8"/>
    <w:pPr>
      <w:spacing w:after="160" w:line="240" w:lineRule="exact"/>
    </w:pPr>
    <w:rPr>
      <w:rFonts w:ascii="Verdana" w:hAnsi="Verdana"/>
      <w:sz w:val="20"/>
      <w:szCs w:val="20"/>
      <w14:ligatures w14:val="none"/>
    </w:rPr>
  </w:style>
  <w:style w:type="paragraph" w:customStyle="1" w:styleId="1">
    <w:name w:val="1"/>
    <w:basedOn w:val="Normal"/>
    <w:uiPriority w:val="99"/>
    <w:semiHidden/>
    <w:rsid w:val="003921E8"/>
    <w:pPr>
      <w:spacing w:after="160" w:line="240" w:lineRule="exact"/>
    </w:pPr>
    <w:rPr>
      <w:rFonts w:ascii="Verdana" w:hAnsi="Verdana"/>
      <w:sz w:val="20"/>
      <w:szCs w:val="20"/>
      <w14:ligatures w14:val="none"/>
    </w:rPr>
  </w:style>
  <w:style w:type="paragraph" w:customStyle="1" w:styleId="2">
    <w:name w:val="2"/>
    <w:basedOn w:val="Normal"/>
    <w:uiPriority w:val="99"/>
    <w:semiHidden/>
    <w:rsid w:val="003921E8"/>
    <w:pPr>
      <w:spacing w:after="160" w:line="240" w:lineRule="exact"/>
    </w:pPr>
    <w:rPr>
      <w:rFonts w:ascii="Verdana" w:hAnsi="Verdana"/>
      <w:sz w:val="20"/>
      <w:szCs w:val="20"/>
      <w14:ligatures w14:val="none"/>
    </w:rPr>
  </w:style>
  <w:style w:type="paragraph" w:customStyle="1" w:styleId="Prrafodelista10">
    <w:name w:val="Párrafo de lista10"/>
    <w:basedOn w:val="Normal"/>
    <w:uiPriority w:val="99"/>
    <w:semiHidden/>
    <w:rsid w:val="003921E8"/>
    <w:pPr>
      <w:shd w:val="clear" w:color="auto" w:fill="FFFFFF"/>
      <w:autoSpaceDE w:val="0"/>
      <w:autoSpaceDN w:val="0"/>
      <w:ind w:left="708"/>
    </w:pPr>
    <w:rPr>
      <w:rFonts w:ascii="Arial" w:hAnsi="Arial" w:cs="Arial"/>
      <w:sz w:val="20"/>
      <w:szCs w:val="20"/>
      <w:lang w:eastAsia="es-ES"/>
      <w14:ligatures w14:val="none"/>
    </w:rPr>
  </w:style>
  <w:style w:type="paragraph" w:customStyle="1" w:styleId="CarCarCarCarCarCar0">
    <w:name w:val="Car Car Car Car Car Car0"/>
    <w:basedOn w:val="Normal"/>
    <w:uiPriority w:val="99"/>
    <w:semiHidden/>
    <w:rsid w:val="003921E8"/>
    <w:pPr>
      <w:spacing w:after="160" w:line="240" w:lineRule="exact"/>
    </w:pPr>
    <w:rPr>
      <w:rFonts w:ascii="Verdana" w:hAnsi="Verdana"/>
      <w:sz w:val="20"/>
      <w:szCs w:val="20"/>
      <w14:ligatures w14:val="none"/>
    </w:rPr>
  </w:style>
  <w:style w:type="paragraph" w:customStyle="1" w:styleId="Textodebloque10">
    <w:name w:val="Texto de bloque10"/>
    <w:basedOn w:val="Normal"/>
    <w:uiPriority w:val="99"/>
    <w:semiHidden/>
    <w:rsid w:val="003921E8"/>
    <w:pPr>
      <w:autoSpaceDE w:val="0"/>
      <w:ind w:left="-540" w:right="-415" w:firstLine="1248"/>
      <w:jc w:val="both"/>
    </w:pPr>
    <w:rPr>
      <w:rFonts w:ascii="Arial" w:hAnsi="Arial" w:cs="Arial"/>
      <w:sz w:val="24"/>
      <w:szCs w:val="24"/>
      <w:lang w:eastAsia="zh-CN"/>
      <w14:ligatures w14:val="none"/>
    </w:rPr>
  </w:style>
  <w:style w:type="paragraph" w:customStyle="1" w:styleId="Textoindependiente220">
    <w:name w:val="Texto independiente 220"/>
    <w:basedOn w:val="Normal"/>
    <w:uiPriority w:val="99"/>
    <w:semiHidden/>
    <w:rsid w:val="003921E8"/>
    <w:pPr>
      <w:spacing w:line="360" w:lineRule="auto"/>
      <w:jc w:val="both"/>
    </w:pPr>
    <w:rPr>
      <w:rFonts w:ascii="Arial" w:hAnsi="Arial" w:cs="Arial"/>
      <w:sz w:val="24"/>
      <w:szCs w:val="24"/>
      <w:lang w:eastAsia="ar-SA"/>
      <w14:ligatures w14:val="none"/>
    </w:rPr>
  </w:style>
  <w:style w:type="paragraph" w:customStyle="1" w:styleId="Sangra2detindependiente100">
    <w:name w:val="Sangría 2 de t. independiente10"/>
    <w:basedOn w:val="Normal"/>
    <w:uiPriority w:val="99"/>
    <w:semiHidden/>
    <w:rsid w:val="003921E8"/>
    <w:pPr>
      <w:overflowPunct w:val="0"/>
      <w:autoSpaceDE w:val="0"/>
      <w:ind w:left="2835" w:hanging="2835"/>
      <w:jc w:val="both"/>
    </w:pPr>
    <w:rPr>
      <w:rFonts w:ascii="Georgia" w:hAnsi="Georgia"/>
      <w:sz w:val="28"/>
      <w:szCs w:val="28"/>
      <w:lang w:eastAsia="zh-CN"/>
      <w14:ligatures w14:val="none"/>
    </w:rPr>
  </w:style>
  <w:style w:type="paragraph" w:customStyle="1" w:styleId="Style11">
    <w:name w:val="Style1"/>
    <w:basedOn w:val="Normal"/>
    <w:uiPriority w:val="99"/>
    <w:semiHidden/>
    <w:rsid w:val="003921E8"/>
    <w:pPr>
      <w:spacing w:line="276" w:lineRule="auto"/>
      <w:ind w:left="561"/>
      <w:jc w:val="both"/>
    </w:pPr>
    <w:rPr>
      <w:sz w:val="24"/>
      <w:szCs w:val="24"/>
      <w:lang w:eastAsia="ar-SA"/>
      <w14:ligatures w14:val="none"/>
    </w:rPr>
  </w:style>
  <w:style w:type="paragraph" w:customStyle="1" w:styleId="CarCarCarCarCarCarCarCar">
    <w:name w:val="Car Car Car Car Car Car Car Car"/>
    <w:basedOn w:val="Normal"/>
    <w:uiPriority w:val="99"/>
    <w:semiHidden/>
    <w:rsid w:val="003921E8"/>
    <w:pPr>
      <w:spacing w:after="160" w:line="240" w:lineRule="exact"/>
    </w:pPr>
    <w:rPr>
      <w:rFonts w:ascii="Verdana" w:hAnsi="Verdana"/>
      <w:sz w:val="20"/>
      <w:szCs w:val="20"/>
      <w14:ligatures w14:val="none"/>
    </w:rPr>
  </w:style>
  <w:style w:type="paragraph" w:customStyle="1" w:styleId="BodyTextIndent21">
    <w:name w:val="Body Text Indent 21"/>
    <w:basedOn w:val="Normal"/>
    <w:uiPriority w:val="99"/>
    <w:semiHidden/>
    <w:rsid w:val="003921E8"/>
    <w:pPr>
      <w:autoSpaceDE w:val="0"/>
      <w:spacing w:line="480" w:lineRule="auto"/>
      <w:ind w:firstLine="708"/>
      <w:jc w:val="both"/>
    </w:pPr>
    <w:rPr>
      <w:rFonts w:ascii="Arial" w:hAnsi="Arial" w:cs="Arial"/>
      <w:sz w:val="24"/>
      <w:szCs w:val="24"/>
      <w:u w:val="single"/>
      <w:lang w:eastAsia="es-ES"/>
      <w14:ligatures w14:val="none"/>
    </w:rPr>
  </w:style>
  <w:style w:type="paragraph" w:customStyle="1" w:styleId="ListaconvietasTabla">
    <w:name w:val="Lista con viñetas Tabla"/>
    <w:basedOn w:val="Normal"/>
    <w:uiPriority w:val="99"/>
    <w:semiHidden/>
    <w:rsid w:val="003921E8"/>
    <w:pPr>
      <w:numPr>
        <w:numId w:val="10"/>
      </w:numPr>
      <w:spacing w:before="60" w:after="60"/>
      <w:jc w:val="both"/>
    </w:pPr>
    <w:rPr>
      <w:rFonts w:ascii="Tahoma" w:hAnsi="Tahoma" w:cs="Tahoma"/>
      <w:sz w:val="20"/>
      <w:szCs w:val="20"/>
      <w:lang w:eastAsia="es-ES"/>
      <w14:ligatures w14:val="none"/>
    </w:rPr>
  </w:style>
  <w:style w:type="paragraph" w:customStyle="1" w:styleId="BodyText21">
    <w:name w:val="Body Text 21"/>
    <w:basedOn w:val="Normal"/>
    <w:uiPriority w:val="99"/>
    <w:semiHidden/>
    <w:rsid w:val="003921E8"/>
    <w:pPr>
      <w:ind w:right="334" w:hanging="283"/>
      <w:jc w:val="both"/>
    </w:pPr>
    <w:rPr>
      <w:rFonts w:ascii="Arial" w:hAnsi="Arial" w:cs="Arial"/>
      <w:sz w:val="24"/>
      <w:szCs w:val="24"/>
      <w:lang w:eastAsia="es-ES"/>
      <w14:ligatures w14:val="none"/>
    </w:rPr>
  </w:style>
  <w:style w:type="paragraph" w:customStyle="1" w:styleId="BlockText1">
    <w:name w:val="Block Text1"/>
    <w:basedOn w:val="Normal"/>
    <w:uiPriority w:val="99"/>
    <w:semiHidden/>
    <w:rsid w:val="003921E8"/>
    <w:pPr>
      <w:ind w:left="283" w:right="334" w:hanging="283"/>
      <w:jc w:val="both"/>
    </w:pPr>
    <w:rPr>
      <w:rFonts w:ascii="Arial" w:hAnsi="Arial" w:cs="Arial"/>
      <w:sz w:val="24"/>
      <w:szCs w:val="24"/>
      <w:lang w:eastAsia="es-ES"/>
      <w14:ligatures w14:val="none"/>
    </w:rPr>
  </w:style>
  <w:style w:type="paragraph" w:customStyle="1" w:styleId="BodyText31">
    <w:name w:val="Body Text 31"/>
    <w:basedOn w:val="Normal"/>
    <w:uiPriority w:val="99"/>
    <w:semiHidden/>
    <w:rsid w:val="003921E8"/>
    <w:pPr>
      <w:ind w:right="334"/>
      <w:jc w:val="both"/>
    </w:pPr>
    <w:rPr>
      <w:rFonts w:ascii="Arial" w:hAnsi="Arial" w:cs="Arial"/>
      <w:b/>
      <w:bCs/>
      <w:sz w:val="24"/>
      <w:szCs w:val="24"/>
      <w:lang w:eastAsia="es-ES"/>
      <w14:ligatures w14:val="none"/>
    </w:rPr>
  </w:style>
  <w:style w:type="paragraph" w:customStyle="1" w:styleId="toa">
    <w:name w:val="toa"/>
    <w:basedOn w:val="Normal"/>
    <w:uiPriority w:val="99"/>
    <w:semiHidden/>
    <w:rsid w:val="003921E8"/>
    <w:rPr>
      <w:rFonts w:ascii="Courier New" w:hAnsi="Courier New" w:cs="Courier New"/>
      <w:sz w:val="24"/>
      <w:szCs w:val="24"/>
      <w:lang w:eastAsia="es-ES"/>
      <w14:ligatures w14:val="none"/>
    </w:rPr>
  </w:style>
  <w:style w:type="paragraph" w:customStyle="1" w:styleId="Lneadeasunto">
    <w:name w:val="Línea de asunto"/>
    <w:basedOn w:val="Normal"/>
    <w:uiPriority w:val="99"/>
    <w:semiHidden/>
    <w:rsid w:val="003921E8"/>
    <w:pPr>
      <w:overflowPunct w:val="0"/>
      <w:autoSpaceDE w:val="0"/>
      <w:autoSpaceDN w:val="0"/>
    </w:pPr>
    <w:rPr>
      <w:rFonts w:ascii="Courier" w:hAnsi="Courier"/>
      <w:sz w:val="20"/>
      <w:szCs w:val="20"/>
      <w:lang w:eastAsia="es-ES"/>
      <w14:ligatures w14:val="none"/>
    </w:rPr>
  </w:style>
  <w:style w:type="character" w:customStyle="1" w:styleId="antecedenteCar">
    <w:name w:val="antecedente Car"/>
    <w:basedOn w:val="Fuentedeprrafopredeter"/>
    <w:link w:val="antecedente"/>
    <w:semiHidden/>
    <w:locked/>
    <w:rsid w:val="003921E8"/>
  </w:style>
  <w:style w:type="paragraph" w:customStyle="1" w:styleId="antecedente">
    <w:name w:val="antecedente"/>
    <w:basedOn w:val="Normal"/>
    <w:link w:val="antecedenteCar"/>
    <w:semiHidden/>
    <w:rsid w:val="003921E8"/>
    <w:pPr>
      <w:spacing w:before="100" w:beforeAutospacing="1" w:after="100" w:afterAutospacing="1" w:line="480" w:lineRule="auto"/>
      <w:ind w:firstLine="708"/>
      <w:jc w:val="both"/>
    </w:pPr>
    <w:rPr>
      <w:rFonts w:asciiTheme="minorHAnsi" w:hAnsiTheme="minorHAnsi" w:cstheme="minorBidi"/>
      <w14:ligatures w14:val="none"/>
    </w:rPr>
  </w:style>
  <w:style w:type="character" w:customStyle="1" w:styleId="AntecedenteCar0">
    <w:name w:val="Antecedente Car"/>
    <w:basedOn w:val="Fuentedeprrafopredeter"/>
    <w:link w:val="Antecedente0"/>
    <w:semiHidden/>
    <w:locked/>
    <w:rsid w:val="003921E8"/>
  </w:style>
  <w:style w:type="paragraph" w:customStyle="1" w:styleId="Antecedente0">
    <w:name w:val="Antecedente"/>
    <w:basedOn w:val="Normal"/>
    <w:link w:val="AntecedenteCar0"/>
    <w:semiHidden/>
    <w:rsid w:val="003921E8"/>
    <w:pPr>
      <w:spacing w:before="100" w:beforeAutospacing="1" w:after="100" w:afterAutospacing="1" w:line="480" w:lineRule="auto"/>
      <w:ind w:firstLine="708"/>
      <w:jc w:val="both"/>
    </w:pPr>
    <w:rPr>
      <w:rFonts w:asciiTheme="minorHAnsi" w:hAnsiTheme="minorHAnsi" w:cstheme="minorBidi"/>
      <w14:ligatures w14:val="none"/>
    </w:rPr>
  </w:style>
  <w:style w:type="character" w:customStyle="1" w:styleId="dispositivaCar">
    <w:name w:val="dispositiva Car"/>
    <w:basedOn w:val="Fuentedeprrafopredeter"/>
    <w:link w:val="dispositiva"/>
    <w:semiHidden/>
    <w:locked/>
    <w:rsid w:val="003921E8"/>
    <w:rPr>
      <w:lang w:eastAsia="ar-SA"/>
    </w:rPr>
  </w:style>
  <w:style w:type="paragraph" w:customStyle="1" w:styleId="dispositiva">
    <w:name w:val="dispositiva"/>
    <w:basedOn w:val="Normal"/>
    <w:link w:val="dispositivaCar"/>
    <w:semiHidden/>
    <w:rsid w:val="003921E8"/>
    <w:pPr>
      <w:spacing w:line="480" w:lineRule="auto"/>
      <w:ind w:firstLine="709"/>
      <w:jc w:val="both"/>
    </w:pPr>
    <w:rPr>
      <w:rFonts w:asciiTheme="minorHAnsi" w:hAnsiTheme="minorHAnsi" w:cstheme="minorBidi"/>
      <w:lang w:eastAsia="ar-SA"/>
      <w14:ligatures w14:val="none"/>
    </w:rPr>
  </w:style>
  <w:style w:type="character" w:customStyle="1" w:styleId="encabezadodelaCar">
    <w:name w:val="encabezado de la Car"/>
    <w:basedOn w:val="Fuentedeprrafopredeter"/>
    <w:link w:val="encabezadodela"/>
    <w:semiHidden/>
    <w:locked/>
    <w:rsid w:val="003921E8"/>
    <w:rPr>
      <w:color w:val="000099"/>
      <w:lang w:eastAsia="ar-SA"/>
    </w:rPr>
  </w:style>
  <w:style w:type="paragraph" w:customStyle="1" w:styleId="encabezadodela">
    <w:name w:val="encabezado de la"/>
    <w:basedOn w:val="Normal"/>
    <w:link w:val="encabezadodelaCar"/>
    <w:semiHidden/>
    <w:rsid w:val="003921E8"/>
    <w:pPr>
      <w:spacing w:line="480" w:lineRule="auto"/>
      <w:ind w:firstLine="708"/>
      <w:jc w:val="both"/>
    </w:pPr>
    <w:rPr>
      <w:rFonts w:asciiTheme="minorHAnsi" w:hAnsiTheme="minorHAnsi" w:cstheme="minorBidi"/>
      <w:color w:val="000099"/>
      <w:lang w:eastAsia="ar-SA"/>
      <w14:ligatures w14:val="none"/>
    </w:rPr>
  </w:style>
  <w:style w:type="character" w:customStyle="1" w:styleId="gestionCar">
    <w:name w:val="gestion Car"/>
    <w:basedOn w:val="Fuentedeprrafopredeter"/>
    <w:link w:val="gestion"/>
    <w:semiHidden/>
    <w:locked/>
    <w:rsid w:val="003921E8"/>
    <w:rPr>
      <w:color w:val="000099"/>
      <w:lang w:eastAsia="ar-SA"/>
    </w:rPr>
  </w:style>
  <w:style w:type="paragraph" w:customStyle="1" w:styleId="gestion">
    <w:name w:val="gestion"/>
    <w:basedOn w:val="Normal"/>
    <w:link w:val="gestionCar"/>
    <w:semiHidden/>
    <w:rsid w:val="003921E8"/>
    <w:pPr>
      <w:spacing w:before="120" w:after="120"/>
      <w:ind w:left="851" w:right="851" w:firstLine="709"/>
      <w:jc w:val="both"/>
    </w:pPr>
    <w:rPr>
      <w:rFonts w:asciiTheme="minorHAnsi" w:hAnsiTheme="minorHAnsi" w:cstheme="minorBidi"/>
      <w:color w:val="000099"/>
      <w:lang w:eastAsia="ar-SA"/>
      <w14:ligatures w14:val="none"/>
    </w:rPr>
  </w:style>
  <w:style w:type="character" w:customStyle="1" w:styleId="resumenCar">
    <w:name w:val="resumen Car"/>
    <w:basedOn w:val="Fuentedeprrafopredeter"/>
    <w:link w:val="resumen"/>
    <w:semiHidden/>
    <w:locked/>
    <w:rsid w:val="003921E8"/>
    <w:rPr>
      <w:rFonts w:ascii="Arial" w:hAnsi="Arial" w:cs="Arial"/>
      <w:b/>
      <w:bCs/>
      <w:lang w:eastAsia="ar-SA"/>
    </w:rPr>
  </w:style>
  <w:style w:type="paragraph" w:customStyle="1" w:styleId="resumen">
    <w:name w:val="resumen"/>
    <w:basedOn w:val="Normal"/>
    <w:link w:val="resumenCar"/>
    <w:semiHidden/>
    <w:rsid w:val="003921E8"/>
    <w:pPr>
      <w:keepNext/>
      <w:spacing w:before="120" w:after="240"/>
      <w:jc w:val="both"/>
    </w:pPr>
    <w:rPr>
      <w:rFonts w:ascii="Arial" w:hAnsi="Arial" w:cs="Arial"/>
      <w:b/>
      <w:bCs/>
      <w:lang w:eastAsia="ar-SA"/>
      <w14:ligatures w14:val="none"/>
    </w:rPr>
  </w:style>
  <w:style w:type="character" w:customStyle="1" w:styleId="articuloCar">
    <w:name w:val="articulo Car"/>
    <w:basedOn w:val="Fuentedeprrafopredeter"/>
    <w:link w:val="articulo"/>
    <w:semiHidden/>
    <w:locked/>
    <w:rsid w:val="003921E8"/>
    <w:rPr>
      <w:rFonts w:ascii="Arial" w:hAnsi="Arial" w:cs="Arial"/>
      <w:b/>
      <w:bCs/>
      <w:u w:val="single"/>
      <w:lang w:eastAsia="ar-SA"/>
    </w:rPr>
  </w:style>
  <w:style w:type="paragraph" w:customStyle="1" w:styleId="articulo">
    <w:name w:val="articulo"/>
    <w:basedOn w:val="Normal"/>
    <w:link w:val="articuloCar"/>
    <w:semiHidden/>
    <w:rsid w:val="003921E8"/>
    <w:pPr>
      <w:keepNext/>
      <w:spacing w:before="120" w:after="120" w:line="480" w:lineRule="auto"/>
      <w:jc w:val="center"/>
    </w:pPr>
    <w:rPr>
      <w:rFonts w:ascii="Arial" w:hAnsi="Arial" w:cs="Arial"/>
      <w:b/>
      <w:bCs/>
      <w:u w:val="single"/>
      <w:lang w:eastAsia="ar-SA"/>
      <w14:ligatures w14:val="none"/>
    </w:rPr>
  </w:style>
  <w:style w:type="paragraph" w:customStyle="1" w:styleId="CharChar10">
    <w:name w:val="Char Char1"/>
    <w:basedOn w:val="Normal"/>
    <w:uiPriority w:val="99"/>
    <w:semiHidden/>
    <w:rsid w:val="003921E8"/>
    <w:pPr>
      <w:spacing w:after="160" w:line="240" w:lineRule="exact"/>
    </w:pPr>
    <w:rPr>
      <w:rFonts w:ascii="Verdana" w:hAnsi="Verdana"/>
      <w:sz w:val="20"/>
      <w:szCs w:val="20"/>
      <w14:ligatures w14:val="none"/>
    </w:rPr>
  </w:style>
  <w:style w:type="character" w:customStyle="1" w:styleId="TEMASPRIVADOSCar">
    <w:name w:val="TEMAS PRIVADOS Car"/>
    <w:basedOn w:val="Fuentedeprrafopredeter"/>
    <w:link w:val="TEMASPRIVADOS"/>
    <w:semiHidden/>
    <w:locked/>
    <w:rsid w:val="003921E8"/>
    <w:rPr>
      <w:rFonts w:ascii="Book Antiqua" w:hAnsi="Book Antiqua"/>
      <w:b/>
      <w:bCs/>
      <w:color w:val="FF0000"/>
      <w:u w:val="single"/>
      <w:lang w:eastAsia="ar-SA"/>
    </w:rPr>
  </w:style>
  <w:style w:type="paragraph" w:customStyle="1" w:styleId="TEMASPRIVADOS">
    <w:name w:val="TEMAS PRIVADOS"/>
    <w:basedOn w:val="Normal"/>
    <w:link w:val="TEMASPRIVADOSCar"/>
    <w:semiHidden/>
    <w:rsid w:val="003921E8"/>
    <w:pPr>
      <w:jc w:val="center"/>
    </w:pPr>
    <w:rPr>
      <w:rFonts w:ascii="Book Antiqua" w:hAnsi="Book Antiqua" w:cstheme="minorBidi"/>
      <w:b/>
      <w:bCs/>
      <w:color w:val="FF0000"/>
      <w:u w:val="single"/>
      <w:lang w:eastAsia="ar-SA"/>
      <w14:ligatures w14:val="none"/>
    </w:rPr>
  </w:style>
  <w:style w:type="paragraph" w:customStyle="1" w:styleId="Standard0">
    <w:name w:val="Standard"/>
    <w:basedOn w:val="Normal"/>
    <w:uiPriority w:val="99"/>
    <w:semiHidden/>
    <w:rsid w:val="003921E8"/>
    <w:rPr>
      <w:rFonts w:ascii="Times New Roman" w:hAnsi="Times New Roman" w:cs="Times New Roman"/>
      <w:sz w:val="24"/>
      <w:szCs w:val="24"/>
      <w:lang w:eastAsia="hi-IN"/>
      <w14:ligatures w14:val="none"/>
    </w:rPr>
  </w:style>
  <w:style w:type="paragraph" w:customStyle="1" w:styleId="paragraph">
    <w:name w:val="paragraph"/>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xxxxxmsonormal">
    <w:name w:val="x_x_x_x_xmsonormal"/>
    <w:basedOn w:val="Normal"/>
    <w:uiPriority w:val="99"/>
    <w:semiHidden/>
    <w:rsid w:val="003921E8"/>
    <w:pPr>
      <w:spacing w:before="100" w:beforeAutospacing="1" w:after="100" w:afterAutospacing="1"/>
    </w:pPr>
    <w:rPr>
      <w:rFonts w:ascii="Times New Roman" w:hAnsi="Times New Roman" w:cs="Times New Roman"/>
      <w:sz w:val="24"/>
      <w:szCs w:val="24"/>
      <w:lang w:eastAsia="es-ES"/>
      <w14:ligatures w14:val="none"/>
    </w:rPr>
  </w:style>
  <w:style w:type="character" w:customStyle="1" w:styleId="AencabezadoCar">
    <w:name w:val="A encabezado Car"/>
    <w:basedOn w:val="Fuentedeprrafopredeter"/>
    <w:link w:val="Aencabezado"/>
    <w:semiHidden/>
    <w:locked/>
    <w:rsid w:val="003921E8"/>
    <w:rPr>
      <w:color w:val="000099"/>
      <w:lang w:eastAsia="ar-SA"/>
    </w:rPr>
  </w:style>
  <w:style w:type="paragraph" w:customStyle="1" w:styleId="Aencabezado">
    <w:name w:val="A encabezado"/>
    <w:basedOn w:val="Normal"/>
    <w:link w:val="AencabezadoCar"/>
    <w:semiHidden/>
    <w:rsid w:val="003921E8"/>
    <w:pPr>
      <w:spacing w:line="480" w:lineRule="auto"/>
      <w:ind w:firstLine="708"/>
      <w:jc w:val="both"/>
    </w:pPr>
    <w:rPr>
      <w:rFonts w:asciiTheme="minorHAnsi" w:hAnsiTheme="minorHAnsi" w:cstheme="minorBidi"/>
      <w:color w:val="000099"/>
      <w:lang w:eastAsia="ar-SA"/>
      <w14:ligatures w14:val="none"/>
    </w:rPr>
  </w:style>
  <w:style w:type="paragraph" w:customStyle="1" w:styleId="TableParagraph">
    <w:name w:val="Table Paragraph"/>
    <w:basedOn w:val="Normal"/>
    <w:uiPriority w:val="1"/>
    <w:semiHidden/>
    <w:rsid w:val="003921E8"/>
    <w:pPr>
      <w:autoSpaceDE w:val="0"/>
      <w:autoSpaceDN w:val="0"/>
    </w:pPr>
    <w:rPr>
      <w:rFonts w:ascii="Times New Roman" w:hAnsi="Times New Roman" w:cs="Times New Roman"/>
      <w14:ligatures w14:val="none"/>
    </w:rPr>
  </w:style>
  <w:style w:type="paragraph" w:customStyle="1" w:styleId="xmsonormal">
    <w:name w:val="x_msonormal"/>
    <w:basedOn w:val="Normal"/>
    <w:uiPriority w:val="99"/>
    <w:semiHidden/>
    <w:rsid w:val="003921E8"/>
    <w:rPr>
      <w:lang w:eastAsia="es-CR"/>
      <w14:ligatures w14:val="none"/>
    </w:rPr>
  </w:style>
  <w:style w:type="paragraph" w:customStyle="1" w:styleId="Cierre1">
    <w:name w:val="Cierre1"/>
    <w:basedOn w:val="Normal"/>
    <w:uiPriority w:val="99"/>
    <w:semiHidden/>
    <w:rsid w:val="003921E8"/>
    <w:pPr>
      <w:ind w:left="4252"/>
    </w:pPr>
    <w:rPr>
      <w:rFonts w:ascii="Times New Roman" w:hAnsi="Times New Roman" w:cs="Times New Roman"/>
      <w:sz w:val="24"/>
      <w:szCs w:val="24"/>
      <w:lang w:eastAsia="zh-CN"/>
      <w14:ligatures w14:val="none"/>
    </w:rPr>
  </w:style>
  <w:style w:type="paragraph" w:customStyle="1" w:styleId="Textbody">
    <w:name w:val="Text body"/>
    <w:basedOn w:val="Normal"/>
    <w:uiPriority w:val="99"/>
    <w:semiHidden/>
    <w:rsid w:val="003921E8"/>
    <w:pPr>
      <w:autoSpaceDN w:val="0"/>
      <w:spacing w:after="140" w:line="276" w:lineRule="auto"/>
    </w:pPr>
    <w:rPr>
      <w:rFonts w:ascii="Liberation Serif" w:hAnsi="Liberation Serif" w:cs="Liberation Serif"/>
      <w:sz w:val="24"/>
      <w:szCs w:val="24"/>
      <w:lang w:eastAsia="zh-CN"/>
      <w14:ligatures w14:val="none"/>
    </w:rPr>
  </w:style>
  <w:style w:type="paragraph" w:customStyle="1" w:styleId="xxmsonormal">
    <w:name w:val="x_x_msonormal"/>
    <w:basedOn w:val="Normal"/>
    <w:uiPriority w:val="99"/>
    <w:semiHidden/>
    <w:rsid w:val="003921E8"/>
    <w:rPr>
      <w:color w:val="00000A"/>
      <w:lang w:eastAsia="zh-CN"/>
      <w14:ligatures w14:val="none"/>
    </w:rPr>
  </w:style>
  <w:style w:type="paragraph" w:customStyle="1" w:styleId="xxstandard">
    <w:name w:val="x_x_standard"/>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xxmsobodytext">
    <w:name w:val="x_x_msobodytext"/>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Body">
    <w:name w:val="Body"/>
    <w:basedOn w:val="Normal"/>
    <w:uiPriority w:val="99"/>
    <w:semiHidden/>
    <w:rsid w:val="003921E8"/>
    <w:rPr>
      <w:rFonts w:ascii="Times New Roman" w:hAnsi="Times New Roman" w:cs="Times New Roman"/>
      <w:color w:val="000000"/>
      <w:sz w:val="24"/>
      <w:szCs w:val="24"/>
      <w:lang w:eastAsia="es-CR"/>
      <w14:ligatures w14:val="none"/>
    </w:rPr>
  </w:style>
  <w:style w:type="paragraph" w:customStyle="1" w:styleId="Cuerpo">
    <w:name w:val="Cuerpo"/>
    <w:basedOn w:val="Normal"/>
    <w:uiPriority w:val="99"/>
    <w:semiHidden/>
    <w:rsid w:val="003921E8"/>
    <w:rPr>
      <w:rFonts w:ascii="Times New Roman" w:hAnsi="Times New Roman" w:cs="Times New Roman"/>
      <w:color w:val="000000"/>
      <w:sz w:val="24"/>
      <w:szCs w:val="24"/>
      <w:lang w:eastAsia="zh-CN"/>
      <w14:ligatures w14:val="none"/>
    </w:rPr>
  </w:style>
  <w:style w:type="paragraph" w:customStyle="1" w:styleId="BodyA">
    <w:name w:val="Body A"/>
    <w:basedOn w:val="Normal"/>
    <w:uiPriority w:val="99"/>
    <w:semiHidden/>
    <w:rsid w:val="003921E8"/>
    <w:rPr>
      <w:rFonts w:ascii="Helvetica" w:hAnsi="Helvetica"/>
      <w:color w:val="000000"/>
      <w:lang w:eastAsia="es-CR"/>
      <w14:ligatures w14:val="none"/>
    </w:rPr>
  </w:style>
  <w:style w:type="paragraph" w:customStyle="1" w:styleId="NumeracinPageFormat">
    <w:name w:val="Numeración Page Format"/>
    <w:basedOn w:val="Normal"/>
    <w:uiPriority w:val="99"/>
    <w:semiHidden/>
    <w:rsid w:val="003921E8"/>
    <w:rPr>
      <w:rFonts w:ascii="Times New Roman" w:hAnsi="Times New Roman" w:cs="Times New Roman"/>
      <w:color w:val="000000"/>
      <w:sz w:val="24"/>
      <w:szCs w:val="24"/>
      <w:lang w:eastAsia="es-CR"/>
      <w14:ligatures w14:val="none"/>
    </w:rPr>
  </w:style>
  <w:style w:type="paragraph" w:customStyle="1" w:styleId="xdefault">
    <w:name w:val="x_default"/>
    <w:basedOn w:val="Normal"/>
    <w:uiPriority w:val="99"/>
    <w:semiHidden/>
    <w:rsid w:val="003921E8"/>
    <w:rPr>
      <w:lang w:eastAsia="es-CR"/>
      <w14:ligatures w14:val="none"/>
    </w:rPr>
  </w:style>
  <w:style w:type="paragraph" w:customStyle="1" w:styleId="xxmsonormal0">
    <w:name w:val="x_xmsonormal"/>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Prrafodelista3">
    <w:name w:val="Párrafo de lista3"/>
    <w:basedOn w:val="Normal"/>
    <w:uiPriority w:val="99"/>
    <w:semiHidden/>
    <w:rsid w:val="003921E8"/>
    <w:pPr>
      <w:ind w:left="720"/>
    </w:pPr>
    <w:rPr>
      <w:rFonts w:ascii="Times New Roman" w:hAnsi="Times New Roman" w:cs="Times New Roman"/>
      <w:sz w:val="24"/>
      <w:szCs w:val="24"/>
      <w:lang w:eastAsia="es-ES"/>
      <w14:ligatures w14:val="none"/>
    </w:rPr>
  </w:style>
  <w:style w:type="paragraph" w:customStyle="1" w:styleId="Prrafodelista4">
    <w:name w:val="Párrafo de lista4"/>
    <w:basedOn w:val="Normal"/>
    <w:uiPriority w:val="99"/>
    <w:semiHidden/>
    <w:rsid w:val="003921E8"/>
    <w:pPr>
      <w:ind w:left="720"/>
    </w:pPr>
    <w:rPr>
      <w:rFonts w:ascii="Times New Roman" w:hAnsi="Times New Roman" w:cs="Times New Roman"/>
      <w:sz w:val="24"/>
      <w:szCs w:val="24"/>
      <w:lang w:eastAsia="es-ES"/>
      <w14:ligatures w14:val="none"/>
    </w:rPr>
  </w:style>
  <w:style w:type="paragraph" w:customStyle="1" w:styleId="xxmsolistparagraph">
    <w:name w:val="x_x_msolistparagraph"/>
    <w:basedOn w:val="Normal"/>
    <w:uiPriority w:val="99"/>
    <w:semiHidden/>
    <w:rsid w:val="003921E8"/>
    <w:pPr>
      <w:spacing w:before="100" w:beforeAutospacing="1" w:after="100" w:afterAutospacing="1"/>
    </w:pPr>
    <w:rPr>
      <w:lang w:eastAsia="es-CR"/>
      <w14:ligatures w14:val="none"/>
    </w:rPr>
  </w:style>
  <w:style w:type="paragraph" w:customStyle="1" w:styleId="wordsection1">
    <w:name w:val="wordsection1"/>
    <w:basedOn w:val="Normal"/>
    <w:uiPriority w:val="99"/>
    <w:semiHidden/>
    <w:rsid w:val="003921E8"/>
    <w:pPr>
      <w:autoSpaceDN w:val="0"/>
    </w:pPr>
    <w:rPr>
      <w:rFonts w:ascii="Times New Roman" w:hAnsi="Times New Roman" w:cs="Times New Roman"/>
      <w:sz w:val="24"/>
      <w:szCs w:val="24"/>
      <w:lang w:eastAsia="es-CR"/>
      <w14:ligatures w14:val="none"/>
    </w:rPr>
  </w:style>
  <w:style w:type="paragraph" w:customStyle="1" w:styleId="xwestern">
    <w:name w:val="x_western"/>
    <w:basedOn w:val="Normal"/>
    <w:uiPriority w:val="99"/>
    <w:semiHidden/>
    <w:rsid w:val="003921E8"/>
    <w:rPr>
      <w:lang w:eastAsia="es-CR"/>
      <w14:ligatures w14:val="none"/>
    </w:rPr>
  </w:style>
  <w:style w:type="paragraph" w:customStyle="1" w:styleId="xxxmsonormal">
    <w:name w:val="x_xxmsonormal"/>
    <w:basedOn w:val="Normal"/>
    <w:uiPriority w:val="99"/>
    <w:semiHidden/>
    <w:rsid w:val="003921E8"/>
    <w:rPr>
      <w:lang w:eastAsia="es-CR"/>
      <w14:ligatures w14:val="none"/>
    </w:rPr>
  </w:style>
  <w:style w:type="paragraph" w:customStyle="1" w:styleId="xxxmsonormal0">
    <w:name w:val="x_x_xmsonormal"/>
    <w:basedOn w:val="Normal"/>
    <w:uiPriority w:val="99"/>
    <w:semiHidden/>
    <w:rsid w:val="003921E8"/>
    <w:rPr>
      <w:lang w:eastAsia="es-CR"/>
      <w14:ligatures w14:val="none"/>
    </w:rPr>
  </w:style>
  <w:style w:type="paragraph" w:customStyle="1" w:styleId="xmsonormal0">
    <w:name w:val="x_msonormal0"/>
    <w:basedOn w:val="Normal"/>
    <w:uiPriority w:val="99"/>
    <w:semiHidden/>
    <w:rsid w:val="003921E8"/>
    <w:rPr>
      <w:lang w:eastAsia="es-CR"/>
      <w14:ligatures w14:val="none"/>
    </w:rPr>
  </w:style>
  <w:style w:type="paragraph" w:customStyle="1" w:styleId="xxmsonormal00">
    <w:name w:val="x_xmsonormal0"/>
    <w:basedOn w:val="Normal"/>
    <w:uiPriority w:val="99"/>
    <w:semiHidden/>
    <w:rsid w:val="003921E8"/>
    <w:rPr>
      <w:lang w:eastAsia="es-CR"/>
      <w14:ligatures w14:val="none"/>
    </w:rPr>
  </w:style>
  <w:style w:type="paragraph" w:customStyle="1" w:styleId="xxxmsonormal00">
    <w:name w:val="x_xxmsonormal0"/>
    <w:basedOn w:val="Normal"/>
    <w:uiPriority w:val="99"/>
    <w:semiHidden/>
    <w:rsid w:val="003921E8"/>
    <w:rPr>
      <w:lang w:eastAsia="es-CR"/>
      <w14:ligatures w14:val="none"/>
    </w:rPr>
  </w:style>
  <w:style w:type="paragraph" w:customStyle="1" w:styleId="xxxxmsonormal">
    <w:name w:val="x_xxxmsonormal"/>
    <w:basedOn w:val="Normal"/>
    <w:uiPriority w:val="99"/>
    <w:semiHidden/>
    <w:rsid w:val="003921E8"/>
    <w:rPr>
      <w:lang w:eastAsia="es-CR"/>
      <w14:ligatures w14:val="none"/>
    </w:rPr>
  </w:style>
  <w:style w:type="paragraph" w:customStyle="1" w:styleId="xxxxmsonormal0">
    <w:name w:val="x_xxxmsonormal0"/>
    <w:basedOn w:val="Normal"/>
    <w:uiPriority w:val="99"/>
    <w:semiHidden/>
    <w:rsid w:val="003921E8"/>
    <w:rPr>
      <w:lang w:eastAsia="es-CR"/>
      <w14:ligatures w14:val="none"/>
    </w:rPr>
  </w:style>
  <w:style w:type="paragraph" w:customStyle="1" w:styleId="xxxxxxmsonormal">
    <w:name w:val="x_xxxxxmsonormal"/>
    <w:basedOn w:val="Normal"/>
    <w:uiPriority w:val="99"/>
    <w:semiHidden/>
    <w:rsid w:val="003921E8"/>
    <w:rPr>
      <w:lang w:eastAsia="es-CR"/>
      <w14:ligatures w14:val="none"/>
    </w:rPr>
  </w:style>
  <w:style w:type="paragraph" w:customStyle="1" w:styleId="xxxxxxmsonormal0">
    <w:name w:val="x_xxxxxmsonormal0"/>
    <w:basedOn w:val="Normal"/>
    <w:uiPriority w:val="99"/>
    <w:semiHidden/>
    <w:rsid w:val="003921E8"/>
    <w:pPr>
      <w:spacing w:before="100" w:beforeAutospacing="1" w:after="100" w:afterAutospacing="1"/>
    </w:pPr>
    <w:rPr>
      <w:lang w:eastAsia="es-CR"/>
      <w14:ligatures w14:val="none"/>
    </w:rPr>
  </w:style>
  <w:style w:type="paragraph" w:customStyle="1" w:styleId="xxxxxxxmsonormal">
    <w:name w:val="x_xxxxxxmsonormal"/>
    <w:basedOn w:val="Normal"/>
    <w:uiPriority w:val="99"/>
    <w:semiHidden/>
    <w:rsid w:val="003921E8"/>
    <w:rPr>
      <w:lang w:eastAsia="es-CR"/>
      <w14:ligatures w14:val="none"/>
    </w:rPr>
  </w:style>
  <w:style w:type="paragraph" w:customStyle="1" w:styleId="xxxxxxxxxmsonormal">
    <w:name w:val="x_xxxxxxxxmsonormal"/>
    <w:basedOn w:val="Normal"/>
    <w:uiPriority w:val="99"/>
    <w:semiHidden/>
    <w:rsid w:val="003921E8"/>
    <w:pPr>
      <w:spacing w:before="100" w:beforeAutospacing="1" w:after="100" w:afterAutospacing="1"/>
    </w:pPr>
    <w:rPr>
      <w:lang w:eastAsia="es-CR"/>
      <w14:ligatures w14:val="none"/>
    </w:rPr>
  </w:style>
  <w:style w:type="paragraph" w:customStyle="1" w:styleId="xxxxxxxxxmsolistparagraph">
    <w:name w:val="x_xxxxxxxxmsolistparagraph"/>
    <w:basedOn w:val="Normal"/>
    <w:uiPriority w:val="99"/>
    <w:semiHidden/>
    <w:rsid w:val="003921E8"/>
    <w:rPr>
      <w:lang w:eastAsia="es-CR"/>
      <w14:ligatures w14:val="none"/>
    </w:rPr>
  </w:style>
  <w:style w:type="paragraph" w:customStyle="1" w:styleId="xxxxxxxxxxmsolistparagraph">
    <w:name w:val="x_xxxxxxxxxmsolistparagraph"/>
    <w:basedOn w:val="Normal"/>
    <w:uiPriority w:val="99"/>
    <w:semiHidden/>
    <w:rsid w:val="003921E8"/>
    <w:pPr>
      <w:spacing w:before="100" w:beforeAutospacing="1" w:after="100" w:afterAutospacing="1"/>
    </w:pPr>
    <w:rPr>
      <w:lang w:eastAsia="es-CR"/>
      <w14:ligatures w14:val="none"/>
    </w:rPr>
  </w:style>
  <w:style w:type="paragraph" w:customStyle="1" w:styleId="xxxxxxxxxdefault">
    <w:name w:val="x_xxxxxxxxdefault"/>
    <w:basedOn w:val="Normal"/>
    <w:uiPriority w:val="99"/>
    <w:semiHidden/>
    <w:rsid w:val="003921E8"/>
    <w:rPr>
      <w:lang w:eastAsia="es-CR"/>
      <w14:ligatures w14:val="none"/>
    </w:rPr>
  </w:style>
  <w:style w:type="paragraph" w:customStyle="1" w:styleId="xxxxxxmsochpdefault">
    <w:name w:val="x_xxxxxmsochpdefault"/>
    <w:basedOn w:val="Normal"/>
    <w:uiPriority w:val="99"/>
    <w:semiHidden/>
    <w:rsid w:val="003921E8"/>
    <w:pPr>
      <w:spacing w:before="100" w:beforeAutospacing="1" w:after="100" w:afterAutospacing="1"/>
    </w:pPr>
    <w:rPr>
      <w:sz w:val="20"/>
      <w:szCs w:val="20"/>
      <w:lang w:eastAsia="es-CR"/>
      <w14:ligatures w14:val="none"/>
    </w:rPr>
  </w:style>
  <w:style w:type="paragraph" w:customStyle="1" w:styleId="xxxxmsochpdefault">
    <w:name w:val="x_xxxmsochpdefault"/>
    <w:basedOn w:val="Normal"/>
    <w:uiPriority w:val="99"/>
    <w:semiHidden/>
    <w:rsid w:val="003921E8"/>
    <w:pPr>
      <w:spacing w:before="100" w:beforeAutospacing="1" w:after="100" w:afterAutospacing="1"/>
    </w:pPr>
    <w:rPr>
      <w:sz w:val="20"/>
      <w:szCs w:val="20"/>
      <w:lang w:eastAsia="es-CR"/>
      <w14:ligatures w14:val="none"/>
    </w:rPr>
  </w:style>
  <w:style w:type="paragraph" w:customStyle="1" w:styleId="xxxmsochpdefault">
    <w:name w:val="x_xxmsochpdefault"/>
    <w:basedOn w:val="Normal"/>
    <w:uiPriority w:val="99"/>
    <w:semiHidden/>
    <w:rsid w:val="003921E8"/>
    <w:pPr>
      <w:spacing w:before="100" w:beforeAutospacing="1" w:after="100" w:afterAutospacing="1"/>
    </w:pPr>
    <w:rPr>
      <w:sz w:val="20"/>
      <w:szCs w:val="20"/>
      <w:lang w:eastAsia="es-CR"/>
      <w14:ligatures w14:val="none"/>
    </w:rPr>
  </w:style>
  <w:style w:type="paragraph" w:customStyle="1" w:styleId="xxmsochpdefault">
    <w:name w:val="x_xmsochpdefault"/>
    <w:basedOn w:val="Normal"/>
    <w:uiPriority w:val="99"/>
    <w:semiHidden/>
    <w:rsid w:val="003921E8"/>
    <w:pPr>
      <w:spacing w:before="100" w:beforeAutospacing="1" w:after="100" w:afterAutospacing="1"/>
    </w:pPr>
    <w:rPr>
      <w:sz w:val="20"/>
      <w:szCs w:val="20"/>
      <w:lang w:eastAsia="es-CR"/>
      <w14:ligatures w14:val="none"/>
    </w:rPr>
  </w:style>
  <w:style w:type="paragraph" w:customStyle="1" w:styleId="xmsochpdefault">
    <w:name w:val="x_msochpdefault"/>
    <w:basedOn w:val="Normal"/>
    <w:uiPriority w:val="99"/>
    <w:semiHidden/>
    <w:rsid w:val="003921E8"/>
    <w:pPr>
      <w:spacing w:before="100" w:beforeAutospacing="1" w:after="100" w:afterAutospacing="1"/>
    </w:pPr>
    <w:rPr>
      <w:sz w:val="20"/>
      <w:szCs w:val="20"/>
      <w:lang w:eastAsia="es-CR"/>
      <w14:ligatures w14:val="none"/>
    </w:rPr>
  </w:style>
  <w:style w:type="paragraph" w:customStyle="1" w:styleId="xmsolistparagraph">
    <w:name w:val="x_msolistparagraph"/>
    <w:basedOn w:val="Normal"/>
    <w:uiPriority w:val="99"/>
    <w:semiHidden/>
    <w:rsid w:val="003921E8"/>
    <w:pPr>
      <w:autoSpaceDE w:val="0"/>
      <w:autoSpaceDN w:val="0"/>
      <w:ind w:left="720" w:hanging="360"/>
    </w:pPr>
    <w:rPr>
      <w:rFonts w:ascii="Arial" w:hAnsi="Arial" w:cs="Arial"/>
      <w:color w:val="000000"/>
      <w:sz w:val="24"/>
      <w:szCs w:val="24"/>
      <w:lang w:eastAsia="es-CR"/>
      <w14:ligatures w14:val="none"/>
    </w:rPr>
  </w:style>
  <w:style w:type="paragraph" w:customStyle="1" w:styleId="textodebloque2">
    <w:name w:val="textodebloque2"/>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ttulo510">
    <w:name w:val="ttulo51"/>
    <w:basedOn w:val="Normal"/>
    <w:uiPriority w:val="99"/>
    <w:semiHidden/>
    <w:rsid w:val="003921E8"/>
    <w:pPr>
      <w:spacing w:before="100" w:beforeAutospacing="1" w:after="100" w:afterAutospacing="1"/>
    </w:pPr>
    <w:rPr>
      <w:rFonts w:ascii="Times New Roman" w:hAnsi="Times New Roman" w:cs="Times New Roman"/>
      <w:sz w:val="24"/>
      <w:szCs w:val="24"/>
      <w:lang w:eastAsia="es-CR"/>
      <w14:ligatures w14:val="none"/>
    </w:rPr>
  </w:style>
  <w:style w:type="paragraph" w:customStyle="1" w:styleId="Ttulo54">
    <w:name w:val="Título 54"/>
    <w:basedOn w:val="Normal"/>
    <w:uiPriority w:val="99"/>
    <w:semiHidden/>
    <w:rsid w:val="003921E8"/>
    <w:pPr>
      <w:keepNext/>
      <w:shd w:val="clear" w:color="auto" w:fill="FFFFFF"/>
      <w:jc w:val="center"/>
    </w:pPr>
    <w:rPr>
      <w:rFonts w:ascii="Times New Roman" w:hAnsi="Times New Roman" w:cs="Times New Roman"/>
      <w:b/>
      <w:bCs/>
      <w:i/>
      <w:iCs/>
      <w:sz w:val="26"/>
      <w:szCs w:val="26"/>
      <w:u w:val="single"/>
      <w:lang w:eastAsia="ar-SA"/>
      <w14:ligatures w14:val="none"/>
    </w:rPr>
  </w:style>
  <w:style w:type="paragraph" w:customStyle="1" w:styleId="xxxparagraph">
    <w:name w:val="x_xxparagraph"/>
    <w:basedOn w:val="Normal"/>
    <w:uiPriority w:val="99"/>
    <w:semiHidden/>
    <w:rsid w:val="003921E8"/>
    <w:rPr>
      <w:rFonts w:ascii="Times New Roman" w:hAnsi="Times New Roman" w:cs="Times New Roman"/>
      <w:sz w:val="24"/>
      <w:szCs w:val="24"/>
      <w:lang w:eastAsia="es-CR"/>
      <w14:ligatures w14:val="none"/>
    </w:rPr>
  </w:style>
  <w:style w:type="paragraph" w:customStyle="1" w:styleId="app-page-detaildocumentany">
    <w:name w:val="app-page-detail_document_any"/>
    <w:basedOn w:val="Normal"/>
    <w:uiPriority w:val="99"/>
    <w:semiHidden/>
    <w:rsid w:val="003921E8"/>
    <w:pPr>
      <w:spacing w:line="300" w:lineRule="atLeast"/>
    </w:pPr>
    <w:rPr>
      <w:rFonts w:ascii="Arial" w:hAnsi="Arial" w:cs="Arial"/>
      <w:color w:val="000000"/>
      <w:sz w:val="21"/>
      <w:szCs w:val="21"/>
      <w:lang w:eastAsia="es-CR"/>
      <w14:ligatures w14:val="none"/>
    </w:rPr>
  </w:style>
  <w:style w:type="paragraph" w:customStyle="1" w:styleId="xxxelementtoproof">
    <w:name w:val="x_x_x_elementtoproof"/>
    <w:basedOn w:val="Normal"/>
    <w:uiPriority w:val="99"/>
    <w:semiHidden/>
    <w:rsid w:val="003921E8"/>
    <w:rPr>
      <w:lang w:eastAsia="es-CR"/>
      <w14:ligatures w14:val="none"/>
    </w:rPr>
  </w:style>
  <w:style w:type="paragraph" w:customStyle="1" w:styleId="xmsonormal1">
    <w:name w:val="xmsonormal"/>
    <w:basedOn w:val="Normal"/>
    <w:uiPriority w:val="99"/>
    <w:semiHidden/>
    <w:rsid w:val="003921E8"/>
    <w:rPr>
      <w:lang w:eastAsia="es-CR"/>
      <w14:ligatures w14:val="none"/>
    </w:rPr>
  </w:style>
  <w:style w:type="paragraph" w:customStyle="1" w:styleId="ttulo520">
    <w:name w:val="ttulo52"/>
    <w:basedOn w:val="Normal"/>
    <w:uiPriority w:val="99"/>
    <w:semiHidden/>
    <w:rsid w:val="003921E8"/>
    <w:rPr>
      <w:lang w:eastAsia="es-CR"/>
      <w14:ligatures w14:val="none"/>
    </w:rPr>
  </w:style>
  <w:style w:type="paragraph" w:customStyle="1" w:styleId="xparagraph">
    <w:name w:val="x_paragraph"/>
    <w:basedOn w:val="Normal"/>
    <w:uiPriority w:val="99"/>
    <w:semiHidden/>
    <w:rsid w:val="003921E8"/>
    <w:rPr>
      <w:lang w:eastAsia="es-CR"/>
      <w14:ligatures w14:val="none"/>
    </w:rPr>
  </w:style>
  <w:style w:type="paragraph" w:customStyle="1" w:styleId="xxxydp9b226ef8msonormal">
    <w:name w:val="x_x_x_ydp9b226ef8msonormal"/>
    <w:basedOn w:val="Normal"/>
    <w:uiPriority w:val="99"/>
    <w:semiHidden/>
    <w:rsid w:val="003921E8"/>
    <w:rPr>
      <w:lang w:eastAsia="es-CR"/>
      <w14:ligatures w14:val="none"/>
    </w:rPr>
  </w:style>
  <w:style w:type="paragraph" w:customStyle="1" w:styleId="xxxxxxxxxxxxxxxxxxxxxxxmsonormal">
    <w:name w:val="x_x_x_xxxxxxxxxxxxxxxxxxxxmsonormal"/>
    <w:basedOn w:val="Normal"/>
    <w:uiPriority w:val="99"/>
    <w:semiHidden/>
    <w:rsid w:val="003921E8"/>
    <w:rPr>
      <w:lang w:eastAsia="es-CR"/>
      <w14:ligatures w14:val="none"/>
    </w:rPr>
  </w:style>
  <w:style w:type="paragraph" w:customStyle="1" w:styleId="xxxxxxxxxxxxxxxmsonormal">
    <w:name w:val="x_x_x_x_x_x_x_x_x_x_x_x_x_x_x_msonormal"/>
    <w:basedOn w:val="Normal"/>
    <w:uiPriority w:val="99"/>
    <w:semiHidden/>
    <w:rsid w:val="003921E8"/>
    <w:rPr>
      <w:lang w:eastAsia="es-CR"/>
      <w14:ligatures w14:val="none"/>
    </w:rPr>
  </w:style>
  <w:style w:type="paragraph" w:customStyle="1" w:styleId="xxxxxxxxxxxxxxxxmsonormal">
    <w:name w:val="x_x_x_x_x_x_x_x_x_x_x_x_x_x_x_xmsonormal"/>
    <w:basedOn w:val="Normal"/>
    <w:uiPriority w:val="99"/>
    <w:semiHidden/>
    <w:rsid w:val="003921E8"/>
    <w:rPr>
      <w:lang w:eastAsia="es-CR"/>
      <w14:ligatures w14:val="none"/>
    </w:rPr>
  </w:style>
  <w:style w:type="paragraph" w:customStyle="1" w:styleId="xxxxxxxxxxxxxxxxxmsonormal">
    <w:name w:val="x_x_x_x_x_x_x_x_x_x_x_x_x_x_x_xxmsonormal"/>
    <w:basedOn w:val="Normal"/>
    <w:uiPriority w:val="99"/>
    <w:semiHidden/>
    <w:rsid w:val="003921E8"/>
    <w:rPr>
      <w:lang w:eastAsia="es-CR"/>
      <w14:ligatures w14:val="none"/>
    </w:rPr>
  </w:style>
  <w:style w:type="paragraph" w:customStyle="1" w:styleId="xxxxxxxxxxxxxxxxxxmsonormal">
    <w:name w:val="x_x_x_x_x_x_x_x_x_x_x_x_x_x_x_xxxmsonormal"/>
    <w:basedOn w:val="Normal"/>
    <w:uiPriority w:val="99"/>
    <w:semiHidden/>
    <w:rsid w:val="003921E8"/>
    <w:rPr>
      <w:lang w:eastAsia="es-CR"/>
      <w14:ligatures w14:val="none"/>
    </w:rPr>
  </w:style>
  <w:style w:type="paragraph" w:customStyle="1" w:styleId="xxxxxmsonormal0">
    <w:name w:val="x_x_xxxmsonormal"/>
    <w:basedOn w:val="Normal"/>
    <w:uiPriority w:val="99"/>
    <w:semiHidden/>
    <w:rsid w:val="003921E8"/>
    <w:rPr>
      <w:lang w:eastAsia="es-CR"/>
      <w14:ligatures w14:val="none"/>
    </w:rPr>
  </w:style>
  <w:style w:type="paragraph" w:customStyle="1" w:styleId="xxxxxxmsonormal1">
    <w:name w:val="x_x_xxxxmsonormal"/>
    <w:basedOn w:val="Normal"/>
    <w:uiPriority w:val="99"/>
    <w:semiHidden/>
    <w:rsid w:val="003921E8"/>
    <w:rPr>
      <w:lang w:eastAsia="es-CR"/>
      <w14:ligatures w14:val="none"/>
    </w:rPr>
  </w:style>
  <w:style w:type="paragraph" w:customStyle="1" w:styleId="xxxxxxxmsonormal0">
    <w:name w:val="x_x_xxxxxmsonormal"/>
    <w:basedOn w:val="Normal"/>
    <w:uiPriority w:val="99"/>
    <w:semiHidden/>
    <w:rsid w:val="003921E8"/>
    <w:rPr>
      <w:lang w:eastAsia="es-CR"/>
      <w14:ligatures w14:val="none"/>
    </w:rPr>
  </w:style>
  <w:style w:type="paragraph" w:customStyle="1" w:styleId="xxxxxxxxmsonormal">
    <w:name w:val="x_x_xxxxxxmsonormal"/>
    <w:basedOn w:val="Normal"/>
    <w:uiPriority w:val="99"/>
    <w:semiHidden/>
    <w:rsid w:val="003921E8"/>
    <w:rPr>
      <w:lang w:eastAsia="es-CR"/>
      <w14:ligatures w14:val="none"/>
    </w:rPr>
  </w:style>
  <w:style w:type="paragraph" w:customStyle="1" w:styleId="xxxxxxxxxmsonormal0">
    <w:name w:val="x_x_xxxxxxxmsonormal"/>
    <w:basedOn w:val="Normal"/>
    <w:uiPriority w:val="99"/>
    <w:semiHidden/>
    <w:rsid w:val="003921E8"/>
    <w:rPr>
      <w:lang w:eastAsia="es-CR"/>
      <w14:ligatures w14:val="none"/>
    </w:rPr>
  </w:style>
  <w:style w:type="paragraph" w:customStyle="1" w:styleId="xxxxxxxxxxxxxxxxmsonormal0">
    <w:name w:val="x_xxxxxxxxxxxxxxxmsonormal"/>
    <w:basedOn w:val="Normal"/>
    <w:uiPriority w:val="99"/>
    <w:semiHidden/>
    <w:rsid w:val="003921E8"/>
    <w:rPr>
      <w:lang w:eastAsia="es-CR"/>
      <w14:ligatures w14:val="none"/>
    </w:rPr>
  </w:style>
  <w:style w:type="paragraph" w:customStyle="1" w:styleId="xxxxxxxxxxxxxxxxxmsonormal0">
    <w:name w:val="x_xxxxxxxxxxxxxxxxmsonormal"/>
    <w:basedOn w:val="Normal"/>
    <w:uiPriority w:val="99"/>
    <w:semiHidden/>
    <w:rsid w:val="003921E8"/>
    <w:rPr>
      <w:lang w:eastAsia="es-CR"/>
      <w14:ligatures w14:val="none"/>
    </w:rPr>
  </w:style>
  <w:style w:type="paragraph" w:customStyle="1" w:styleId="xxxxxxxxxxxxxxxxxxmsonormal0">
    <w:name w:val="x_xxxxxxxxxxxxxxxxxmsonormal"/>
    <w:basedOn w:val="Normal"/>
    <w:uiPriority w:val="99"/>
    <w:semiHidden/>
    <w:rsid w:val="003921E8"/>
    <w:rPr>
      <w:lang w:eastAsia="es-CR"/>
      <w14:ligatures w14:val="none"/>
    </w:rPr>
  </w:style>
  <w:style w:type="paragraph" w:customStyle="1" w:styleId="xxxxxxxxxxxxxxxxxxxmsonormal">
    <w:name w:val="x_xxxxxxxxxxxxxxxxxxmsonormal"/>
    <w:basedOn w:val="Normal"/>
    <w:uiPriority w:val="99"/>
    <w:semiHidden/>
    <w:rsid w:val="003921E8"/>
    <w:rPr>
      <w:lang w:eastAsia="es-CR"/>
      <w14:ligatures w14:val="none"/>
    </w:rPr>
  </w:style>
  <w:style w:type="paragraph" w:customStyle="1" w:styleId="xxxxxxxmsonormal1">
    <w:name w:val="xxxxxxxmsonormal"/>
    <w:basedOn w:val="Normal"/>
    <w:uiPriority w:val="99"/>
    <w:semiHidden/>
    <w:rsid w:val="003921E8"/>
    <w:rPr>
      <w:lang w:eastAsia="es-CR"/>
      <w14:ligatures w14:val="none"/>
    </w:rPr>
  </w:style>
  <w:style w:type="paragraph" w:customStyle="1" w:styleId="Prrafodelista5">
    <w:name w:val="Párrafo de lista5"/>
    <w:basedOn w:val="Normal"/>
    <w:uiPriority w:val="99"/>
    <w:semiHidden/>
    <w:rsid w:val="003921E8"/>
    <w:pPr>
      <w:ind w:left="720"/>
    </w:pPr>
    <w:rPr>
      <w:rFonts w:ascii="Times New Roman" w:hAnsi="Times New Roman" w:cs="Times New Roman"/>
      <w:sz w:val="24"/>
      <w:szCs w:val="24"/>
      <w:lang w:eastAsia="es-ES"/>
      <w14:ligatures w14:val="none"/>
    </w:rPr>
  </w:style>
  <w:style w:type="paragraph" w:customStyle="1" w:styleId="Textodebloque20">
    <w:name w:val="Texto de bloque2"/>
    <w:basedOn w:val="Normal"/>
    <w:uiPriority w:val="99"/>
    <w:semiHidden/>
    <w:rsid w:val="003921E8"/>
    <w:pPr>
      <w:ind w:left="851" w:right="851" w:firstLine="709"/>
      <w:jc w:val="both"/>
    </w:pPr>
    <w:rPr>
      <w:rFonts w:ascii="Times New Roman" w:hAnsi="Times New Roman" w:cs="Times New Roman"/>
      <w:sz w:val="24"/>
      <w:szCs w:val="24"/>
      <w:lang w:eastAsia="zh-CN"/>
      <w14:ligatures w14:val="none"/>
    </w:rPr>
  </w:style>
  <w:style w:type="paragraph" w:customStyle="1" w:styleId="Ttulo11">
    <w:name w:val="Título 11"/>
    <w:basedOn w:val="Normal"/>
    <w:uiPriority w:val="99"/>
    <w:semiHidden/>
    <w:rsid w:val="003921E8"/>
    <w:pPr>
      <w:keepNext/>
      <w:spacing w:before="480"/>
    </w:pPr>
    <w:rPr>
      <w:rFonts w:ascii="Cambria" w:hAnsi="Cambria"/>
      <w:b/>
      <w:bCs/>
      <w:color w:val="365F91"/>
      <w:sz w:val="28"/>
      <w:szCs w:val="28"/>
      <w:lang w:eastAsia="es-ES"/>
      <w14:ligatures w14:val="none"/>
    </w:rPr>
  </w:style>
  <w:style w:type="paragraph" w:customStyle="1" w:styleId="Lista31">
    <w:name w:val="Lista 31"/>
    <w:basedOn w:val="Normal"/>
    <w:uiPriority w:val="99"/>
    <w:semiHidden/>
    <w:rsid w:val="003921E8"/>
    <w:pPr>
      <w:shd w:val="clear" w:color="auto" w:fill="FFFFFF"/>
      <w:autoSpaceDE w:val="0"/>
      <w:jc w:val="both"/>
    </w:pPr>
    <w:rPr>
      <w:rFonts w:ascii="Arial" w:hAnsi="Arial" w:cs="Arial"/>
      <w:sz w:val="24"/>
      <w:szCs w:val="24"/>
      <w:lang w:eastAsia="zh-CN"/>
      <w14:ligatures w14:val="none"/>
    </w:rPr>
  </w:style>
  <w:style w:type="paragraph" w:customStyle="1" w:styleId="xmsobodytext2">
    <w:name w:val="x_msobodytext2"/>
    <w:basedOn w:val="Normal"/>
    <w:uiPriority w:val="99"/>
    <w:semiHidden/>
    <w:rsid w:val="003921E8"/>
    <w:pPr>
      <w:jc w:val="both"/>
    </w:pPr>
    <w:rPr>
      <w:rFonts w:ascii="Comic Sans MS" w:hAnsi="Comic Sans MS"/>
      <w:color w:val="000000"/>
      <w:lang w:eastAsia="es-CR"/>
      <w14:ligatures w14:val="none"/>
    </w:rPr>
  </w:style>
  <w:style w:type="paragraph" w:customStyle="1" w:styleId="Listaconnmeros22">
    <w:name w:val="Lista con números 22"/>
    <w:basedOn w:val="Normal"/>
    <w:uiPriority w:val="99"/>
    <w:semiHidden/>
    <w:rsid w:val="003921E8"/>
    <w:rPr>
      <w:rFonts w:ascii="Times New Roman" w:hAnsi="Times New Roman" w:cs="Times New Roman"/>
      <w:sz w:val="24"/>
      <w:szCs w:val="24"/>
      <w:lang w:eastAsia="zh-CN"/>
      <w14:ligatures w14:val="none"/>
    </w:rPr>
  </w:style>
  <w:style w:type="paragraph" w:customStyle="1" w:styleId="Car000">
    <w:name w:val="Car00"/>
    <w:basedOn w:val="Normal"/>
    <w:uiPriority w:val="99"/>
    <w:semiHidden/>
    <w:rsid w:val="003921E8"/>
    <w:pPr>
      <w:spacing w:after="160" w:line="240" w:lineRule="exact"/>
    </w:pPr>
    <w:rPr>
      <w:rFonts w:ascii="Verdana" w:hAnsi="Verdana"/>
      <w:sz w:val="20"/>
      <w:szCs w:val="20"/>
      <w:lang w:eastAsia="ar-SA"/>
      <w14:ligatures w14:val="none"/>
    </w:rPr>
  </w:style>
  <w:style w:type="paragraph" w:customStyle="1" w:styleId="CharChar000">
    <w:name w:val="Char Char00"/>
    <w:basedOn w:val="Normal"/>
    <w:uiPriority w:val="99"/>
    <w:semiHidden/>
    <w:rsid w:val="003921E8"/>
    <w:pPr>
      <w:spacing w:after="160" w:line="240" w:lineRule="exact"/>
    </w:pPr>
    <w:rPr>
      <w:rFonts w:ascii="Verdana" w:hAnsi="Verdana"/>
      <w:sz w:val="20"/>
      <w:szCs w:val="20"/>
      <w14:ligatures w14:val="none"/>
    </w:rPr>
  </w:style>
  <w:style w:type="paragraph" w:customStyle="1" w:styleId="Prrafodelista100">
    <w:name w:val="Párrafo de lista100"/>
    <w:basedOn w:val="Normal"/>
    <w:uiPriority w:val="99"/>
    <w:semiHidden/>
    <w:rsid w:val="003921E8"/>
    <w:pPr>
      <w:shd w:val="clear" w:color="auto" w:fill="FFFFFF"/>
      <w:autoSpaceDE w:val="0"/>
      <w:autoSpaceDN w:val="0"/>
      <w:ind w:left="708"/>
    </w:pPr>
    <w:rPr>
      <w:rFonts w:ascii="Arial" w:hAnsi="Arial" w:cs="Arial"/>
      <w:sz w:val="20"/>
      <w:szCs w:val="20"/>
      <w:lang w:eastAsia="es-ES"/>
      <w14:ligatures w14:val="none"/>
    </w:rPr>
  </w:style>
  <w:style w:type="paragraph" w:customStyle="1" w:styleId="CarCarCarCarCarCar00">
    <w:name w:val="Car Car Car Car Car Car00"/>
    <w:basedOn w:val="Normal"/>
    <w:uiPriority w:val="99"/>
    <w:semiHidden/>
    <w:rsid w:val="003921E8"/>
    <w:pPr>
      <w:spacing w:after="160" w:line="240" w:lineRule="exact"/>
    </w:pPr>
    <w:rPr>
      <w:rFonts w:ascii="Verdana" w:hAnsi="Verdana"/>
      <w:sz w:val="20"/>
      <w:szCs w:val="20"/>
      <w14:ligatures w14:val="none"/>
    </w:rPr>
  </w:style>
  <w:style w:type="paragraph" w:customStyle="1" w:styleId="Textodebloque100">
    <w:name w:val="Texto de bloque100"/>
    <w:basedOn w:val="Normal"/>
    <w:uiPriority w:val="99"/>
    <w:semiHidden/>
    <w:rsid w:val="003921E8"/>
    <w:pPr>
      <w:autoSpaceDE w:val="0"/>
      <w:ind w:left="-540" w:right="-415" w:firstLine="1248"/>
      <w:jc w:val="both"/>
    </w:pPr>
    <w:rPr>
      <w:rFonts w:ascii="Arial" w:hAnsi="Arial" w:cs="Arial"/>
      <w:sz w:val="24"/>
      <w:szCs w:val="24"/>
      <w:lang w:eastAsia="zh-CN"/>
      <w14:ligatures w14:val="none"/>
    </w:rPr>
  </w:style>
  <w:style w:type="paragraph" w:customStyle="1" w:styleId="Textoindependiente2200">
    <w:name w:val="Texto independiente 2200"/>
    <w:basedOn w:val="Normal"/>
    <w:uiPriority w:val="99"/>
    <w:semiHidden/>
    <w:rsid w:val="003921E8"/>
    <w:pPr>
      <w:spacing w:line="360" w:lineRule="auto"/>
      <w:jc w:val="both"/>
    </w:pPr>
    <w:rPr>
      <w:rFonts w:ascii="Arial" w:hAnsi="Arial" w:cs="Arial"/>
      <w:sz w:val="24"/>
      <w:szCs w:val="24"/>
      <w:lang w:eastAsia="ar-SA"/>
      <w14:ligatures w14:val="none"/>
    </w:rPr>
  </w:style>
  <w:style w:type="paragraph" w:customStyle="1" w:styleId="Sangra2detindependiente1000">
    <w:name w:val="Sangría 2 de t. independiente100"/>
    <w:basedOn w:val="Normal"/>
    <w:uiPriority w:val="99"/>
    <w:semiHidden/>
    <w:rsid w:val="003921E8"/>
    <w:pPr>
      <w:overflowPunct w:val="0"/>
      <w:autoSpaceDE w:val="0"/>
      <w:ind w:left="2835" w:hanging="2835"/>
      <w:jc w:val="both"/>
    </w:pPr>
    <w:rPr>
      <w:rFonts w:ascii="Georgia" w:hAnsi="Georgia"/>
      <w:sz w:val="28"/>
      <w:szCs w:val="28"/>
      <w:lang w:eastAsia="zh-CN"/>
      <w14:ligatures w14:val="none"/>
    </w:rPr>
  </w:style>
  <w:style w:type="paragraph" w:customStyle="1" w:styleId="CharChar100">
    <w:name w:val="Char Char10"/>
    <w:basedOn w:val="Normal"/>
    <w:uiPriority w:val="99"/>
    <w:semiHidden/>
    <w:rsid w:val="003921E8"/>
    <w:pPr>
      <w:spacing w:after="160" w:line="240" w:lineRule="exact"/>
    </w:pPr>
    <w:rPr>
      <w:rFonts w:ascii="Verdana" w:hAnsi="Verdana"/>
      <w:sz w:val="20"/>
      <w:szCs w:val="20"/>
      <w14:ligatures w14:val="none"/>
    </w:rPr>
  </w:style>
  <w:style w:type="paragraph" w:customStyle="1" w:styleId="Normal0">
    <w:name w:val="[Normal]"/>
    <w:basedOn w:val="Normal"/>
    <w:uiPriority w:val="99"/>
    <w:semiHidden/>
    <w:rsid w:val="003921E8"/>
    <w:pPr>
      <w:autoSpaceDE w:val="0"/>
      <w:autoSpaceDN w:val="0"/>
    </w:pPr>
    <w:rPr>
      <w:rFonts w:ascii="Arial" w:hAnsi="Arial" w:cs="Arial"/>
      <w:sz w:val="24"/>
      <w:szCs w:val="24"/>
      <w:lang w:eastAsia="es-CR"/>
      <w14:ligatures w14:val="none"/>
    </w:rPr>
  </w:style>
  <w:style w:type="paragraph" w:customStyle="1" w:styleId="z-BottomofForm1">
    <w:name w:val="z-Bottom of Form1"/>
    <w:basedOn w:val="Normal"/>
    <w:uiPriority w:val="99"/>
    <w:semiHidden/>
    <w:rsid w:val="003921E8"/>
    <w:pPr>
      <w:autoSpaceDE w:val="0"/>
      <w:autoSpaceDN w:val="0"/>
      <w:jc w:val="center"/>
    </w:pPr>
    <w:rPr>
      <w:rFonts w:ascii="Arial" w:hAnsi="Arial" w:cs="Arial"/>
      <w:vanish/>
      <w:sz w:val="16"/>
      <w:szCs w:val="16"/>
      <w:lang w:eastAsia="es-ES"/>
      <w14:ligatures w14:val="none"/>
    </w:rPr>
  </w:style>
  <w:style w:type="paragraph" w:customStyle="1" w:styleId="z-TopofForm1">
    <w:name w:val="z-Top of Form1"/>
    <w:basedOn w:val="Normal"/>
    <w:uiPriority w:val="99"/>
    <w:semiHidden/>
    <w:rsid w:val="003921E8"/>
    <w:pPr>
      <w:autoSpaceDE w:val="0"/>
      <w:autoSpaceDN w:val="0"/>
      <w:jc w:val="center"/>
    </w:pPr>
    <w:rPr>
      <w:rFonts w:ascii="Arial" w:hAnsi="Arial" w:cs="Arial"/>
      <w:vanish/>
      <w:sz w:val="16"/>
      <w:szCs w:val="16"/>
      <w:lang w:eastAsia="es-ES"/>
      <w14:ligatures w14:val="none"/>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basedOn w:val="Fuentedeprrafopredeter"/>
    <w:uiPriority w:val="99"/>
    <w:semiHidden/>
    <w:unhideWhenUsed/>
    <w:rsid w:val="003921E8"/>
    <w:rPr>
      <w:vertAlign w:val="superscript"/>
    </w:rPr>
  </w:style>
  <w:style w:type="character" w:styleId="Refdenotaalfinal">
    <w:name w:val="endnote reference"/>
    <w:basedOn w:val="Fuentedeprrafopredeter"/>
    <w:uiPriority w:val="99"/>
    <w:semiHidden/>
    <w:unhideWhenUsed/>
    <w:rsid w:val="003921E8"/>
    <w:rPr>
      <w:vertAlign w:val="superscript"/>
    </w:rPr>
  </w:style>
  <w:style w:type="character" w:styleId="Textodelmarcadordeposicin">
    <w:name w:val="Placeholder Text"/>
    <w:basedOn w:val="Fuentedeprrafopredeter"/>
    <w:uiPriority w:val="99"/>
    <w:semiHidden/>
    <w:rsid w:val="003921E8"/>
    <w:rPr>
      <w:color w:val="808080"/>
    </w:rPr>
  </w:style>
  <w:style w:type="character" w:customStyle="1" w:styleId="estilocorreo418">
    <w:name w:val="estilocorreo418"/>
    <w:basedOn w:val="Fuentedeprrafopredeter"/>
    <w:semiHidden/>
    <w:rsid w:val="003921E8"/>
    <w:rPr>
      <w:rFonts w:ascii="Calibri" w:hAnsi="Calibri" w:cs="Calibri" w:hint="default"/>
      <w:color w:val="auto"/>
    </w:rPr>
  </w:style>
  <w:style w:type="character" w:customStyle="1" w:styleId="Ttulo7Car1">
    <w:name w:val="Título 7 Car1"/>
    <w:basedOn w:val="Fuentedeprrafopredeter"/>
    <w:link w:val="Ttulo7"/>
    <w:uiPriority w:val="99"/>
    <w:semiHidden/>
    <w:locked/>
    <w:rsid w:val="003921E8"/>
    <w:rPr>
      <w:rFonts w:ascii="Arial" w:hAnsi="Arial" w:cs="Arial"/>
      <w:b/>
      <w:bCs/>
      <w:sz w:val="24"/>
      <w:szCs w:val="24"/>
      <w:u w:val="single"/>
      <w:shd w:val="clear" w:color="auto" w:fill="FFFFFF"/>
      <w:lang w:eastAsia="ar-SA"/>
    </w:rPr>
  </w:style>
  <w:style w:type="character" w:customStyle="1" w:styleId="Absatz-Standardschriftart">
    <w:name w:val="Absatz-Standardschriftart"/>
    <w:basedOn w:val="Fuentedeprrafopredeter"/>
    <w:rsid w:val="003921E8"/>
  </w:style>
  <w:style w:type="character" w:customStyle="1" w:styleId="WW-Absatz-Standardschriftart">
    <w:name w:val="WW-Absatz-Standardschriftart"/>
    <w:basedOn w:val="Fuentedeprrafopredeter"/>
    <w:rsid w:val="003921E8"/>
  </w:style>
  <w:style w:type="character" w:customStyle="1" w:styleId="WW-Absatz-Standardschriftart1">
    <w:name w:val="WW-Absatz-Standardschriftart1"/>
    <w:basedOn w:val="Fuentedeprrafopredeter"/>
    <w:rsid w:val="003921E8"/>
  </w:style>
  <w:style w:type="character" w:customStyle="1" w:styleId="WW-Absatz-Standardschriftart11">
    <w:name w:val="WW-Absatz-Standardschriftart11"/>
    <w:basedOn w:val="Fuentedeprrafopredeter"/>
    <w:rsid w:val="003921E8"/>
  </w:style>
  <w:style w:type="character" w:customStyle="1" w:styleId="WW-Absatz-Standardschriftart111">
    <w:name w:val="WW-Absatz-Standardschriftart111"/>
    <w:basedOn w:val="Fuentedeprrafopredeter"/>
    <w:rsid w:val="003921E8"/>
  </w:style>
  <w:style w:type="character" w:customStyle="1" w:styleId="WW-Absatz-Standardschriftart1111">
    <w:name w:val="WW-Absatz-Standardschriftart1111"/>
    <w:basedOn w:val="Fuentedeprrafopredeter"/>
    <w:rsid w:val="003921E8"/>
  </w:style>
  <w:style w:type="character" w:customStyle="1" w:styleId="WW-Absatz-Standardschriftart11111">
    <w:name w:val="WW-Absatz-Standardschriftart11111"/>
    <w:basedOn w:val="Fuentedeprrafopredeter"/>
    <w:rsid w:val="003921E8"/>
  </w:style>
  <w:style w:type="character" w:customStyle="1" w:styleId="WW-Absatz-Standardschriftart111111">
    <w:name w:val="WW-Absatz-Standardschriftart111111"/>
    <w:basedOn w:val="Fuentedeprrafopredeter"/>
    <w:rsid w:val="003921E8"/>
  </w:style>
  <w:style w:type="character" w:customStyle="1" w:styleId="WW-Absatz-Standardschriftart1111111">
    <w:name w:val="WW-Absatz-Standardschriftart1111111"/>
    <w:basedOn w:val="Fuentedeprrafopredeter"/>
    <w:rsid w:val="003921E8"/>
  </w:style>
  <w:style w:type="character" w:customStyle="1" w:styleId="WW-Absatz-Standardschriftart11111111">
    <w:name w:val="WW-Absatz-Standardschriftart11111111"/>
    <w:basedOn w:val="Fuentedeprrafopredeter"/>
    <w:rsid w:val="003921E8"/>
  </w:style>
  <w:style w:type="character" w:customStyle="1" w:styleId="WW-Absatz-Standardschriftart111111111">
    <w:name w:val="WW-Absatz-Standardschriftart111111111"/>
    <w:basedOn w:val="Fuentedeprrafopredeter"/>
    <w:rsid w:val="003921E8"/>
  </w:style>
  <w:style w:type="character" w:customStyle="1" w:styleId="WW-Absatz-Standardschriftart1111111111">
    <w:name w:val="WW-Absatz-Standardschriftart1111111111"/>
    <w:basedOn w:val="Fuentedeprrafopredeter"/>
    <w:rsid w:val="003921E8"/>
  </w:style>
  <w:style w:type="character" w:customStyle="1" w:styleId="WW-Absatz-Standardschriftart11111111111">
    <w:name w:val="WW-Absatz-Standardschriftart11111111111"/>
    <w:basedOn w:val="Fuentedeprrafopredeter"/>
    <w:rsid w:val="003921E8"/>
  </w:style>
  <w:style w:type="character" w:customStyle="1" w:styleId="WW-Absatz-Standardschriftart111111111111">
    <w:name w:val="WW-Absatz-Standardschriftart111111111111"/>
    <w:basedOn w:val="Fuentedeprrafopredeter"/>
    <w:rsid w:val="003921E8"/>
  </w:style>
  <w:style w:type="character" w:customStyle="1" w:styleId="WW-Absatz-Standardschriftart1111111111111">
    <w:name w:val="WW-Absatz-Standardschriftart1111111111111"/>
    <w:basedOn w:val="Fuentedeprrafopredeter"/>
    <w:rsid w:val="003921E8"/>
  </w:style>
  <w:style w:type="character" w:customStyle="1" w:styleId="WW-Absatz-Standardschriftart11111111111111">
    <w:name w:val="WW-Absatz-Standardschriftart11111111111111"/>
    <w:basedOn w:val="Fuentedeprrafopredeter"/>
    <w:rsid w:val="003921E8"/>
  </w:style>
  <w:style w:type="character" w:customStyle="1" w:styleId="WW-Absatz-Standardschriftart111111111111111">
    <w:name w:val="WW-Absatz-Standardschriftart111111111111111"/>
    <w:basedOn w:val="Fuentedeprrafopredeter"/>
    <w:rsid w:val="003921E8"/>
  </w:style>
  <w:style w:type="character" w:customStyle="1" w:styleId="WW-Absatz-Standardschriftart1111111111111111">
    <w:name w:val="WW-Absatz-Standardschriftart1111111111111111"/>
    <w:basedOn w:val="Fuentedeprrafopredeter"/>
    <w:rsid w:val="003921E8"/>
  </w:style>
  <w:style w:type="character" w:customStyle="1" w:styleId="WW-Absatz-Standardschriftart11111111111111111">
    <w:name w:val="WW-Absatz-Standardschriftart11111111111111111"/>
    <w:basedOn w:val="Fuentedeprrafopredeter"/>
    <w:rsid w:val="003921E8"/>
  </w:style>
  <w:style w:type="character" w:customStyle="1" w:styleId="WW-Absatz-Standardschriftart111111111111111111">
    <w:name w:val="WW-Absatz-Standardschriftart111111111111111111"/>
    <w:basedOn w:val="Fuentedeprrafopredeter"/>
    <w:rsid w:val="003921E8"/>
  </w:style>
  <w:style w:type="character" w:customStyle="1" w:styleId="WW-Absatz-Standardschriftart1111111111111111111">
    <w:name w:val="WW-Absatz-Standardschriftart1111111111111111111"/>
    <w:basedOn w:val="Fuentedeprrafopredeter"/>
    <w:rsid w:val="003921E8"/>
  </w:style>
  <w:style w:type="character" w:customStyle="1" w:styleId="WW-Absatz-Standardschriftart11111111111111111111">
    <w:name w:val="WW-Absatz-Standardschriftart11111111111111111111"/>
    <w:basedOn w:val="Fuentedeprrafopredeter"/>
    <w:rsid w:val="003921E8"/>
  </w:style>
  <w:style w:type="character" w:customStyle="1" w:styleId="WW-Absatz-Standardschriftart111111111111111111111">
    <w:name w:val="WW-Absatz-Standardschriftart111111111111111111111"/>
    <w:basedOn w:val="Fuentedeprrafopredeter"/>
    <w:rsid w:val="003921E8"/>
  </w:style>
  <w:style w:type="character" w:customStyle="1" w:styleId="WW-Absatz-Standardschriftart1111111111111111111111">
    <w:name w:val="WW-Absatz-Standardschriftart1111111111111111111111"/>
    <w:basedOn w:val="Fuentedeprrafopredeter"/>
    <w:rsid w:val="003921E8"/>
  </w:style>
  <w:style w:type="character" w:customStyle="1" w:styleId="WW-Absatz-Standardschriftart11111111111111111111111">
    <w:name w:val="WW-Absatz-Standardschriftart11111111111111111111111"/>
    <w:basedOn w:val="Fuentedeprrafopredeter"/>
    <w:rsid w:val="003921E8"/>
  </w:style>
  <w:style w:type="character" w:customStyle="1" w:styleId="WW-Absatz-Standardschriftart111111111111111111111111">
    <w:name w:val="WW-Absatz-Standardschriftart111111111111111111111111"/>
    <w:basedOn w:val="Fuentedeprrafopredeter"/>
    <w:rsid w:val="003921E8"/>
  </w:style>
  <w:style w:type="character" w:customStyle="1" w:styleId="WW-Absatz-Standardschriftart1111111111111111111111111">
    <w:name w:val="WW-Absatz-Standardschriftart1111111111111111111111111"/>
    <w:basedOn w:val="Fuentedeprrafopredeter"/>
    <w:rsid w:val="003921E8"/>
  </w:style>
  <w:style w:type="character" w:customStyle="1" w:styleId="WW-Absatz-Standardschriftart11111111111111111111111111">
    <w:name w:val="WW-Absatz-Standardschriftart11111111111111111111111111"/>
    <w:basedOn w:val="Fuentedeprrafopredeter"/>
    <w:rsid w:val="003921E8"/>
  </w:style>
  <w:style w:type="character" w:customStyle="1" w:styleId="WW-Absatz-Standardschriftart111111111111111111111111111">
    <w:name w:val="WW-Absatz-Standardschriftart111111111111111111111111111"/>
    <w:basedOn w:val="Fuentedeprrafopredeter"/>
    <w:rsid w:val="003921E8"/>
  </w:style>
  <w:style w:type="character" w:customStyle="1" w:styleId="WW-Absatz-Standardschriftart1111111111111111111111111111">
    <w:name w:val="WW-Absatz-Standardschriftart1111111111111111111111111111"/>
    <w:basedOn w:val="Fuentedeprrafopredeter"/>
    <w:rsid w:val="003921E8"/>
  </w:style>
  <w:style w:type="character" w:customStyle="1" w:styleId="WW-Absatz-Standardschriftart11111111111111111111111111111">
    <w:name w:val="WW-Absatz-Standardschriftart11111111111111111111111111111"/>
    <w:basedOn w:val="Fuentedeprrafopredeter"/>
    <w:rsid w:val="003921E8"/>
  </w:style>
  <w:style w:type="character" w:customStyle="1" w:styleId="WW-Absatz-Standardschriftart111111111111111111111111111111">
    <w:name w:val="WW-Absatz-Standardschriftart111111111111111111111111111111"/>
    <w:basedOn w:val="Fuentedeprrafopredeter"/>
    <w:rsid w:val="003921E8"/>
  </w:style>
  <w:style w:type="character" w:customStyle="1" w:styleId="WW-Absatz-Standardschriftart1111111111111111111111111111111">
    <w:name w:val="WW-Absatz-Standardschriftart1111111111111111111111111111111"/>
    <w:basedOn w:val="Fuentedeprrafopredeter"/>
    <w:rsid w:val="003921E8"/>
  </w:style>
  <w:style w:type="character" w:customStyle="1" w:styleId="WW-Absatz-Standardschriftart11111111111111111111111111111111">
    <w:name w:val="WW-Absatz-Standardschriftart11111111111111111111111111111111"/>
    <w:basedOn w:val="Fuentedeprrafopredeter"/>
    <w:rsid w:val="003921E8"/>
  </w:style>
  <w:style w:type="character" w:customStyle="1" w:styleId="WW-Absatz-Standardschriftart111111111111111111111111111111111">
    <w:name w:val="WW-Absatz-Standardschriftart111111111111111111111111111111111"/>
    <w:basedOn w:val="Fuentedeprrafopredeter"/>
    <w:rsid w:val="003921E8"/>
  </w:style>
  <w:style w:type="character" w:customStyle="1" w:styleId="WW-Absatz-Standardschriftart1111111111111111111111111111111111">
    <w:name w:val="WW-Absatz-Standardschriftart1111111111111111111111111111111111"/>
    <w:basedOn w:val="Fuentedeprrafopredeter"/>
    <w:rsid w:val="003921E8"/>
  </w:style>
  <w:style w:type="character" w:customStyle="1" w:styleId="WW-Absatz-Standardschriftart11111111111111111111111111111111111">
    <w:name w:val="WW-Absatz-Standardschriftart11111111111111111111111111111111111"/>
    <w:basedOn w:val="Fuentedeprrafopredeter"/>
    <w:rsid w:val="003921E8"/>
  </w:style>
  <w:style w:type="character" w:customStyle="1" w:styleId="WW-Absatz-Standardschriftart111111111111111111111111111111111111">
    <w:name w:val="WW-Absatz-Standardschriftart111111111111111111111111111111111111"/>
    <w:basedOn w:val="Fuentedeprrafopredeter"/>
    <w:rsid w:val="003921E8"/>
  </w:style>
  <w:style w:type="character" w:customStyle="1" w:styleId="WW-Absatz-Standardschriftart1111111111111111111111111111111111111">
    <w:name w:val="WW-Absatz-Standardschriftart1111111111111111111111111111111111111"/>
    <w:basedOn w:val="Fuentedeprrafopredeter"/>
    <w:rsid w:val="003921E8"/>
  </w:style>
  <w:style w:type="character" w:customStyle="1" w:styleId="WW-Absatz-Standardschriftart11111111111111111111111111111111111111">
    <w:name w:val="WW-Absatz-Standardschriftart11111111111111111111111111111111111111"/>
    <w:basedOn w:val="Fuentedeprrafopredeter"/>
    <w:rsid w:val="003921E8"/>
  </w:style>
  <w:style w:type="character" w:customStyle="1" w:styleId="WW-Absatz-Standardschriftart111111111111111111111111111111111111111">
    <w:name w:val="WW-Absatz-Standardschriftart111111111111111111111111111111111111111"/>
    <w:basedOn w:val="Fuentedeprrafopredeter"/>
    <w:rsid w:val="003921E8"/>
  </w:style>
  <w:style w:type="character" w:customStyle="1" w:styleId="WW-Absatz-Standardschriftart1111111111111111111111111111111111111111">
    <w:name w:val="WW-Absatz-Standardschriftart1111111111111111111111111111111111111111"/>
    <w:basedOn w:val="Fuentedeprrafopredeter"/>
    <w:rsid w:val="003921E8"/>
  </w:style>
  <w:style w:type="character" w:customStyle="1" w:styleId="WW-Absatz-Standardschriftart11111111111111111111111111111111111111111">
    <w:name w:val="WW-Absatz-Standardschriftart11111111111111111111111111111111111111111"/>
    <w:basedOn w:val="Fuentedeprrafopredeter"/>
    <w:rsid w:val="003921E8"/>
  </w:style>
  <w:style w:type="character" w:customStyle="1" w:styleId="WW-Absatz-Standardschriftart111111111111111111111111111111111111111111">
    <w:name w:val="WW-Absatz-Standardschriftart111111111111111111111111111111111111111111"/>
    <w:basedOn w:val="Fuentedeprrafopredeter"/>
    <w:rsid w:val="003921E8"/>
  </w:style>
  <w:style w:type="character" w:customStyle="1" w:styleId="WW-Absatz-Standardschriftart1111111111111111111111111111111111111111111">
    <w:name w:val="WW-Absatz-Standardschriftart1111111111111111111111111111111111111111111"/>
    <w:basedOn w:val="Fuentedeprrafopredeter"/>
    <w:rsid w:val="003921E8"/>
  </w:style>
  <w:style w:type="character" w:customStyle="1" w:styleId="WW-Absatz-Standardschriftart11111111111111111111111111111111111111111111">
    <w:name w:val="WW-Absatz-Standardschriftart11111111111111111111111111111111111111111111"/>
    <w:basedOn w:val="Fuentedeprrafopredeter"/>
    <w:rsid w:val="003921E8"/>
  </w:style>
  <w:style w:type="character" w:customStyle="1" w:styleId="WW-Absatz-Standardschriftart111111111111111111111111111111111111111111111">
    <w:name w:val="WW-Absatz-Standardschriftart111111111111111111111111111111111111111111111"/>
    <w:basedOn w:val="Fuentedeprrafopredeter"/>
    <w:rsid w:val="003921E8"/>
  </w:style>
  <w:style w:type="character" w:customStyle="1" w:styleId="WW-Absatz-Standardschriftart1111111111111111111111111111111111111111111111">
    <w:name w:val="WW-Absatz-Standardschriftart1111111111111111111111111111111111111111111111"/>
    <w:basedOn w:val="Fuentedeprrafopredeter"/>
    <w:rsid w:val="003921E8"/>
  </w:style>
  <w:style w:type="character" w:customStyle="1" w:styleId="WW-Absatz-Standardschriftart11111111111111111111111111111111111111111111111">
    <w:name w:val="WW-Absatz-Standardschriftart11111111111111111111111111111111111111111111111"/>
    <w:basedOn w:val="Fuentedeprrafopredeter"/>
    <w:rsid w:val="003921E8"/>
  </w:style>
  <w:style w:type="character" w:customStyle="1" w:styleId="WW-Absatz-Standardschriftart111111111111111111111111111111111111111111111111">
    <w:name w:val="WW-Absatz-Standardschriftart111111111111111111111111111111111111111111111111"/>
    <w:basedOn w:val="Fuentedeprrafopredeter"/>
    <w:rsid w:val="003921E8"/>
  </w:style>
  <w:style w:type="character" w:customStyle="1" w:styleId="WW-Absatz-Standardschriftart1111111111111111111111111111111111111111111111111">
    <w:name w:val="WW-Absatz-Standardschriftart1111111111111111111111111111111111111111111111111"/>
    <w:basedOn w:val="Fuentedeprrafopredeter"/>
    <w:rsid w:val="003921E8"/>
  </w:style>
  <w:style w:type="character" w:customStyle="1" w:styleId="WW-Absatz-Standardschriftart11111111111111111111111111111111111111111111111111">
    <w:name w:val="WW-Absatz-Standardschriftart11111111111111111111111111111111111111111111111111"/>
    <w:basedOn w:val="Fuentedeprrafopredeter"/>
    <w:rsid w:val="003921E8"/>
  </w:style>
  <w:style w:type="character" w:customStyle="1" w:styleId="WW-Absatz-Standardschriftart111111111111111111111111111111111111111111111111111">
    <w:name w:val="WW-Absatz-Standardschriftart111111111111111111111111111111111111111111111111111"/>
    <w:basedOn w:val="Fuentedeprrafopredeter"/>
    <w:rsid w:val="003921E8"/>
  </w:style>
  <w:style w:type="character" w:customStyle="1" w:styleId="WW-Absatz-Standardschriftart1111111111111111111111111111111111111111111111111111">
    <w:name w:val="WW-Absatz-Standardschriftart1111111111111111111111111111111111111111111111111111"/>
    <w:basedOn w:val="Fuentedeprrafopredeter"/>
    <w:rsid w:val="003921E8"/>
  </w:style>
  <w:style w:type="character" w:customStyle="1" w:styleId="WW-Absatz-Standardschriftart11111111111111111111111111111111111111111111111111111">
    <w:name w:val="WW-Absatz-Standardschriftart11111111111111111111111111111111111111111111111111111"/>
    <w:basedOn w:val="Fuentedeprrafopredeter"/>
    <w:rsid w:val="003921E8"/>
  </w:style>
  <w:style w:type="character" w:customStyle="1" w:styleId="WW-Absatz-Standardschriftart111111111111111111111111111111111111111111111111111111">
    <w:name w:val="WW-Absatz-Standardschriftart111111111111111111111111111111111111111111111111111111"/>
    <w:basedOn w:val="Fuentedeprrafopredeter"/>
    <w:rsid w:val="003921E8"/>
  </w:style>
  <w:style w:type="character" w:customStyle="1" w:styleId="WW-Absatz-Standardschriftart1111111111111111111111111111111111111111111111111111111">
    <w:name w:val="WW-Absatz-Standardschriftart1111111111111111111111111111111111111111111111111111111"/>
    <w:basedOn w:val="Fuentedeprrafopredeter"/>
    <w:rsid w:val="003921E8"/>
  </w:style>
  <w:style w:type="character" w:customStyle="1" w:styleId="WW-Absatz-Standardschriftart11111111111111111111111111111111111111111111111111111111">
    <w:name w:val="WW-Absatz-Standardschriftart11111111111111111111111111111111111111111111111111111111"/>
    <w:basedOn w:val="Fuentedeprrafopredeter"/>
    <w:rsid w:val="003921E8"/>
  </w:style>
  <w:style w:type="character" w:customStyle="1" w:styleId="WW-Absatz-Standardschriftart111111111111111111111111111111111111111111111111111111111">
    <w:name w:val="WW-Absatz-Standardschriftart111111111111111111111111111111111111111111111111111111111"/>
    <w:basedOn w:val="Fuentedeprrafopredeter"/>
    <w:rsid w:val="003921E8"/>
  </w:style>
  <w:style w:type="character" w:customStyle="1" w:styleId="WW-Absatz-Standardschriftart1111111111111111111111111111111111111111111111111111111111">
    <w:name w:val="WW-Absatz-Standardschriftart1111111111111111111111111111111111111111111111111111111111"/>
    <w:basedOn w:val="Fuentedeprrafopredeter"/>
    <w:rsid w:val="003921E8"/>
  </w:style>
  <w:style w:type="character" w:customStyle="1" w:styleId="WW-Absatz-Standardschriftart11111111111111111111111111111111111111111111111111111111111">
    <w:name w:val="WW-Absatz-Standardschriftart11111111111111111111111111111111111111111111111111111111111"/>
    <w:basedOn w:val="Fuentedeprrafopredeter"/>
    <w:rsid w:val="003921E8"/>
  </w:style>
  <w:style w:type="character" w:customStyle="1" w:styleId="WW-Absatz-Standardschriftart111111111111111111111111111111111111111111111111111111111111">
    <w:name w:val="WW-Absatz-Standardschriftart111111111111111111111111111111111111111111111111111111111111"/>
    <w:basedOn w:val="Fuentedeprrafopredeter"/>
    <w:rsid w:val="003921E8"/>
  </w:style>
  <w:style w:type="character" w:customStyle="1" w:styleId="WW-Absatz-Standardschriftart1111111111111111111111111111111111111111111111111111111111111">
    <w:name w:val="WW-Absatz-Standardschriftart1111111111111111111111111111111111111111111111111111111111111"/>
    <w:basedOn w:val="Fuentedeprrafopredeter"/>
    <w:rsid w:val="003921E8"/>
  </w:style>
  <w:style w:type="character" w:customStyle="1" w:styleId="WW-Absatz-Standardschriftart11111111111111111111111111111111111111111111111111111111111111">
    <w:name w:val="WW-Absatz-Standardschriftart11111111111111111111111111111111111111111111111111111111111111"/>
    <w:basedOn w:val="Fuentedeprrafopredeter"/>
    <w:rsid w:val="003921E8"/>
  </w:style>
  <w:style w:type="character" w:customStyle="1" w:styleId="WW-Absatz-Standardschriftart111111111111111111111111111111111111111111111111111111111111111">
    <w:name w:val="WW-Absatz-Standardschriftart111111111111111111111111111111111111111111111111111111111111111"/>
    <w:basedOn w:val="Fuentedeprrafopredeter"/>
    <w:rsid w:val="003921E8"/>
  </w:style>
  <w:style w:type="character" w:customStyle="1" w:styleId="WW-Absatz-Standardschriftart1111111111111111111111111111111111111111111111111111111111111111">
    <w:name w:val="WW-Absatz-Standardschriftart1111111111111111111111111111111111111111111111111111111111111111"/>
    <w:basedOn w:val="Fuentedeprrafopredeter"/>
    <w:rsid w:val="003921E8"/>
  </w:style>
  <w:style w:type="character" w:customStyle="1" w:styleId="WW-Absatz-Standardschriftart11111111111111111111111111111111111111111111111111111111111111111">
    <w:name w:val="WW-Absatz-Standardschriftart11111111111111111111111111111111111111111111111111111111111111111"/>
    <w:basedOn w:val="Fuentedeprrafopredeter"/>
    <w:rsid w:val="003921E8"/>
  </w:style>
  <w:style w:type="character" w:customStyle="1" w:styleId="WW-Absatz-Standardschriftart111111111111111111111111111111111111111111111111111111111111111111">
    <w:name w:val="WW-Absatz-Standardschriftart111111111111111111111111111111111111111111111111111111111111111111"/>
    <w:basedOn w:val="Fuentedeprrafopredeter"/>
    <w:rsid w:val="003921E8"/>
  </w:style>
  <w:style w:type="character" w:customStyle="1" w:styleId="WW-Absatz-Standardschriftart1111111111111111111111111111111111111111111111111111111111111111111">
    <w:name w:val="WW-Absatz-Standardschriftart1111111111111111111111111111111111111111111111111111111111111111111"/>
    <w:basedOn w:val="Fuentedeprrafopredeter"/>
    <w:rsid w:val="003921E8"/>
  </w:style>
  <w:style w:type="character" w:customStyle="1" w:styleId="WW-Absatz-Standardschriftart11111111111111111111111111111111111111111111111111111111111111111111">
    <w:name w:val="WW-Absatz-Standardschriftart11111111111111111111111111111111111111111111111111111111111111111111"/>
    <w:basedOn w:val="Fuentedeprrafopredeter"/>
    <w:rsid w:val="003921E8"/>
  </w:style>
  <w:style w:type="character" w:customStyle="1" w:styleId="WW-Absatz-Standardschriftart111111111111111111111111111111111111111111111111111111111111111111111">
    <w:name w:val="WW-Absatz-Standardschriftart111111111111111111111111111111111111111111111111111111111111111111111"/>
    <w:basedOn w:val="Fuentedeprrafopredeter"/>
    <w:rsid w:val="003921E8"/>
  </w:style>
  <w:style w:type="character" w:customStyle="1" w:styleId="WW-Absatz-Standardschriftart1111111111111111111111111111111111111111111111111111111111111111111111">
    <w:name w:val="WW-Absatz-Standardschriftart1111111111111111111111111111111111111111111111111111111111111111111111"/>
    <w:basedOn w:val="Fuentedeprrafopredeter"/>
    <w:rsid w:val="003921E8"/>
  </w:style>
  <w:style w:type="character" w:customStyle="1" w:styleId="WW-Absatz-Standardschriftart11111111111111111111111111111111111111111111111111111111111111111111111">
    <w:name w:val="WW-Absatz-Standardschriftart11111111111111111111111111111111111111111111111111111111111111111111111"/>
    <w:basedOn w:val="Fuentedeprrafopredeter"/>
    <w:rsid w:val="003921E8"/>
  </w:style>
  <w:style w:type="character" w:customStyle="1" w:styleId="WW-Absatz-Standardschriftart111111111111111111111111111111111111111111111111111111111111111111111111">
    <w:name w:val="WW-Absatz-Standardschriftart111111111111111111111111111111111111111111111111111111111111111111111111"/>
    <w:basedOn w:val="Fuentedeprrafopredeter"/>
    <w:rsid w:val="003921E8"/>
  </w:style>
  <w:style w:type="character" w:customStyle="1" w:styleId="WW-Absatz-Standardschriftart1111111111111111111111111111111111111111111111111111111111111111111111111">
    <w:name w:val="WW-Absatz-Standardschriftart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
    <w:name w:val="WW-Absatz-Standardschriftart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
    <w:name w:val="WW-Absatz-Standardschriftart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
    <w:name w:val="WW-Absatz-Standardschriftart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
    <w:name w:val="WW-Absatz-Standardschriftart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
    <w:name w:val="WW-Absatz-Standardschriftart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
    <w:name w:val="WW-Absatz-Standardschriftart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
    <w:name w:val="WW-Absatz-Standardschriftart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
    <w:name w:val="WW-Absatz-Standardschriftart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basedOn w:val="Fuentedeprrafopredeter"/>
    <w:rsid w:val="003921E8"/>
  </w:style>
  <w:style w:type="character" w:customStyle="1" w:styleId="Fuentedeprrafopredeter2">
    <w:name w:val="Fuente de párrafo predeter.2"/>
    <w:basedOn w:val="Fuentedeprrafopredeter"/>
    <w:rsid w:val="003921E8"/>
  </w:style>
  <w:style w:type="character" w:customStyle="1" w:styleId="Fuentedeprrafopredeter1">
    <w:name w:val="Fuente de párrafo predeter.1"/>
    <w:basedOn w:val="Fuentedeprrafopredeter"/>
    <w:rsid w:val="003921E8"/>
  </w:style>
  <w:style w:type="character" w:customStyle="1" w:styleId="Carcterdenumeracin">
    <w:name w:val="Carácter de numeración"/>
    <w:basedOn w:val="Fuentedeprrafopredeter"/>
    <w:rsid w:val="003921E8"/>
  </w:style>
  <w:style w:type="character" w:customStyle="1" w:styleId="Vietas">
    <w:name w:val="Viñetas"/>
    <w:basedOn w:val="Fuentedeprrafopredeter"/>
    <w:rsid w:val="003921E8"/>
    <w:rPr>
      <w:rFonts w:ascii="StarSymbol" w:hAnsi="StarSymbol" w:hint="default"/>
    </w:rPr>
  </w:style>
  <w:style w:type="character" w:customStyle="1" w:styleId="Fuentedeprrafopredeter3">
    <w:name w:val="Fuente de párrafo predeter.3"/>
    <w:basedOn w:val="Fuentedeprrafopredeter"/>
    <w:rsid w:val="003921E8"/>
  </w:style>
  <w:style w:type="character" w:customStyle="1" w:styleId="WW8Num1z0">
    <w:name w:val="WW8Num1z0"/>
    <w:basedOn w:val="Fuentedeprrafopredeter"/>
    <w:rsid w:val="003921E8"/>
    <w:rPr>
      <w:rFonts w:ascii="Symbol" w:hAnsi="Symbol" w:hint="default"/>
    </w:rPr>
  </w:style>
  <w:style w:type="character" w:customStyle="1" w:styleId="WW8Num46z0">
    <w:name w:val="WW8Num46z0"/>
    <w:basedOn w:val="Fuentedeprrafopredeter"/>
    <w:rsid w:val="003921E8"/>
    <w:rPr>
      <w:rFonts w:ascii="Symbol" w:hAnsi="Symbol" w:hint="default"/>
    </w:rPr>
  </w:style>
  <w:style w:type="character" w:customStyle="1" w:styleId="Caracteresdenotaalpie">
    <w:name w:val="Caracteres de nota al pie"/>
    <w:basedOn w:val="Fuentedeprrafopredeter"/>
    <w:rsid w:val="003921E8"/>
    <w:rPr>
      <w:vertAlign w:val="superscript"/>
    </w:rPr>
  </w:style>
  <w:style w:type="character" w:customStyle="1" w:styleId="Refdenotaalpie1">
    <w:name w:val="Ref. de nota al pie1"/>
    <w:basedOn w:val="Fuentedeprrafopredeter"/>
    <w:rsid w:val="003921E8"/>
    <w:rPr>
      <w:vertAlign w:val="superscript"/>
    </w:rPr>
  </w:style>
  <w:style w:type="character" w:customStyle="1" w:styleId="Destacado">
    <w:name w:val="Destacado"/>
    <w:basedOn w:val="Fuentedeprrafopredeter"/>
    <w:rsid w:val="003921E8"/>
    <w:rPr>
      <w:i/>
      <w:iCs/>
    </w:rPr>
  </w:style>
  <w:style w:type="character" w:customStyle="1" w:styleId="CarCar2">
    <w:name w:val="Car Car2"/>
    <w:basedOn w:val="Fuentedeprrafopredeter"/>
    <w:rsid w:val="003921E8"/>
    <w:rPr>
      <w:lang w:eastAsia="es-ES"/>
    </w:rPr>
  </w:style>
  <w:style w:type="character" w:customStyle="1" w:styleId="tittextos1">
    <w:name w:val="tittextos1"/>
    <w:basedOn w:val="Fuentedeprrafopredeter"/>
    <w:rsid w:val="003921E8"/>
    <w:rPr>
      <w:rFonts w:ascii="Arial" w:hAnsi="Arial" w:cs="Arial" w:hint="default"/>
      <w:b/>
      <w:bCs/>
      <w:strike w:val="0"/>
      <w:dstrike w:val="0"/>
      <w:color w:val="4C2E24"/>
      <w:u w:val="none"/>
      <w:effect w:val="none"/>
    </w:rPr>
  </w:style>
  <w:style w:type="character" w:customStyle="1" w:styleId="apple-style-span">
    <w:name w:val="apple-style-span"/>
    <w:basedOn w:val="Fuentedeprrafopredeter"/>
    <w:rsid w:val="003921E8"/>
  </w:style>
  <w:style w:type="character" w:customStyle="1" w:styleId="apple-converted-space">
    <w:name w:val="apple-converted-space"/>
    <w:basedOn w:val="Fuentedeprrafopredeter"/>
    <w:rsid w:val="003921E8"/>
  </w:style>
  <w:style w:type="character" w:customStyle="1" w:styleId="Carcterdecarcter">
    <w:name w:val="Carácter de carácter"/>
    <w:basedOn w:val="Fuentedeprrafopredeter"/>
    <w:rsid w:val="003921E8"/>
    <w:rPr>
      <w:rFonts w:ascii="Tahoma" w:hAnsi="Tahoma" w:cs="Tahoma" w:hint="default"/>
      <w:b/>
      <w:bCs/>
      <w:color w:val="FFFFFF"/>
    </w:rPr>
  </w:style>
  <w:style w:type="character" w:customStyle="1" w:styleId="Programa">
    <w:name w:val="Programa"/>
    <w:basedOn w:val="Fuentedeprrafopredeter"/>
    <w:rsid w:val="003921E8"/>
    <w:rPr>
      <w:rFonts w:ascii="Tahoma" w:hAnsi="Tahoma" w:cs="Tahoma" w:hint="default"/>
      <w:color w:val="000000"/>
    </w:rPr>
  </w:style>
  <w:style w:type="character" w:customStyle="1" w:styleId="WW8Num1z1">
    <w:name w:val="WW8Num1z1"/>
    <w:basedOn w:val="Fuentedeprrafopredeter"/>
    <w:rsid w:val="003921E8"/>
    <w:rPr>
      <w:rFonts w:ascii="Courier New" w:hAnsi="Courier New" w:cs="Courier New" w:hint="default"/>
    </w:rPr>
  </w:style>
  <w:style w:type="character" w:customStyle="1" w:styleId="WW8Num1z2">
    <w:name w:val="WW8Num1z2"/>
    <w:basedOn w:val="Fuentedeprrafopredeter"/>
    <w:rsid w:val="003921E8"/>
    <w:rPr>
      <w:rFonts w:ascii="Wingdings" w:hAnsi="Wingdings" w:hint="default"/>
    </w:rPr>
  </w:style>
  <w:style w:type="character" w:customStyle="1" w:styleId="WW8Num1z3">
    <w:name w:val="WW8Num1z3"/>
    <w:basedOn w:val="Fuentedeprrafopredeter"/>
    <w:rsid w:val="003921E8"/>
    <w:rPr>
      <w:rFonts w:ascii="Symbol" w:hAnsi="Symbol" w:hint="default"/>
    </w:rPr>
  </w:style>
  <w:style w:type="character" w:customStyle="1" w:styleId="Definition">
    <w:name w:val="Definition"/>
    <w:basedOn w:val="Fuentedeprrafopredeter"/>
    <w:rsid w:val="003921E8"/>
    <w:rPr>
      <w:i/>
      <w:iCs/>
    </w:rPr>
  </w:style>
  <w:style w:type="character" w:customStyle="1" w:styleId="CITE">
    <w:name w:val="CITE"/>
    <w:basedOn w:val="Fuentedeprrafopredeter"/>
    <w:rsid w:val="003921E8"/>
    <w:rPr>
      <w:i/>
      <w:iCs/>
    </w:rPr>
  </w:style>
  <w:style w:type="character" w:customStyle="1" w:styleId="CODE">
    <w:name w:val="CODE"/>
    <w:basedOn w:val="Fuentedeprrafopredeter"/>
    <w:rsid w:val="003921E8"/>
    <w:rPr>
      <w:rFonts w:ascii="Courier New" w:hAnsi="Courier New" w:cs="Courier New" w:hint="default"/>
    </w:rPr>
  </w:style>
  <w:style w:type="character" w:customStyle="1" w:styleId="Keyboard">
    <w:name w:val="Keyboard"/>
    <w:basedOn w:val="Fuentedeprrafopredeter"/>
    <w:rsid w:val="003921E8"/>
    <w:rPr>
      <w:rFonts w:ascii="Courier New" w:hAnsi="Courier New" w:cs="Courier New" w:hint="default"/>
      <w:b/>
      <w:bCs/>
    </w:rPr>
  </w:style>
  <w:style w:type="character" w:customStyle="1" w:styleId="Sample">
    <w:name w:val="Sample"/>
    <w:basedOn w:val="Fuentedeprrafopredeter"/>
    <w:rsid w:val="003921E8"/>
    <w:rPr>
      <w:rFonts w:ascii="Courier New" w:hAnsi="Courier New" w:cs="Courier New" w:hint="default"/>
    </w:rPr>
  </w:style>
  <w:style w:type="character" w:customStyle="1" w:styleId="Typewriter">
    <w:name w:val="Typewriter"/>
    <w:basedOn w:val="Fuentedeprrafopredeter"/>
    <w:rsid w:val="003921E8"/>
    <w:rPr>
      <w:rFonts w:ascii="Courier New" w:hAnsi="Courier New" w:cs="Courier New" w:hint="default"/>
    </w:rPr>
  </w:style>
  <w:style w:type="character" w:customStyle="1" w:styleId="Variable">
    <w:name w:val="Variable"/>
    <w:basedOn w:val="Fuentedeprrafopredeter"/>
    <w:rsid w:val="003921E8"/>
    <w:rPr>
      <w:i/>
      <w:iCs/>
    </w:rPr>
  </w:style>
  <w:style w:type="character" w:customStyle="1" w:styleId="HTMLMarkup">
    <w:name w:val="HTML Markup"/>
    <w:basedOn w:val="Fuentedeprrafopredeter"/>
    <w:rsid w:val="003921E8"/>
    <w:rPr>
      <w:vanish/>
      <w:webHidden w:val="0"/>
      <w:color w:val="FF0000"/>
      <w:specVanish w:val="0"/>
    </w:rPr>
  </w:style>
  <w:style w:type="character" w:customStyle="1" w:styleId="Comment">
    <w:name w:val="Comment"/>
    <w:basedOn w:val="Fuentedeprrafopredeter"/>
    <w:rsid w:val="003921E8"/>
    <w:rPr>
      <w:vanish/>
      <w:webHidden w:val="0"/>
      <w:specVanish w:val="0"/>
    </w:rPr>
  </w:style>
  <w:style w:type="character" w:customStyle="1" w:styleId="hps">
    <w:name w:val="hps"/>
    <w:basedOn w:val="Fuentedeprrafopredeter"/>
    <w:rsid w:val="003921E8"/>
  </w:style>
  <w:style w:type="character" w:customStyle="1" w:styleId="CarCar6">
    <w:name w:val="Car Car6"/>
    <w:basedOn w:val="Fuentedeprrafopredeter"/>
    <w:rsid w:val="003921E8"/>
    <w:rPr>
      <w:rFonts w:ascii="Arial" w:hAnsi="Arial" w:cs="Arial" w:hint="default"/>
      <w:color w:val="000000"/>
      <w:lang w:eastAsia="es-ES"/>
    </w:rPr>
  </w:style>
  <w:style w:type="character" w:customStyle="1" w:styleId="spelle">
    <w:name w:val="spelle"/>
    <w:basedOn w:val="Fuentedeprrafopredeter"/>
    <w:rsid w:val="003921E8"/>
  </w:style>
  <w:style w:type="character" w:customStyle="1" w:styleId="Muydestacado">
    <w:name w:val="Muy destacado"/>
    <w:basedOn w:val="Fuentedeprrafopredeter"/>
    <w:rsid w:val="003921E8"/>
    <w:rPr>
      <w:b/>
      <w:bCs/>
    </w:rPr>
  </w:style>
  <w:style w:type="character" w:customStyle="1" w:styleId="encabezadoCarCar1">
    <w:name w:val="encabezado Car Car1"/>
    <w:basedOn w:val="Fuentedeprrafopredeter"/>
    <w:rsid w:val="003921E8"/>
    <w:rPr>
      <w:lang w:eastAsia="es-ES"/>
    </w:rPr>
  </w:style>
  <w:style w:type="character" w:customStyle="1" w:styleId="apple-tab-span">
    <w:name w:val="apple-tab-span"/>
    <w:basedOn w:val="Fuentedeprrafopredeter"/>
    <w:rsid w:val="003921E8"/>
  </w:style>
  <w:style w:type="character" w:customStyle="1" w:styleId="CarCar5">
    <w:name w:val="Car Car5"/>
    <w:basedOn w:val="Fuentedeprrafopredeter"/>
    <w:rsid w:val="003921E8"/>
    <w:rPr>
      <w:rFonts w:ascii="Arial" w:hAnsi="Arial" w:cs="Arial" w:hint="default"/>
      <w:b/>
      <w:bCs/>
      <w:lang w:eastAsia="ar-SA"/>
    </w:rPr>
  </w:style>
  <w:style w:type="character" w:customStyle="1" w:styleId="H2Car">
    <w:name w:val="H2 Car"/>
    <w:aliases w:val="Títulos de Hallazgo e Introducción Car Car"/>
    <w:basedOn w:val="Fuentedeprrafopredeter"/>
    <w:rsid w:val="003921E8"/>
    <w:rPr>
      <w:b/>
      <w:bCs/>
      <w:u w:val="single"/>
      <w:lang w:eastAsia="ar-SA"/>
    </w:rPr>
  </w:style>
  <w:style w:type="character" w:customStyle="1" w:styleId="CarCar8">
    <w:name w:val="Car Car8"/>
    <w:basedOn w:val="Fuentedeprrafopredeter"/>
    <w:rsid w:val="003921E8"/>
    <w:rPr>
      <w:rFonts w:ascii="Arial" w:hAnsi="Arial" w:cs="Arial" w:hint="default"/>
      <w:b/>
      <w:bCs/>
      <w:lang w:eastAsia="ar-SA"/>
    </w:rPr>
  </w:style>
  <w:style w:type="character" w:customStyle="1" w:styleId="CarCar7">
    <w:name w:val="Car Car7"/>
    <w:basedOn w:val="Fuentedeprrafopredeter"/>
    <w:rsid w:val="003921E8"/>
    <w:rPr>
      <w:b/>
      <w:bCs/>
      <w:lang w:eastAsia="es-ES"/>
    </w:rPr>
  </w:style>
  <w:style w:type="paragraph" w:styleId="z-Principiodelformulario">
    <w:name w:val="HTML Top of Form"/>
    <w:basedOn w:val="Normal"/>
    <w:next w:val="Normal"/>
    <w:link w:val="z-PrincipiodelformularioCar"/>
    <w:hidden/>
    <w:uiPriority w:val="99"/>
    <w:semiHidden/>
    <w:unhideWhenUsed/>
    <w:rsid w:val="003921E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921E8"/>
    <w:rPr>
      <w:rFonts w:ascii="Arial" w:hAnsi="Arial" w:cs="Arial"/>
      <w:vanish/>
      <w:sz w:val="16"/>
      <w:szCs w:val="16"/>
      <w14:ligatures w14:val="standardContextual"/>
    </w:rPr>
  </w:style>
  <w:style w:type="character" w:customStyle="1" w:styleId="h2car0">
    <w:name w:val="h2car"/>
    <w:basedOn w:val="Fuentedeprrafopredeter"/>
    <w:rsid w:val="003921E8"/>
    <w:rPr>
      <w:b/>
      <w:bCs/>
    </w:rPr>
  </w:style>
  <w:style w:type="character" w:customStyle="1" w:styleId="encabezadocarcar">
    <w:name w:val="encabezadocarcar"/>
    <w:basedOn w:val="Fuentedeprrafopredeter"/>
    <w:rsid w:val="003921E8"/>
    <w:rPr>
      <w:rFonts w:ascii="Courier New" w:hAnsi="Courier New" w:cs="Courier New" w:hint="default"/>
    </w:rPr>
  </w:style>
  <w:style w:type="character" w:customStyle="1" w:styleId="carcar">
    <w:name w:val="carcar"/>
    <w:basedOn w:val="Fuentedeprrafopredeter"/>
    <w:rsid w:val="003921E8"/>
    <w:rPr>
      <w:rFonts w:ascii="Arial" w:hAnsi="Arial" w:cs="Arial" w:hint="default"/>
    </w:rPr>
  </w:style>
  <w:style w:type="character" w:customStyle="1" w:styleId="encabezadocar0">
    <w:name w:val="encabezadocar"/>
    <w:basedOn w:val="Fuentedeprrafopredeter"/>
    <w:rsid w:val="003921E8"/>
    <w:rPr>
      <w:rFonts w:ascii="MS Sans Serif" w:hAnsi="MS Sans Serif" w:hint="default"/>
    </w:rPr>
  </w:style>
  <w:style w:type="character" w:customStyle="1" w:styleId="encabezadocarcar0">
    <w:name w:val="encabezadocarcar0"/>
    <w:basedOn w:val="Fuentedeprrafopredeter"/>
    <w:rsid w:val="003921E8"/>
    <w:rPr>
      <w:rFonts w:ascii="Courier New" w:hAnsi="Courier New" w:cs="Courier New" w:hint="default"/>
    </w:rPr>
  </w:style>
  <w:style w:type="character" w:customStyle="1" w:styleId="carcar1">
    <w:name w:val="carcar1"/>
    <w:basedOn w:val="Fuentedeprrafopredeter"/>
    <w:rsid w:val="003921E8"/>
    <w:rPr>
      <w:rFonts w:ascii="Cambria" w:hAnsi="Cambria" w:hint="default"/>
      <w:b/>
      <w:bCs/>
      <w:color w:val="4F81BD"/>
    </w:rPr>
  </w:style>
  <w:style w:type="character" w:customStyle="1" w:styleId="characterstyle3">
    <w:name w:val="characterstyle3"/>
    <w:basedOn w:val="Fuentedeprrafopredeter"/>
    <w:rsid w:val="003921E8"/>
    <w:rPr>
      <w:rFonts w:ascii="Arial" w:hAnsi="Arial" w:cs="Arial" w:hint="default"/>
    </w:rPr>
  </w:style>
  <w:style w:type="character" w:customStyle="1" w:styleId="characterstyle5">
    <w:name w:val="characterstyle5"/>
    <w:basedOn w:val="Fuentedeprrafopredeter"/>
    <w:rsid w:val="003921E8"/>
    <w:rPr>
      <w:i/>
      <w:iCs/>
    </w:rPr>
  </w:style>
  <w:style w:type="character" w:customStyle="1" w:styleId="encabezadocarcar10">
    <w:name w:val="encabezadocarcar1"/>
    <w:basedOn w:val="Fuentedeprrafopredeter"/>
    <w:rsid w:val="003921E8"/>
    <w:rPr>
      <w:rFonts w:ascii="Arial" w:hAnsi="Arial" w:cs="Arial" w:hint="default"/>
      <w:u w:val="single"/>
      <w:shd w:val="clear" w:color="auto" w:fill="FFFFFF"/>
    </w:rPr>
  </w:style>
  <w:style w:type="character" w:customStyle="1" w:styleId="characterstyle8">
    <w:name w:val="characterstyle8"/>
    <w:basedOn w:val="Fuentedeprrafopredeter"/>
    <w:rsid w:val="003921E8"/>
    <w:rPr>
      <w:rFonts w:ascii="Tahoma" w:hAnsi="Tahoma" w:cs="Tahoma" w:hint="default"/>
    </w:rPr>
  </w:style>
  <w:style w:type="character" w:customStyle="1" w:styleId="carcar3">
    <w:name w:val="carcar3"/>
    <w:basedOn w:val="Fuentedeprrafopredeter"/>
    <w:rsid w:val="003921E8"/>
    <w:rPr>
      <w:rFonts w:ascii="Arial" w:hAnsi="Arial" w:cs="Arial" w:hint="default"/>
    </w:rPr>
  </w:style>
  <w:style w:type="character" w:customStyle="1" w:styleId="a">
    <w:name w:val="a"/>
    <w:basedOn w:val="Fuentedeprrafopredeter"/>
    <w:rsid w:val="003921E8"/>
    <w:rPr>
      <w:rFonts w:ascii="Times New Roman" w:hAnsi="Times New Roman" w:cs="Times New Roman" w:hint="default"/>
    </w:rPr>
  </w:style>
  <w:style w:type="character" w:customStyle="1" w:styleId="d">
    <w:name w:val="d"/>
    <w:basedOn w:val="Fuentedeprrafopredeter"/>
    <w:rsid w:val="003921E8"/>
    <w:rPr>
      <w:rFonts w:ascii="Times New Roman" w:hAnsi="Times New Roman" w:cs="Times New Roman" w:hint="default"/>
    </w:rPr>
  </w:style>
  <w:style w:type="character" w:customStyle="1" w:styleId="b">
    <w:name w:val="b"/>
    <w:basedOn w:val="Fuentedeprrafopredeter"/>
    <w:rsid w:val="003921E8"/>
    <w:rPr>
      <w:rFonts w:ascii="Times New Roman" w:hAnsi="Times New Roman" w:cs="Times New Roman" w:hint="default"/>
    </w:rPr>
  </w:style>
  <w:style w:type="character" w:customStyle="1" w:styleId="g">
    <w:name w:val="g"/>
    <w:basedOn w:val="Fuentedeprrafopredeter"/>
    <w:rsid w:val="003921E8"/>
    <w:rPr>
      <w:rFonts w:ascii="Times New Roman" w:hAnsi="Times New Roman" w:cs="Times New Roman" w:hint="default"/>
    </w:rPr>
  </w:style>
  <w:style w:type="character" w:customStyle="1" w:styleId="CharacterStyle30">
    <w:name w:val="Character Style 3"/>
    <w:basedOn w:val="Fuentedeprrafopredeter"/>
    <w:rsid w:val="003921E8"/>
    <w:rPr>
      <w:rFonts w:ascii="Verdana" w:hAnsi="Verdana" w:hint="default"/>
      <w:i/>
      <w:iCs/>
    </w:rPr>
  </w:style>
  <w:style w:type="character" w:customStyle="1" w:styleId="textocorrido1">
    <w:name w:val="textocorrido1"/>
    <w:basedOn w:val="Fuentedeprrafopredeter"/>
    <w:rsid w:val="003921E8"/>
    <w:rPr>
      <w:rFonts w:ascii="Verdana" w:hAnsi="Verdana" w:hint="default"/>
      <w:color w:val="000000"/>
    </w:rPr>
  </w:style>
  <w:style w:type="paragraph" w:styleId="z-Finaldelformulario">
    <w:name w:val="HTML Bottom of Form"/>
    <w:basedOn w:val="Normal"/>
    <w:next w:val="Normal"/>
    <w:link w:val="z-FinaldelformularioCar"/>
    <w:hidden/>
    <w:uiPriority w:val="99"/>
    <w:semiHidden/>
    <w:unhideWhenUsed/>
    <w:rsid w:val="003921E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3921E8"/>
    <w:rPr>
      <w:rFonts w:ascii="Arial" w:hAnsi="Arial" w:cs="Arial"/>
      <w:vanish/>
      <w:sz w:val="16"/>
      <w:szCs w:val="16"/>
      <w14:ligatures w14:val="standardContextual"/>
    </w:rPr>
  </w:style>
  <w:style w:type="character" w:customStyle="1" w:styleId="hhernandez">
    <w:name w:val="hhernandez"/>
    <w:basedOn w:val="Fuentedeprrafopredeter"/>
    <w:rsid w:val="003921E8"/>
    <w:rPr>
      <w:rFonts w:ascii="Arial" w:hAnsi="Arial" w:cs="Arial" w:hint="default"/>
      <w:color w:val="000080"/>
    </w:rPr>
  </w:style>
  <w:style w:type="character" w:customStyle="1" w:styleId="NormalWebCar1">
    <w:name w:val="Normal (Web) Car1"/>
    <w:basedOn w:val="Fuentedeprrafopredeter"/>
    <w:uiPriority w:val="99"/>
    <w:rsid w:val="003921E8"/>
    <w:rPr>
      <w:lang w:eastAsia="ar-SA"/>
    </w:rPr>
  </w:style>
  <w:style w:type="character" w:customStyle="1" w:styleId="CarCar0">
    <w:name w:val="Car Car"/>
    <w:basedOn w:val="Fuentedeprrafopredeter"/>
    <w:rsid w:val="003921E8"/>
    <w:rPr>
      <w:lang w:eastAsia="es-ES"/>
    </w:rPr>
  </w:style>
  <w:style w:type="character" w:customStyle="1" w:styleId="EstiloCorreo771">
    <w:name w:val="EstiloCorreo771"/>
    <w:basedOn w:val="Fuentedeprrafopredeter"/>
    <w:rsid w:val="003921E8"/>
    <w:rPr>
      <w:rFonts w:ascii="Arial" w:hAnsi="Arial" w:cs="Arial" w:hint="default"/>
      <w:color w:val="000080"/>
    </w:rPr>
  </w:style>
  <w:style w:type="character" w:customStyle="1" w:styleId="wjimenez">
    <w:name w:val="wjimenez"/>
    <w:basedOn w:val="Fuentedeprrafopredeter"/>
    <w:rsid w:val="003921E8"/>
    <w:rPr>
      <w:rFonts w:ascii="Arial" w:hAnsi="Arial" w:cs="Arial" w:hint="default"/>
      <w:color w:val="auto"/>
    </w:rPr>
  </w:style>
  <w:style w:type="character" w:customStyle="1" w:styleId="mherreras">
    <w:name w:val="mherreras"/>
    <w:basedOn w:val="Fuentedeprrafopredeter"/>
    <w:rsid w:val="003921E8"/>
    <w:rPr>
      <w:rFonts w:ascii="Arial" w:hAnsi="Arial" w:cs="Arial" w:hint="default"/>
      <w:color w:val="000080"/>
    </w:rPr>
  </w:style>
  <w:style w:type="character" w:customStyle="1" w:styleId="CarCar4">
    <w:name w:val="Car Car4"/>
    <w:basedOn w:val="Fuentedeprrafopredeter"/>
    <w:rsid w:val="003921E8"/>
    <w:rPr>
      <w:rFonts w:ascii="Calibri" w:hAnsi="Calibri" w:cs="Calibri" w:hint="default"/>
      <w:b/>
      <w:bCs/>
      <w:lang w:eastAsia="ar-SA"/>
    </w:rPr>
  </w:style>
  <w:style w:type="character" w:customStyle="1" w:styleId="EstiloCorreo17">
    <w:name w:val="EstiloCorreo17"/>
    <w:basedOn w:val="Fuentedeprrafopredeter"/>
    <w:rsid w:val="003921E8"/>
    <w:rPr>
      <w:rFonts w:ascii="Arial" w:hAnsi="Arial" w:cs="Arial" w:hint="default"/>
      <w:color w:val="auto"/>
    </w:rPr>
  </w:style>
  <w:style w:type="character" w:customStyle="1" w:styleId="EstiloCorreo171">
    <w:name w:val="EstiloCorreo171"/>
    <w:basedOn w:val="Fuentedeprrafopredeter"/>
    <w:rsid w:val="003921E8"/>
    <w:rPr>
      <w:rFonts w:ascii="Arial" w:hAnsi="Arial" w:cs="Arial" w:hint="default"/>
      <w:color w:val="auto"/>
    </w:rPr>
  </w:style>
  <w:style w:type="character" w:customStyle="1" w:styleId="estilocorreo170">
    <w:name w:val="estilocorreo17"/>
    <w:basedOn w:val="Fuentedeprrafopredeter"/>
    <w:rsid w:val="003921E8"/>
    <w:rPr>
      <w:rFonts w:ascii="Palatino Linotype" w:hAnsi="Palatino Linotype" w:hint="default"/>
      <w:b/>
      <w:bCs/>
      <w:color w:val="auto"/>
    </w:rPr>
  </w:style>
  <w:style w:type="character" w:customStyle="1" w:styleId="a0">
    <w:name w:val="."/>
    <w:basedOn w:val="Fuentedeprrafopredeter"/>
    <w:rsid w:val="003921E8"/>
    <w:rPr>
      <w:color w:val="000000"/>
    </w:rPr>
  </w:style>
  <w:style w:type="character" w:customStyle="1" w:styleId="estilocorreo21">
    <w:name w:val="estilocorreo21"/>
    <w:basedOn w:val="Fuentedeprrafopredeter"/>
    <w:rsid w:val="003921E8"/>
    <w:rPr>
      <w:rFonts w:ascii="Arial" w:hAnsi="Arial" w:cs="Arial" w:hint="default"/>
      <w:color w:val="000080"/>
    </w:rPr>
  </w:style>
  <w:style w:type="character" w:customStyle="1" w:styleId="yvalverdech">
    <w:name w:val="yvalverdech"/>
    <w:basedOn w:val="Fuentedeprrafopredeter"/>
    <w:rsid w:val="003921E8"/>
    <w:rPr>
      <w:rFonts w:ascii="Arial" w:hAnsi="Arial" w:cs="Arial" w:hint="default"/>
      <w:color w:val="auto"/>
    </w:rPr>
  </w:style>
  <w:style w:type="character" w:customStyle="1" w:styleId="estilocorreo22">
    <w:name w:val="estilocorreo22"/>
    <w:basedOn w:val="Fuentedeprrafopredeter"/>
    <w:rsid w:val="003921E8"/>
    <w:rPr>
      <w:rFonts w:ascii="Arial" w:hAnsi="Arial" w:cs="Arial" w:hint="default"/>
      <w:color w:val="000080"/>
    </w:rPr>
  </w:style>
  <w:style w:type="character" w:customStyle="1" w:styleId="CarCar13">
    <w:name w:val="Car Car13"/>
    <w:basedOn w:val="Fuentedeprrafopredeter"/>
    <w:rsid w:val="003921E8"/>
    <w:rPr>
      <w:lang w:eastAsia="ar-SA"/>
    </w:rPr>
  </w:style>
  <w:style w:type="character" w:customStyle="1" w:styleId="TtuloPrincipalCarCar">
    <w:name w:val="Título Principal Car Car"/>
    <w:basedOn w:val="Fuentedeprrafopredeter"/>
    <w:rsid w:val="003921E8"/>
    <w:rPr>
      <w:rFonts w:ascii="Arial" w:hAnsi="Arial" w:cs="Arial" w:hint="default"/>
      <w:b/>
      <w:bCs/>
      <w:lang w:eastAsia="ar-SA"/>
    </w:rPr>
  </w:style>
  <w:style w:type="character" w:customStyle="1" w:styleId="CarCar20">
    <w:name w:val="Car Car20"/>
    <w:basedOn w:val="Fuentedeprrafopredeter"/>
    <w:rsid w:val="003921E8"/>
    <w:rPr>
      <w:b/>
      <w:bCs/>
      <w:u w:val="single"/>
      <w:lang w:eastAsia="ar-SA"/>
    </w:rPr>
  </w:style>
  <w:style w:type="character" w:customStyle="1" w:styleId="SubttulosdeHallazgoCarCar">
    <w:name w:val="Subtítulos de Hallazgo Car Car"/>
    <w:basedOn w:val="Fuentedeprrafopredeter"/>
    <w:rsid w:val="003921E8"/>
    <w:rPr>
      <w:rFonts w:ascii="Arial" w:hAnsi="Arial" w:cs="Arial" w:hint="default"/>
      <w:b/>
      <w:bCs/>
      <w:lang w:eastAsia="ar-SA"/>
    </w:rPr>
  </w:style>
  <w:style w:type="character" w:customStyle="1" w:styleId="CarCar15">
    <w:name w:val="Car Car15"/>
    <w:basedOn w:val="Fuentedeprrafopredeter"/>
    <w:rsid w:val="003921E8"/>
    <w:rPr>
      <w:i/>
      <w:iCs/>
      <w:lang w:eastAsia="ar-SA"/>
    </w:rPr>
  </w:style>
  <w:style w:type="character" w:customStyle="1" w:styleId="CarCar9">
    <w:name w:val="Car Car9"/>
    <w:basedOn w:val="Fuentedeprrafopredeter"/>
    <w:rsid w:val="003921E8"/>
    <w:rPr>
      <w:lang w:eastAsia="es-ES"/>
    </w:rPr>
  </w:style>
  <w:style w:type="character" w:customStyle="1" w:styleId="grame">
    <w:name w:val="grame"/>
    <w:basedOn w:val="Fuentedeprrafopredeter"/>
    <w:rsid w:val="003921E8"/>
  </w:style>
  <w:style w:type="character" w:customStyle="1" w:styleId="h4CarCar">
    <w:name w:val="h4 Car Car"/>
    <w:basedOn w:val="Fuentedeprrafopredeter"/>
    <w:rsid w:val="003921E8"/>
    <w:rPr>
      <w:rFonts w:ascii="Book Antiqua" w:hAnsi="Book Antiqua" w:hint="default"/>
      <w:b/>
      <w:bCs/>
      <w:lang w:eastAsia="es-ES"/>
    </w:rPr>
  </w:style>
  <w:style w:type="character" w:customStyle="1" w:styleId="CarCar18">
    <w:name w:val="Car Car18"/>
    <w:basedOn w:val="Fuentedeprrafopredeter"/>
    <w:rsid w:val="003921E8"/>
    <w:rPr>
      <w:rFonts w:ascii="Arial" w:hAnsi="Arial" w:cs="Arial" w:hint="default"/>
      <w:lang w:eastAsia="es-ES"/>
    </w:rPr>
  </w:style>
  <w:style w:type="character" w:customStyle="1" w:styleId="CarCar10">
    <w:name w:val="Car Car10"/>
    <w:basedOn w:val="Fuentedeprrafopredeter"/>
    <w:rsid w:val="003921E8"/>
    <w:rPr>
      <w:rFonts w:ascii="Arial" w:hAnsi="Arial" w:cs="Arial" w:hint="default"/>
      <w:lang w:eastAsia="es-ES"/>
    </w:rPr>
  </w:style>
  <w:style w:type="character" w:customStyle="1" w:styleId="estilo51">
    <w:name w:val="estilo51"/>
    <w:basedOn w:val="Fuentedeprrafopredeter"/>
    <w:rsid w:val="003921E8"/>
    <w:rPr>
      <w:b/>
      <w:bCs/>
    </w:rPr>
  </w:style>
  <w:style w:type="character" w:customStyle="1" w:styleId="estilo41">
    <w:name w:val="estilo41"/>
    <w:basedOn w:val="Fuentedeprrafopredeter"/>
    <w:rsid w:val="003921E8"/>
  </w:style>
  <w:style w:type="character" w:customStyle="1" w:styleId="SaludoCar1">
    <w:name w:val="Saludo Car1"/>
    <w:basedOn w:val="Fuentedeprrafopredeter"/>
    <w:rsid w:val="003921E8"/>
    <w:rPr>
      <w:lang w:eastAsia="es-ES"/>
    </w:rPr>
  </w:style>
  <w:style w:type="character" w:customStyle="1" w:styleId="estilocorreo25">
    <w:name w:val="estilocorreo25"/>
    <w:basedOn w:val="Fuentedeprrafopredeter"/>
    <w:rsid w:val="003921E8"/>
    <w:rPr>
      <w:rFonts w:ascii="Tahoma" w:hAnsi="Tahoma" w:cs="Tahoma" w:hint="default"/>
      <w:b w:val="0"/>
      <w:bCs w:val="0"/>
      <w:i w:val="0"/>
      <w:iCs w:val="0"/>
      <w:color w:val="auto"/>
    </w:rPr>
  </w:style>
  <w:style w:type="character" w:customStyle="1" w:styleId="estilocorreo23">
    <w:name w:val="estilocorreo23"/>
    <w:basedOn w:val="Fuentedeprrafopredeter"/>
    <w:rsid w:val="003921E8"/>
    <w:rPr>
      <w:rFonts w:ascii="Tahoma" w:hAnsi="Tahoma" w:cs="Tahoma" w:hint="default"/>
      <w:b w:val="0"/>
      <w:bCs w:val="0"/>
      <w:i w:val="0"/>
      <w:iCs w:val="0"/>
      <w:color w:val="auto"/>
    </w:rPr>
  </w:style>
  <w:style w:type="character" w:customStyle="1" w:styleId="EstiloCorreo29">
    <w:name w:val="EstiloCorreo29"/>
    <w:basedOn w:val="Fuentedeprrafopredeter"/>
    <w:rsid w:val="003921E8"/>
    <w:rPr>
      <w:rFonts w:ascii="Arial" w:hAnsi="Arial" w:cs="Arial" w:hint="default"/>
      <w:color w:val="000080"/>
    </w:rPr>
  </w:style>
  <w:style w:type="character" w:customStyle="1" w:styleId="EstiloCorreo30">
    <w:name w:val="EstiloCorreo30"/>
    <w:basedOn w:val="Fuentedeprrafopredeter"/>
    <w:rsid w:val="003921E8"/>
    <w:rPr>
      <w:rFonts w:ascii="Arial" w:hAnsi="Arial" w:cs="Arial" w:hint="default"/>
      <w:color w:val="000080"/>
    </w:rPr>
  </w:style>
  <w:style w:type="character" w:customStyle="1" w:styleId="contentpasted0">
    <w:name w:val="contentpasted0"/>
    <w:basedOn w:val="Fuentedeprrafopredeter"/>
    <w:rsid w:val="003921E8"/>
  </w:style>
  <w:style w:type="character" w:customStyle="1" w:styleId="normaltextrun">
    <w:name w:val="normaltextrun"/>
    <w:basedOn w:val="Fuentedeprrafopredeter"/>
    <w:rsid w:val="003921E8"/>
  </w:style>
  <w:style w:type="character" w:customStyle="1" w:styleId="Refdecomentario2">
    <w:name w:val="Ref. de comentario2"/>
    <w:basedOn w:val="Fuentedeprrafopredeter"/>
    <w:rsid w:val="003921E8"/>
  </w:style>
  <w:style w:type="character" w:customStyle="1" w:styleId="textonormal">
    <w:name w:val="textonormal"/>
    <w:basedOn w:val="Fuentedeprrafopredeter"/>
    <w:rsid w:val="003921E8"/>
  </w:style>
  <w:style w:type="character" w:customStyle="1" w:styleId="PrrafodelistaCar1">
    <w:name w:val="Párrafo de lista Car1"/>
    <w:basedOn w:val="Fuentedeprrafopredeter"/>
    <w:uiPriority w:val="34"/>
    <w:rsid w:val="003921E8"/>
    <w:rPr>
      <w:rFonts w:ascii="Calibri" w:hAnsi="Calibri" w:cs="Calibri" w:hint="default"/>
      <w:color w:val="000000"/>
      <w:lang w:eastAsia="zh-CN"/>
    </w:rPr>
  </w:style>
  <w:style w:type="character" w:customStyle="1" w:styleId="Listavistosa-nfasis1Car">
    <w:name w:val="Lista vistosa - Énfasis 1 Car"/>
    <w:basedOn w:val="Fuentedeprrafopredeter"/>
    <w:uiPriority w:val="34"/>
    <w:rsid w:val="003921E8"/>
    <w:rPr>
      <w:rFonts w:ascii="Calibri" w:hAnsi="Calibri" w:cs="Calibri" w:hint="default"/>
      <w:color w:val="000000"/>
      <w:lang w:eastAsia="zh-CN"/>
    </w:rPr>
  </w:style>
  <w:style w:type="character" w:customStyle="1" w:styleId="st">
    <w:name w:val="st"/>
    <w:basedOn w:val="Fuentedeprrafopredeter"/>
    <w:rsid w:val="003921E8"/>
  </w:style>
  <w:style w:type="character" w:customStyle="1" w:styleId="EnlacedeInternet">
    <w:name w:val="Enlace de Internet"/>
    <w:basedOn w:val="Fuentedeprrafopredeter"/>
    <w:rsid w:val="003921E8"/>
    <w:rPr>
      <w:color w:val="000080"/>
      <w:u w:val="single"/>
    </w:rPr>
  </w:style>
  <w:style w:type="character" w:customStyle="1" w:styleId="Ninguno">
    <w:name w:val="Ninguno"/>
    <w:basedOn w:val="Fuentedeprrafopredeter"/>
    <w:rsid w:val="003921E8"/>
  </w:style>
  <w:style w:type="character" w:customStyle="1" w:styleId="WW8Num9z7">
    <w:name w:val="WW8Num9z7"/>
    <w:basedOn w:val="Fuentedeprrafopredeter"/>
    <w:rsid w:val="003921E8"/>
  </w:style>
  <w:style w:type="character" w:customStyle="1" w:styleId="eop">
    <w:name w:val="eop"/>
    <w:basedOn w:val="Fuentedeprrafopredeter"/>
    <w:rsid w:val="003921E8"/>
  </w:style>
  <w:style w:type="character" w:customStyle="1" w:styleId="html">
    <w:name w:val="html"/>
    <w:basedOn w:val="Fuentedeprrafopredeter"/>
    <w:rsid w:val="003921E8"/>
  </w:style>
  <w:style w:type="character" w:customStyle="1" w:styleId="normaltextrun1">
    <w:name w:val="normaltextrun1"/>
    <w:basedOn w:val="Fuentedeprrafopredeter"/>
    <w:rsid w:val="003921E8"/>
  </w:style>
  <w:style w:type="character" w:customStyle="1" w:styleId="textrun">
    <w:name w:val="textrun"/>
    <w:basedOn w:val="Fuentedeprrafopredeter"/>
    <w:rsid w:val="003921E8"/>
  </w:style>
  <w:style w:type="character" w:customStyle="1" w:styleId="xmsohyperlink">
    <w:name w:val="x_msohyperlink"/>
    <w:basedOn w:val="Fuentedeprrafopredeter"/>
    <w:rsid w:val="003921E8"/>
    <w:rPr>
      <w:color w:val="0563C1"/>
      <w:u w:val="single"/>
    </w:rPr>
  </w:style>
  <w:style w:type="character" w:customStyle="1" w:styleId="xmsohyperlinkfollowed">
    <w:name w:val="x_msohyperlinkfollowed"/>
    <w:basedOn w:val="Fuentedeprrafopredeter"/>
    <w:rsid w:val="003921E8"/>
    <w:rPr>
      <w:color w:val="954F72"/>
      <w:u w:val="single"/>
    </w:rPr>
  </w:style>
  <w:style w:type="character" w:customStyle="1" w:styleId="xxmsohyperlink">
    <w:name w:val="x_xmsohyperlink"/>
    <w:basedOn w:val="Fuentedeprrafopredeter"/>
    <w:rsid w:val="003921E8"/>
    <w:rPr>
      <w:color w:val="0563C1"/>
      <w:u w:val="single"/>
    </w:rPr>
  </w:style>
  <w:style w:type="character" w:customStyle="1" w:styleId="xxmsohyperlinkfollowed">
    <w:name w:val="x_xmsohyperlinkfollowed"/>
    <w:basedOn w:val="Fuentedeprrafopredeter"/>
    <w:rsid w:val="003921E8"/>
    <w:rPr>
      <w:color w:val="954F72"/>
      <w:u w:val="single"/>
    </w:rPr>
  </w:style>
  <w:style w:type="character" w:customStyle="1" w:styleId="xxxmsohyperlink">
    <w:name w:val="x_xxmsohyperlink"/>
    <w:basedOn w:val="Fuentedeprrafopredeter"/>
    <w:rsid w:val="003921E8"/>
    <w:rPr>
      <w:color w:val="0563C1"/>
      <w:u w:val="single"/>
    </w:rPr>
  </w:style>
  <w:style w:type="character" w:customStyle="1" w:styleId="xxxmsohyperlinkfollowed">
    <w:name w:val="x_xxmsohyperlinkfollowed"/>
    <w:basedOn w:val="Fuentedeprrafopredeter"/>
    <w:rsid w:val="003921E8"/>
    <w:rPr>
      <w:color w:val="954F72"/>
      <w:u w:val="single"/>
    </w:rPr>
  </w:style>
  <w:style w:type="character" w:customStyle="1" w:styleId="xxxxmsohyperlink">
    <w:name w:val="x_xxxmsohyperlink"/>
    <w:basedOn w:val="Fuentedeprrafopredeter"/>
    <w:rsid w:val="003921E8"/>
    <w:rPr>
      <w:color w:val="0563C1"/>
      <w:u w:val="single"/>
    </w:rPr>
  </w:style>
  <w:style w:type="character" w:customStyle="1" w:styleId="xxxxmsohyperlinkfollowed">
    <w:name w:val="x_xxxmsohyperlinkfollowed"/>
    <w:basedOn w:val="Fuentedeprrafopredeter"/>
    <w:rsid w:val="003921E8"/>
    <w:rPr>
      <w:color w:val="954F72"/>
      <w:u w:val="single"/>
    </w:rPr>
  </w:style>
  <w:style w:type="character" w:customStyle="1" w:styleId="xxxxxxmsohyperlink">
    <w:name w:val="x_xxxxxmsohyperlink"/>
    <w:basedOn w:val="Fuentedeprrafopredeter"/>
    <w:rsid w:val="003921E8"/>
    <w:rPr>
      <w:color w:val="0563C1"/>
      <w:u w:val="single"/>
    </w:rPr>
  </w:style>
  <w:style w:type="character" w:customStyle="1" w:styleId="xxxxxxmsohyperlinkfollowed">
    <w:name w:val="x_xxxxxmsohyperlinkfollowed"/>
    <w:basedOn w:val="Fuentedeprrafopredeter"/>
    <w:rsid w:val="003921E8"/>
    <w:rPr>
      <w:color w:val="954F72"/>
      <w:u w:val="single"/>
    </w:rPr>
  </w:style>
  <w:style w:type="character" w:customStyle="1" w:styleId="xxxxxxestilocorreo23">
    <w:name w:val="x_xxxxxestilocorreo23"/>
    <w:basedOn w:val="Fuentedeprrafopredeter"/>
    <w:rsid w:val="003921E8"/>
    <w:rPr>
      <w:rFonts w:ascii="Bookman Old Style" w:hAnsi="Bookman Old Style" w:hint="default"/>
      <w:color w:val="auto"/>
    </w:rPr>
  </w:style>
  <w:style w:type="character" w:customStyle="1" w:styleId="xxxxxxestilocorreo24">
    <w:name w:val="x_xxxxxestilocorreo24"/>
    <w:basedOn w:val="Fuentedeprrafopredeter"/>
    <w:rsid w:val="003921E8"/>
    <w:rPr>
      <w:rFonts w:ascii="Century Gothic" w:hAnsi="Century Gothic" w:hint="default"/>
      <w:color w:val="1F3864"/>
    </w:rPr>
  </w:style>
  <w:style w:type="character" w:customStyle="1" w:styleId="xxxxxxestilocorreo27">
    <w:name w:val="x_xxxxxestilocorreo27"/>
    <w:basedOn w:val="Fuentedeprrafopredeter"/>
    <w:rsid w:val="003921E8"/>
    <w:rPr>
      <w:rFonts w:ascii="Bookman Old Style" w:hAnsi="Bookman Old Style" w:hint="default"/>
      <w:color w:val="auto"/>
    </w:rPr>
  </w:style>
  <w:style w:type="character" w:customStyle="1" w:styleId="xxxxestilocorreo33">
    <w:name w:val="x_xxxestilocorreo33"/>
    <w:basedOn w:val="Fuentedeprrafopredeter"/>
    <w:rsid w:val="003921E8"/>
    <w:rPr>
      <w:rFonts w:ascii="Calibri" w:hAnsi="Calibri" w:cs="Calibri" w:hint="default"/>
      <w:color w:val="auto"/>
    </w:rPr>
  </w:style>
  <w:style w:type="character" w:customStyle="1" w:styleId="xxxestilocorreo39">
    <w:name w:val="x_xxestilocorreo39"/>
    <w:basedOn w:val="Fuentedeprrafopredeter"/>
    <w:rsid w:val="003921E8"/>
    <w:rPr>
      <w:rFonts w:ascii="Calibri" w:hAnsi="Calibri" w:cs="Calibri" w:hint="default"/>
      <w:color w:val="auto"/>
    </w:rPr>
  </w:style>
  <w:style w:type="character" w:customStyle="1" w:styleId="xxestilocorreo43">
    <w:name w:val="x_xestilocorreo43"/>
    <w:basedOn w:val="Fuentedeprrafopredeter"/>
    <w:rsid w:val="003921E8"/>
    <w:rPr>
      <w:rFonts w:ascii="Calibri" w:hAnsi="Calibri" w:cs="Calibri" w:hint="default"/>
      <w:color w:val="auto"/>
    </w:rPr>
  </w:style>
  <w:style w:type="character" w:customStyle="1" w:styleId="xxestilocorreo46">
    <w:name w:val="x_xestilocorreo46"/>
    <w:basedOn w:val="Fuentedeprrafopredeter"/>
    <w:rsid w:val="003921E8"/>
    <w:rPr>
      <w:rFonts w:ascii="Calibri" w:hAnsi="Calibri" w:cs="Calibri" w:hint="default"/>
      <w:color w:val="auto"/>
    </w:rPr>
  </w:style>
  <w:style w:type="character" w:customStyle="1" w:styleId="xestilocorreo50">
    <w:name w:val="x_estilocorreo50"/>
    <w:basedOn w:val="Fuentedeprrafopredeter"/>
    <w:rsid w:val="003921E8"/>
    <w:rPr>
      <w:rFonts w:ascii="Calibri" w:hAnsi="Calibri" w:cs="Calibri" w:hint="default"/>
      <w:color w:val="auto"/>
    </w:rPr>
  </w:style>
  <w:style w:type="character" w:customStyle="1" w:styleId="xestilocorreo51">
    <w:name w:val="x_estilocorreo51"/>
    <w:basedOn w:val="Fuentedeprrafopredeter"/>
    <w:rsid w:val="003921E8"/>
    <w:rPr>
      <w:rFonts w:ascii="Calibri" w:hAnsi="Calibri" w:cs="Calibri" w:hint="default"/>
      <w:color w:val="auto"/>
    </w:rPr>
  </w:style>
  <w:style w:type="character" w:customStyle="1" w:styleId="xestilocorreo54">
    <w:name w:val="x_estilocorreo54"/>
    <w:basedOn w:val="Fuentedeprrafopredeter"/>
    <w:rsid w:val="003921E8"/>
    <w:rPr>
      <w:rFonts w:ascii="Calibri" w:hAnsi="Calibri" w:cs="Calibri" w:hint="default"/>
      <w:color w:val="auto"/>
    </w:rPr>
  </w:style>
  <w:style w:type="character" w:customStyle="1" w:styleId="estilocorreo63">
    <w:name w:val="estilocorreo63"/>
    <w:basedOn w:val="Fuentedeprrafopredeter"/>
    <w:rsid w:val="003921E8"/>
    <w:rPr>
      <w:rFonts w:ascii="Bookman Old Style" w:hAnsi="Bookman Old Style" w:hint="default"/>
      <w:color w:val="auto"/>
    </w:rPr>
  </w:style>
  <w:style w:type="character" w:customStyle="1" w:styleId="scxw232467006">
    <w:name w:val="scxw232467006"/>
    <w:basedOn w:val="Fuentedeprrafopredeter"/>
    <w:rsid w:val="003921E8"/>
  </w:style>
  <w:style w:type="character" w:customStyle="1" w:styleId="xelementtoproof">
    <w:name w:val="x_elementtoproof"/>
    <w:basedOn w:val="Fuentedeprrafopredeter"/>
    <w:rsid w:val="003921E8"/>
  </w:style>
  <w:style w:type="character" w:customStyle="1" w:styleId="Ancladenotaalpie">
    <w:name w:val="Ancla de nota al pie"/>
    <w:basedOn w:val="Fuentedeprrafopredeter"/>
    <w:rsid w:val="003921E8"/>
    <w:rPr>
      <w:vertAlign w:val="superscript"/>
    </w:rPr>
  </w:style>
  <w:style w:type="character" w:customStyle="1" w:styleId="scxw38691579">
    <w:name w:val="scxw38691579"/>
    <w:basedOn w:val="Fuentedeprrafopredeter"/>
    <w:rsid w:val="003921E8"/>
  </w:style>
  <w:style w:type="character" w:customStyle="1" w:styleId="scxw182713996">
    <w:name w:val="scxw182713996"/>
    <w:basedOn w:val="Fuentedeprrafopredeter"/>
    <w:rsid w:val="003921E8"/>
  </w:style>
  <w:style w:type="character" w:customStyle="1" w:styleId="xxxnormaltextrun">
    <w:name w:val="x_xxnormaltextrun"/>
    <w:basedOn w:val="Fuentedeprrafopredeter"/>
    <w:rsid w:val="003921E8"/>
  </w:style>
  <w:style w:type="character" w:customStyle="1" w:styleId="xxxeop">
    <w:name w:val="x_xxeop"/>
    <w:basedOn w:val="Fuentedeprrafopredeter"/>
    <w:rsid w:val="003921E8"/>
  </w:style>
  <w:style w:type="character" w:customStyle="1" w:styleId="xxxelementtoproof0">
    <w:name w:val="x_xxelementtoproof"/>
    <w:basedOn w:val="Fuentedeprrafopredeter"/>
    <w:rsid w:val="003921E8"/>
  </w:style>
  <w:style w:type="character" w:customStyle="1" w:styleId="app-page-detaildocumentanyCharacter">
    <w:name w:val="app-page-detail_document_any Character"/>
    <w:basedOn w:val="Fuentedeprrafopredeter"/>
    <w:rsid w:val="003921E8"/>
    <w:rPr>
      <w:rFonts w:ascii="Arial" w:hAnsi="Arial" w:cs="Arial" w:hint="default"/>
      <w:color w:val="000000"/>
    </w:rPr>
  </w:style>
  <w:style w:type="character" w:customStyle="1" w:styleId="xnormaltextrun">
    <w:name w:val="x_normaltextrun"/>
    <w:basedOn w:val="Fuentedeprrafopredeter"/>
    <w:rsid w:val="003921E8"/>
  </w:style>
  <w:style w:type="character" w:customStyle="1" w:styleId="xeop">
    <w:name w:val="x_eop"/>
    <w:basedOn w:val="Fuentedeprrafopredeter"/>
    <w:rsid w:val="003921E8"/>
  </w:style>
  <w:style w:type="character" w:customStyle="1" w:styleId="xscxw179067224">
    <w:name w:val="x_scxw179067224"/>
    <w:basedOn w:val="Fuentedeprrafopredeter"/>
    <w:rsid w:val="003921E8"/>
  </w:style>
  <w:style w:type="character" w:customStyle="1" w:styleId="xxnormaltextrun">
    <w:name w:val="x_x_normaltextrun"/>
    <w:basedOn w:val="Fuentedeprrafopredeter"/>
    <w:rsid w:val="003921E8"/>
  </w:style>
  <w:style w:type="character" w:customStyle="1" w:styleId="xxeop">
    <w:name w:val="x_x_eop"/>
    <w:basedOn w:val="Fuentedeprrafopredeter"/>
    <w:rsid w:val="003921E8"/>
  </w:style>
  <w:style w:type="character" w:customStyle="1" w:styleId="xscxw194408442">
    <w:name w:val="x_scxw194408442"/>
    <w:basedOn w:val="Fuentedeprrafopredeter"/>
    <w:rsid w:val="003921E8"/>
  </w:style>
  <w:style w:type="character" w:customStyle="1" w:styleId="DefaultFontHxMailStyle">
    <w:name w:val="Default Font HxMail Style"/>
    <w:basedOn w:val="Fuentedeprrafopredeter"/>
    <w:rsid w:val="003921E8"/>
    <w:rPr>
      <w:rFonts w:ascii="Calibri" w:hAnsi="Calibri" w:cs="Calibri" w:hint="default"/>
      <w:b w:val="0"/>
      <w:bCs w:val="0"/>
      <w:i w:val="0"/>
      <w:iCs w:val="0"/>
      <w:strike w:val="0"/>
      <w:dstrike w:val="0"/>
      <w:color w:val="auto"/>
      <w:u w:val="none"/>
      <w:effect w:val="none"/>
    </w:rPr>
  </w:style>
  <w:style w:type="character" w:customStyle="1" w:styleId="estilocorreo26">
    <w:name w:val="estilocorreo26"/>
    <w:basedOn w:val="Fuentedeprrafopredeter"/>
    <w:rsid w:val="003921E8"/>
    <w:rPr>
      <w:rFonts w:ascii="Bookman Old Style" w:hAnsi="Bookman Old Style" w:hint="default"/>
      <w:color w:val="auto"/>
    </w:rPr>
  </w:style>
  <w:style w:type="character" w:customStyle="1" w:styleId="elementtoproof">
    <w:name w:val="elementtoproof"/>
    <w:basedOn w:val="Fuentedeprrafopredeter"/>
    <w:rsid w:val="003921E8"/>
  </w:style>
  <w:style w:type="character" w:customStyle="1" w:styleId="xcontentpasted0">
    <w:name w:val="x_contentpasted0"/>
    <w:basedOn w:val="Fuentedeprrafopredeter"/>
    <w:rsid w:val="003921E8"/>
  </w:style>
  <w:style w:type="character" w:customStyle="1" w:styleId="xxcontentpasted0">
    <w:name w:val="x_x_contentpasted0"/>
    <w:basedOn w:val="Fuentedeprrafopredeter"/>
    <w:rsid w:val="003921E8"/>
  </w:style>
  <w:style w:type="character" w:customStyle="1" w:styleId="xestilocorreo27">
    <w:name w:val="x_estilocorreo27"/>
    <w:basedOn w:val="Fuentedeprrafopredeter"/>
    <w:rsid w:val="003921E8"/>
    <w:rPr>
      <w:rFonts w:ascii="Bookman Old Style" w:hAnsi="Bookman Old Style" w:hint="default"/>
      <w:color w:val="auto"/>
    </w:rPr>
  </w:style>
  <w:style w:type="character" w:customStyle="1" w:styleId="estilocorreo31">
    <w:name w:val="estilocorreo31"/>
    <w:basedOn w:val="Fuentedeprrafopredeter"/>
    <w:rsid w:val="003921E8"/>
    <w:rPr>
      <w:rFonts w:ascii="Bookman Old Style" w:hAnsi="Bookman Old Style" w:hint="default"/>
      <w:color w:val="auto"/>
    </w:rPr>
  </w:style>
  <w:style w:type="character" w:customStyle="1" w:styleId="findhit">
    <w:name w:val="findhit"/>
    <w:basedOn w:val="Fuentedeprrafopredeter"/>
    <w:rsid w:val="003921E8"/>
  </w:style>
  <w:style w:type="character" w:customStyle="1" w:styleId="AsuntodelcomentarioCar1">
    <w:name w:val="Asunto del comentario Car1"/>
    <w:basedOn w:val="Fuentedeprrafopredeter"/>
    <w:uiPriority w:val="99"/>
    <w:rsid w:val="003921E8"/>
    <w:rPr>
      <w:rFonts w:ascii="Calibri" w:hAnsi="Calibri" w:cs="Calibri" w:hint="default"/>
      <w:b/>
      <w:bCs/>
      <w:lang w:eastAsia="ar-SA"/>
      <w14:ligatures w14:val="none"/>
    </w:rPr>
  </w:style>
  <w:style w:type="character" w:customStyle="1" w:styleId="pagebreaktextspan">
    <w:name w:val="pagebreaktextspan"/>
    <w:basedOn w:val="Fuentedeprrafopredeter"/>
    <w:rsid w:val="003921E8"/>
  </w:style>
  <w:style w:type="character" w:customStyle="1" w:styleId="TextoindependienteCar1">
    <w:name w:val="Texto independiente Car1"/>
    <w:basedOn w:val="Fuentedeprrafopredeter"/>
    <w:uiPriority w:val="99"/>
    <w:rsid w:val="003921E8"/>
    <w:rPr>
      <w:rFonts w:ascii="Book Antiqua" w:hAnsi="Book Antiqua" w:hint="default"/>
      <w:lang w:eastAsia="x-none"/>
    </w:rPr>
  </w:style>
  <w:style w:type="character" w:customStyle="1" w:styleId="WW8Num4z2">
    <w:name w:val="WW8Num4z2"/>
    <w:basedOn w:val="Fuentedeprrafopredeter"/>
    <w:rsid w:val="003921E8"/>
    <w:rPr>
      <w:rFonts w:ascii="Arial" w:hAnsi="Arial" w:cs="Arial" w:hint="default"/>
      <w:b/>
      <w:bCs/>
      <w:spacing w:val="0"/>
    </w:rPr>
  </w:style>
  <w:style w:type="character" w:customStyle="1" w:styleId="WW8Num2z1">
    <w:name w:val="WW8Num2z1"/>
    <w:basedOn w:val="Fuentedeprrafopredeter"/>
    <w:rsid w:val="003921E8"/>
  </w:style>
  <w:style w:type="character" w:customStyle="1" w:styleId="TextocomentarioCar1">
    <w:name w:val="Texto comentario Car1"/>
    <w:basedOn w:val="Fuentedeprrafopredeter"/>
    <w:uiPriority w:val="99"/>
    <w:rsid w:val="003921E8"/>
    <w:rPr>
      <w:lang w:eastAsia="zh-CN"/>
    </w:rPr>
  </w:style>
  <w:style w:type="character" w:customStyle="1" w:styleId="h10">
    <w:name w:val="h1"/>
    <w:basedOn w:val="Fuentedeprrafopredeter"/>
    <w:rsid w:val="003921E8"/>
  </w:style>
  <w:style w:type="numbering" w:customStyle="1" w:styleId="Estiloimportado102">
    <w:name w:val="Estilo importado 1.02"/>
    <w:rsid w:val="003921E8"/>
    <w:pPr>
      <w:numPr>
        <w:numId w:val="2"/>
      </w:numPr>
    </w:pPr>
  </w:style>
  <w:style w:type="numbering" w:customStyle="1" w:styleId="Estiloimportado1">
    <w:name w:val="Estilo importado 1"/>
    <w:rsid w:val="003921E8"/>
    <w:pPr>
      <w:numPr>
        <w:numId w:val="22"/>
      </w:numPr>
    </w:pPr>
  </w:style>
  <w:style w:type="numbering" w:customStyle="1" w:styleId="Estiloimportado10">
    <w:name w:val="Estilo importado 1.0"/>
    <w:rsid w:val="003921E8"/>
    <w:pPr>
      <w:numPr>
        <w:numId w:val="23"/>
      </w:numPr>
    </w:pPr>
  </w:style>
  <w:style w:type="numbering" w:customStyle="1" w:styleId="Estiloimportado22">
    <w:name w:val="Estilo importado 22"/>
    <w:rsid w:val="003921E8"/>
    <w:pPr>
      <w:numPr>
        <w:numId w:val="24"/>
      </w:numPr>
    </w:pPr>
  </w:style>
  <w:style w:type="numbering" w:customStyle="1" w:styleId="Estilo2">
    <w:name w:val="Estilo2"/>
    <w:uiPriority w:val="99"/>
    <w:rsid w:val="003921E8"/>
    <w:pPr>
      <w:numPr>
        <w:numId w:val="25"/>
      </w:numPr>
    </w:pPr>
  </w:style>
  <w:style w:type="numbering" w:customStyle="1" w:styleId="Estilo22">
    <w:name w:val="Estilo22"/>
    <w:uiPriority w:val="99"/>
    <w:rsid w:val="003921E8"/>
    <w:pPr>
      <w:numPr>
        <w:numId w:val="26"/>
      </w:numPr>
    </w:pPr>
  </w:style>
  <w:style w:type="numbering" w:customStyle="1" w:styleId="Estilo32">
    <w:name w:val="Estilo32"/>
    <w:uiPriority w:val="99"/>
    <w:rsid w:val="003921E8"/>
    <w:pPr>
      <w:numPr>
        <w:numId w:val="27"/>
      </w:numPr>
    </w:pPr>
  </w:style>
  <w:style w:type="numbering" w:customStyle="1" w:styleId="Estilo42">
    <w:name w:val="Estilo42"/>
    <w:uiPriority w:val="99"/>
    <w:rsid w:val="003921E8"/>
    <w:pPr>
      <w:numPr>
        <w:numId w:val="28"/>
      </w:numPr>
    </w:pPr>
  </w:style>
  <w:style w:type="numbering" w:customStyle="1" w:styleId="Estiloimportado2">
    <w:name w:val="Estilo importado 2"/>
    <w:rsid w:val="003921E8"/>
    <w:pPr>
      <w:numPr>
        <w:numId w:val="29"/>
      </w:numPr>
    </w:pPr>
  </w:style>
  <w:style w:type="numbering" w:customStyle="1" w:styleId="Estilo4">
    <w:name w:val="Estilo4"/>
    <w:uiPriority w:val="99"/>
    <w:rsid w:val="003921E8"/>
    <w:pPr>
      <w:numPr>
        <w:numId w:val="30"/>
      </w:numPr>
    </w:pPr>
  </w:style>
  <w:style w:type="numbering" w:customStyle="1" w:styleId="Estiloimportado12">
    <w:name w:val="Estilo importado 12"/>
    <w:rsid w:val="003921E8"/>
    <w:pPr>
      <w:numPr>
        <w:numId w:val="31"/>
      </w:numPr>
    </w:pPr>
  </w:style>
  <w:style w:type="numbering" w:customStyle="1" w:styleId="Estilo3">
    <w:name w:val="Estilo3"/>
    <w:uiPriority w:val="99"/>
    <w:rsid w:val="003921E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cid:image007.png@01D90A50.BB431F20" TargetMode="External"/><Relationship Id="rId12" Type="http://schemas.openxmlformats.org/officeDocument/2006/relationships/image" Target="cid:image011.png@01D90A50.BB431F20" TargetMode="External"/><Relationship Id="rId17" Type="http://schemas.openxmlformats.org/officeDocument/2006/relationships/hyperlink" Target="mailto:plani_estadistica_np@poder-judicial.go.cr" TargetMode="External"/><Relationship Id="rId2" Type="http://schemas.openxmlformats.org/officeDocument/2006/relationships/numbering" Target="numbering.xml"/><Relationship Id="rId16" Type="http://schemas.openxmlformats.org/officeDocument/2006/relationships/image" Target="cid:image013.png@01D90A50.BB431F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cid:image008.png@01D90A50.BB431F20" TargetMode="External"/><Relationship Id="rId14" Type="http://schemas.openxmlformats.org/officeDocument/2006/relationships/image" Target="cid:image012.png@01D90A50.BB431F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9E61-11D5-492E-BF81-FDA12A15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7822</Words>
  <Characters>43025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Leitón Sánchez</dc:creator>
  <cp:keywords/>
  <dc:description/>
  <cp:lastModifiedBy>Bryan Leitón Sánchez</cp:lastModifiedBy>
  <cp:revision>3</cp:revision>
  <dcterms:created xsi:type="dcterms:W3CDTF">2022-12-23T18:16:00Z</dcterms:created>
  <dcterms:modified xsi:type="dcterms:W3CDTF">2022-12-23T18:16:00Z</dcterms:modified>
</cp:coreProperties>
</file>