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1F91" w14:textId="77777777" w:rsidR="0049579B" w:rsidRPr="002429C9" w:rsidRDefault="0049579B" w:rsidP="0049579B">
      <w:pPr>
        <w:pStyle w:val="AAA"/>
        <w:ind w:right="851"/>
        <w:jc w:val="center"/>
        <w:rPr>
          <w:b/>
          <w:bCs w:val="0"/>
          <w:color w:val="auto"/>
          <w:sz w:val="24"/>
          <w:szCs w:val="24"/>
          <w:lang w:val="es-ES" w:eastAsia="es-ES"/>
        </w:rPr>
      </w:pPr>
      <w:r w:rsidRPr="002429C9">
        <w:rPr>
          <w:b/>
          <w:bCs w:val="0"/>
          <w:color w:val="auto"/>
          <w:sz w:val="24"/>
          <w:szCs w:val="24"/>
          <w:lang w:eastAsia="es-ES"/>
        </w:rPr>
        <w:t xml:space="preserve">Identificación </w:t>
      </w:r>
      <w:r w:rsidRPr="002429C9">
        <w:rPr>
          <w:b/>
          <w:bCs w:val="0"/>
          <w:color w:val="auto"/>
          <w:sz w:val="24"/>
          <w:szCs w:val="24"/>
          <w:lang w:val="es-ES" w:eastAsia="es-ES"/>
        </w:rPr>
        <w:t>de informes u oficios (SICE) para publicación en el Observatorio Judicial</w:t>
      </w:r>
    </w:p>
    <w:p w14:paraId="2D5CC5C2" w14:textId="77777777" w:rsidR="0049579B" w:rsidRPr="002429C9" w:rsidRDefault="0049579B" w:rsidP="0049579B">
      <w:pPr>
        <w:suppressAutoHyphens w:val="0"/>
        <w:ind w:left="851" w:right="851" w:firstLine="709"/>
        <w:rPr>
          <w:rFonts w:eastAsiaTheme="minorHAnsi"/>
          <w:lang w:val="es-CR" w:eastAsia="es-ES"/>
        </w:rPr>
      </w:pPr>
    </w:p>
    <w:p w14:paraId="5B1B7346" w14:textId="77777777" w:rsidR="0049579B" w:rsidRPr="002429C9" w:rsidRDefault="0049579B" w:rsidP="0049579B">
      <w:pPr>
        <w:pStyle w:val="AAA"/>
        <w:ind w:right="851"/>
        <w:jc w:val="center"/>
        <w:rPr>
          <w:color w:val="auto"/>
          <w:sz w:val="24"/>
          <w:szCs w:val="24"/>
        </w:rPr>
      </w:pPr>
      <w:r w:rsidRPr="002429C9">
        <w:rPr>
          <w:color w:val="auto"/>
          <w:sz w:val="24"/>
          <w:szCs w:val="24"/>
        </w:rPr>
        <w:t>ORGANOS DE CONTROL Y OFICINAS ADMINISTRATIVAS</w:t>
      </w:r>
    </w:p>
    <w:p w14:paraId="47222F6D" w14:textId="77777777" w:rsidR="0049579B" w:rsidRPr="002429C9" w:rsidRDefault="0049579B" w:rsidP="0049579B">
      <w:pPr>
        <w:ind w:left="851" w:right="851" w:firstLine="709"/>
      </w:pPr>
    </w:p>
    <w:p w14:paraId="05825120" w14:textId="77777777" w:rsidR="0049579B" w:rsidRPr="002429C9" w:rsidRDefault="0049579B" w:rsidP="0049579B">
      <w:pPr>
        <w:pStyle w:val="AAA"/>
        <w:ind w:right="851"/>
        <w:jc w:val="center"/>
        <w:rPr>
          <w:b/>
          <w:bCs w:val="0"/>
          <w:color w:val="auto"/>
          <w:sz w:val="24"/>
          <w:szCs w:val="24"/>
          <w:lang w:val="es-CR" w:eastAsia="es-CR"/>
        </w:rPr>
      </w:pPr>
      <w:r w:rsidRPr="002429C9">
        <w:rPr>
          <w:b/>
          <w:bCs w:val="0"/>
          <w:color w:val="auto"/>
          <w:sz w:val="24"/>
          <w:szCs w:val="24"/>
          <w:lang w:val="es-CR" w:eastAsia="es-CR"/>
        </w:rPr>
        <w:t>PANTALLA: “MANTENIMIENTO Y CONSULTA DE REFERENCIAS”</w:t>
      </w:r>
    </w:p>
    <w:p w14:paraId="736EFB02" w14:textId="77777777" w:rsidR="0049579B" w:rsidRPr="002429C9" w:rsidRDefault="0049579B" w:rsidP="0049579B">
      <w:pPr>
        <w:suppressAutoHyphens w:val="0"/>
        <w:ind w:left="851" w:right="851" w:firstLine="709"/>
        <w:rPr>
          <w:rFonts w:eastAsiaTheme="minorHAnsi"/>
          <w:lang w:val="es-CR" w:eastAsia="en-US"/>
        </w:rPr>
      </w:pPr>
    </w:p>
    <w:p w14:paraId="03A07963" w14:textId="77777777" w:rsidR="0049579B" w:rsidRPr="002429C9" w:rsidRDefault="0049579B" w:rsidP="0049579B">
      <w:pPr>
        <w:widowControl/>
        <w:numPr>
          <w:ilvl w:val="0"/>
          <w:numId w:val="1"/>
        </w:numPr>
        <w:suppressAutoHyphens w:val="0"/>
        <w:ind w:left="851" w:right="851" w:firstLine="709"/>
        <w:contextualSpacing/>
        <w:jc w:val="both"/>
        <w:rPr>
          <w:lang w:val="es-ES"/>
        </w:rPr>
      </w:pPr>
      <w:r w:rsidRPr="002429C9">
        <w:rPr>
          <w:lang w:val="es-ES"/>
        </w:rPr>
        <w:t>Al crear la referencia en el Mantenimiento y consulta de referencias, la oficina procede a marcar</w:t>
      </w:r>
      <w:r>
        <w:rPr>
          <w:lang w:val="es-ES"/>
        </w:rPr>
        <w:t xml:space="preserve"> </w:t>
      </w:r>
      <w:r w:rsidRPr="002429C9">
        <w:rPr>
          <w:lang w:val="es-ES"/>
        </w:rPr>
        <w:t>el campo “</w:t>
      </w:r>
      <w:r w:rsidRPr="002429C9">
        <w:rPr>
          <w:b/>
          <w:bCs/>
          <w:lang w:val="es-ES"/>
        </w:rPr>
        <w:t>Publicable en el Observatorio</w:t>
      </w:r>
      <w:r w:rsidRPr="002429C9">
        <w:rPr>
          <w:lang w:val="es-ES"/>
        </w:rPr>
        <w:t>” de acuerdo con las consideraciones para seleccionar el campo Publicable en el Observatorio.</w:t>
      </w:r>
    </w:p>
    <w:p w14:paraId="3E5D6F9B"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HAnsi"/>
          <w:lang w:val="es-ES"/>
        </w:rPr>
      </w:pPr>
    </w:p>
    <w:p w14:paraId="218F6055" w14:textId="77777777" w:rsidR="0049579B" w:rsidRPr="002429C9" w:rsidRDefault="0049579B" w:rsidP="0049579B">
      <w:pPr>
        <w:suppressAutoHyphens w:val="0"/>
        <w:ind w:left="851" w:right="851" w:firstLine="709"/>
        <w:jc w:val="center"/>
        <w:rPr>
          <w:rFonts w:eastAsiaTheme="minorHAnsi"/>
          <w:b/>
          <w:bCs/>
          <w:lang w:val="es-CR" w:eastAsia="es-ES"/>
        </w:rPr>
      </w:pPr>
      <w:r w:rsidRPr="002429C9">
        <w:rPr>
          <w:rFonts w:eastAsiaTheme="minorHAnsi"/>
          <w:b/>
          <w:bCs/>
          <w:lang w:val="es-CR" w:eastAsia="es-ES"/>
        </w:rPr>
        <w:t>Imagen 1</w:t>
      </w:r>
    </w:p>
    <w:p w14:paraId="146F5A40" w14:textId="77777777" w:rsidR="0049579B" w:rsidRPr="002429C9" w:rsidRDefault="0049579B" w:rsidP="0049579B">
      <w:pPr>
        <w:suppressAutoHyphens w:val="0"/>
        <w:ind w:left="851" w:right="851" w:firstLine="709"/>
        <w:jc w:val="center"/>
        <w:rPr>
          <w:rFonts w:eastAsiaTheme="minorHAnsi"/>
          <w:b/>
          <w:bCs/>
          <w:lang w:val="es-CR" w:eastAsia="es-ES"/>
        </w:rPr>
      </w:pPr>
      <w:r w:rsidRPr="002429C9">
        <w:rPr>
          <w:rFonts w:eastAsiaTheme="minorHAnsi"/>
          <w:b/>
          <w:bCs/>
          <w:lang w:val="es-CR" w:eastAsia="es-ES"/>
        </w:rPr>
        <w:t>Pantalla de Mantenimiento y Consulta de Referencias (SICE)</w:t>
      </w:r>
    </w:p>
    <w:p w14:paraId="0EE5F3AA" w14:textId="77777777" w:rsidR="0049579B" w:rsidRPr="002429C9" w:rsidRDefault="0049579B" w:rsidP="0049579B">
      <w:pPr>
        <w:suppressAutoHyphens w:val="0"/>
        <w:ind w:left="851" w:right="851" w:firstLine="709"/>
        <w:jc w:val="center"/>
        <w:rPr>
          <w:rFonts w:eastAsiaTheme="minorHAnsi"/>
          <w:b/>
          <w:bCs/>
          <w:lang w:val="es-CR" w:eastAsia="es-ES"/>
        </w:rPr>
      </w:pPr>
    </w:p>
    <w:p w14:paraId="26C16CE4" w14:textId="77777777" w:rsidR="0049579B" w:rsidRPr="002429C9" w:rsidRDefault="0049579B" w:rsidP="0049579B">
      <w:pPr>
        <w:suppressAutoHyphens w:val="0"/>
        <w:ind w:left="851" w:right="851" w:hanging="851"/>
        <w:jc w:val="both"/>
        <w:rPr>
          <w:rFonts w:eastAsiaTheme="minorHAnsi"/>
          <w:lang w:val="es-CR" w:eastAsia="es-ES"/>
        </w:rPr>
      </w:pPr>
      <w:r w:rsidRPr="002429C9">
        <w:rPr>
          <w:rFonts w:eastAsiaTheme="minorHAnsi"/>
          <w:noProof/>
          <w:lang w:val="es-CR"/>
        </w:rPr>
        <w:drawing>
          <wp:anchor distT="0" distB="0" distL="114300" distR="114300" simplePos="0" relativeHeight="251659264" behindDoc="0" locked="0" layoutInCell="1" allowOverlap="1" wp14:anchorId="1DE90FF6" wp14:editId="111613BB">
            <wp:simplePos x="0" y="0"/>
            <wp:positionH relativeFrom="column">
              <wp:posOffset>2739390</wp:posOffset>
            </wp:positionH>
            <wp:positionV relativeFrom="paragraph">
              <wp:posOffset>2360295</wp:posOffset>
            </wp:positionV>
            <wp:extent cx="3562350" cy="390525"/>
            <wp:effectExtent l="0" t="0" r="0"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390525"/>
                    </a:xfrm>
                    <a:prstGeom prst="rect">
                      <a:avLst/>
                    </a:prstGeom>
                    <a:noFill/>
                  </pic:spPr>
                </pic:pic>
              </a:graphicData>
            </a:graphic>
          </wp:anchor>
        </w:drawing>
      </w:r>
      <w:r w:rsidRPr="002429C9">
        <w:rPr>
          <w:rFonts w:eastAsiaTheme="minorHAnsi"/>
          <w:noProof/>
          <w:lang w:val="es-CR"/>
        </w:rPr>
        <w:drawing>
          <wp:inline distT="0" distB="0" distL="0" distR="0" wp14:anchorId="16FFABBA" wp14:editId="696BBA49">
            <wp:extent cx="5403850" cy="2686050"/>
            <wp:effectExtent l="0" t="0" r="6350" b="0"/>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Interfaz de usuario gráfica, Aplicación&#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0" cy="2686050"/>
                    </a:xfrm>
                    <a:prstGeom prst="rect">
                      <a:avLst/>
                    </a:prstGeom>
                    <a:noFill/>
                    <a:ln>
                      <a:noFill/>
                    </a:ln>
                  </pic:spPr>
                </pic:pic>
              </a:graphicData>
            </a:graphic>
          </wp:inline>
        </w:drawing>
      </w:r>
    </w:p>
    <w:p w14:paraId="657B4024" w14:textId="77777777" w:rsidR="0049579B" w:rsidRPr="002429C9" w:rsidRDefault="0049579B" w:rsidP="0049579B">
      <w:pPr>
        <w:suppressAutoHyphens w:val="0"/>
        <w:ind w:left="851" w:right="851" w:firstLine="709"/>
        <w:contextualSpacing/>
        <w:jc w:val="both"/>
        <w:rPr>
          <w:lang w:val="es-CR"/>
        </w:rPr>
      </w:pPr>
    </w:p>
    <w:p w14:paraId="445892B3" w14:textId="77777777" w:rsidR="0049579B" w:rsidRPr="002429C9" w:rsidRDefault="0049579B" w:rsidP="0049579B">
      <w:pPr>
        <w:widowControl/>
        <w:numPr>
          <w:ilvl w:val="0"/>
          <w:numId w:val="1"/>
        </w:numPr>
        <w:suppressAutoHyphens w:val="0"/>
        <w:ind w:left="851" w:right="851" w:firstLine="709"/>
        <w:contextualSpacing/>
        <w:jc w:val="both"/>
        <w:rPr>
          <w:lang w:val="es-CR"/>
        </w:rPr>
      </w:pPr>
      <w:r w:rsidRPr="002429C9">
        <w:rPr>
          <w:lang w:val="es-ES"/>
        </w:rPr>
        <w:t>Tras haber marcado el indicador “</w:t>
      </w:r>
      <w:r w:rsidRPr="002429C9">
        <w:rPr>
          <w:b/>
          <w:bCs/>
          <w:lang w:val="es-ES"/>
        </w:rPr>
        <w:t>Publicable en Observatorio</w:t>
      </w:r>
      <w:r w:rsidRPr="002429C9">
        <w:rPr>
          <w:lang w:val="es-ES"/>
        </w:rPr>
        <w:t xml:space="preserve">” y presionar la acción Guardar para registrar por primera vez la referencia, se mostrará la pantalla Mantenimiento de Oficinas Asociadas, mediante la cual se deberá registrar al menos una oficina. </w:t>
      </w:r>
    </w:p>
    <w:p w14:paraId="1500ACE7"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HAnsi"/>
          <w:lang w:val="es-ES"/>
        </w:rPr>
      </w:pPr>
    </w:p>
    <w:p w14:paraId="55F5E585" w14:textId="77777777" w:rsidR="0049579B" w:rsidRPr="002429C9" w:rsidRDefault="0049579B" w:rsidP="0049579B">
      <w:pPr>
        <w:widowControl/>
        <w:numPr>
          <w:ilvl w:val="0"/>
          <w:numId w:val="1"/>
        </w:numPr>
        <w:suppressAutoHyphens w:val="0"/>
        <w:ind w:left="851" w:right="851" w:firstLine="709"/>
        <w:contextualSpacing/>
        <w:jc w:val="both"/>
        <w:rPr>
          <w:lang w:val="es-ES"/>
        </w:rPr>
      </w:pPr>
      <w:r w:rsidRPr="002429C9">
        <w:rPr>
          <w:lang w:val="es-ES"/>
        </w:rPr>
        <w:t>Posteriormente, al consultar y seleccionar un registro de la lista de datos desde el Mantenimiento y consulta de referencias y cuando la referencia tiene marcado el indicador “</w:t>
      </w:r>
      <w:r w:rsidRPr="002429C9">
        <w:rPr>
          <w:b/>
          <w:bCs/>
          <w:lang w:val="es-ES"/>
        </w:rPr>
        <w:t>Publicable en Observatorio</w:t>
      </w:r>
      <w:r w:rsidRPr="002429C9">
        <w:rPr>
          <w:lang w:val="es-ES"/>
        </w:rPr>
        <w:t>”, se habilitará el enlace de “</w:t>
      </w:r>
      <w:r w:rsidRPr="002429C9">
        <w:rPr>
          <w:b/>
          <w:bCs/>
          <w:lang w:val="es-ES"/>
        </w:rPr>
        <w:t>Oficinas Asociadas</w:t>
      </w:r>
      <w:r w:rsidRPr="002429C9">
        <w:rPr>
          <w:lang w:val="es-ES"/>
        </w:rPr>
        <w:t>”. Se deberá dar clic sobre el enlace “</w:t>
      </w:r>
      <w:r w:rsidRPr="002429C9">
        <w:rPr>
          <w:b/>
          <w:bCs/>
          <w:lang w:val="es-ES"/>
        </w:rPr>
        <w:t>Oficinas Asociadas</w:t>
      </w:r>
      <w:r w:rsidRPr="002429C9">
        <w:rPr>
          <w:lang w:val="es-ES"/>
        </w:rPr>
        <w:t>” de color azul y en negrita.</w:t>
      </w:r>
    </w:p>
    <w:p w14:paraId="557303B8" w14:textId="77777777" w:rsidR="0049579B" w:rsidRPr="002429C9" w:rsidRDefault="0049579B" w:rsidP="0049579B">
      <w:pPr>
        <w:suppressAutoHyphens w:val="0"/>
        <w:ind w:left="851" w:right="851" w:firstLine="709"/>
        <w:jc w:val="center"/>
        <w:rPr>
          <w:rFonts w:eastAsiaTheme="minorHAnsi"/>
          <w:b/>
          <w:bCs/>
          <w:lang w:val="es-CR" w:eastAsia="es-ES"/>
        </w:rPr>
      </w:pPr>
      <w:r w:rsidRPr="002429C9">
        <w:rPr>
          <w:rFonts w:eastAsiaTheme="minorHAnsi"/>
          <w:b/>
          <w:bCs/>
          <w:lang w:val="es-CR" w:eastAsia="es-ES"/>
        </w:rPr>
        <w:t>Imagen 2</w:t>
      </w:r>
    </w:p>
    <w:p w14:paraId="386292F8" w14:textId="77777777" w:rsidR="0049579B" w:rsidRPr="002429C9" w:rsidRDefault="0049579B" w:rsidP="0049579B">
      <w:pPr>
        <w:suppressAutoHyphens w:val="0"/>
        <w:ind w:left="851" w:right="851" w:firstLine="709"/>
        <w:jc w:val="center"/>
        <w:rPr>
          <w:rFonts w:eastAsiaTheme="minorHAnsi"/>
          <w:b/>
          <w:bCs/>
          <w:lang w:val="es-CR" w:eastAsia="es-ES"/>
        </w:rPr>
      </w:pPr>
      <w:r w:rsidRPr="002429C9">
        <w:rPr>
          <w:rFonts w:eastAsiaTheme="minorHAnsi"/>
          <w:b/>
          <w:bCs/>
          <w:lang w:val="es-CR" w:eastAsia="es-ES"/>
        </w:rPr>
        <w:t>Pantalla de Mantenimiento y Consulta de Referencias (SICE)</w:t>
      </w:r>
    </w:p>
    <w:p w14:paraId="38AD07DD" w14:textId="77777777" w:rsidR="0049579B" w:rsidRPr="002429C9" w:rsidRDefault="0049579B" w:rsidP="0049579B">
      <w:pPr>
        <w:suppressAutoHyphens w:val="0"/>
        <w:ind w:left="851" w:right="851" w:firstLine="709"/>
        <w:jc w:val="both"/>
        <w:rPr>
          <w:rFonts w:eastAsiaTheme="minorHAnsi"/>
          <w:b/>
          <w:bCs/>
          <w:lang w:val="es-CR" w:eastAsia="es-ES"/>
        </w:rPr>
      </w:pPr>
      <w:r w:rsidRPr="002429C9">
        <w:rPr>
          <w:rFonts w:eastAsiaTheme="minorHAnsi"/>
          <w:noProof/>
          <w:lang w:val="es-CR"/>
        </w:rPr>
        <w:drawing>
          <wp:anchor distT="0" distB="0" distL="114300" distR="114300" simplePos="0" relativeHeight="251660288" behindDoc="0" locked="0" layoutInCell="1" allowOverlap="1" wp14:anchorId="64D679CE" wp14:editId="130BB446">
            <wp:simplePos x="0" y="0"/>
            <wp:positionH relativeFrom="column">
              <wp:posOffset>1191260</wp:posOffset>
            </wp:positionH>
            <wp:positionV relativeFrom="paragraph">
              <wp:posOffset>393700</wp:posOffset>
            </wp:positionV>
            <wp:extent cx="819150" cy="247650"/>
            <wp:effectExtent l="0" t="0" r="0" b="0"/>
            <wp:wrapNone/>
            <wp:docPr id="29" name="Imagen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esquinas redondeadas 7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61312" behindDoc="0" locked="0" layoutInCell="1" allowOverlap="1" wp14:anchorId="430F8C24" wp14:editId="46800916">
            <wp:simplePos x="0" y="0"/>
            <wp:positionH relativeFrom="column">
              <wp:posOffset>2371090</wp:posOffset>
            </wp:positionH>
            <wp:positionV relativeFrom="paragraph">
              <wp:posOffset>266700</wp:posOffset>
            </wp:positionV>
            <wp:extent cx="4048125" cy="371475"/>
            <wp:effectExtent l="0" t="0" r="9525"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371475"/>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62336" behindDoc="1" locked="0" layoutInCell="1" allowOverlap="1" wp14:anchorId="38E959D3" wp14:editId="6B27BC68">
            <wp:simplePos x="0" y="0"/>
            <wp:positionH relativeFrom="column">
              <wp:posOffset>257175</wp:posOffset>
            </wp:positionH>
            <wp:positionV relativeFrom="paragraph">
              <wp:posOffset>147320</wp:posOffset>
            </wp:positionV>
            <wp:extent cx="5400040" cy="65595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655955"/>
                    </a:xfrm>
                    <a:prstGeom prst="rect">
                      <a:avLst/>
                    </a:prstGeom>
                    <a:noFill/>
                  </pic:spPr>
                </pic:pic>
              </a:graphicData>
            </a:graphic>
          </wp:anchor>
        </w:drawing>
      </w:r>
    </w:p>
    <w:p w14:paraId="611385F8" w14:textId="77777777" w:rsidR="0049579B" w:rsidRPr="002429C9" w:rsidRDefault="0049579B" w:rsidP="0049579B">
      <w:pPr>
        <w:suppressAutoHyphens w:val="0"/>
        <w:ind w:left="851" w:right="851" w:firstLine="709"/>
        <w:jc w:val="both"/>
        <w:rPr>
          <w:rFonts w:eastAsiaTheme="minorHAnsi"/>
          <w:b/>
          <w:bCs/>
          <w:lang w:val="es-CR" w:eastAsia="es-ES"/>
        </w:rPr>
      </w:pPr>
    </w:p>
    <w:p w14:paraId="45076F62" w14:textId="77777777" w:rsidR="0049579B" w:rsidRPr="002429C9" w:rsidRDefault="0049579B" w:rsidP="0049579B">
      <w:pPr>
        <w:suppressAutoHyphens w:val="0"/>
        <w:ind w:left="851" w:right="851" w:firstLine="709"/>
        <w:jc w:val="both"/>
        <w:rPr>
          <w:rFonts w:eastAsiaTheme="minorHAnsi"/>
          <w:b/>
          <w:bCs/>
          <w:lang w:val="es-CR" w:eastAsia="es-ES"/>
        </w:rPr>
      </w:pPr>
    </w:p>
    <w:p w14:paraId="4948D8D8" w14:textId="77777777" w:rsidR="0049579B" w:rsidRPr="002429C9" w:rsidRDefault="0049579B" w:rsidP="0049579B">
      <w:pPr>
        <w:suppressAutoHyphens w:val="0"/>
        <w:ind w:left="851" w:right="851" w:firstLine="709"/>
        <w:jc w:val="both"/>
        <w:rPr>
          <w:rFonts w:eastAsiaTheme="minorHAnsi"/>
          <w:b/>
          <w:bCs/>
          <w:lang w:val="es-CR" w:eastAsia="es-ES"/>
        </w:rPr>
      </w:pPr>
    </w:p>
    <w:p w14:paraId="0AB3B2EF" w14:textId="77777777" w:rsidR="0049579B" w:rsidRPr="002429C9" w:rsidRDefault="0049579B" w:rsidP="0049579B">
      <w:pPr>
        <w:suppressAutoHyphens w:val="0"/>
        <w:ind w:left="851" w:right="851" w:firstLine="709"/>
        <w:jc w:val="both"/>
        <w:rPr>
          <w:rFonts w:eastAsiaTheme="minorHAnsi"/>
          <w:b/>
          <w:bCs/>
          <w:lang w:val="es-CR" w:eastAsia="es-ES"/>
        </w:rPr>
      </w:pPr>
    </w:p>
    <w:p w14:paraId="2AE433D9" w14:textId="77777777" w:rsidR="0049579B" w:rsidRPr="002429C9" w:rsidRDefault="0049579B" w:rsidP="0049579B">
      <w:pPr>
        <w:suppressAutoHyphens w:val="0"/>
        <w:ind w:left="851" w:right="851" w:firstLine="709"/>
        <w:jc w:val="both"/>
        <w:rPr>
          <w:rFonts w:eastAsiaTheme="minorHAnsi"/>
          <w:b/>
          <w:bCs/>
          <w:lang w:val="es-CR" w:eastAsia="es-ES"/>
        </w:rPr>
      </w:pPr>
    </w:p>
    <w:p w14:paraId="0FA5C814" w14:textId="77777777" w:rsidR="0049579B" w:rsidRPr="002429C9" w:rsidRDefault="0049579B" w:rsidP="0049579B">
      <w:pPr>
        <w:pStyle w:val="AAA"/>
        <w:ind w:right="851"/>
        <w:jc w:val="center"/>
        <w:rPr>
          <w:color w:val="auto"/>
          <w:sz w:val="24"/>
          <w:szCs w:val="24"/>
          <w:lang w:val="es-CR" w:eastAsia="es-CR"/>
        </w:rPr>
      </w:pPr>
      <w:r w:rsidRPr="002429C9">
        <w:rPr>
          <w:color w:val="auto"/>
          <w:sz w:val="24"/>
          <w:szCs w:val="24"/>
          <w:lang w:val="es-CR" w:eastAsia="es-CR"/>
        </w:rPr>
        <w:t>PANTALLA: “MANTENIMIENTO DE OFICINAS ASOCIADAS”</w:t>
      </w:r>
    </w:p>
    <w:p w14:paraId="65F95C3D" w14:textId="77777777" w:rsidR="0049579B" w:rsidRPr="002429C9" w:rsidRDefault="0049579B" w:rsidP="0049579B">
      <w:pPr>
        <w:suppressAutoHyphens w:val="0"/>
        <w:ind w:left="851" w:right="851" w:firstLine="709"/>
        <w:jc w:val="center"/>
        <w:rPr>
          <w:rFonts w:eastAsiaTheme="minorHAnsi"/>
          <w:lang w:val="es-CR" w:eastAsia="en-US"/>
        </w:rPr>
      </w:pPr>
    </w:p>
    <w:p w14:paraId="2A547A1C" w14:textId="77777777" w:rsidR="0049579B" w:rsidRPr="002429C9" w:rsidRDefault="0049579B" w:rsidP="0049579B">
      <w:pPr>
        <w:widowControl/>
        <w:numPr>
          <w:ilvl w:val="0"/>
          <w:numId w:val="1"/>
        </w:numPr>
        <w:suppressAutoHyphens w:val="0"/>
        <w:ind w:left="851" w:right="851" w:firstLine="709"/>
        <w:contextualSpacing/>
        <w:jc w:val="both"/>
        <w:rPr>
          <w:lang w:val="es-ES"/>
        </w:rPr>
      </w:pPr>
      <w:r w:rsidRPr="002429C9">
        <w:rPr>
          <w:lang w:val="es-ES"/>
        </w:rPr>
        <w:t>En esta pantalla se deben asociar las oficinas sobre las cuales se trata el informe u oficio (a las cuales el acuerdo del Consejo Superior ha solicitado se realice el informe u oficio).</w:t>
      </w:r>
    </w:p>
    <w:p w14:paraId="05DD57DF"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1780B55F" w14:textId="77777777" w:rsidR="0049579B" w:rsidRPr="002429C9" w:rsidRDefault="0049579B" w:rsidP="0049579B">
      <w:pPr>
        <w:suppressAutoHyphens w:val="0"/>
        <w:ind w:left="851" w:right="851" w:firstLine="709"/>
        <w:contextualSpacing/>
        <w:jc w:val="center"/>
        <w:rPr>
          <w:rFonts w:eastAsiaTheme="minorHAnsi"/>
          <w:b/>
          <w:bCs/>
          <w:lang w:val="es-CR" w:eastAsia="es-ES"/>
        </w:rPr>
      </w:pPr>
      <w:r w:rsidRPr="002429C9">
        <w:rPr>
          <w:rFonts w:eastAsiaTheme="minorHAnsi"/>
          <w:b/>
          <w:bCs/>
          <w:lang w:val="es-CR" w:eastAsia="es-ES"/>
        </w:rPr>
        <w:t>Imagen 3</w:t>
      </w:r>
    </w:p>
    <w:p w14:paraId="3FBAA932"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b/>
          <w:bCs/>
          <w:lang w:val="es-CR" w:eastAsia="es-ES"/>
        </w:rPr>
        <w:t xml:space="preserve">Pantalla de Mantenimiento </w:t>
      </w:r>
      <w:r w:rsidRPr="002429C9">
        <w:rPr>
          <w:rFonts w:eastAsiaTheme="minorHAnsi"/>
          <w:b/>
          <w:bCs/>
          <w:lang w:val="es-CR" w:eastAsia="en-US"/>
        </w:rPr>
        <w:t>de Oficinas Asociadas (SICE)</w:t>
      </w:r>
    </w:p>
    <w:p w14:paraId="76F9B907" w14:textId="77777777" w:rsidR="0049579B" w:rsidRPr="002429C9" w:rsidRDefault="0049579B" w:rsidP="0049579B">
      <w:pPr>
        <w:suppressAutoHyphens w:val="0"/>
        <w:ind w:right="851"/>
        <w:contextualSpacing/>
        <w:jc w:val="both"/>
        <w:rPr>
          <w:rFonts w:eastAsiaTheme="minorHAnsi"/>
          <w:lang w:val="es-CR" w:eastAsia="en-US"/>
        </w:rPr>
      </w:pPr>
      <w:r w:rsidRPr="002429C9">
        <w:rPr>
          <w:rFonts w:eastAsiaTheme="minorHAnsi"/>
          <w:noProof/>
          <w:lang w:val="es-CR"/>
        </w:rPr>
        <w:drawing>
          <wp:anchor distT="0" distB="0" distL="114300" distR="114300" simplePos="0" relativeHeight="251663360" behindDoc="0" locked="0" layoutInCell="1" allowOverlap="1" wp14:anchorId="6E73C9EE" wp14:editId="6B169BE1">
            <wp:simplePos x="0" y="0"/>
            <wp:positionH relativeFrom="column">
              <wp:posOffset>2588260</wp:posOffset>
            </wp:positionH>
            <wp:positionV relativeFrom="paragraph">
              <wp:posOffset>1123315</wp:posOffset>
            </wp:positionV>
            <wp:extent cx="1238250" cy="200025"/>
            <wp:effectExtent l="0" t="0" r="0" b="9525"/>
            <wp:wrapNone/>
            <wp:docPr id="26"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esquinas redondeadas 7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200025"/>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64384" behindDoc="0" locked="0" layoutInCell="1" allowOverlap="1" wp14:anchorId="5D6700A5" wp14:editId="5390A829">
            <wp:simplePos x="0" y="0"/>
            <wp:positionH relativeFrom="column">
              <wp:posOffset>3910330</wp:posOffset>
            </wp:positionH>
            <wp:positionV relativeFrom="paragraph">
              <wp:posOffset>996950</wp:posOffset>
            </wp:positionV>
            <wp:extent cx="476250" cy="462915"/>
            <wp:effectExtent l="0" t="0" r="0" b="0"/>
            <wp:wrapNone/>
            <wp:docPr id="25" name="Imagen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echa: hacia abajo 70"/>
                    <pic:cNvPicPr>
                      <a:picLocks noChangeArrowheads="1"/>
                    </pic:cNvPicPr>
                  </pic:nvPicPr>
                  <pic:blipFill>
                    <a:blip r:embed="rId11">
                      <a:extLst>
                        <a:ext uri="{28A0092B-C50C-407E-A947-70E740481C1C}">
                          <a14:useLocalDpi xmlns:a14="http://schemas.microsoft.com/office/drawing/2010/main" val="0"/>
                        </a:ext>
                      </a:extLst>
                    </a:blip>
                    <a:srcRect t="-56522" b="-54784"/>
                    <a:stretch>
                      <a:fillRect/>
                    </a:stretch>
                  </pic:blipFill>
                  <pic:spPr bwMode="auto">
                    <a:xfrm>
                      <a:off x="0" y="0"/>
                      <a:ext cx="476250" cy="462915"/>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65408" behindDoc="1" locked="0" layoutInCell="1" allowOverlap="1" wp14:anchorId="6F900E26" wp14:editId="047BBF2B">
            <wp:simplePos x="0" y="0"/>
            <wp:positionH relativeFrom="column">
              <wp:posOffset>495300</wp:posOffset>
            </wp:positionH>
            <wp:positionV relativeFrom="paragraph">
              <wp:posOffset>86995</wp:posOffset>
            </wp:positionV>
            <wp:extent cx="5120640" cy="2748280"/>
            <wp:effectExtent l="0" t="0" r="3810" b="0"/>
            <wp:wrapTopAndBottom/>
            <wp:docPr id="24" name="Imagen 2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descr="Interfaz de usuario gráfica, Aplicación&#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t="14946" r="27046" b="15448"/>
                    <a:stretch>
                      <a:fillRect/>
                    </a:stretch>
                  </pic:blipFill>
                  <pic:spPr bwMode="auto">
                    <a:xfrm>
                      <a:off x="0" y="0"/>
                      <a:ext cx="5120640" cy="2748280"/>
                    </a:xfrm>
                    <a:prstGeom prst="rect">
                      <a:avLst/>
                    </a:prstGeom>
                    <a:noFill/>
                  </pic:spPr>
                </pic:pic>
              </a:graphicData>
            </a:graphic>
          </wp:anchor>
        </w:drawing>
      </w:r>
    </w:p>
    <w:p w14:paraId="653C47E3" w14:textId="77777777" w:rsidR="0049579B" w:rsidRPr="002429C9" w:rsidRDefault="0049579B" w:rsidP="0049579B">
      <w:pPr>
        <w:suppressAutoHyphens w:val="0"/>
        <w:ind w:left="851" w:right="851" w:firstLine="709"/>
        <w:jc w:val="both"/>
        <w:rPr>
          <w:rFonts w:eastAsiaTheme="minorHAnsi"/>
          <w:lang w:val="es-CR" w:eastAsia="en-US"/>
        </w:rPr>
      </w:pPr>
      <w:r w:rsidRPr="002429C9">
        <w:rPr>
          <w:rFonts w:eastAsiaTheme="minorHAnsi"/>
          <w:b/>
          <w:bCs/>
          <w:lang w:val="es-CR" w:eastAsia="en-US"/>
        </w:rPr>
        <w:t>Paso 1:</w:t>
      </w:r>
      <w:r w:rsidRPr="002429C9">
        <w:rPr>
          <w:rFonts w:eastAsiaTheme="minorHAnsi"/>
          <w:lang w:val="es-CR" w:eastAsia="en-US"/>
        </w:rPr>
        <w:t xml:space="preserve"> El registro de las oficinas se debe realizar una por una. Seleccionando el valor en el campo lista “</w:t>
      </w:r>
      <w:r w:rsidRPr="002429C9">
        <w:rPr>
          <w:rFonts w:eastAsiaTheme="minorHAnsi"/>
          <w:b/>
          <w:bCs/>
          <w:lang w:val="es-CR" w:eastAsia="en-US"/>
        </w:rPr>
        <w:t>Oficina</w:t>
      </w:r>
      <w:r w:rsidRPr="002429C9">
        <w:rPr>
          <w:rFonts w:eastAsiaTheme="minorHAnsi"/>
          <w:lang w:val="es-CR" w:eastAsia="en-US"/>
        </w:rPr>
        <w:t>” y posteriormente presionando la acción “</w:t>
      </w:r>
      <w:r w:rsidRPr="002429C9">
        <w:rPr>
          <w:rFonts w:eastAsiaTheme="minorHAnsi"/>
          <w:b/>
          <w:bCs/>
          <w:lang w:val="es-CR" w:eastAsia="en-US"/>
        </w:rPr>
        <w:t>Guardar</w:t>
      </w:r>
      <w:r w:rsidRPr="002429C9">
        <w:rPr>
          <w:rFonts w:eastAsiaTheme="minorHAnsi"/>
          <w:lang w:val="es-CR" w:eastAsia="en-US"/>
        </w:rPr>
        <w:t xml:space="preserve">” de la Barra de Herramientas. </w:t>
      </w:r>
    </w:p>
    <w:p w14:paraId="549EC387"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69BFF9BE" w14:textId="77777777" w:rsidR="0049579B" w:rsidRPr="002429C9" w:rsidRDefault="0049579B" w:rsidP="0049579B">
      <w:pPr>
        <w:suppressAutoHyphens w:val="0"/>
        <w:ind w:left="851" w:right="851" w:firstLine="709"/>
        <w:contextualSpacing/>
        <w:jc w:val="center"/>
        <w:rPr>
          <w:rFonts w:eastAsiaTheme="minorHAnsi"/>
          <w:b/>
          <w:bCs/>
          <w:lang w:val="es-CR" w:eastAsia="es-ES"/>
        </w:rPr>
      </w:pPr>
      <w:r w:rsidRPr="002429C9">
        <w:rPr>
          <w:rFonts w:eastAsiaTheme="minorHAnsi"/>
          <w:b/>
          <w:bCs/>
          <w:lang w:val="es-CR" w:eastAsia="es-ES"/>
        </w:rPr>
        <w:t>Imagen 4</w:t>
      </w:r>
    </w:p>
    <w:p w14:paraId="04DCD6DA" w14:textId="77777777" w:rsidR="0049579B" w:rsidRPr="002429C9" w:rsidRDefault="0049579B" w:rsidP="0049579B">
      <w:pPr>
        <w:suppressAutoHyphens w:val="0"/>
        <w:ind w:left="851" w:right="851" w:firstLine="709"/>
        <w:contextualSpacing/>
        <w:jc w:val="center"/>
        <w:rPr>
          <w:rFonts w:eastAsiaTheme="minorHAnsi"/>
          <w:b/>
          <w:bCs/>
          <w:lang w:val="es-CR" w:eastAsia="es-ES"/>
        </w:rPr>
      </w:pPr>
      <w:r w:rsidRPr="002429C9">
        <w:rPr>
          <w:rFonts w:eastAsiaTheme="minorHAnsi"/>
          <w:b/>
          <w:bCs/>
          <w:lang w:val="es-CR" w:eastAsia="es-ES"/>
        </w:rPr>
        <w:t xml:space="preserve">Pantalla de Mantenimiento </w:t>
      </w:r>
    </w:p>
    <w:p w14:paraId="272B2118"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b/>
          <w:bCs/>
          <w:lang w:val="es-CR" w:eastAsia="en-US"/>
        </w:rPr>
        <w:t>Pantalla de Mantenimiento de Oficinas Asociadas (SICE)</w:t>
      </w:r>
    </w:p>
    <w:p w14:paraId="3CA15C87" w14:textId="77777777" w:rsidR="0049579B" w:rsidRPr="002429C9" w:rsidRDefault="0049579B" w:rsidP="0049579B">
      <w:pPr>
        <w:suppressAutoHyphens w:val="0"/>
        <w:ind w:left="851" w:right="851" w:firstLine="709"/>
        <w:contextualSpacing/>
        <w:jc w:val="center"/>
        <w:rPr>
          <w:rFonts w:eastAsiaTheme="minorHAnsi"/>
          <w:b/>
          <w:bCs/>
          <w:lang w:val="es-CR" w:eastAsia="es-ES"/>
        </w:rPr>
      </w:pPr>
    </w:p>
    <w:p w14:paraId="15677379" w14:textId="77777777" w:rsidR="0049579B" w:rsidRPr="002429C9" w:rsidRDefault="0049579B" w:rsidP="0049579B">
      <w:pPr>
        <w:suppressAutoHyphens w:val="0"/>
        <w:ind w:left="142" w:right="851" w:firstLine="709"/>
        <w:contextualSpacing/>
        <w:rPr>
          <w:rFonts w:eastAsiaTheme="minorHAnsi"/>
          <w:b/>
          <w:bCs/>
          <w:lang w:val="es-CR" w:eastAsia="en-US"/>
        </w:rPr>
      </w:pPr>
      <w:r w:rsidRPr="002429C9">
        <w:rPr>
          <w:rFonts w:eastAsiaTheme="minorHAnsi"/>
          <w:noProof/>
          <w:lang w:val="es-CR"/>
        </w:rPr>
        <w:drawing>
          <wp:anchor distT="0" distB="0" distL="114300" distR="114300" simplePos="0" relativeHeight="251666432" behindDoc="0" locked="0" layoutInCell="1" allowOverlap="1" wp14:anchorId="1A6195BD" wp14:editId="2CBA2138">
            <wp:simplePos x="0" y="0"/>
            <wp:positionH relativeFrom="column">
              <wp:posOffset>1923415</wp:posOffset>
            </wp:positionH>
            <wp:positionV relativeFrom="paragraph">
              <wp:posOffset>725170</wp:posOffset>
            </wp:positionV>
            <wp:extent cx="3790950" cy="371475"/>
            <wp:effectExtent l="0" t="0" r="0"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371475"/>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67456" behindDoc="0" locked="0" layoutInCell="1" allowOverlap="1" wp14:anchorId="7B99259A" wp14:editId="3D4470FE">
            <wp:simplePos x="0" y="0"/>
            <wp:positionH relativeFrom="column">
              <wp:posOffset>1246505</wp:posOffset>
            </wp:positionH>
            <wp:positionV relativeFrom="paragraph">
              <wp:posOffset>13335</wp:posOffset>
            </wp:positionV>
            <wp:extent cx="1581150" cy="333375"/>
            <wp:effectExtent l="0" t="0" r="0"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333375"/>
                    </a:xfrm>
                    <a:prstGeom prst="rect">
                      <a:avLst/>
                    </a:prstGeom>
                    <a:noFill/>
                  </pic:spPr>
                </pic:pic>
              </a:graphicData>
            </a:graphic>
          </wp:anchor>
        </w:drawing>
      </w:r>
      <w:r w:rsidRPr="002429C9">
        <w:rPr>
          <w:rFonts w:eastAsiaTheme="minorHAnsi"/>
          <w:noProof/>
          <w:lang w:val="es-CR"/>
        </w:rPr>
        <w:drawing>
          <wp:inline distT="0" distB="0" distL="0" distR="0" wp14:anchorId="05AF976B" wp14:editId="3C50A0DD">
            <wp:extent cx="5403850" cy="1377950"/>
            <wp:effectExtent l="0" t="0" r="6350" b="0"/>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nterfaz de usuario gráfica, Texto, Aplicación&#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3850" cy="1377950"/>
                    </a:xfrm>
                    <a:prstGeom prst="rect">
                      <a:avLst/>
                    </a:prstGeom>
                    <a:noFill/>
                    <a:ln>
                      <a:noFill/>
                    </a:ln>
                  </pic:spPr>
                </pic:pic>
              </a:graphicData>
            </a:graphic>
          </wp:inline>
        </w:drawing>
      </w:r>
    </w:p>
    <w:p w14:paraId="3CC5A6EC" w14:textId="77777777" w:rsidR="0049579B" w:rsidRPr="002429C9" w:rsidRDefault="0049579B" w:rsidP="0049579B">
      <w:pPr>
        <w:suppressAutoHyphens w:val="0"/>
        <w:ind w:left="851" w:right="851" w:firstLine="709"/>
        <w:jc w:val="both"/>
        <w:rPr>
          <w:rFonts w:eastAsiaTheme="minorHAnsi"/>
          <w:lang w:val="es-CR" w:eastAsia="en-US"/>
        </w:rPr>
      </w:pPr>
      <w:r w:rsidRPr="002429C9">
        <w:rPr>
          <w:rFonts w:eastAsiaTheme="minorHAnsi"/>
          <w:b/>
          <w:bCs/>
          <w:lang w:val="es-CR" w:eastAsia="en-US"/>
        </w:rPr>
        <w:t>Paso 2:</w:t>
      </w:r>
      <w:r w:rsidRPr="002429C9">
        <w:rPr>
          <w:rFonts w:eastAsiaTheme="minorHAnsi"/>
          <w:lang w:val="es-CR" w:eastAsia="en-US"/>
        </w:rPr>
        <w:t xml:space="preserve"> Una vez registrada la oficina seleccionada, aparecerá el </w:t>
      </w:r>
      <w:r w:rsidRPr="002429C9">
        <w:rPr>
          <w:rFonts w:eastAsiaTheme="minorHAnsi"/>
          <w:lang w:val="es-CR" w:eastAsia="en-US"/>
        </w:rPr>
        <w:lastRenderedPageBreak/>
        <w:t>siguiente mensaje, dé clic en el botón “</w:t>
      </w:r>
      <w:r w:rsidRPr="002429C9">
        <w:rPr>
          <w:rFonts w:eastAsiaTheme="minorHAnsi"/>
          <w:b/>
          <w:bCs/>
          <w:lang w:val="es-CR" w:eastAsia="en-US"/>
        </w:rPr>
        <w:t>Aceptar</w:t>
      </w:r>
      <w:r w:rsidRPr="002429C9">
        <w:rPr>
          <w:rFonts w:eastAsiaTheme="minorHAnsi"/>
          <w:lang w:val="es-CR" w:eastAsia="en-US"/>
        </w:rPr>
        <w:t xml:space="preserve">”. Para continuar registrando más oficinas, repita el paso anterior.  </w:t>
      </w:r>
    </w:p>
    <w:p w14:paraId="05A18DE5"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21CD3BB9"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b/>
          <w:bCs/>
          <w:lang w:val="es-CR" w:eastAsia="en-US"/>
        </w:rPr>
        <w:t xml:space="preserve">Imagen </w:t>
      </w:r>
      <w:r w:rsidRPr="002429C9">
        <w:rPr>
          <w:rFonts w:eastAsiaTheme="minorHAnsi"/>
          <w:b/>
          <w:bCs/>
          <w:lang w:val="es-CR" w:eastAsia="es-ES"/>
        </w:rPr>
        <w:t>5</w:t>
      </w:r>
    </w:p>
    <w:p w14:paraId="5978DE27"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b/>
          <w:bCs/>
          <w:lang w:val="es-CR" w:eastAsia="en-US"/>
        </w:rPr>
        <w:t>Pantalla de Mantenimiento de Oficinas Asociadas</w:t>
      </w:r>
    </w:p>
    <w:p w14:paraId="0CEF75FB" w14:textId="77777777" w:rsidR="0049579B" w:rsidRPr="002429C9" w:rsidRDefault="0049579B" w:rsidP="0049579B">
      <w:pPr>
        <w:suppressAutoHyphens w:val="0"/>
        <w:ind w:left="851" w:right="851" w:firstLine="709"/>
        <w:contextualSpacing/>
        <w:jc w:val="center"/>
        <w:rPr>
          <w:rFonts w:eastAsiaTheme="minorHAnsi"/>
          <w:lang w:val="es-CR" w:eastAsia="en-US"/>
        </w:rPr>
      </w:pPr>
      <w:r w:rsidRPr="002429C9">
        <w:rPr>
          <w:rFonts w:eastAsiaTheme="minorHAnsi"/>
          <w:noProof/>
          <w:lang w:val="es-CR"/>
        </w:rPr>
        <w:drawing>
          <wp:anchor distT="0" distB="0" distL="114300" distR="114300" simplePos="0" relativeHeight="251669504" behindDoc="1" locked="0" layoutInCell="1" allowOverlap="1" wp14:anchorId="7C381293" wp14:editId="0E2D9EDF">
            <wp:simplePos x="0" y="0"/>
            <wp:positionH relativeFrom="margin">
              <wp:align>center</wp:align>
            </wp:positionH>
            <wp:positionV relativeFrom="paragraph">
              <wp:posOffset>278130</wp:posOffset>
            </wp:positionV>
            <wp:extent cx="5053965" cy="1262380"/>
            <wp:effectExtent l="0" t="0" r="0" b="0"/>
            <wp:wrapTopAndBottom/>
            <wp:docPr id="20" name="Imagen 2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descr="Interfaz de usuario gráfica, Aplicación&#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l="6409" t="14879" b="27347"/>
                    <a:stretch>
                      <a:fillRect/>
                    </a:stretch>
                  </pic:blipFill>
                  <pic:spPr bwMode="auto">
                    <a:xfrm>
                      <a:off x="0" y="0"/>
                      <a:ext cx="5053965" cy="1262380"/>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68480" behindDoc="0" locked="0" layoutInCell="1" allowOverlap="1" wp14:anchorId="07348218" wp14:editId="046F8539">
            <wp:simplePos x="0" y="0"/>
            <wp:positionH relativeFrom="column">
              <wp:posOffset>2320925</wp:posOffset>
            </wp:positionH>
            <wp:positionV relativeFrom="paragraph">
              <wp:posOffset>1134745</wp:posOffset>
            </wp:positionV>
            <wp:extent cx="1095375" cy="219075"/>
            <wp:effectExtent l="0" t="0" r="9525" b="9525"/>
            <wp:wrapNone/>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upo 4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219075"/>
                    </a:xfrm>
                    <a:prstGeom prst="rect">
                      <a:avLst/>
                    </a:prstGeom>
                    <a:noFill/>
                  </pic:spPr>
                </pic:pic>
              </a:graphicData>
            </a:graphic>
          </wp:anchor>
        </w:drawing>
      </w:r>
      <w:r w:rsidRPr="002429C9">
        <w:rPr>
          <w:rFonts w:eastAsiaTheme="minorHAnsi"/>
          <w:b/>
          <w:bCs/>
          <w:lang w:val="es-CR" w:eastAsia="en-US"/>
        </w:rPr>
        <w:t>Sistema Integrado de Correspondencia Electrónica</w:t>
      </w:r>
    </w:p>
    <w:p w14:paraId="598DE2AB"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333D94B6" w14:textId="77777777" w:rsidR="0049579B" w:rsidRPr="002429C9" w:rsidRDefault="0049579B" w:rsidP="0049579B">
      <w:pPr>
        <w:suppressAutoHyphens w:val="0"/>
        <w:ind w:left="851" w:right="851" w:firstLine="709"/>
        <w:jc w:val="both"/>
        <w:rPr>
          <w:rFonts w:eastAsiaTheme="minorHAnsi"/>
          <w:lang w:val="es-CR" w:eastAsia="en-US"/>
        </w:rPr>
      </w:pPr>
      <w:r w:rsidRPr="002429C9">
        <w:rPr>
          <w:rFonts w:eastAsiaTheme="minorHAnsi"/>
          <w:b/>
          <w:bCs/>
          <w:lang w:val="es-CR" w:eastAsia="en-US"/>
        </w:rPr>
        <w:t>Paso 3:</w:t>
      </w:r>
      <w:r w:rsidRPr="002429C9">
        <w:rPr>
          <w:rFonts w:eastAsiaTheme="minorHAnsi"/>
          <w:lang w:val="es-CR" w:eastAsia="en-US"/>
        </w:rPr>
        <w:t xml:space="preserve"> En caso de necesitar eliminar una o varias oficinas registradas por error, seleccione la oficina a eliminar de la sección de “</w:t>
      </w:r>
      <w:r w:rsidRPr="002429C9">
        <w:rPr>
          <w:rFonts w:eastAsiaTheme="minorHAnsi"/>
          <w:b/>
          <w:bCs/>
          <w:lang w:val="es-CR" w:eastAsia="en-US"/>
        </w:rPr>
        <w:t>Lista de Datos</w:t>
      </w:r>
      <w:r w:rsidRPr="002429C9">
        <w:rPr>
          <w:rFonts w:eastAsiaTheme="minorHAnsi"/>
          <w:lang w:val="es-CR" w:eastAsia="en-US"/>
        </w:rPr>
        <w:t>” y dé clic en el botón “</w:t>
      </w:r>
      <w:r w:rsidRPr="002429C9">
        <w:rPr>
          <w:rFonts w:eastAsiaTheme="minorHAnsi"/>
          <w:b/>
          <w:bCs/>
          <w:lang w:val="es-CR" w:eastAsia="en-US"/>
        </w:rPr>
        <w:t>Eliminar</w:t>
      </w:r>
      <w:r w:rsidRPr="002429C9">
        <w:rPr>
          <w:rFonts w:eastAsiaTheme="minorHAnsi"/>
          <w:lang w:val="es-CR" w:eastAsia="en-US"/>
        </w:rPr>
        <w:t xml:space="preserve">”. </w:t>
      </w:r>
    </w:p>
    <w:p w14:paraId="5C7ED4BF"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08B479EF" w14:textId="77777777" w:rsidR="0049579B" w:rsidRPr="002429C9" w:rsidRDefault="0049579B" w:rsidP="0049579B">
      <w:pPr>
        <w:suppressAutoHyphens w:val="0"/>
        <w:ind w:left="851" w:right="851" w:firstLine="709"/>
        <w:contextualSpacing/>
        <w:jc w:val="center"/>
        <w:rPr>
          <w:rFonts w:eastAsiaTheme="minorHAnsi"/>
          <w:b/>
          <w:bCs/>
          <w:lang w:val="es-CR" w:eastAsia="es-ES"/>
        </w:rPr>
      </w:pPr>
      <w:r w:rsidRPr="002429C9">
        <w:rPr>
          <w:rFonts w:eastAsiaTheme="minorHAnsi"/>
          <w:b/>
          <w:bCs/>
          <w:lang w:val="es-CR" w:eastAsia="en-US"/>
        </w:rPr>
        <w:t xml:space="preserve">Imagen </w:t>
      </w:r>
      <w:r w:rsidRPr="002429C9">
        <w:rPr>
          <w:rFonts w:eastAsiaTheme="minorHAnsi"/>
          <w:b/>
          <w:bCs/>
          <w:lang w:val="es-CR" w:eastAsia="es-ES"/>
        </w:rPr>
        <w:t>6</w:t>
      </w:r>
    </w:p>
    <w:p w14:paraId="0EB67170"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b/>
          <w:bCs/>
          <w:lang w:val="es-CR" w:eastAsia="en-US"/>
        </w:rPr>
        <w:t>Pantalla de Mantenimiento de Oficinas Asociadas (SICE)</w:t>
      </w:r>
    </w:p>
    <w:p w14:paraId="082A7E3A" w14:textId="77777777" w:rsidR="0049579B" w:rsidRPr="002429C9" w:rsidRDefault="0049579B" w:rsidP="0049579B">
      <w:pPr>
        <w:suppressAutoHyphens w:val="0"/>
        <w:ind w:left="851" w:right="851" w:firstLine="709"/>
        <w:contextualSpacing/>
        <w:jc w:val="both"/>
        <w:rPr>
          <w:rFonts w:eastAsiaTheme="minorHAnsi"/>
          <w:lang w:val="es-CR" w:eastAsia="en-US"/>
        </w:rPr>
      </w:pPr>
      <w:r w:rsidRPr="002429C9">
        <w:rPr>
          <w:rFonts w:eastAsiaTheme="minorHAnsi"/>
          <w:noProof/>
          <w:lang w:val="es-CR"/>
        </w:rPr>
        <w:drawing>
          <wp:anchor distT="0" distB="0" distL="114300" distR="114300" simplePos="0" relativeHeight="251672576" behindDoc="1" locked="0" layoutInCell="1" allowOverlap="1" wp14:anchorId="45569F84" wp14:editId="2732738E">
            <wp:simplePos x="0" y="0"/>
            <wp:positionH relativeFrom="column">
              <wp:posOffset>8255</wp:posOffset>
            </wp:positionH>
            <wp:positionV relativeFrom="paragraph">
              <wp:posOffset>170815</wp:posOffset>
            </wp:positionV>
            <wp:extent cx="5400040" cy="2065020"/>
            <wp:effectExtent l="19050" t="19050" r="10160" b="11430"/>
            <wp:wrapNone/>
            <wp:docPr id="17" name="Imagen 17" descr="Interfaz de usuario gráfica,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Interfaz de usuario gráfica, Aplicación, Correo electrónic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b="32021"/>
                    <a:stretch>
                      <a:fillRect/>
                    </a:stretch>
                  </pic:blipFill>
                  <pic:spPr bwMode="auto">
                    <a:xfrm>
                      <a:off x="0" y="0"/>
                      <a:ext cx="5400040" cy="2065020"/>
                    </a:xfrm>
                    <a:prstGeom prst="rect">
                      <a:avLst/>
                    </a:prstGeom>
                    <a:noFill/>
                    <a:ln w="9525">
                      <a:solidFill>
                        <a:srgbClr val="212B53"/>
                      </a:solidFill>
                      <a:miter lim="800000"/>
                      <a:headEnd/>
                      <a:tailEnd/>
                    </a:ln>
                  </pic:spPr>
                </pic:pic>
              </a:graphicData>
            </a:graphic>
          </wp:anchor>
        </w:drawing>
      </w:r>
      <w:r w:rsidRPr="002429C9">
        <w:rPr>
          <w:rFonts w:eastAsiaTheme="minorHAnsi"/>
          <w:noProof/>
          <w:lang w:val="es-CR"/>
        </w:rPr>
        <w:drawing>
          <wp:anchor distT="0" distB="0" distL="114300" distR="114300" simplePos="0" relativeHeight="251670528" behindDoc="0" locked="0" layoutInCell="1" allowOverlap="1" wp14:anchorId="5587D7F1" wp14:editId="57740BB8">
            <wp:simplePos x="0" y="0"/>
            <wp:positionH relativeFrom="column">
              <wp:posOffset>1353820</wp:posOffset>
            </wp:positionH>
            <wp:positionV relativeFrom="paragraph">
              <wp:posOffset>1689100</wp:posOffset>
            </wp:positionV>
            <wp:extent cx="3438525" cy="409575"/>
            <wp:effectExtent l="0" t="0" r="9525"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8525" cy="409575"/>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71552" behindDoc="0" locked="0" layoutInCell="1" allowOverlap="1" wp14:anchorId="19F28383" wp14:editId="07AC0120">
            <wp:simplePos x="0" y="0"/>
            <wp:positionH relativeFrom="column">
              <wp:posOffset>1501140</wp:posOffset>
            </wp:positionH>
            <wp:positionV relativeFrom="paragraph">
              <wp:posOffset>702310</wp:posOffset>
            </wp:positionV>
            <wp:extent cx="3105150" cy="3810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150" cy="381000"/>
                    </a:xfrm>
                    <a:prstGeom prst="rect">
                      <a:avLst/>
                    </a:prstGeom>
                    <a:noFill/>
                  </pic:spPr>
                </pic:pic>
              </a:graphicData>
            </a:graphic>
          </wp:anchor>
        </w:drawing>
      </w:r>
    </w:p>
    <w:p w14:paraId="613934CF"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6AABDCD0"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5E42FBD1"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4AC35C1D"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43B1A08C"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1068F6CD"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25D0C514"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5525695B"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1747A0C7"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31EFA82B"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52134419" w14:textId="77777777" w:rsidR="0049579B" w:rsidRPr="002429C9" w:rsidRDefault="0049579B" w:rsidP="0049579B">
      <w:pPr>
        <w:suppressAutoHyphens w:val="0"/>
        <w:ind w:left="851" w:right="851" w:firstLine="709"/>
        <w:jc w:val="both"/>
        <w:rPr>
          <w:rFonts w:eastAsiaTheme="minorHAnsi"/>
          <w:b/>
          <w:bCs/>
          <w:lang w:val="es-CR" w:eastAsia="en-US"/>
        </w:rPr>
      </w:pPr>
    </w:p>
    <w:p w14:paraId="4828620D" w14:textId="77777777" w:rsidR="0049579B" w:rsidRPr="002429C9" w:rsidRDefault="0049579B" w:rsidP="0049579B">
      <w:pPr>
        <w:suppressAutoHyphens w:val="0"/>
        <w:ind w:left="851" w:right="851" w:firstLine="709"/>
        <w:jc w:val="both"/>
        <w:rPr>
          <w:rFonts w:eastAsiaTheme="minorHAnsi"/>
          <w:b/>
          <w:bCs/>
          <w:lang w:val="es-CR" w:eastAsia="en-US"/>
        </w:rPr>
      </w:pPr>
    </w:p>
    <w:p w14:paraId="504666F0" w14:textId="77777777" w:rsidR="0049579B" w:rsidRPr="002429C9" w:rsidRDefault="0049579B" w:rsidP="0049579B">
      <w:pPr>
        <w:suppressAutoHyphens w:val="0"/>
        <w:ind w:left="851" w:right="851" w:firstLine="709"/>
        <w:jc w:val="both"/>
        <w:rPr>
          <w:rFonts w:eastAsiaTheme="minorHAnsi"/>
          <w:lang w:val="es-CR" w:eastAsia="en-US"/>
        </w:rPr>
      </w:pPr>
      <w:r w:rsidRPr="002429C9">
        <w:rPr>
          <w:rFonts w:eastAsiaTheme="minorHAnsi"/>
          <w:b/>
          <w:bCs/>
          <w:lang w:val="es-CR" w:eastAsia="en-US"/>
        </w:rPr>
        <w:t xml:space="preserve">Paso 4: </w:t>
      </w:r>
      <w:r w:rsidRPr="002429C9">
        <w:rPr>
          <w:rFonts w:eastAsiaTheme="minorHAnsi"/>
          <w:lang w:val="es-CR" w:eastAsia="en-US"/>
        </w:rPr>
        <w:t>Confirme la eliminación del registro. Tras haber aceptado se mostrará un mensaje informativo indicando que las oficinas fueron eliminadas.</w:t>
      </w:r>
    </w:p>
    <w:p w14:paraId="37E7D357"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53A37564"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b/>
          <w:bCs/>
          <w:lang w:val="es-CR" w:eastAsia="en-US"/>
        </w:rPr>
        <w:t>Imagen 7</w:t>
      </w:r>
    </w:p>
    <w:p w14:paraId="40DB4D6D"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noProof/>
          <w:lang w:val="es-CR"/>
        </w:rPr>
        <w:lastRenderedPageBreak/>
        <w:drawing>
          <wp:anchor distT="0" distB="0" distL="114300" distR="114300" simplePos="0" relativeHeight="251673600" behindDoc="1" locked="0" layoutInCell="1" allowOverlap="1" wp14:anchorId="6CB3D581" wp14:editId="4A12AE7F">
            <wp:simplePos x="0" y="0"/>
            <wp:positionH relativeFrom="margin">
              <wp:align>center</wp:align>
            </wp:positionH>
            <wp:positionV relativeFrom="paragraph">
              <wp:posOffset>255270</wp:posOffset>
            </wp:positionV>
            <wp:extent cx="4358005" cy="1623695"/>
            <wp:effectExtent l="0" t="0" r="4445" b="0"/>
            <wp:wrapTopAndBottom/>
            <wp:docPr id="16" name="Imagen 16"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Interfaz de usuario gráfica, Texto, Aplicación, Chat o mensaje de texto&#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8005" cy="1623695"/>
                    </a:xfrm>
                    <a:prstGeom prst="rect">
                      <a:avLst/>
                    </a:prstGeom>
                    <a:noFill/>
                  </pic:spPr>
                </pic:pic>
              </a:graphicData>
            </a:graphic>
          </wp:anchor>
        </w:drawing>
      </w:r>
      <w:r w:rsidRPr="002429C9">
        <w:rPr>
          <w:rFonts w:eastAsiaTheme="minorHAnsi"/>
          <w:b/>
          <w:bCs/>
          <w:lang w:val="es-CR" w:eastAsia="en-US"/>
        </w:rPr>
        <w:t>Pantalla de Mantenimiento de Oficinas Asociadas (SICE)</w:t>
      </w:r>
    </w:p>
    <w:p w14:paraId="38362F1B" w14:textId="77777777" w:rsidR="0049579B" w:rsidRPr="002429C9" w:rsidRDefault="0049579B" w:rsidP="0049579B">
      <w:pPr>
        <w:suppressAutoHyphens w:val="0"/>
        <w:ind w:left="851" w:right="851" w:firstLine="709"/>
        <w:contextualSpacing/>
        <w:jc w:val="both"/>
        <w:rPr>
          <w:rFonts w:eastAsiaTheme="minorHAnsi"/>
          <w:lang w:val="es-CR" w:eastAsia="en-US"/>
        </w:rPr>
      </w:pPr>
    </w:p>
    <w:p w14:paraId="11B9F6DA"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b/>
          <w:bCs/>
          <w:lang w:val="es-CR" w:eastAsia="en-US"/>
        </w:rPr>
        <w:t>Imagen 8</w:t>
      </w:r>
    </w:p>
    <w:p w14:paraId="263FCD15" w14:textId="77777777" w:rsidR="0049579B" w:rsidRPr="002429C9" w:rsidRDefault="0049579B" w:rsidP="0049579B">
      <w:pPr>
        <w:suppressAutoHyphens w:val="0"/>
        <w:ind w:left="851" w:right="851" w:firstLine="709"/>
        <w:contextualSpacing/>
        <w:jc w:val="center"/>
        <w:rPr>
          <w:rFonts w:eastAsiaTheme="minorHAnsi"/>
          <w:b/>
          <w:bCs/>
          <w:lang w:val="es-CR" w:eastAsia="en-US"/>
        </w:rPr>
      </w:pPr>
      <w:r w:rsidRPr="002429C9">
        <w:rPr>
          <w:rFonts w:eastAsiaTheme="minorHAnsi"/>
          <w:noProof/>
          <w:lang w:val="es-CR"/>
        </w:rPr>
        <w:drawing>
          <wp:anchor distT="0" distB="0" distL="114300" distR="114300" simplePos="0" relativeHeight="251674624" behindDoc="1" locked="0" layoutInCell="1" allowOverlap="1" wp14:anchorId="49BD290F" wp14:editId="78DD0601">
            <wp:simplePos x="0" y="0"/>
            <wp:positionH relativeFrom="margin">
              <wp:align>center</wp:align>
            </wp:positionH>
            <wp:positionV relativeFrom="paragraph">
              <wp:posOffset>283845</wp:posOffset>
            </wp:positionV>
            <wp:extent cx="4351655" cy="1471930"/>
            <wp:effectExtent l="0" t="0" r="0" b="0"/>
            <wp:wrapTopAndBottom/>
            <wp:docPr id="15" name="Imagen 15"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Interfaz de usuario gráfica, Texto&#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1655" cy="1471930"/>
                    </a:xfrm>
                    <a:prstGeom prst="rect">
                      <a:avLst/>
                    </a:prstGeom>
                    <a:noFill/>
                  </pic:spPr>
                </pic:pic>
              </a:graphicData>
            </a:graphic>
          </wp:anchor>
        </w:drawing>
      </w:r>
      <w:r w:rsidRPr="002429C9">
        <w:rPr>
          <w:rFonts w:eastAsiaTheme="minorHAnsi"/>
          <w:b/>
          <w:bCs/>
          <w:lang w:val="es-CR" w:eastAsia="en-US"/>
        </w:rPr>
        <w:t>Pantalla de Mantenimiento de Oficinas Asociadas (SICE)</w:t>
      </w:r>
    </w:p>
    <w:p w14:paraId="78AB67D5" w14:textId="77777777" w:rsidR="0049579B" w:rsidRPr="002429C9" w:rsidRDefault="0049579B" w:rsidP="0049579B">
      <w:pPr>
        <w:suppressAutoHyphens w:val="0"/>
        <w:ind w:left="851" w:right="851" w:firstLine="709"/>
        <w:contextualSpacing/>
        <w:jc w:val="both"/>
        <w:rPr>
          <w:rFonts w:eastAsiaTheme="minorHAnsi"/>
          <w:caps/>
          <w:spacing w:val="15"/>
          <w:lang w:val="es-CR" w:eastAsia="en-US"/>
        </w:rPr>
      </w:pPr>
    </w:p>
    <w:p w14:paraId="62BB41F9" w14:textId="77777777" w:rsidR="0049579B" w:rsidRPr="002429C9" w:rsidRDefault="0049579B" w:rsidP="0049579B">
      <w:pPr>
        <w:suppressAutoHyphens w:val="0"/>
        <w:ind w:left="851" w:right="851" w:firstLine="709"/>
        <w:jc w:val="both"/>
        <w:rPr>
          <w:rFonts w:eastAsiaTheme="minorHAnsi"/>
          <w:lang w:val="es-CR" w:eastAsia="en-US"/>
        </w:rPr>
      </w:pPr>
    </w:p>
    <w:p w14:paraId="44DEE75E" w14:textId="77777777" w:rsidR="0049579B" w:rsidRPr="002429C9" w:rsidRDefault="0049579B" w:rsidP="0049579B">
      <w:pPr>
        <w:pStyle w:val="AAA"/>
        <w:ind w:right="851"/>
        <w:jc w:val="center"/>
        <w:rPr>
          <w:color w:val="auto"/>
          <w:sz w:val="24"/>
          <w:szCs w:val="24"/>
          <w:lang w:val="es-CR" w:eastAsia="es-CR"/>
        </w:rPr>
      </w:pPr>
      <w:r w:rsidRPr="002429C9">
        <w:rPr>
          <w:color w:val="auto"/>
          <w:sz w:val="24"/>
          <w:szCs w:val="24"/>
          <w:lang w:val="es-CR" w:eastAsia="es-CR"/>
        </w:rPr>
        <w:t>PANTALLA: “TRÁMITE Y CONSULTA DE CONSECUTIVOS”</w:t>
      </w:r>
    </w:p>
    <w:p w14:paraId="365EC8EE" w14:textId="77777777" w:rsidR="0049579B" w:rsidRPr="002429C9" w:rsidRDefault="0049579B" w:rsidP="0049579B">
      <w:pPr>
        <w:suppressAutoHyphens w:val="0"/>
        <w:ind w:left="851" w:right="851" w:firstLine="709"/>
        <w:jc w:val="both"/>
        <w:rPr>
          <w:rFonts w:eastAsiaTheme="minorHAnsi"/>
          <w:lang w:val="es-CR" w:eastAsia="en-US"/>
        </w:rPr>
      </w:pPr>
    </w:p>
    <w:p w14:paraId="6D4F2CBF" w14:textId="77777777" w:rsidR="0049579B" w:rsidRPr="002429C9" w:rsidRDefault="0049579B" w:rsidP="0049579B">
      <w:pPr>
        <w:suppressAutoHyphens w:val="0"/>
        <w:ind w:left="851" w:right="851" w:firstLine="709"/>
        <w:jc w:val="both"/>
        <w:rPr>
          <w:rFonts w:eastAsiaTheme="minorHAnsi"/>
          <w:lang w:val="es-CR" w:eastAsia="en-US"/>
        </w:rPr>
      </w:pPr>
      <w:proofErr w:type="gramStart"/>
      <w:r w:rsidRPr="002429C9">
        <w:rPr>
          <w:rFonts w:eastAsiaTheme="minorHAnsi"/>
          <w:lang w:val="es-CR" w:eastAsia="en-US"/>
        </w:rPr>
        <w:t>Considerar</w:t>
      </w:r>
      <w:proofErr w:type="gramEnd"/>
      <w:r w:rsidRPr="002429C9">
        <w:rPr>
          <w:rFonts w:eastAsiaTheme="minorHAnsi"/>
          <w:lang w:val="es-CR" w:eastAsia="en-US"/>
        </w:rPr>
        <w:t xml:space="preserve"> que, el consecutivo debe quedar relacionado a la referencia que se incluyó con indicador “</w:t>
      </w:r>
      <w:r w:rsidRPr="002429C9">
        <w:rPr>
          <w:rFonts w:eastAsiaTheme="minorHAnsi"/>
          <w:b/>
          <w:bCs/>
          <w:lang w:val="es-CR" w:eastAsia="en-US"/>
        </w:rPr>
        <w:t>Publicable en Observatorio”.</w:t>
      </w:r>
    </w:p>
    <w:p w14:paraId="117496DF" w14:textId="77777777" w:rsidR="0049579B" w:rsidRPr="002429C9" w:rsidRDefault="0049579B" w:rsidP="0049579B">
      <w:pPr>
        <w:suppressAutoHyphens w:val="0"/>
        <w:ind w:left="851" w:right="851" w:firstLine="709"/>
        <w:jc w:val="both"/>
        <w:rPr>
          <w:rFonts w:eastAsiaTheme="minorHAnsi"/>
          <w:lang w:val="es-CR" w:eastAsia="en-US"/>
        </w:rPr>
      </w:pPr>
    </w:p>
    <w:p w14:paraId="40CCA9AD" w14:textId="77777777" w:rsidR="0049579B" w:rsidRPr="002429C9" w:rsidRDefault="0049579B" w:rsidP="0049579B">
      <w:pPr>
        <w:suppressAutoHyphens w:val="0"/>
        <w:ind w:left="851" w:right="851" w:firstLine="709"/>
        <w:jc w:val="both"/>
        <w:rPr>
          <w:rFonts w:eastAsiaTheme="minorHAnsi"/>
          <w:lang w:val="es-CR" w:eastAsia="en-US"/>
        </w:rPr>
      </w:pPr>
      <w:r w:rsidRPr="002429C9">
        <w:rPr>
          <w:rFonts w:eastAsiaTheme="minorHAnsi"/>
          <w:lang w:val="es-CR" w:eastAsia="en-US"/>
        </w:rPr>
        <w:t>La comunicación del consecutivo se deberá realizar a la Secretaría de la Corte, por cuanto es requerido que esta sea registrada como oficina destino del consecutivo.</w:t>
      </w:r>
    </w:p>
    <w:p w14:paraId="06962253" w14:textId="77777777" w:rsidR="0049579B" w:rsidRPr="002429C9" w:rsidRDefault="0049579B" w:rsidP="0049579B">
      <w:pPr>
        <w:suppressAutoHyphens w:val="0"/>
        <w:ind w:left="851" w:right="851" w:firstLine="709"/>
        <w:jc w:val="both"/>
        <w:rPr>
          <w:rFonts w:eastAsiaTheme="minorHAnsi"/>
          <w:lang w:val="es-CR" w:eastAsia="en-US"/>
        </w:rPr>
      </w:pPr>
    </w:p>
    <w:p w14:paraId="48AF80C6" w14:textId="77777777" w:rsidR="0049579B" w:rsidRPr="002429C9" w:rsidRDefault="0049579B" w:rsidP="0049579B">
      <w:pPr>
        <w:suppressAutoHyphens w:val="0"/>
        <w:ind w:left="851" w:right="851" w:hanging="851"/>
        <w:jc w:val="both"/>
        <w:rPr>
          <w:rFonts w:eastAsiaTheme="minorHAnsi"/>
          <w:lang w:val="es-CR" w:eastAsia="en-US"/>
        </w:rPr>
      </w:pPr>
      <w:r w:rsidRPr="002429C9">
        <w:rPr>
          <w:rFonts w:eastAsiaTheme="minorHAnsi"/>
          <w:noProof/>
          <w:lang w:val="es-CR"/>
        </w:rPr>
        <w:lastRenderedPageBreak/>
        <w:drawing>
          <wp:anchor distT="0" distB="0" distL="114300" distR="114300" simplePos="0" relativeHeight="251675648" behindDoc="0" locked="0" layoutInCell="1" allowOverlap="1" wp14:anchorId="523C413C" wp14:editId="6C9F71C9">
            <wp:simplePos x="0" y="0"/>
            <wp:positionH relativeFrom="column">
              <wp:posOffset>1451610</wp:posOffset>
            </wp:positionH>
            <wp:positionV relativeFrom="paragraph">
              <wp:posOffset>1632585</wp:posOffset>
            </wp:positionV>
            <wp:extent cx="4953000" cy="3810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76672" behindDoc="0" locked="0" layoutInCell="1" allowOverlap="1" wp14:anchorId="3BDD27CD" wp14:editId="2E4CC003">
            <wp:simplePos x="0" y="0"/>
            <wp:positionH relativeFrom="column">
              <wp:posOffset>2047875</wp:posOffset>
            </wp:positionH>
            <wp:positionV relativeFrom="paragraph">
              <wp:posOffset>2037715</wp:posOffset>
            </wp:positionV>
            <wp:extent cx="3105150" cy="3810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5150" cy="381000"/>
                    </a:xfrm>
                    <a:prstGeom prst="rect">
                      <a:avLst/>
                    </a:prstGeom>
                    <a:noFill/>
                  </pic:spPr>
                </pic:pic>
              </a:graphicData>
            </a:graphic>
          </wp:anchor>
        </w:drawing>
      </w:r>
      <w:r w:rsidRPr="002429C9">
        <w:rPr>
          <w:rFonts w:eastAsiaTheme="minorHAnsi"/>
          <w:noProof/>
          <w:lang w:val="es-CR"/>
        </w:rPr>
        <w:drawing>
          <wp:inline distT="0" distB="0" distL="0" distR="0" wp14:anchorId="516EF314" wp14:editId="287024C1">
            <wp:extent cx="5612130" cy="2238375"/>
            <wp:effectExtent l="0" t="0" r="7620" b="9525"/>
            <wp:docPr id="34" name="Imagen 34"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Interfaz de usuario gráfica, Texto, Aplicación, Word&#10;&#10;Descripción generada automáticamen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2238375"/>
                    </a:xfrm>
                    <a:prstGeom prst="rect">
                      <a:avLst/>
                    </a:prstGeom>
                    <a:noFill/>
                    <a:ln>
                      <a:noFill/>
                    </a:ln>
                  </pic:spPr>
                </pic:pic>
              </a:graphicData>
            </a:graphic>
          </wp:inline>
        </w:drawing>
      </w:r>
    </w:p>
    <w:p w14:paraId="0FEC15BB" w14:textId="77777777" w:rsidR="0049579B" w:rsidRPr="002429C9" w:rsidRDefault="0049579B" w:rsidP="0049579B">
      <w:pPr>
        <w:suppressAutoHyphens w:val="0"/>
        <w:ind w:left="851" w:right="851" w:firstLine="709"/>
        <w:jc w:val="both"/>
        <w:rPr>
          <w:rFonts w:eastAsiaTheme="minorHAnsi"/>
          <w:lang w:val="es-CR" w:eastAsia="en-US"/>
        </w:rPr>
      </w:pPr>
    </w:p>
    <w:p w14:paraId="6F0A6CB0" w14:textId="77777777" w:rsidR="0049579B" w:rsidRPr="002429C9" w:rsidRDefault="0049579B" w:rsidP="0049579B">
      <w:pPr>
        <w:suppressAutoHyphens w:val="0"/>
        <w:ind w:left="851" w:right="851" w:firstLine="709"/>
        <w:jc w:val="both"/>
        <w:rPr>
          <w:rFonts w:eastAsiaTheme="minorHAnsi"/>
          <w:lang w:val="es-CR" w:eastAsia="en-US"/>
        </w:rPr>
      </w:pPr>
    </w:p>
    <w:p w14:paraId="7DF8A042" w14:textId="77777777" w:rsidR="0049579B" w:rsidRPr="002429C9" w:rsidRDefault="0049579B" w:rsidP="0049579B">
      <w:pPr>
        <w:suppressAutoHyphens w:val="0"/>
        <w:ind w:left="851" w:right="851" w:firstLine="709"/>
        <w:jc w:val="both"/>
        <w:rPr>
          <w:lang w:val="es-CR" w:eastAsia="en-US"/>
        </w:rPr>
      </w:pPr>
      <w:r w:rsidRPr="002429C9">
        <w:rPr>
          <w:b/>
          <w:bCs/>
          <w:lang w:val="es-CR" w:eastAsia="en-US"/>
        </w:rPr>
        <w:t>Nota:</w:t>
      </w:r>
      <w:r w:rsidRPr="002429C9">
        <w:rPr>
          <w:lang w:val="es-CR" w:eastAsia="en-US"/>
        </w:rPr>
        <w:t xml:space="preserve"> Cuando se active el filtro “SI” de la opción Espera respuesta por SICE, no se deberá de remitir el oficio por correo electrónico, caso contrario, se deberá continuar con el trámite normal para la comunicación a la Secretaría de la Corte, que comprende la firma y comunicación de la correspondencia.</w:t>
      </w:r>
    </w:p>
    <w:p w14:paraId="4628FBC9" w14:textId="77777777" w:rsidR="0049579B" w:rsidRPr="002429C9" w:rsidRDefault="0049579B" w:rsidP="0049579B">
      <w:pPr>
        <w:suppressAutoHyphens w:val="0"/>
        <w:ind w:left="851" w:right="851" w:firstLine="709"/>
        <w:jc w:val="both"/>
        <w:rPr>
          <w:rFonts w:eastAsiaTheme="minorHAnsi"/>
          <w:lang w:val="es-CR" w:eastAsia="en-US"/>
        </w:rPr>
      </w:pPr>
    </w:p>
    <w:p w14:paraId="2D5038F2" w14:textId="77777777" w:rsidR="0049579B" w:rsidRPr="002429C9" w:rsidRDefault="0049579B" w:rsidP="0049579B">
      <w:pPr>
        <w:pStyle w:val="AAA"/>
        <w:ind w:right="851"/>
        <w:jc w:val="center"/>
        <w:rPr>
          <w:color w:val="auto"/>
          <w:sz w:val="24"/>
          <w:szCs w:val="24"/>
        </w:rPr>
      </w:pPr>
      <w:r w:rsidRPr="002429C9">
        <w:rPr>
          <w:color w:val="auto"/>
          <w:sz w:val="24"/>
          <w:szCs w:val="24"/>
        </w:rPr>
        <w:t>SECRETARÍA DE LA CORTE</w:t>
      </w:r>
    </w:p>
    <w:p w14:paraId="79A5571B" w14:textId="77777777" w:rsidR="0049579B" w:rsidRPr="002429C9" w:rsidRDefault="0049579B" w:rsidP="0049579B">
      <w:pPr>
        <w:ind w:left="851" w:right="851" w:firstLine="709"/>
        <w:jc w:val="center"/>
      </w:pPr>
    </w:p>
    <w:p w14:paraId="570B93AE" w14:textId="77777777" w:rsidR="0049579B" w:rsidRPr="002429C9" w:rsidRDefault="0049579B" w:rsidP="0049579B">
      <w:pPr>
        <w:pStyle w:val="AAA"/>
        <w:ind w:right="851"/>
        <w:jc w:val="center"/>
        <w:rPr>
          <w:color w:val="auto"/>
          <w:sz w:val="24"/>
          <w:szCs w:val="24"/>
        </w:rPr>
      </w:pPr>
      <w:r w:rsidRPr="002429C9">
        <w:rPr>
          <w:color w:val="auto"/>
          <w:sz w:val="24"/>
          <w:szCs w:val="24"/>
        </w:rPr>
        <w:t>PANTALLA: “MANTENIMIENTO Y CONSULTA DE REFERENCIAS”</w:t>
      </w:r>
    </w:p>
    <w:p w14:paraId="722D5133" w14:textId="77777777" w:rsidR="0049579B" w:rsidRPr="002429C9" w:rsidRDefault="0049579B" w:rsidP="0049579B">
      <w:pPr>
        <w:suppressAutoHyphens w:val="0"/>
        <w:ind w:left="851" w:right="851" w:firstLine="709"/>
        <w:jc w:val="center"/>
        <w:rPr>
          <w:rFonts w:eastAsiaTheme="minorHAnsi"/>
          <w:lang w:val="es-CR" w:eastAsia="en-US"/>
        </w:rPr>
      </w:pPr>
    </w:p>
    <w:p w14:paraId="4F910D4F" w14:textId="77777777" w:rsidR="0049579B" w:rsidRPr="002429C9" w:rsidRDefault="0049579B" w:rsidP="0049579B">
      <w:pPr>
        <w:widowControl/>
        <w:numPr>
          <w:ilvl w:val="0"/>
          <w:numId w:val="2"/>
        </w:numPr>
        <w:suppressAutoHyphens w:val="0"/>
        <w:ind w:left="851" w:right="851" w:firstLine="709"/>
        <w:contextualSpacing/>
        <w:jc w:val="both"/>
        <w:rPr>
          <w:b/>
          <w:bCs/>
          <w:lang w:val="es-ES"/>
        </w:rPr>
      </w:pPr>
      <w:r w:rsidRPr="002429C9">
        <w:rPr>
          <w:lang w:val="es-ES"/>
        </w:rPr>
        <w:t>La Secretaría de la Corte, una vez recibidas las correspondencias por sistema, podrá desde el Mantenimiento y consulta de referencias editar la referencia creada. En los casos en los que no se haya identificado un informe u oficio como “</w:t>
      </w:r>
      <w:r w:rsidRPr="002429C9">
        <w:rPr>
          <w:b/>
          <w:bCs/>
          <w:lang w:val="es-ES"/>
        </w:rPr>
        <w:t>Publicable en el Observatorio</w:t>
      </w:r>
      <w:r w:rsidRPr="002429C9">
        <w:rPr>
          <w:lang w:val="es-ES"/>
        </w:rPr>
        <w:t>” y procede de un Órgano de Control u Oficina Administrativa, si aplica y es aprobado por el Consejo Superior, podrá marcar el indicador de “</w:t>
      </w:r>
      <w:r w:rsidRPr="002429C9">
        <w:rPr>
          <w:b/>
          <w:bCs/>
          <w:lang w:val="es-ES"/>
        </w:rPr>
        <w:t>Publicable en el Observatorio</w:t>
      </w:r>
      <w:r w:rsidRPr="002429C9">
        <w:rPr>
          <w:lang w:val="es-ES"/>
        </w:rPr>
        <w:t xml:space="preserve">”, así como incluir las Oficinas en el Mantenimiento de Asociadas. </w:t>
      </w:r>
    </w:p>
    <w:p w14:paraId="0AB86C3D" w14:textId="77777777" w:rsidR="0049579B" w:rsidRPr="002429C9" w:rsidRDefault="0049579B" w:rsidP="0049579B">
      <w:pPr>
        <w:ind w:left="851" w:right="851" w:firstLine="709"/>
      </w:pPr>
    </w:p>
    <w:p w14:paraId="601D2026" w14:textId="77777777" w:rsidR="0049579B" w:rsidRPr="002429C9" w:rsidRDefault="0049579B" w:rsidP="0049579B">
      <w:pPr>
        <w:pStyle w:val="AAA"/>
        <w:ind w:right="851"/>
        <w:jc w:val="center"/>
        <w:rPr>
          <w:color w:val="auto"/>
          <w:sz w:val="24"/>
          <w:szCs w:val="24"/>
        </w:rPr>
      </w:pPr>
      <w:r w:rsidRPr="002429C9">
        <w:rPr>
          <w:color w:val="auto"/>
          <w:sz w:val="24"/>
          <w:szCs w:val="24"/>
        </w:rPr>
        <w:t>PANTALLA: “MANTENIMIENTO DE OFICINAS ASOCIADAS”</w:t>
      </w:r>
    </w:p>
    <w:p w14:paraId="5867304A" w14:textId="77777777" w:rsidR="0049579B" w:rsidRPr="002429C9" w:rsidRDefault="0049579B" w:rsidP="0049579B">
      <w:pPr>
        <w:suppressAutoHyphens w:val="0"/>
        <w:ind w:left="851" w:right="851" w:firstLine="709"/>
        <w:rPr>
          <w:rFonts w:eastAsiaTheme="minorHAnsi"/>
          <w:lang w:val="es-CR" w:eastAsia="en-US"/>
        </w:rPr>
      </w:pPr>
    </w:p>
    <w:p w14:paraId="09B46299" w14:textId="77777777" w:rsidR="0049579B" w:rsidRPr="002429C9" w:rsidRDefault="0049579B" w:rsidP="0049579B">
      <w:pPr>
        <w:widowControl/>
        <w:numPr>
          <w:ilvl w:val="0"/>
          <w:numId w:val="2"/>
        </w:numPr>
        <w:suppressAutoHyphens w:val="0"/>
        <w:ind w:left="851" w:right="851" w:firstLine="709"/>
        <w:contextualSpacing/>
        <w:jc w:val="both"/>
        <w:rPr>
          <w:lang w:val="es-ES"/>
        </w:rPr>
      </w:pPr>
      <w:r w:rsidRPr="002429C9">
        <w:rPr>
          <w:lang w:val="es-ES"/>
        </w:rPr>
        <w:t>La Secretaría de la Corte, en caso de ser acordado por el Consejo Superior, podrá asociar nuevas oficinas a las indicadas en la referencia creada por el Órgano de Control u Oficina Administrativa. Estas oficinas quedarán asociadas a la referencia de la Secretaría de la Corte y como se mencionó en el punto anterior si aplica y es aprobado por el Consejo Superior, podrá marcar el indicador de “</w:t>
      </w:r>
      <w:r w:rsidRPr="002429C9">
        <w:rPr>
          <w:b/>
          <w:bCs/>
          <w:lang w:val="es-ES"/>
        </w:rPr>
        <w:t>Publicable en el Observatorio</w:t>
      </w:r>
      <w:r w:rsidRPr="002429C9">
        <w:rPr>
          <w:lang w:val="es-ES"/>
        </w:rPr>
        <w:t>” si no lo hizo el Órgano de Control u Oficina Administrativa, así como incluir Oficinas.</w:t>
      </w:r>
    </w:p>
    <w:p w14:paraId="683747A5"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HAnsi"/>
          <w:lang w:val="es-ES"/>
        </w:rPr>
      </w:pPr>
    </w:p>
    <w:p w14:paraId="2BC46A65" w14:textId="77777777" w:rsidR="0049579B" w:rsidRPr="002429C9" w:rsidRDefault="0049579B" w:rsidP="0049579B">
      <w:pPr>
        <w:pStyle w:val="AAA"/>
        <w:ind w:right="851"/>
        <w:jc w:val="center"/>
        <w:rPr>
          <w:color w:val="auto"/>
          <w:sz w:val="24"/>
          <w:szCs w:val="24"/>
          <w:lang w:val="es-CR" w:eastAsia="es-CR"/>
        </w:rPr>
      </w:pPr>
      <w:r w:rsidRPr="002429C9">
        <w:rPr>
          <w:color w:val="auto"/>
          <w:sz w:val="24"/>
          <w:szCs w:val="24"/>
          <w:lang w:val="es-CR" w:eastAsia="es-CR"/>
        </w:rPr>
        <w:lastRenderedPageBreak/>
        <w:t>PANTALLA: “TRÁMITE Y CONSULTA DE CONSECUTIVOS”</w:t>
      </w:r>
    </w:p>
    <w:p w14:paraId="29327C49" w14:textId="77777777" w:rsidR="0049579B" w:rsidRPr="002429C9" w:rsidRDefault="0049579B" w:rsidP="0049579B">
      <w:pPr>
        <w:suppressAutoHyphens w:val="0"/>
        <w:ind w:left="851" w:right="851" w:firstLine="709"/>
        <w:jc w:val="center"/>
        <w:rPr>
          <w:rFonts w:eastAsiaTheme="minorHAnsi"/>
          <w:lang w:val="es-CR" w:eastAsia="en-US"/>
        </w:rPr>
      </w:pPr>
    </w:p>
    <w:p w14:paraId="10D6BCF6" w14:textId="77777777" w:rsidR="0049579B" w:rsidRPr="002429C9" w:rsidRDefault="0049579B" w:rsidP="0049579B">
      <w:pPr>
        <w:widowControl/>
        <w:numPr>
          <w:ilvl w:val="0"/>
          <w:numId w:val="2"/>
        </w:numPr>
        <w:suppressAutoHyphens w:val="0"/>
        <w:ind w:left="851" w:right="851" w:firstLine="709"/>
        <w:contextualSpacing/>
        <w:jc w:val="both"/>
        <w:rPr>
          <w:lang w:val="es-ES"/>
        </w:rPr>
      </w:pPr>
      <w:r w:rsidRPr="002429C9">
        <w:rPr>
          <w:lang w:val="es-ES"/>
        </w:rPr>
        <w:t>Al editar el consecutivo desde la pantalla de Trámite y consulta de consecutivos, la Secretaría de la Corte deberá identificar mediante el campo “</w:t>
      </w:r>
      <w:r w:rsidRPr="002429C9">
        <w:rPr>
          <w:b/>
          <w:bCs/>
          <w:lang w:val="es-ES"/>
        </w:rPr>
        <w:t xml:space="preserve">Acuerdo final para </w:t>
      </w:r>
      <w:proofErr w:type="spellStart"/>
      <w:r w:rsidRPr="002429C9">
        <w:rPr>
          <w:b/>
          <w:bCs/>
          <w:lang w:val="es-ES"/>
        </w:rPr>
        <w:t>publicar</w:t>
      </w:r>
      <w:proofErr w:type="gramStart"/>
      <w:r w:rsidRPr="002429C9">
        <w:rPr>
          <w:b/>
          <w:bCs/>
          <w:lang w:val="es-ES"/>
        </w:rPr>
        <w:t>”</w:t>
      </w:r>
      <w:r w:rsidRPr="002429C9">
        <w:rPr>
          <w:lang w:val="es-ES"/>
        </w:rPr>
        <w:t>,si</w:t>
      </w:r>
      <w:proofErr w:type="spellEnd"/>
      <w:proofErr w:type="gramEnd"/>
      <w:r w:rsidRPr="002429C9">
        <w:rPr>
          <w:lang w:val="es-ES"/>
        </w:rPr>
        <w:t xml:space="preserve"> el acuerdo tomado por el Consejo Superior es o no publicable en el Observatorio Judicial.</w:t>
      </w:r>
    </w:p>
    <w:p w14:paraId="191BE4F0" w14:textId="77777777" w:rsidR="0049579B" w:rsidRPr="002429C9" w:rsidRDefault="0049579B" w:rsidP="0049579B">
      <w:pPr>
        <w:suppressAutoHyphens w:val="0"/>
        <w:ind w:left="851" w:right="851" w:firstLine="709"/>
        <w:jc w:val="both"/>
        <w:rPr>
          <w:rFonts w:eastAsiaTheme="minorHAnsi"/>
          <w:lang w:val="es-CR" w:eastAsia="en-US"/>
        </w:rPr>
      </w:pPr>
    </w:p>
    <w:p w14:paraId="5E2A8E2C" w14:textId="77777777" w:rsidR="0049579B" w:rsidRPr="002429C9" w:rsidRDefault="0049579B" w:rsidP="0049579B">
      <w:pPr>
        <w:suppressAutoHyphens w:val="0"/>
        <w:ind w:left="851" w:right="851" w:hanging="851"/>
        <w:jc w:val="both"/>
        <w:rPr>
          <w:rFonts w:eastAsiaTheme="minorHAnsi"/>
          <w:lang w:val="es-CR" w:eastAsia="en-US"/>
        </w:rPr>
      </w:pPr>
      <w:r w:rsidRPr="002429C9">
        <w:rPr>
          <w:rFonts w:eastAsiaTheme="minorHAnsi"/>
          <w:noProof/>
          <w:lang w:val="es-CR"/>
        </w:rPr>
        <w:drawing>
          <wp:anchor distT="0" distB="0" distL="114300" distR="114300" simplePos="0" relativeHeight="251677696" behindDoc="0" locked="0" layoutInCell="1" allowOverlap="1" wp14:anchorId="713EB576" wp14:editId="0DC4564C">
            <wp:simplePos x="0" y="0"/>
            <wp:positionH relativeFrom="column">
              <wp:posOffset>1701800</wp:posOffset>
            </wp:positionH>
            <wp:positionV relativeFrom="paragraph">
              <wp:posOffset>845820</wp:posOffset>
            </wp:positionV>
            <wp:extent cx="3543300" cy="390525"/>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43300" cy="390525"/>
                    </a:xfrm>
                    <a:prstGeom prst="rect">
                      <a:avLst/>
                    </a:prstGeom>
                    <a:noFill/>
                  </pic:spPr>
                </pic:pic>
              </a:graphicData>
            </a:graphic>
          </wp:anchor>
        </w:drawing>
      </w:r>
      <w:r w:rsidRPr="002429C9">
        <w:rPr>
          <w:rFonts w:eastAsiaTheme="minorHAnsi"/>
          <w:noProof/>
          <w:lang w:val="es-CR"/>
        </w:rPr>
        <w:drawing>
          <wp:inline distT="0" distB="0" distL="0" distR="0" wp14:anchorId="402F60C6" wp14:editId="74A06A7C">
            <wp:extent cx="5403850" cy="2209800"/>
            <wp:effectExtent l="0" t="0" r="6350" b="0"/>
            <wp:docPr id="5" name="Imagen 4"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nterfaz de usuario gráfica, Aplicación, Word&#10;&#10;Descripción generada automáticamen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3850" cy="2209800"/>
                    </a:xfrm>
                    <a:prstGeom prst="rect">
                      <a:avLst/>
                    </a:prstGeom>
                    <a:noFill/>
                    <a:ln>
                      <a:noFill/>
                    </a:ln>
                  </pic:spPr>
                </pic:pic>
              </a:graphicData>
            </a:graphic>
          </wp:inline>
        </w:drawing>
      </w:r>
    </w:p>
    <w:p w14:paraId="219D16A9" w14:textId="77777777" w:rsidR="0049579B" w:rsidRPr="002429C9" w:rsidRDefault="0049579B" w:rsidP="0049579B">
      <w:pPr>
        <w:suppressAutoHyphens w:val="0"/>
        <w:ind w:left="851" w:right="851" w:firstLine="709"/>
        <w:jc w:val="both"/>
        <w:rPr>
          <w:rFonts w:eastAsiaTheme="minorHAnsi"/>
          <w:lang w:val="es-CR" w:eastAsia="en-US"/>
        </w:rPr>
      </w:pPr>
    </w:p>
    <w:p w14:paraId="227B21B8" w14:textId="77777777" w:rsidR="0049579B" w:rsidRPr="002429C9" w:rsidRDefault="0049579B" w:rsidP="0049579B">
      <w:pPr>
        <w:widowControl/>
        <w:numPr>
          <w:ilvl w:val="0"/>
          <w:numId w:val="2"/>
        </w:numPr>
        <w:suppressAutoHyphens w:val="0"/>
        <w:ind w:left="851" w:right="851" w:firstLine="709"/>
        <w:contextualSpacing/>
        <w:jc w:val="both"/>
        <w:rPr>
          <w:lang w:val="es-ES"/>
        </w:rPr>
      </w:pPr>
      <w:r w:rsidRPr="002429C9">
        <w:rPr>
          <w:lang w:val="es-ES"/>
        </w:rPr>
        <w:t>Además, la Secretaría de la Corte como lo realiza normalmente en el sistema, deberá adjuntar documento del Acuerdo final, en este caso será para publicar en el Observatorio Judicial.</w:t>
      </w:r>
    </w:p>
    <w:p w14:paraId="68C95EE4"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HAnsi"/>
          <w:lang w:val="es-ES"/>
        </w:rPr>
      </w:pPr>
    </w:p>
    <w:p w14:paraId="104A42DF" w14:textId="77777777" w:rsidR="0049579B" w:rsidRPr="002429C9" w:rsidRDefault="0049579B" w:rsidP="0049579B">
      <w:pPr>
        <w:suppressAutoHyphens w:val="0"/>
        <w:autoSpaceDE w:val="0"/>
        <w:autoSpaceDN w:val="0"/>
        <w:adjustRightInd w:val="0"/>
        <w:ind w:left="851" w:right="851" w:hanging="709"/>
        <w:contextualSpacing/>
        <w:jc w:val="both"/>
        <w:rPr>
          <w:rFonts w:eastAsiaTheme="minorEastAsia"/>
          <w:lang w:val="es-ES"/>
        </w:rPr>
      </w:pPr>
      <w:r w:rsidRPr="002429C9">
        <w:rPr>
          <w:rFonts w:eastAsiaTheme="minorEastAsia"/>
          <w:noProof/>
          <w:lang w:val="es-CR"/>
        </w:rPr>
        <w:drawing>
          <wp:anchor distT="0" distB="0" distL="114300" distR="114300" simplePos="0" relativeHeight="251678720" behindDoc="0" locked="0" layoutInCell="1" allowOverlap="1" wp14:anchorId="49222017" wp14:editId="3D35F4BD">
            <wp:simplePos x="0" y="0"/>
            <wp:positionH relativeFrom="column">
              <wp:posOffset>4077335</wp:posOffset>
            </wp:positionH>
            <wp:positionV relativeFrom="paragraph">
              <wp:posOffset>337820</wp:posOffset>
            </wp:positionV>
            <wp:extent cx="1943100" cy="5619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43100" cy="561975"/>
                    </a:xfrm>
                    <a:prstGeom prst="rect">
                      <a:avLst/>
                    </a:prstGeom>
                    <a:noFill/>
                  </pic:spPr>
                </pic:pic>
              </a:graphicData>
            </a:graphic>
          </wp:anchor>
        </w:drawing>
      </w:r>
      <w:r w:rsidRPr="002429C9">
        <w:rPr>
          <w:rFonts w:eastAsiaTheme="minorEastAsia"/>
          <w:noProof/>
          <w:lang w:val="es-CR"/>
        </w:rPr>
        <w:drawing>
          <wp:inline distT="0" distB="0" distL="0" distR="0" wp14:anchorId="59FABD17" wp14:editId="033511AC">
            <wp:extent cx="3975100" cy="1308100"/>
            <wp:effectExtent l="0" t="0" r="6350" b="6350"/>
            <wp:docPr id="8" name="Imagen 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nterfaz de usuario gráfica&#10;&#10;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5100" cy="1308100"/>
                    </a:xfrm>
                    <a:prstGeom prst="rect">
                      <a:avLst/>
                    </a:prstGeom>
                    <a:noFill/>
                    <a:ln>
                      <a:noFill/>
                    </a:ln>
                  </pic:spPr>
                </pic:pic>
              </a:graphicData>
            </a:graphic>
          </wp:inline>
        </w:drawing>
      </w:r>
    </w:p>
    <w:p w14:paraId="0BF42A06"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EastAsia"/>
          <w:lang w:val="es-ES"/>
        </w:rPr>
      </w:pPr>
    </w:p>
    <w:p w14:paraId="30FCE6D2" w14:textId="77777777" w:rsidR="0049579B" w:rsidRPr="002429C9" w:rsidRDefault="0049579B" w:rsidP="0049579B">
      <w:pPr>
        <w:widowControl/>
        <w:numPr>
          <w:ilvl w:val="0"/>
          <w:numId w:val="2"/>
        </w:numPr>
        <w:suppressAutoHyphens w:val="0"/>
        <w:ind w:left="851" w:right="851" w:firstLine="709"/>
        <w:contextualSpacing/>
        <w:jc w:val="both"/>
        <w:rPr>
          <w:lang w:val="es-ES"/>
        </w:rPr>
      </w:pPr>
      <w:r w:rsidRPr="002429C9">
        <w:rPr>
          <w:lang w:val="es-ES"/>
        </w:rPr>
        <w:t>Por último, la Secretaría de la Corte debe registrar los valores de los siguientes campos que son de visualización en el Observatorio Judicial. De lo contrario, no se visualizará el documento en este sistema.</w:t>
      </w:r>
    </w:p>
    <w:p w14:paraId="712FDA6E"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HAnsi"/>
          <w:lang w:val="es-ES"/>
        </w:rPr>
      </w:pPr>
      <w:r w:rsidRPr="002429C9">
        <w:rPr>
          <w:rFonts w:eastAsiaTheme="minorEastAsia"/>
          <w:noProof/>
          <w:lang w:val="es-CR"/>
        </w:rPr>
        <w:drawing>
          <wp:anchor distT="0" distB="0" distL="114300" distR="114300" simplePos="0" relativeHeight="251679744" behindDoc="0" locked="0" layoutInCell="1" allowOverlap="1" wp14:anchorId="25F39FB2" wp14:editId="0E422997">
            <wp:simplePos x="0" y="0"/>
            <wp:positionH relativeFrom="column">
              <wp:posOffset>2205355</wp:posOffset>
            </wp:positionH>
            <wp:positionV relativeFrom="paragraph">
              <wp:posOffset>96520</wp:posOffset>
            </wp:positionV>
            <wp:extent cx="3409950" cy="561975"/>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09950" cy="561975"/>
                    </a:xfrm>
                    <a:prstGeom prst="rect">
                      <a:avLst/>
                    </a:prstGeom>
                    <a:noFill/>
                  </pic:spPr>
                </pic:pic>
              </a:graphicData>
            </a:graphic>
          </wp:anchor>
        </w:drawing>
      </w:r>
    </w:p>
    <w:p w14:paraId="53DBAD7D" w14:textId="77777777" w:rsidR="0049579B" w:rsidRPr="002429C9" w:rsidRDefault="0049579B" w:rsidP="0049579B">
      <w:pPr>
        <w:suppressAutoHyphens w:val="0"/>
        <w:ind w:left="851" w:right="851" w:hanging="142"/>
        <w:jc w:val="both"/>
        <w:rPr>
          <w:rFonts w:eastAsiaTheme="minorHAnsi"/>
          <w:lang w:val="es-CR" w:eastAsia="en-US"/>
        </w:rPr>
      </w:pPr>
      <w:r w:rsidRPr="002429C9">
        <w:rPr>
          <w:rFonts w:eastAsiaTheme="minorHAnsi"/>
          <w:noProof/>
          <w:lang w:val="es-CR"/>
        </w:rPr>
        <w:drawing>
          <wp:inline distT="0" distB="0" distL="0" distR="0" wp14:anchorId="1B4239A2" wp14:editId="56A9C308">
            <wp:extent cx="2305050" cy="647700"/>
            <wp:effectExtent l="0" t="0" r="0" b="0"/>
            <wp:docPr id="9"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05050" cy="647700"/>
                    </a:xfrm>
                    <a:prstGeom prst="rect">
                      <a:avLst/>
                    </a:prstGeom>
                    <a:noFill/>
                    <a:ln>
                      <a:noFill/>
                    </a:ln>
                  </pic:spPr>
                </pic:pic>
              </a:graphicData>
            </a:graphic>
          </wp:inline>
        </w:drawing>
      </w:r>
    </w:p>
    <w:p w14:paraId="2D9B743F"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EastAsia"/>
          <w:lang w:val="es-ES"/>
        </w:rPr>
      </w:pPr>
    </w:p>
    <w:p w14:paraId="3FC75493" w14:textId="77777777" w:rsidR="0049579B" w:rsidRPr="002429C9" w:rsidRDefault="0049579B" w:rsidP="0049579B">
      <w:pPr>
        <w:pStyle w:val="AAA"/>
        <w:ind w:right="851"/>
        <w:rPr>
          <w:color w:val="auto"/>
          <w:sz w:val="24"/>
          <w:szCs w:val="24"/>
          <w:lang w:val="es-CR" w:eastAsia="es-CR"/>
        </w:rPr>
      </w:pPr>
      <w:r w:rsidRPr="002429C9">
        <w:rPr>
          <w:color w:val="auto"/>
          <w:sz w:val="24"/>
          <w:szCs w:val="24"/>
          <w:lang w:val="es-CR" w:eastAsia="es-CR"/>
        </w:rPr>
        <w:t>PANTALLA: “APROBAR PUBLICACIÓN”</w:t>
      </w:r>
    </w:p>
    <w:p w14:paraId="5D047460" w14:textId="77777777" w:rsidR="0049579B" w:rsidRPr="002429C9" w:rsidRDefault="0049579B" w:rsidP="0049579B">
      <w:pPr>
        <w:suppressAutoHyphens w:val="0"/>
        <w:ind w:left="851" w:right="851" w:firstLine="709"/>
        <w:rPr>
          <w:rFonts w:eastAsiaTheme="minorHAnsi"/>
          <w:lang w:val="es-CR" w:eastAsia="en-US"/>
        </w:rPr>
      </w:pPr>
    </w:p>
    <w:p w14:paraId="0EF17313" w14:textId="77777777" w:rsidR="0049579B" w:rsidRPr="002429C9" w:rsidRDefault="0049579B" w:rsidP="0049579B">
      <w:pPr>
        <w:widowControl/>
        <w:numPr>
          <w:ilvl w:val="0"/>
          <w:numId w:val="2"/>
        </w:numPr>
        <w:suppressAutoHyphens w:val="0"/>
        <w:ind w:left="851" w:right="851" w:firstLine="709"/>
        <w:contextualSpacing/>
        <w:jc w:val="both"/>
        <w:rPr>
          <w:lang w:val="es-ES"/>
        </w:rPr>
      </w:pPr>
      <w:r w:rsidRPr="002429C9">
        <w:rPr>
          <w:lang w:val="es-ES"/>
        </w:rPr>
        <w:lastRenderedPageBreak/>
        <w:t>En esta pantalla se muestran los consecutivos comunicados que no son confidenciales y que corresponden a un acuerdo final que es publicable en el Observatorio Judicial.</w:t>
      </w:r>
    </w:p>
    <w:p w14:paraId="5FD85E77"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HAnsi"/>
          <w:lang w:val="es-ES"/>
        </w:rPr>
      </w:pPr>
    </w:p>
    <w:p w14:paraId="0AACEEC6" w14:textId="77777777" w:rsidR="0049579B" w:rsidRPr="002429C9" w:rsidRDefault="0049579B" w:rsidP="0049579B">
      <w:pPr>
        <w:suppressAutoHyphens w:val="0"/>
        <w:autoSpaceDE w:val="0"/>
        <w:autoSpaceDN w:val="0"/>
        <w:adjustRightInd w:val="0"/>
        <w:ind w:left="851" w:right="851" w:firstLine="709"/>
        <w:contextualSpacing/>
        <w:jc w:val="both"/>
        <w:rPr>
          <w:rFonts w:eastAsiaTheme="minorEastAsia"/>
          <w:lang w:val="es-ES"/>
        </w:rPr>
      </w:pPr>
    </w:p>
    <w:p w14:paraId="2750D8DB" w14:textId="77777777" w:rsidR="0049579B" w:rsidRPr="002429C9" w:rsidRDefault="0049579B" w:rsidP="0049579B">
      <w:pPr>
        <w:suppressAutoHyphens w:val="0"/>
        <w:ind w:right="851" w:firstLine="709"/>
        <w:jc w:val="both"/>
        <w:rPr>
          <w:rFonts w:eastAsiaTheme="minorHAnsi"/>
          <w:lang w:val="es-CR" w:eastAsia="en-US"/>
        </w:rPr>
      </w:pPr>
      <w:r w:rsidRPr="002429C9">
        <w:rPr>
          <w:rFonts w:eastAsiaTheme="minorHAnsi"/>
          <w:noProof/>
          <w:lang w:val="es-CR"/>
        </w:rPr>
        <w:drawing>
          <wp:anchor distT="0" distB="0" distL="114300" distR="114300" simplePos="0" relativeHeight="251680768" behindDoc="0" locked="0" layoutInCell="1" allowOverlap="1" wp14:anchorId="49ABF92D" wp14:editId="65830312">
            <wp:simplePos x="0" y="0"/>
            <wp:positionH relativeFrom="column">
              <wp:posOffset>1036320</wp:posOffset>
            </wp:positionH>
            <wp:positionV relativeFrom="paragraph">
              <wp:posOffset>-264160</wp:posOffset>
            </wp:positionV>
            <wp:extent cx="2533650" cy="504825"/>
            <wp:effectExtent l="0" t="0" r="0" b="9525"/>
            <wp:wrapNone/>
            <wp:docPr id="3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33650" cy="504825"/>
                    </a:xfrm>
                    <a:prstGeom prst="rect">
                      <a:avLst/>
                    </a:prstGeom>
                    <a:noFill/>
                  </pic:spPr>
                </pic:pic>
              </a:graphicData>
            </a:graphic>
          </wp:anchor>
        </w:drawing>
      </w:r>
      <w:r w:rsidRPr="002429C9">
        <w:rPr>
          <w:rFonts w:eastAsiaTheme="minorHAnsi"/>
          <w:noProof/>
          <w:lang w:val="es-CR"/>
        </w:rPr>
        <w:drawing>
          <wp:anchor distT="0" distB="0" distL="114300" distR="114300" simplePos="0" relativeHeight="251681792" behindDoc="0" locked="0" layoutInCell="1" allowOverlap="1" wp14:anchorId="6E19AD91" wp14:editId="6A248052">
            <wp:simplePos x="0" y="0"/>
            <wp:positionH relativeFrom="column">
              <wp:posOffset>801370</wp:posOffset>
            </wp:positionH>
            <wp:positionV relativeFrom="paragraph">
              <wp:posOffset>512445</wp:posOffset>
            </wp:positionV>
            <wp:extent cx="3419475" cy="323850"/>
            <wp:effectExtent l="0" t="0" r="9525" b="0"/>
            <wp:wrapNone/>
            <wp:docPr id="3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19475" cy="323850"/>
                    </a:xfrm>
                    <a:prstGeom prst="rect">
                      <a:avLst/>
                    </a:prstGeom>
                    <a:noFill/>
                  </pic:spPr>
                </pic:pic>
              </a:graphicData>
            </a:graphic>
          </wp:anchor>
        </w:drawing>
      </w:r>
      <w:r w:rsidRPr="002429C9">
        <w:rPr>
          <w:rFonts w:eastAsiaTheme="minorHAnsi"/>
          <w:noProof/>
          <w:lang w:val="es-CR"/>
        </w:rPr>
        <w:drawing>
          <wp:inline distT="0" distB="0" distL="0" distR="0" wp14:anchorId="155BB251" wp14:editId="79D48FCF">
            <wp:extent cx="5391150" cy="1657350"/>
            <wp:effectExtent l="0" t="0" r="0" b="0"/>
            <wp:docPr id="33"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nterfaz de usuario gráfica, Aplicación&#10;&#10;Descripción generada automáticamen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91150" cy="1657350"/>
                    </a:xfrm>
                    <a:prstGeom prst="rect">
                      <a:avLst/>
                    </a:prstGeom>
                    <a:noFill/>
                    <a:ln>
                      <a:noFill/>
                    </a:ln>
                  </pic:spPr>
                </pic:pic>
              </a:graphicData>
            </a:graphic>
          </wp:inline>
        </w:drawing>
      </w:r>
    </w:p>
    <w:p w14:paraId="639C0281" w14:textId="77777777" w:rsidR="0049579B" w:rsidRPr="002429C9" w:rsidRDefault="0049579B" w:rsidP="0049579B">
      <w:pPr>
        <w:suppressAutoHyphens w:val="0"/>
        <w:ind w:left="851" w:right="851" w:firstLine="709"/>
        <w:jc w:val="both"/>
        <w:rPr>
          <w:rFonts w:eastAsiaTheme="minorHAnsi"/>
          <w:lang w:val="es-CR" w:eastAsia="en-US"/>
        </w:rPr>
      </w:pPr>
    </w:p>
    <w:p w14:paraId="7318EA7F" w14:textId="77777777" w:rsidR="0049579B" w:rsidRDefault="0049579B" w:rsidP="0049579B">
      <w:pPr>
        <w:widowControl/>
        <w:ind w:left="851" w:right="851" w:firstLine="709"/>
        <w:jc w:val="both"/>
        <w:rPr>
          <w:rFonts w:eastAsia="Times New Roman"/>
          <w:kern w:val="0"/>
          <w:lang w:val="es-ES" w:eastAsia="es-ES"/>
        </w:rPr>
      </w:pPr>
      <w:r w:rsidRPr="002429C9">
        <w:rPr>
          <w:lang w:val="es-ES"/>
        </w:rPr>
        <w:t>El sistema preguntará si se desea aprobar la publicación de los acuerdos, en caso de una respuesta afirmativa realiza la publicación, en caso contrario no realiza acción</w:t>
      </w:r>
      <w:r w:rsidRPr="002429C9">
        <w:rPr>
          <w:rFonts w:eastAsia="Times New Roman"/>
          <w:kern w:val="0"/>
          <w:lang w:val="es-ES" w:eastAsia="es-ES"/>
        </w:rPr>
        <w:t>.”</w:t>
      </w:r>
    </w:p>
    <w:p w14:paraId="30319F5E" w14:textId="77777777" w:rsidR="00A14453" w:rsidRDefault="00A14453"/>
    <w:sectPr w:rsidR="00A144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21DB"/>
    <w:multiLevelType w:val="hybridMultilevel"/>
    <w:tmpl w:val="2C64819C"/>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 w15:restartNumberingAfterBreak="0">
    <w:nsid w:val="216564BA"/>
    <w:multiLevelType w:val="hybridMultilevel"/>
    <w:tmpl w:val="41ACBA4E"/>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num w:numId="1" w16cid:durableId="1800294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209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9B"/>
    <w:rsid w:val="0049579B"/>
    <w:rsid w:val="00A144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428A"/>
  <w15:chartTrackingRefBased/>
  <w15:docId w15:val="{D3CA55DE-9036-4932-A06F-E29E8410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79B"/>
    <w:pPr>
      <w:widowControl w:val="0"/>
      <w:suppressAutoHyphens/>
      <w:spacing w:after="0" w:line="240" w:lineRule="auto"/>
    </w:pPr>
    <w:rPr>
      <w:rFonts w:ascii="Times New Roman" w:eastAsia="Arial Unicode MS" w:hAnsi="Times New Roman" w:cs="Times New Roman"/>
      <w:kern w:val="1"/>
      <w:sz w:val="24"/>
      <w:szCs w:val="24"/>
      <w:lang w:val="es-ES_tradnl"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AA">
    <w:name w:val="AAA"/>
    <w:basedOn w:val="Normal"/>
    <w:link w:val="AAACar"/>
    <w:qFormat/>
    <w:rsid w:val="0049579B"/>
    <w:pPr>
      <w:widowControl/>
      <w:ind w:left="851" w:firstLine="709"/>
    </w:pPr>
    <w:rPr>
      <w:rFonts w:eastAsia="Times New Roman"/>
      <w:bCs/>
      <w:color w:val="000099"/>
      <w:kern w:val="0"/>
      <w:sz w:val="26"/>
      <w:szCs w:val="26"/>
      <w:lang w:eastAsia="ar-SA"/>
    </w:rPr>
  </w:style>
  <w:style w:type="character" w:customStyle="1" w:styleId="AAACar">
    <w:name w:val="AAA Car"/>
    <w:basedOn w:val="Fuentedeprrafopredeter"/>
    <w:link w:val="AAA"/>
    <w:qFormat/>
    <w:rsid w:val="0049579B"/>
    <w:rPr>
      <w:rFonts w:ascii="Times New Roman" w:eastAsia="Times New Roman" w:hAnsi="Times New Roman" w:cs="Times New Roman"/>
      <w:bCs/>
      <w:color w:val="000099"/>
      <w:sz w:val="26"/>
      <w:szCs w:val="26"/>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png"/><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wmf"/><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wmf"/><Relationship Id="rId32" Type="http://schemas.openxmlformats.org/officeDocument/2006/relationships/image" Target="media/image28.wmf"/><Relationship Id="rId5" Type="http://schemas.openxmlformats.org/officeDocument/2006/relationships/image" Target="media/image1.wmf"/><Relationship Id="rId15" Type="http://schemas.openxmlformats.org/officeDocument/2006/relationships/image" Target="media/image11.jpeg"/><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wmf"/><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6.wmf"/><Relationship Id="rId35" Type="http://schemas.openxmlformats.org/officeDocument/2006/relationships/fontTable" Target="fontTable.xml"/><Relationship Id="rId8"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848</Words>
  <Characters>4667</Characters>
  <Application>Microsoft Office Word</Application>
  <DocSecurity>0</DocSecurity>
  <Lines>38</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Fernández Salas (Autorizado/ Secretaría General de la Co</dc:creator>
  <cp:keywords/>
  <dc:description/>
  <cp:lastModifiedBy>Vanessa Fernández Salas (Autorizado/ Secretaría General de la Co</cp:lastModifiedBy>
  <cp:revision>1</cp:revision>
  <dcterms:created xsi:type="dcterms:W3CDTF">2022-09-20T15:52:00Z</dcterms:created>
  <dcterms:modified xsi:type="dcterms:W3CDTF">2022-09-20T15:53:00Z</dcterms:modified>
</cp:coreProperties>
</file>