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2C94" w:rsidRDefault="00AF2C94">
      <w:pPr>
        <w:pStyle w:val="Sinespaciado"/>
        <w:rPr>
          <w:rFonts w:ascii="Cambria" w:hAnsi="Cambria"/>
          <w:sz w:val="72"/>
          <w:szCs w:val="72"/>
        </w:rPr>
      </w:pPr>
    </w:p>
    <w:p w:rsidR="00AF2C94" w:rsidRDefault="00AF2C94">
      <w:pPr>
        <w:pStyle w:val="Sinespaciado"/>
        <w:rPr>
          <w:rFonts w:ascii="Cambria" w:hAnsi="Cambria"/>
          <w:sz w:val="72"/>
          <w:szCs w:val="72"/>
        </w:rPr>
      </w:pPr>
    </w:p>
    <w:p w:rsidR="00AF2C94" w:rsidRDefault="00AF2C94">
      <w:pPr>
        <w:pStyle w:val="Sinespaciado"/>
        <w:rPr>
          <w:rFonts w:ascii="Cambria" w:hAnsi="Cambria"/>
          <w:sz w:val="72"/>
          <w:szCs w:val="72"/>
        </w:rPr>
      </w:pPr>
    </w:p>
    <w:p w:rsidR="00AF2C94" w:rsidRDefault="00AF2C94">
      <w:pPr>
        <w:pStyle w:val="Sinespaciado"/>
        <w:rPr>
          <w:rFonts w:ascii="Cambria" w:hAnsi="Cambria"/>
          <w:sz w:val="72"/>
          <w:szCs w:val="72"/>
        </w:rPr>
      </w:pPr>
    </w:p>
    <w:p w:rsidR="00AF2C94" w:rsidRDefault="00E15840">
      <w:pPr>
        <w:pStyle w:val="Sinespaciado"/>
        <w:rPr>
          <w:rFonts w:ascii="Cambria" w:hAnsi="Cambria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622359BD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27340" cy="798195"/>
                <wp:effectExtent l="9525" t="9525" r="6985" b="1143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7340" cy="79819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0BF057A9" id="Rectangle 2" o:spid="_x0000_s1026" style="position:absolute;margin-left:0;margin-top:0;width:624.2pt;height:62.85pt;z-index:25165004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" o:allowincell="f" fillcolor="#4bacc6" strokecolor="#31849b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13688C5">
                <wp:simplePos x="0" y="0"/>
                <wp:positionH relativeFrom="page">
                  <wp:posOffset>492125</wp:posOffset>
                </wp:positionH>
                <wp:positionV relativeFrom="page">
                  <wp:posOffset>-257810</wp:posOffset>
                </wp:positionV>
                <wp:extent cx="90805" cy="11216640"/>
                <wp:effectExtent l="6350" t="8890" r="7620" b="1397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1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670CEB41" id="Rectangle 5" o:spid="_x0000_s1026" style="position:absolute;margin-left:38.75pt;margin-top:-20.3pt;width:7.15pt;height:883.2pt;z-index:25165312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" o:allowincell="f" strokecolor="#31849b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2429B0A1">
                <wp:simplePos x="0" y="0"/>
                <wp:positionH relativeFrom="page">
                  <wp:posOffset>6972300</wp:posOffset>
                </wp:positionH>
                <wp:positionV relativeFrom="page">
                  <wp:posOffset>-257810</wp:posOffset>
                </wp:positionV>
                <wp:extent cx="90805" cy="11216640"/>
                <wp:effectExtent l="9525" t="8890" r="13970" b="1397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1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44CAE05D" id="Rectangle 4" o:spid="_x0000_s1026" style="position:absolute;margin-left:549pt;margin-top:-20.3pt;width:7.15pt;height:883.2pt;z-index:251652096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" o:allowincell="f" strokecolor="#31849b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6E69D9C4">
                <wp:simplePos x="0" y="0"/>
                <wp:positionH relativeFrom="page">
                  <wp:posOffset>-179705</wp:posOffset>
                </wp:positionH>
                <wp:positionV relativeFrom="page">
                  <wp:posOffset>9525</wp:posOffset>
                </wp:positionV>
                <wp:extent cx="7927340" cy="798195"/>
                <wp:effectExtent l="10795" t="9525" r="5715" b="1143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7340" cy="79819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395517C1" id="Rectangle 3" o:spid="_x0000_s1026" style="position:absolute;margin-left:-14.15pt;margin-top:.75pt;width:624.2pt;height:62.85pt;z-index:251651072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" o:allowincell="f" fillcolor="#4bacc6" strokecolor="#31849b">
                <w10:wrap anchorx="page" anchory="page"/>
              </v:rect>
            </w:pict>
          </mc:Fallback>
        </mc:AlternateContent>
      </w:r>
    </w:p>
    <w:p w:rsidR="00AF2C94" w:rsidRDefault="007941E3">
      <w:pPr>
        <w:pStyle w:val="Sinespaciado"/>
        <w:rPr>
          <w:rFonts w:ascii="Cambria" w:hAnsi="Cambria"/>
          <w:sz w:val="36"/>
          <w:szCs w:val="36"/>
        </w:rPr>
      </w:pPr>
      <w:r>
        <w:rPr>
          <w:rFonts w:ascii="Cambria" w:hAnsi="Cambria"/>
          <w:sz w:val="72"/>
          <w:szCs w:val="72"/>
        </w:rPr>
        <w:t xml:space="preserve">Informe de </w:t>
      </w:r>
      <w:r w:rsidR="004879B2">
        <w:rPr>
          <w:rFonts w:ascii="Cambria" w:hAnsi="Cambria"/>
          <w:sz w:val="72"/>
          <w:szCs w:val="72"/>
        </w:rPr>
        <w:t>pase a fallo</w:t>
      </w:r>
    </w:p>
    <w:p w:rsidR="00AF2C94" w:rsidRDefault="00AF2C94">
      <w:pPr>
        <w:pStyle w:val="Sinespaciado"/>
        <w:rPr>
          <w:rFonts w:ascii="Cambria" w:hAnsi="Cambria"/>
          <w:sz w:val="36"/>
          <w:szCs w:val="36"/>
        </w:rPr>
      </w:pPr>
    </w:p>
    <w:p w:rsidR="00AF2C94" w:rsidRDefault="00AF2C94">
      <w:pPr>
        <w:pStyle w:val="Sinespaciado"/>
      </w:pPr>
    </w:p>
    <w:p w:rsidR="00AF2C94" w:rsidRDefault="00AF2C94">
      <w:pPr>
        <w:pStyle w:val="Sinespaciado"/>
      </w:pPr>
      <w:r>
        <w:t>PODER-JUDICIAL</w:t>
      </w:r>
    </w:p>
    <w:p w:rsidR="00AF2C94" w:rsidRDefault="00AF2C94">
      <w:pPr>
        <w:pStyle w:val="Sinespaciado"/>
      </w:pPr>
    </w:p>
    <w:p w:rsidR="00AF2C94" w:rsidRDefault="00AF2C94"/>
    <w:p w:rsidR="007941E3" w:rsidRDefault="00E15840" w:rsidP="00A53A9C">
      <w:pPr>
        <w:spacing w:line="360" w:lineRule="auto"/>
        <w:jc w:val="both"/>
        <w:rPr>
          <w:color w:val="1F497D"/>
        </w:rPr>
      </w:pPr>
      <w:r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D43244">
                <wp:simplePos x="0" y="0"/>
                <wp:positionH relativeFrom="column">
                  <wp:posOffset>4863465</wp:posOffset>
                </wp:positionH>
                <wp:positionV relativeFrom="paragraph">
                  <wp:posOffset>4411345</wp:posOffset>
                </wp:positionV>
                <wp:extent cx="1490345" cy="691515"/>
                <wp:effectExtent l="5715" t="10795" r="8890" b="12065"/>
                <wp:wrapNone/>
                <wp:docPr id="1" name="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281" w:rsidRDefault="004879B2" w:rsidP="004879B2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Unidad de Inteligencia</w:t>
                            </w:r>
                          </w:p>
                          <w:p w:rsidR="004879B2" w:rsidRPr="00351281" w:rsidRDefault="004879B2" w:rsidP="004879B2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de la Información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43244"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left:0;text-align:left;margin-left:382.95pt;margin-top:347.35pt;width:117.35pt;height:54.4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" strokeweight=".5pt">
                <v:textbox>
                  <w:txbxContent>
                    <w:p w:rsidR="00351281" w:rsidRDefault="004879B2" w:rsidP="004879B2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Unidad de Inteligencia</w:t>
                      </w:r>
                    </w:p>
                    <w:p w:rsidR="004879B2" w:rsidRPr="00351281" w:rsidRDefault="004879B2" w:rsidP="004879B2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de la Información</w:t>
                      </w:r>
                    </w:p>
                  </w:txbxContent>
                </v:textbox>
              </v:shape>
            </w:pict>
          </mc:Fallback>
        </mc:AlternateContent>
      </w:r>
      <w:r w:rsidR="00AF2C94">
        <w:rPr>
          <w:color w:val="1F497D"/>
        </w:rPr>
        <w:br w:type="page"/>
      </w:r>
      <w:r w:rsidR="001C2BC6">
        <w:rPr>
          <w:color w:val="1F497D"/>
        </w:rPr>
        <w:tab/>
      </w:r>
      <w:r w:rsidR="007941E3">
        <w:rPr>
          <w:color w:val="1F497D"/>
        </w:rPr>
        <w:t xml:space="preserve">El presente informe pretende brindar una herramienta </w:t>
      </w:r>
      <w:r w:rsidR="0075544B">
        <w:rPr>
          <w:color w:val="1F497D"/>
        </w:rPr>
        <w:t xml:space="preserve">para la visualización de datos con respecto a los expedientes remitidos a fallo por parte de los despachos judiciales de las diferentes jurisdicciones. Logrando obtener diferentes datos de interés, para el control y </w:t>
      </w:r>
      <w:r w:rsidR="000E0C6C">
        <w:rPr>
          <w:color w:val="1F497D"/>
        </w:rPr>
        <w:t>seguimiento de</w:t>
      </w:r>
      <w:r w:rsidR="0075544B">
        <w:rPr>
          <w:color w:val="1F497D"/>
        </w:rPr>
        <w:t xml:space="preserve"> los expedientes judiciales</w:t>
      </w:r>
      <w:r w:rsidR="000E0C6C">
        <w:rPr>
          <w:color w:val="1F497D"/>
        </w:rPr>
        <w:t>.</w:t>
      </w:r>
    </w:p>
    <w:p w:rsidR="007941E3" w:rsidRPr="007941E3" w:rsidRDefault="007941E3" w:rsidP="007941E3">
      <w:pPr>
        <w:pStyle w:val="Prrafodelista"/>
        <w:numPr>
          <w:ilvl w:val="0"/>
          <w:numId w:val="1"/>
        </w:numPr>
        <w:spacing w:before="120" w:after="120" w:line="360" w:lineRule="auto"/>
        <w:jc w:val="both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b/>
          <w:color w:val="1F497D"/>
          <w:sz w:val="22"/>
          <w:szCs w:val="22"/>
        </w:rPr>
        <w:t>Datos de entrada</w:t>
      </w:r>
    </w:p>
    <w:p w:rsidR="007941E3" w:rsidRPr="00C03124" w:rsidRDefault="0075544B" w:rsidP="0075544B">
      <w:pPr>
        <w:numPr>
          <w:ilvl w:val="1"/>
          <w:numId w:val="1"/>
        </w:numPr>
        <w:spacing w:before="120" w:after="120" w:line="360" w:lineRule="auto"/>
        <w:jc w:val="both"/>
        <w:rPr>
          <w:color w:val="1F497D"/>
        </w:rPr>
      </w:pPr>
      <w:r>
        <w:rPr>
          <w:color w:val="1F497D"/>
        </w:rPr>
        <w:t xml:space="preserve">Año </w:t>
      </w:r>
    </w:p>
    <w:p w:rsidR="00C03124" w:rsidRPr="003C72E6" w:rsidRDefault="0075544B" w:rsidP="007941E3">
      <w:pPr>
        <w:pStyle w:val="Prrafodelista"/>
        <w:numPr>
          <w:ilvl w:val="0"/>
          <w:numId w:val="3"/>
        </w:numPr>
        <w:spacing w:before="120" w:after="120" w:line="360" w:lineRule="auto"/>
        <w:jc w:val="both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Mes</w:t>
      </w:r>
    </w:p>
    <w:p w:rsidR="007941E3" w:rsidRPr="00A53A9C" w:rsidRDefault="00BB42C4" w:rsidP="007941E3">
      <w:pPr>
        <w:pStyle w:val="Prrafodelista"/>
        <w:numPr>
          <w:ilvl w:val="0"/>
          <w:numId w:val="3"/>
        </w:numPr>
        <w:spacing w:before="120" w:after="120" w:line="360" w:lineRule="auto"/>
        <w:jc w:val="both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</w:rPr>
        <w:t>Materia</w:t>
      </w:r>
    </w:p>
    <w:p w:rsidR="00A53A9C" w:rsidRDefault="00A53A9C" w:rsidP="00B9438D">
      <w:pPr>
        <w:pStyle w:val="Prrafodelista"/>
        <w:numPr>
          <w:ilvl w:val="0"/>
          <w:numId w:val="3"/>
        </w:numPr>
        <w:spacing w:before="120" w:after="120" w:line="360" w:lineRule="auto"/>
        <w:jc w:val="both"/>
        <w:rPr>
          <w:rFonts w:ascii="Calibri" w:hAnsi="Calibri"/>
          <w:color w:val="1F497D"/>
        </w:rPr>
      </w:pPr>
      <w:r w:rsidRPr="00BB42C4">
        <w:rPr>
          <w:rFonts w:ascii="Calibri" w:hAnsi="Calibri"/>
          <w:color w:val="1F497D"/>
        </w:rPr>
        <w:t xml:space="preserve"> </w:t>
      </w:r>
      <w:r w:rsidR="00BB42C4">
        <w:rPr>
          <w:rFonts w:ascii="Calibri" w:hAnsi="Calibri"/>
          <w:color w:val="1F497D"/>
        </w:rPr>
        <w:t>Código de despacho</w:t>
      </w:r>
    </w:p>
    <w:p w:rsidR="00BB42C4" w:rsidRDefault="00E15840" w:rsidP="00BB42C4">
      <w:pPr>
        <w:pStyle w:val="Prrafodelista"/>
        <w:spacing w:before="120" w:after="120" w:line="360" w:lineRule="auto"/>
        <w:jc w:val="both"/>
        <w:rPr>
          <w:rFonts w:ascii="Calibri" w:hAnsi="Calibri"/>
          <w:color w:val="1F497D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024542D1">
            <wp:simplePos x="0" y="0"/>
            <wp:positionH relativeFrom="column">
              <wp:posOffset>453390</wp:posOffset>
            </wp:positionH>
            <wp:positionV relativeFrom="paragraph">
              <wp:posOffset>210820</wp:posOffset>
            </wp:positionV>
            <wp:extent cx="5400675" cy="2600325"/>
            <wp:effectExtent l="0" t="0" r="0" b="0"/>
            <wp:wrapThrough wrapText="bothSides">
              <wp:wrapPolygon edited="0">
                <wp:start x="0" y="0"/>
                <wp:lineTo x="0" y="21521"/>
                <wp:lineTo x="21562" y="21521"/>
                <wp:lineTo x="21562" y="0"/>
                <wp:lineTo x="0" y="0"/>
              </wp:wrapPolygon>
            </wp:wrapThrough>
            <wp:docPr id="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0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2C4" w:rsidRDefault="00BB42C4" w:rsidP="00BB42C4">
      <w:pPr>
        <w:pStyle w:val="Prrafodelista"/>
        <w:spacing w:before="120" w:after="120" w:line="360" w:lineRule="auto"/>
        <w:jc w:val="both"/>
        <w:rPr>
          <w:rFonts w:ascii="Calibri" w:hAnsi="Calibri"/>
          <w:color w:val="1F497D"/>
        </w:rPr>
      </w:pPr>
    </w:p>
    <w:p w:rsidR="00BB42C4" w:rsidRPr="00BB42C4" w:rsidRDefault="00BB42C4" w:rsidP="00BB42C4">
      <w:pPr>
        <w:pStyle w:val="Prrafodelista"/>
        <w:spacing w:before="120" w:after="120" w:line="360" w:lineRule="auto"/>
        <w:jc w:val="both"/>
        <w:rPr>
          <w:rFonts w:ascii="Calibri" w:hAnsi="Calibri"/>
          <w:color w:val="1F497D"/>
        </w:rPr>
      </w:pPr>
    </w:p>
    <w:p w:rsidR="003C72E6" w:rsidRPr="003C72E6" w:rsidRDefault="003C72E6" w:rsidP="003C72E6">
      <w:pPr>
        <w:pStyle w:val="Prrafodelista"/>
        <w:spacing w:before="120" w:after="120" w:line="360" w:lineRule="auto"/>
        <w:ind w:left="1425"/>
        <w:jc w:val="both"/>
        <w:rPr>
          <w:rFonts w:ascii="Calibri" w:hAnsi="Calibri"/>
          <w:color w:val="1F497D"/>
        </w:rPr>
      </w:pPr>
    </w:p>
    <w:p w:rsidR="00A53A9C" w:rsidRDefault="00A53A9C" w:rsidP="00A53A9C">
      <w:pPr>
        <w:pStyle w:val="Prrafodelista"/>
        <w:spacing w:before="120" w:after="120" w:line="360" w:lineRule="auto"/>
        <w:jc w:val="both"/>
        <w:rPr>
          <w:rFonts w:ascii="Calibri" w:hAnsi="Calibri"/>
          <w:color w:val="1F497D"/>
          <w:sz w:val="22"/>
          <w:szCs w:val="22"/>
        </w:rPr>
      </w:pPr>
    </w:p>
    <w:p w:rsidR="00A53A9C" w:rsidRDefault="00A53A9C" w:rsidP="00A53A9C">
      <w:pPr>
        <w:pStyle w:val="Prrafodelista"/>
        <w:spacing w:before="120" w:after="120" w:line="360" w:lineRule="auto"/>
        <w:jc w:val="both"/>
        <w:rPr>
          <w:rFonts w:ascii="Calibri" w:hAnsi="Calibri"/>
          <w:color w:val="1F497D"/>
          <w:sz w:val="22"/>
          <w:szCs w:val="22"/>
        </w:rPr>
      </w:pPr>
    </w:p>
    <w:p w:rsidR="00BB42C4" w:rsidRDefault="00BB42C4" w:rsidP="00A53A9C">
      <w:pPr>
        <w:pStyle w:val="Prrafodelista"/>
        <w:spacing w:before="120" w:after="120" w:line="360" w:lineRule="auto"/>
        <w:jc w:val="both"/>
        <w:rPr>
          <w:rFonts w:ascii="Calibri" w:hAnsi="Calibri"/>
          <w:b/>
          <w:color w:val="1F497D"/>
          <w:sz w:val="22"/>
          <w:szCs w:val="22"/>
        </w:rPr>
      </w:pPr>
    </w:p>
    <w:p w:rsidR="00BB42C4" w:rsidRDefault="00BB42C4" w:rsidP="00A53A9C">
      <w:pPr>
        <w:pStyle w:val="Prrafodelista"/>
        <w:spacing w:before="120" w:after="120" w:line="360" w:lineRule="auto"/>
        <w:jc w:val="both"/>
        <w:rPr>
          <w:rFonts w:ascii="Calibri" w:hAnsi="Calibri"/>
          <w:b/>
          <w:color w:val="1F497D"/>
          <w:sz w:val="22"/>
          <w:szCs w:val="22"/>
        </w:rPr>
      </w:pPr>
    </w:p>
    <w:p w:rsidR="00BB42C4" w:rsidRDefault="00BB42C4" w:rsidP="00A53A9C">
      <w:pPr>
        <w:pStyle w:val="Prrafodelista"/>
        <w:spacing w:before="120" w:after="120" w:line="360" w:lineRule="auto"/>
        <w:jc w:val="both"/>
        <w:rPr>
          <w:rFonts w:ascii="Calibri" w:hAnsi="Calibri"/>
          <w:b/>
          <w:color w:val="1F497D"/>
          <w:sz w:val="22"/>
          <w:szCs w:val="22"/>
        </w:rPr>
      </w:pPr>
    </w:p>
    <w:p w:rsidR="00BB42C4" w:rsidRDefault="00BB42C4" w:rsidP="00032E12">
      <w:pPr>
        <w:pStyle w:val="Prrafodelista"/>
        <w:spacing w:before="120" w:after="120" w:line="360" w:lineRule="auto"/>
        <w:ind w:firstLine="696"/>
        <w:jc w:val="both"/>
        <w:rPr>
          <w:rFonts w:ascii="Calibri" w:hAnsi="Calibri"/>
          <w:b/>
          <w:color w:val="1F497D"/>
          <w:sz w:val="22"/>
          <w:szCs w:val="22"/>
        </w:rPr>
      </w:pPr>
      <w:r>
        <w:rPr>
          <w:rFonts w:ascii="Calibri" w:hAnsi="Calibri"/>
          <w:b/>
          <w:color w:val="1F497D"/>
          <w:sz w:val="22"/>
          <w:szCs w:val="22"/>
        </w:rPr>
        <w:t>Todas las casillas permiten ingresar más de un valor, en el caso que se desee visualizar información de diferentes ámbitos o intereses.</w:t>
      </w:r>
    </w:p>
    <w:p w:rsidR="00BB42C4" w:rsidRDefault="00BB42C4" w:rsidP="00032E12">
      <w:pPr>
        <w:pStyle w:val="Prrafodelista"/>
        <w:spacing w:before="120" w:after="120" w:line="360" w:lineRule="auto"/>
        <w:ind w:firstLine="696"/>
        <w:jc w:val="both"/>
        <w:rPr>
          <w:rFonts w:ascii="Calibri" w:hAnsi="Calibri"/>
          <w:b/>
          <w:color w:val="1F497D"/>
          <w:sz w:val="22"/>
          <w:szCs w:val="22"/>
        </w:rPr>
      </w:pPr>
      <w:r>
        <w:rPr>
          <w:rFonts w:ascii="Calibri" w:hAnsi="Calibri"/>
          <w:b/>
          <w:color w:val="1F497D"/>
          <w:sz w:val="22"/>
          <w:szCs w:val="22"/>
        </w:rPr>
        <w:t>En el dato de entrada “</w:t>
      </w:r>
      <w:r w:rsidRPr="00BB42C4">
        <w:rPr>
          <w:rFonts w:ascii="Calibri" w:hAnsi="Calibri"/>
          <w:b/>
          <w:i/>
          <w:iCs/>
          <w:color w:val="1F497D"/>
          <w:sz w:val="22"/>
          <w:szCs w:val="22"/>
        </w:rPr>
        <w:t>Código de despacho</w:t>
      </w:r>
      <w:r>
        <w:rPr>
          <w:rFonts w:ascii="Calibri" w:hAnsi="Calibri"/>
          <w:b/>
          <w:color w:val="1F497D"/>
          <w:sz w:val="22"/>
          <w:szCs w:val="22"/>
        </w:rPr>
        <w:t xml:space="preserve">”, se deberán ingresar uno a uno los despachos que se deseen visualizar en el informe. </w:t>
      </w:r>
    </w:p>
    <w:p w:rsidR="00BB42C4" w:rsidRDefault="00BB42C4" w:rsidP="00A53A9C">
      <w:pPr>
        <w:pStyle w:val="Prrafodelista"/>
        <w:spacing w:before="120" w:after="120" w:line="360" w:lineRule="auto"/>
        <w:jc w:val="both"/>
        <w:rPr>
          <w:rFonts w:ascii="Calibri" w:hAnsi="Calibri"/>
          <w:b/>
          <w:color w:val="1F497D"/>
          <w:sz w:val="22"/>
          <w:szCs w:val="22"/>
        </w:rPr>
      </w:pPr>
    </w:p>
    <w:p w:rsidR="00BB42C4" w:rsidRDefault="00BB42C4" w:rsidP="00A53A9C">
      <w:pPr>
        <w:pStyle w:val="Prrafodelista"/>
        <w:spacing w:before="120" w:after="120" w:line="360" w:lineRule="auto"/>
        <w:jc w:val="both"/>
        <w:rPr>
          <w:rFonts w:ascii="Calibri" w:hAnsi="Calibri"/>
          <w:b/>
          <w:color w:val="1F497D"/>
          <w:sz w:val="22"/>
          <w:szCs w:val="22"/>
        </w:rPr>
      </w:pPr>
    </w:p>
    <w:p w:rsidR="00BB42C4" w:rsidRDefault="00BB42C4" w:rsidP="00A53A9C">
      <w:pPr>
        <w:pStyle w:val="Prrafodelista"/>
        <w:spacing w:before="120" w:after="120" w:line="360" w:lineRule="auto"/>
        <w:jc w:val="both"/>
        <w:rPr>
          <w:rFonts w:ascii="Calibri" w:hAnsi="Calibri"/>
          <w:b/>
          <w:color w:val="1F497D"/>
          <w:sz w:val="22"/>
          <w:szCs w:val="22"/>
        </w:rPr>
      </w:pPr>
    </w:p>
    <w:p w:rsidR="00BB42C4" w:rsidRDefault="00BB42C4" w:rsidP="00A53A9C">
      <w:pPr>
        <w:pStyle w:val="Prrafodelista"/>
        <w:spacing w:before="120" w:after="120" w:line="360" w:lineRule="auto"/>
        <w:jc w:val="both"/>
        <w:rPr>
          <w:rFonts w:ascii="Calibri" w:hAnsi="Calibri"/>
          <w:b/>
          <w:color w:val="1F497D"/>
          <w:sz w:val="22"/>
          <w:szCs w:val="22"/>
        </w:rPr>
      </w:pPr>
    </w:p>
    <w:p w:rsidR="009A784A" w:rsidRDefault="00BB42C4" w:rsidP="00A53A9C">
      <w:pPr>
        <w:pStyle w:val="Prrafodelista"/>
        <w:spacing w:before="120" w:after="120" w:line="360" w:lineRule="auto"/>
        <w:jc w:val="both"/>
        <w:rPr>
          <w:rFonts w:ascii="Calibri" w:hAnsi="Calibri"/>
          <w:b/>
          <w:color w:val="1F497D"/>
          <w:sz w:val="22"/>
          <w:szCs w:val="22"/>
        </w:rPr>
      </w:pPr>
      <w:r>
        <w:rPr>
          <w:rFonts w:ascii="Calibri" w:hAnsi="Calibri"/>
          <w:b/>
          <w:color w:val="1F497D"/>
          <w:sz w:val="22"/>
          <w:szCs w:val="22"/>
        </w:rPr>
        <w:t>Formato del informe</w:t>
      </w:r>
    </w:p>
    <w:p w:rsidR="009A784A" w:rsidRDefault="00BB42C4" w:rsidP="00BB42C4">
      <w:pPr>
        <w:pStyle w:val="Prrafodelista"/>
        <w:spacing w:before="120" w:after="120" w:line="360" w:lineRule="auto"/>
        <w:ind w:firstLine="696"/>
        <w:jc w:val="both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El informe brindará inicialmente de forma general</w:t>
      </w:r>
      <w:r w:rsidR="00372AA4">
        <w:rPr>
          <w:rFonts w:ascii="Calibri" w:hAnsi="Calibri"/>
          <w:color w:val="1F497D"/>
          <w:sz w:val="22"/>
          <w:szCs w:val="22"/>
        </w:rPr>
        <w:t xml:space="preserve"> una visualización mediante gráficas el porcentaje de uso por cada circuito judicial, así con la tendencia de la cantidad de expedientes remitidos a fallo por las instancias judiciales.</w:t>
      </w:r>
    </w:p>
    <w:p w:rsidR="009A784A" w:rsidRDefault="00E15840" w:rsidP="00A53A9C">
      <w:pPr>
        <w:pStyle w:val="Prrafodelista"/>
        <w:spacing w:before="120" w:after="120" w:line="360" w:lineRule="auto"/>
        <w:jc w:val="both"/>
        <w:rPr>
          <w:rFonts w:ascii="Calibri" w:hAnsi="Calibri"/>
          <w:color w:val="1F497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51388303">
            <wp:simplePos x="0" y="0"/>
            <wp:positionH relativeFrom="column">
              <wp:posOffset>253365</wp:posOffset>
            </wp:positionH>
            <wp:positionV relativeFrom="paragraph">
              <wp:posOffset>2540</wp:posOffset>
            </wp:positionV>
            <wp:extent cx="5286375" cy="2686050"/>
            <wp:effectExtent l="19050" t="19050" r="85725" b="76200"/>
            <wp:wrapThrough wrapText="bothSides">
              <wp:wrapPolygon edited="0">
                <wp:start x="-78" y="-153"/>
                <wp:lineTo x="-78" y="21600"/>
                <wp:lineTo x="78" y="21906"/>
                <wp:lineTo x="78" y="22213"/>
                <wp:lineTo x="21950" y="22213"/>
                <wp:lineTo x="21950" y="153"/>
                <wp:lineTo x="21795" y="-153"/>
                <wp:lineTo x="-78" y="-153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686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4546A"/>
                      </a:solidFill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3A9C" w:rsidRDefault="00A53A9C" w:rsidP="00A53A9C">
      <w:pPr>
        <w:pStyle w:val="Prrafodelista"/>
        <w:spacing w:before="120" w:after="120" w:line="360" w:lineRule="auto"/>
        <w:jc w:val="both"/>
        <w:rPr>
          <w:rFonts w:ascii="Calibri" w:hAnsi="Calibri"/>
          <w:color w:val="1F497D"/>
          <w:sz w:val="22"/>
          <w:szCs w:val="22"/>
        </w:rPr>
      </w:pPr>
    </w:p>
    <w:p w:rsidR="00A53A9C" w:rsidRDefault="00A53A9C" w:rsidP="00A53A9C">
      <w:pPr>
        <w:pStyle w:val="Prrafodelista"/>
        <w:spacing w:before="120" w:after="120" w:line="360" w:lineRule="auto"/>
        <w:jc w:val="both"/>
        <w:rPr>
          <w:rFonts w:ascii="Calibri" w:hAnsi="Calibri"/>
          <w:color w:val="1F497D"/>
          <w:sz w:val="22"/>
          <w:szCs w:val="22"/>
        </w:rPr>
      </w:pPr>
    </w:p>
    <w:p w:rsidR="009A784A" w:rsidRDefault="009A784A" w:rsidP="00A53A9C">
      <w:pPr>
        <w:pStyle w:val="Prrafodelista"/>
        <w:spacing w:before="120" w:after="120" w:line="360" w:lineRule="auto"/>
        <w:jc w:val="both"/>
        <w:rPr>
          <w:rFonts w:ascii="Calibri" w:hAnsi="Calibri"/>
          <w:b/>
          <w:color w:val="1F497D"/>
          <w:sz w:val="22"/>
          <w:szCs w:val="22"/>
        </w:rPr>
      </w:pPr>
    </w:p>
    <w:p w:rsidR="009A784A" w:rsidRDefault="009A784A" w:rsidP="00A53A9C">
      <w:pPr>
        <w:pStyle w:val="Prrafodelista"/>
        <w:spacing w:before="120" w:after="120" w:line="360" w:lineRule="auto"/>
        <w:jc w:val="both"/>
        <w:rPr>
          <w:rFonts w:ascii="Calibri" w:hAnsi="Calibri"/>
          <w:b/>
          <w:color w:val="1F497D"/>
          <w:sz w:val="22"/>
          <w:szCs w:val="22"/>
        </w:rPr>
      </w:pPr>
    </w:p>
    <w:p w:rsidR="009A784A" w:rsidRDefault="009A784A" w:rsidP="00A53A9C">
      <w:pPr>
        <w:pStyle w:val="Prrafodelista"/>
        <w:spacing w:before="120" w:after="120" w:line="360" w:lineRule="auto"/>
        <w:jc w:val="both"/>
        <w:rPr>
          <w:rFonts w:ascii="Calibri" w:hAnsi="Calibri"/>
          <w:b/>
          <w:color w:val="1F497D"/>
          <w:sz w:val="22"/>
          <w:szCs w:val="22"/>
        </w:rPr>
      </w:pPr>
    </w:p>
    <w:p w:rsidR="009A784A" w:rsidRDefault="009A784A" w:rsidP="00A53A9C">
      <w:pPr>
        <w:pStyle w:val="Prrafodelista"/>
        <w:spacing w:before="120" w:after="120" w:line="360" w:lineRule="auto"/>
        <w:jc w:val="both"/>
        <w:rPr>
          <w:rFonts w:ascii="Calibri" w:hAnsi="Calibri"/>
          <w:b/>
          <w:color w:val="1F497D"/>
          <w:sz w:val="22"/>
          <w:szCs w:val="22"/>
        </w:rPr>
      </w:pPr>
    </w:p>
    <w:p w:rsidR="009A784A" w:rsidRDefault="009A784A" w:rsidP="00A53A9C">
      <w:pPr>
        <w:pStyle w:val="Prrafodelista"/>
        <w:spacing w:before="120" w:after="120" w:line="360" w:lineRule="auto"/>
        <w:jc w:val="both"/>
        <w:rPr>
          <w:rFonts w:ascii="Calibri" w:hAnsi="Calibri"/>
          <w:b/>
          <w:color w:val="1F497D"/>
          <w:sz w:val="22"/>
          <w:szCs w:val="22"/>
        </w:rPr>
      </w:pPr>
    </w:p>
    <w:p w:rsidR="009A784A" w:rsidRDefault="009A784A" w:rsidP="00A53A9C">
      <w:pPr>
        <w:pStyle w:val="Prrafodelista"/>
        <w:spacing w:before="120" w:after="120" w:line="360" w:lineRule="auto"/>
        <w:jc w:val="both"/>
        <w:rPr>
          <w:rFonts w:ascii="Calibri" w:hAnsi="Calibri"/>
          <w:b/>
          <w:color w:val="1F497D"/>
          <w:sz w:val="22"/>
          <w:szCs w:val="22"/>
        </w:rPr>
      </w:pPr>
    </w:p>
    <w:p w:rsidR="009A784A" w:rsidRDefault="00E15840" w:rsidP="00A53A9C">
      <w:pPr>
        <w:pStyle w:val="Prrafodelista"/>
        <w:spacing w:before="120" w:after="120" w:line="360" w:lineRule="auto"/>
        <w:jc w:val="both"/>
        <w:rPr>
          <w:rFonts w:ascii="Calibri" w:hAnsi="Calibri"/>
          <w:b/>
          <w:color w:val="1F497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F562D34">
            <wp:simplePos x="0" y="0"/>
            <wp:positionH relativeFrom="column">
              <wp:posOffset>-556260</wp:posOffset>
            </wp:positionH>
            <wp:positionV relativeFrom="paragraph">
              <wp:posOffset>376555</wp:posOffset>
            </wp:positionV>
            <wp:extent cx="6569710" cy="676275"/>
            <wp:effectExtent l="19050" t="19050" r="78740" b="85725"/>
            <wp:wrapTight wrapText="bothSides">
              <wp:wrapPolygon edited="0">
                <wp:start x="-63" y="-608"/>
                <wp:lineTo x="-63" y="21904"/>
                <wp:lineTo x="63" y="24338"/>
                <wp:lineTo x="21859" y="24338"/>
                <wp:lineTo x="21859" y="608"/>
                <wp:lineTo x="21734" y="-608"/>
                <wp:lineTo x="-63" y="-608"/>
              </wp:wrapPolygon>
            </wp:wrapTight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676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4546A"/>
                      </a:solidFill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AA4">
        <w:rPr>
          <w:rFonts w:ascii="Calibri" w:hAnsi="Calibri"/>
          <w:b/>
          <w:color w:val="1F497D"/>
          <w:sz w:val="22"/>
          <w:szCs w:val="22"/>
        </w:rPr>
        <w:t>Desglose de la información</w:t>
      </w:r>
    </w:p>
    <w:p w:rsidR="00346BAB" w:rsidRPr="009A784A" w:rsidRDefault="00346BAB" w:rsidP="00A53A9C">
      <w:pPr>
        <w:pStyle w:val="Prrafodelista"/>
        <w:spacing w:before="120" w:after="120" w:line="360" w:lineRule="auto"/>
        <w:jc w:val="both"/>
        <w:rPr>
          <w:rFonts w:ascii="Calibri" w:hAnsi="Calibri"/>
          <w:b/>
          <w:color w:val="1F497D"/>
          <w:sz w:val="22"/>
          <w:szCs w:val="22"/>
        </w:rPr>
      </w:pPr>
    </w:p>
    <w:p w:rsidR="00A53A9C" w:rsidRDefault="00372AA4" w:rsidP="003B5673">
      <w:pPr>
        <w:pStyle w:val="Prrafodelista"/>
        <w:spacing w:before="120" w:after="120" w:line="360" w:lineRule="auto"/>
        <w:ind w:firstLine="696"/>
        <w:jc w:val="both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La información restante del </w:t>
      </w:r>
      <w:r w:rsidR="003B5673">
        <w:rPr>
          <w:rFonts w:ascii="Calibri" w:hAnsi="Calibri"/>
          <w:color w:val="1F497D"/>
          <w:sz w:val="22"/>
          <w:szCs w:val="22"/>
        </w:rPr>
        <w:t>informe</w:t>
      </w:r>
      <w:r>
        <w:rPr>
          <w:rFonts w:ascii="Calibri" w:hAnsi="Calibri"/>
          <w:color w:val="1F497D"/>
          <w:sz w:val="22"/>
          <w:szCs w:val="22"/>
        </w:rPr>
        <w:t xml:space="preserve"> estará dispuesta mediante una tabla</w:t>
      </w:r>
      <w:r w:rsidR="003B5673">
        <w:rPr>
          <w:rFonts w:ascii="Calibri" w:hAnsi="Calibri"/>
          <w:color w:val="1F497D"/>
          <w:sz w:val="22"/>
          <w:szCs w:val="22"/>
        </w:rPr>
        <w:t>, esta tabla contendrá la información que a continuación se muestra en la siguiente imagen:</w:t>
      </w:r>
    </w:p>
    <w:p w:rsidR="003B5673" w:rsidRDefault="003B5673" w:rsidP="003B5673">
      <w:pPr>
        <w:pStyle w:val="Prrafodelista"/>
        <w:spacing w:before="120" w:after="120" w:line="360" w:lineRule="auto"/>
        <w:ind w:firstLine="696"/>
        <w:jc w:val="both"/>
        <w:rPr>
          <w:rFonts w:ascii="Calibri" w:hAnsi="Calibri"/>
          <w:color w:val="1F497D"/>
          <w:sz w:val="22"/>
          <w:szCs w:val="22"/>
        </w:rPr>
      </w:pPr>
    </w:p>
    <w:p w:rsidR="003B5673" w:rsidRDefault="00E15840" w:rsidP="003B5673">
      <w:pPr>
        <w:pStyle w:val="Prrafodelista"/>
        <w:spacing w:before="120" w:after="120" w:line="360" w:lineRule="auto"/>
        <w:ind w:firstLine="696"/>
        <w:jc w:val="both"/>
        <w:rPr>
          <w:rFonts w:ascii="Calibri" w:hAnsi="Calibri"/>
          <w:color w:val="1F497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CACD4C1">
            <wp:simplePos x="0" y="0"/>
            <wp:positionH relativeFrom="column">
              <wp:posOffset>-345440</wp:posOffset>
            </wp:positionH>
            <wp:positionV relativeFrom="paragraph">
              <wp:posOffset>848995</wp:posOffset>
            </wp:positionV>
            <wp:extent cx="6218555" cy="1174115"/>
            <wp:effectExtent l="19050" t="19050" r="67945" b="83185"/>
            <wp:wrapThrough wrapText="bothSides">
              <wp:wrapPolygon edited="0">
                <wp:start x="-66" y="-350"/>
                <wp:lineTo x="-66" y="21729"/>
                <wp:lineTo x="66" y="22079"/>
                <wp:lineTo x="66" y="23130"/>
                <wp:lineTo x="21836" y="23130"/>
                <wp:lineTo x="21836" y="350"/>
                <wp:lineTo x="21704" y="-350"/>
                <wp:lineTo x="-66" y="-350"/>
              </wp:wrapPolygon>
            </wp:wrapThrough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555" cy="11741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4546A"/>
                      </a:solidFill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673">
        <w:rPr>
          <w:rFonts w:ascii="Calibri" w:hAnsi="Calibri"/>
          <w:color w:val="1F497D"/>
          <w:sz w:val="22"/>
          <w:szCs w:val="22"/>
        </w:rPr>
        <w:t>Además, el informe tendrá la información segmentada por circuito y oficina; permitiendo visualizar los datos de forma agrupada</w:t>
      </w:r>
      <w:r w:rsidR="007F05C9">
        <w:rPr>
          <w:rFonts w:ascii="Calibri" w:hAnsi="Calibri"/>
          <w:color w:val="1F497D"/>
          <w:sz w:val="22"/>
          <w:szCs w:val="22"/>
        </w:rPr>
        <w:t xml:space="preserve"> por cada una de las instancias judiciales que se ingresen en los datos de entrada</w:t>
      </w:r>
      <w:r w:rsidR="003B5673">
        <w:rPr>
          <w:rFonts w:ascii="Calibri" w:hAnsi="Calibri"/>
          <w:color w:val="1F497D"/>
          <w:sz w:val="22"/>
          <w:szCs w:val="22"/>
        </w:rPr>
        <w:t>.</w:t>
      </w:r>
    </w:p>
    <w:p w:rsidR="003B5673" w:rsidRDefault="003B5673" w:rsidP="003B5673">
      <w:pPr>
        <w:pStyle w:val="Prrafodelista"/>
        <w:spacing w:before="120" w:after="120" w:line="360" w:lineRule="auto"/>
        <w:jc w:val="both"/>
        <w:rPr>
          <w:rFonts w:ascii="Calibri" w:hAnsi="Calibri"/>
          <w:color w:val="1F497D"/>
          <w:sz w:val="22"/>
          <w:szCs w:val="22"/>
        </w:rPr>
      </w:pPr>
    </w:p>
    <w:p w:rsidR="00D609EF" w:rsidRDefault="00D609EF" w:rsidP="003B5673">
      <w:pPr>
        <w:pStyle w:val="Prrafodelista"/>
        <w:spacing w:before="120" w:after="120" w:line="360" w:lineRule="auto"/>
        <w:jc w:val="both"/>
        <w:rPr>
          <w:rFonts w:ascii="Calibri" w:hAnsi="Calibri"/>
          <w:color w:val="1F497D"/>
          <w:sz w:val="22"/>
          <w:szCs w:val="22"/>
        </w:rPr>
      </w:pPr>
    </w:p>
    <w:p w:rsidR="00D609EF" w:rsidRDefault="00D609EF" w:rsidP="003B5673">
      <w:pPr>
        <w:pStyle w:val="Prrafodelista"/>
        <w:spacing w:before="120" w:after="120" w:line="360" w:lineRule="auto"/>
        <w:jc w:val="both"/>
        <w:rPr>
          <w:rFonts w:ascii="Calibri" w:hAnsi="Calibri"/>
          <w:color w:val="1F497D"/>
          <w:sz w:val="22"/>
          <w:szCs w:val="22"/>
        </w:rPr>
      </w:pPr>
    </w:p>
    <w:p w:rsidR="00032E12" w:rsidRDefault="00E15840" w:rsidP="00D609EF">
      <w:pPr>
        <w:pStyle w:val="Prrafodelista"/>
        <w:spacing w:before="120" w:after="120" w:line="360" w:lineRule="auto"/>
        <w:ind w:firstLine="696"/>
        <w:jc w:val="both"/>
        <w:rPr>
          <w:rFonts w:ascii="Calibri" w:hAnsi="Calibri"/>
          <w:color w:val="1F497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CD06F3">
            <wp:simplePos x="0" y="0"/>
            <wp:positionH relativeFrom="column">
              <wp:posOffset>558165</wp:posOffset>
            </wp:positionH>
            <wp:positionV relativeFrom="paragraph">
              <wp:posOffset>1337310</wp:posOffset>
            </wp:positionV>
            <wp:extent cx="1879600" cy="5417185"/>
            <wp:effectExtent l="19050" t="19050" r="6350" b="0"/>
            <wp:wrapThrough wrapText="bothSides">
              <wp:wrapPolygon edited="0">
                <wp:start x="-219" y="-76"/>
                <wp:lineTo x="-219" y="21572"/>
                <wp:lineTo x="21673" y="21572"/>
                <wp:lineTo x="21673" y="-76"/>
                <wp:lineTo x="-219" y="-76"/>
              </wp:wrapPolygon>
            </wp:wrapThrough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54171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4546A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9EF">
        <w:rPr>
          <w:rFonts w:ascii="Calibri" w:hAnsi="Calibri"/>
          <w:color w:val="1F497D"/>
          <w:sz w:val="22"/>
          <w:szCs w:val="22"/>
        </w:rPr>
        <w:t>El informe tendrá en el costado izquierdo, un panel con filtros que permitirán disponer los datos según lo requerido, las casillas de selección se pueden escoger varias a la vez, se debe tomar en cuenta que cada vez que se seleccione o deseleccione</w:t>
      </w:r>
      <w:r w:rsidR="00706D02">
        <w:rPr>
          <w:rFonts w:ascii="Calibri" w:hAnsi="Calibri"/>
          <w:color w:val="1F497D"/>
          <w:sz w:val="22"/>
          <w:szCs w:val="22"/>
        </w:rPr>
        <w:t xml:space="preserve"> alguna de las casillas, se deberá pulsar el botón de “</w:t>
      </w:r>
      <w:r w:rsidR="00706D02" w:rsidRPr="00706D02">
        <w:rPr>
          <w:rFonts w:ascii="Calibri" w:hAnsi="Calibri"/>
          <w:b/>
          <w:bCs/>
          <w:i/>
          <w:iCs/>
          <w:color w:val="1F497D"/>
          <w:sz w:val="22"/>
          <w:szCs w:val="22"/>
        </w:rPr>
        <w:t>Aceptar</w:t>
      </w:r>
      <w:r w:rsidR="00706D02">
        <w:rPr>
          <w:rFonts w:ascii="Calibri" w:hAnsi="Calibri"/>
          <w:color w:val="1F497D"/>
          <w:sz w:val="22"/>
          <w:szCs w:val="22"/>
        </w:rPr>
        <w:t>”, para que se refleje en el listado y en los gráficos, las selecciones realizadas.</w:t>
      </w:r>
    </w:p>
    <w:p w:rsidR="00032E12" w:rsidRDefault="00032E12" w:rsidP="00D609EF">
      <w:pPr>
        <w:pStyle w:val="Prrafodelista"/>
        <w:spacing w:before="120" w:after="120" w:line="360" w:lineRule="auto"/>
        <w:ind w:firstLine="696"/>
        <w:jc w:val="both"/>
        <w:rPr>
          <w:rFonts w:ascii="Calibri" w:hAnsi="Calibri"/>
          <w:color w:val="1F497D"/>
          <w:sz w:val="22"/>
          <w:szCs w:val="22"/>
        </w:rPr>
      </w:pPr>
    </w:p>
    <w:p w:rsidR="00032E12" w:rsidRDefault="00E15840" w:rsidP="00D609EF">
      <w:pPr>
        <w:pStyle w:val="Prrafodelista"/>
        <w:spacing w:before="120" w:after="120" w:line="360" w:lineRule="auto"/>
        <w:ind w:firstLine="696"/>
        <w:jc w:val="both"/>
        <w:rPr>
          <w:rFonts w:ascii="Calibri" w:hAnsi="Calibri"/>
          <w:color w:val="1F497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F21E3D">
            <wp:simplePos x="0" y="0"/>
            <wp:positionH relativeFrom="column">
              <wp:posOffset>1939290</wp:posOffset>
            </wp:positionH>
            <wp:positionV relativeFrom="paragraph">
              <wp:posOffset>305435</wp:posOffset>
            </wp:positionV>
            <wp:extent cx="2774950" cy="5614035"/>
            <wp:effectExtent l="19050" t="19050" r="82550" b="81915"/>
            <wp:wrapThrough wrapText="bothSides">
              <wp:wrapPolygon edited="0">
                <wp:start x="-148" y="-73"/>
                <wp:lineTo x="-148" y="21622"/>
                <wp:lineTo x="148" y="21915"/>
                <wp:lineTo x="22243" y="21915"/>
                <wp:lineTo x="22243" y="73"/>
                <wp:lineTo x="21946" y="-73"/>
                <wp:lineTo x="-148" y="-73"/>
              </wp:wrapPolygon>
            </wp:wrapThrough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56140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4546A"/>
                      </a:solidFill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E12" w:rsidRDefault="00032E12" w:rsidP="00D609EF">
      <w:pPr>
        <w:pStyle w:val="Prrafodelista"/>
        <w:spacing w:before="120" w:after="120" w:line="360" w:lineRule="auto"/>
        <w:ind w:firstLine="696"/>
        <w:jc w:val="both"/>
        <w:rPr>
          <w:rFonts w:ascii="Calibri" w:hAnsi="Calibri"/>
          <w:color w:val="1F497D"/>
          <w:sz w:val="22"/>
          <w:szCs w:val="22"/>
        </w:rPr>
      </w:pPr>
    </w:p>
    <w:p w:rsidR="00032E12" w:rsidRDefault="00032E12" w:rsidP="00D609EF">
      <w:pPr>
        <w:pStyle w:val="Prrafodelista"/>
        <w:spacing w:before="120" w:after="120" w:line="360" w:lineRule="auto"/>
        <w:ind w:firstLine="696"/>
        <w:jc w:val="both"/>
        <w:rPr>
          <w:rFonts w:ascii="Calibri" w:hAnsi="Calibri"/>
          <w:color w:val="1F497D"/>
          <w:sz w:val="22"/>
          <w:szCs w:val="22"/>
        </w:rPr>
      </w:pPr>
    </w:p>
    <w:p w:rsidR="00032E12" w:rsidRDefault="00032E12" w:rsidP="00D609EF">
      <w:pPr>
        <w:pStyle w:val="Prrafodelista"/>
        <w:spacing w:before="120" w:after="120" w:line="360" w:lineRule="auto"/>
        <w:ind w:firstLine="696"/>
        <w:jc w:val="both"/>
        <w:rPr>
          <w:rFonts w:ascii="Calibri" w:hAnsi="Calibri"/>
          <w:color w:val="1F497D"/>
          <w:sz w:val="22"/>
          <w:szCs w:val="22"/>
        </w:rPr>
      </w:pPr>
    </w:p>
    <w:p w:rsidR="00032E12" w:rsidRDefault="00032E12" w:rsidP="00D609EF">
      <w:pPr>
        <w:pStyle w:val="Prrafodelista"/>
        <w:spacing w:before="120" w:after="120" w:line="360" w:lineRule="auto"/>
        <w:ind w:firstLine="696"/>
        <w:jc w:val="both"/>
        <w:rPr>
          <w:rFonts w:ascii="Calibri" w:hAnsi="Calibri"/>
          <w:color w:val="1F497D"/>
          <w:sz w:val="22"/>
          <w:szCs w:val="22"/>
        </w:rPr>
      </w:pPr>
    </w:p>
    <w:p w:rsidR="00032E12" w:rsidRDefault="00032E12" w:rsidP="00D609EF">
      <w:pPr>
        <w:pStyle w:val="Prrafodelista"/>
        <w:spacing w:before="120" w:after="120" w:line="360" w:lineRule="auto"/>
        <w:ind w:firstLine="696"/>
        <w:jc w:val="both"/>
        <w:rPr>
          <w:rFonts w:ascii="Calibri" w:hAnsi="Calibri"/>
          <w:color w:val="1F497D"/>
          <w:sz w:val="22"/>
          <w:szCs w:val="22"/>
        </w:rPr>
      </w:pPr>
    </w:p>
    <w:p w:rsidR="00032E12" w:rsidRDefault="00032E12" w:rsidP="00D609EF">
      <w:pPr>
        <w:pStyle w:val="Prrafodelista"/>
        <w:spacing w:before="120" w:after="120" w:line="360" w:lineRule="auto"/>
        <w:ind w:firstLine="696"/>
        <w:jc w:val="both"/>
        <w:rPr>
          <w:rFonts w:ascii="Calibri" w:hAnsi="Calibri"/>
          <w:color w:val="1F497D"/>
          <w:sz w:val="22"/>
          <w:szCs w:val="22"/>
        </w:rPr>
      </w:pPr>
    </w:p>
    <w:p w:rsidR="00032E12" w:rsidRDefault="00032E12" w:rsidP="00D609EF">
      <w:pPr>
        <w:pStyle w:val="Prrafodelista"/>
        <w:spacing w:before="120" w:after="120" w:line="360" w:lineRule="auto"/>
        <w:ind w:firstLine="696"/>
        <w:jc w:val="both"/>
        <w:rPr>
          <w:rFonts w:ascii="Calibri" w:hAnsi="Calibri"/>
          <w:color w:val="1F497D"/>
          <w:sz w:val="22"/>
          <w:szCs w:val="22"/>
        </w:rPr>
      </w:pPr>
    </w:p>
    <w:p w:rsidR="00032E12" w:rsidRDefault="00032E12" w:rsidP="00D609EF">
      <w:pPr>
        <w:pStyle w:val="Prrafodelista"/>
        <w:spacing w:before="120" w:after="120" w:line="360" w:lineRule="auto"/>
        <w:ind w:firstLine="696"/>
        <w:jc w:val="both"/>
        <w:rPr>
          <w:rFonts w:ascii="Calibri" w:hAnsi="Calibri"/>
          <w:color w:val="1F497D"/>
          <w:sz w:val="22"/>
          <w:szCs w:val="22"/>
        </w:rPr>
      </w:pPr>
    </w:p>
    <w:p w:rsidR="00032E12" w:rsidRDefault="00032E12" w:rsidP="00D609EF">
      <w:pPr>
        <w:pStyle w:val="Prrafodelista"/>
        <w:spacing w:before="120" w:after="120" w:line="360" w:lineRule="auto"/>
        <w:ind w:firstLine="696"/>
        <w:jc w:val="both"/>
        <w:rPr>
          <w:rFonts w:ascii="Calibri" w:hAnsi="Calibri"/>
          <w:color w:val="1F497D"/>
          <w:sz w:val="22"/>
          <w:szCs w:val="22"/>
        </w:rPr>
      </w:pPr>
    </w:p>
    <w:p w:rsidR="00032E12" w:rsidRDefault="00032E12" w:rsidP="00D609EF">
      <w:pPr>
        <w:pStyle w:val="Prrafodelista"/>
        <w:spacing w:before="120" w:after="120" w:line="360" w:lineRule="auto"/>
        <w:ind w:firstLine="696"/>
        <w:jc w:val="both"/>
        <w:rPr>
          <w:rFonts w:ascii="Calibri" w:hAnsi="Calibri"/>
          <w:color w:val="1F497D"/>
          <w:sz w:val="22"/>
          <w:szCs w:val="22"/>
        </w:rPr>
      </w:pPr>
    </w:p>
    <w:p w:rsidR="00032E12" w:rsidRDefault="00032E12" w:rsidP="00D609EF">
      <w:pPr>
        <w:pStyle w:val="Prrafodelista"/>
        <w:spacing w:before="120" w:after="120" w:line="360" w:lineRule="auto"/>
        <w:ind w:firstLine="696"/>
        <w:jc w:val="both"/>
        <w:rPr>
          <w:rFonts w:ascii="Calibri" w:hAnsi="Calibri"/>
          <w:color w:val="1F497D"/>
          <w:sz w:val="22"/>
          <w:szCs w:val="22"/>
        </w:rPr>
      </w:pPr>
    </w:p>
    <w:p w:rsidR="00032E12" w:rsidRDefault="00032E12" w:rsidP="00D609EF">
      <w:pPr>
        <w:pStyle w:val="Prrafodelista"/>
        <w:spacing w:before="120" w:after="120" w:line="360" w:lineRule="auto"/>
        <w:ind w:firstLine="696"/>
        <w:jc w:val="both"/>
        <w:rPr>
          <w:rFonts w:ascii="Calibri" w:hAnsi="Calibri"/>
          <w:color w:val="1F497D"/>
          <w:sz w:val="22"/>
          <w:szCs w:val="22"/>
        </w:rPr>
      </w:pPr>
    </w:p>
    <w:p w:rsidR="00032E12" w:rsidRDefault="00032E12" w:rsidP="00D609EF">
      <w:pPr>
        <w:pStyle w:val="Prrafodelista"/>
        <w:spacing w:before="120" w:after="120" w:line="360" w:lineRule="auto"/>
        <w:ind w:firstLine="696"/>
        <w:jc w:val="both"/>
        <w:rPr>
          <w:rFonts w:ascii="Calibri" w:hAnsi="Calibri"/>
          <w:color w:val="1F497D"/>
          <w:sz w:val="22"/>
          <w:szCs w:val="22"/>
        </w:rPr>
      </w:pPr>
    </w:p>
    <w:p w:rsidR="00032E12" w:rsidRDefault="00032E12" w:rsidP="00D609EF">
      <w:pPr>
        <w:pStyle w:val="Prrafodelista"/>
        <w:spacing w:before="120" w:after="120" w:line="360" w:lineRule="auto"/>
        <w:ind w:firstLine="696"/>
        <w:jc w:val="both"/>
        <w:rPr>
          <w:rFonts w:ascii="Calibri" w:hAnsi="Calibri"/>
          <w:color w:val="1F497D"/>
          <w:sz w:val="22"/>
          <w:szCs w:val="22"/>
        </w:rPr>
      </w:pPr>
    </w:p>
    <w:p w:rsidR="00032E12" w:rsidRDefault="00032E12" w:rsidP="00D609EF">
      <w:pPr>
        <w:pStyle w:val="Prrafodelista"/>
        <w:spacing w:before="120" w:after="120" w:line="360" w:lineRule="auto"/>
        <w:ind w:firstLine="696"/>
        <w:jc w:val="both"/>
        <w:rPr>
          <w:rFonts w:ascii="Calibri" w:hAnsi="Calibri"/>
          <w:color w:val="1F497D"/>
          <w:sz w:val="22"/>
          <w:szCs w:val="22"/>
        </w:rPr>
      </w:pPr>
    </w:p>
    <w:p w:rsidR="003B5673" w:rsidRDefault="003B5673" w:rsidP="003B5673">
      <w:pPr>
        <w:pStyle w:val="Prrafodelista"/>
        <w:spacing w:before="120" w:after="120" w:line="360" w:lineRule="auto"/>
        <w:jc w:val="right"/>
        <w:rPr>
          <w:rFonts w:ascii="Calibri" w:hAnsi="Calibri"/>
          <w:color w:val="1F497D"/>
          <w:sz w:val="22"/>
          <w:szCs w:val="22"/>
        </w:rPr>
      </w:pPr>
    </w:p>
    <w:p w:rsidR="007F05C9" w:rsidRDefault="007F05C9" w:rsidP="003B5673">
      <w:pPr>
        <w:pStyle w:val="Prrafodelista"/>
        <w:spacing w:before="120" w:after="120" w:line="360" w:lineRule="auto"/>
        <w:jc w:val="right"/>
        <w:rPr>
          <w:rFonts w:ascii="Calibri" w:hAnsi="Calibri"/>
          <w:color w:val="1F497D"/>
          <w:sz w:val="22"/>
          <w:szCs w:val="22"/>
        </w:rPr>
      </w:pPr>
    </w:p>
    <w:p w:rsidR="007F05C9" w:rsidRPr="009A784A" w:rsidRDefault="007F05C9" w:rsidP="007F05C9">
      <w:pPr>
        <w:pStyle w:val="Prrafodelista"/>
        <w:spacing w:before="120" w:after="120" w:line="360" w:lineRule="auto"/>
        <w:ind w:left="0"/>
        <w:jc w:val="both"/>
        <w:rPr>
          <w:rFonts w:ascii="Calibri" w:hAnsi="Calibri"/>
          <w:b/>
          <w:color w:val="1F497D"/>
          <w:sz w:val="22"/>
          <w:szCs w:val="22"/>
        </w:rPr>
      </w:pPr>
      <w:r>
        <w:rPr>
          <w:rFonts w:ascii="Calibri" w:hAnsi="Calibri"/>
          <w:b/>
          <w:color w:val="1F497D"/>
          <w:sz w:val="22"/>
          <w:szCs w:val="22"/>
        </w:rPr>
        <w:t>Exportación del informe</w:t>
      </w:r>
    </w:p>
    <w:p w:rsidR="007F05C9" w:rsidRDefault="007F05C9" w:rsidP="007F05C9">
      <w:pPr>
        <w:pStyle w:val="Prrafodelista"/>
        <w:spacing w:before="120" w:after="120" w:line="360" w:lineRule="auto"/>
        <w:ind w:firstLine="696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En el caso de que el informe</w:t>
      </w:r>
      <w:r w:rsidR="008B1372">
        <w:rPr>
          <w:rFonts w:ascii="Calibri" w:hAnsi="Calibri"/>
          <w:color w:val="1F497D"/>
          <w:sz w:val="22"/>
          <w:szCs w:val="22"/>
        </w:rPr>
        <w:t>, se</w:t>
      </w:r>
      <w:r>
        <w:rPr>
          <w:rFonts w:ascii="Calibri" w:hAnsi="Calibri"/>
          <w:color w:val="1F497D"/>
          <w:sz w:val="22"/>
          <w:szCs w:val="22"/>
        </w:rPr>
        <w:t xml:space="preserve"> desee </w:t>
      </w:r>
      <w:r w:rsidR="008B1372">
        <w:rPr>
          <w:rFonts w:ascii="Calibri" w:hAnsi="Calibri"/>
          <w:color w:val="1F497D"/>
          <w:sz w:val="22"/>
          <w:szCs w:val="22"/>
        </w:rPr>
        <w:t>exportar</w:t>
      </w:r>
      <w:r>
        <w:rPr>
          <w:rFonts w:ascii="Calibri" w:hAnsi="Calibri"/>
          <w:color w:val="1F497D"/>
          <w:sz w:val="22"/>
          <w:szCs w:val="22"/>
        </w:rPr>
        <w:t xml:space="preserve"> con l</w:t>
      </w:r>
      <w:r w:rsidR="008B1372">
        <w:rPr>
          <w:rFonts w:ascii="Calibri" w:hAnsi="Calibri"/>
          <w:color w:val="1F497D"/>
          <w:sz w:val="22"/>
          <w:szCs w:val="22"/>
        </w:rPr>
        <w:t>os datos íntegros</w:t>
      </w:r>
      <w:r>
        <w:rPr>
          <w:rFonts w:ascii="Calibri" w:hAnsi="Calibri"/>
          <w:color w:val="1F497D"/>
          <w:sz w:val="22"/>
          <w:szCs w:val="22"/>
        </w:rPr>
        <w:t xml:space="preserve"> o bien, se desee exportar con </w:t>
      </w:r>
      <w:r w:rsidR="008B1372">
        <w:rPr>
          <w:rFonts w:ascii="Calibri" w:hAnsi="Calibri"/>
          <w:color w:val="1F497D"/>
          <w:sz w:val="22"/>
          <w:szCs w:val="22"/>
        </w:rPr>
        <w:t>los datos filtrados, se deben realizar los siguientes pasos:</w:t>
      </w:r>
    </w:p>
    <w:p w:rsidR="008B1372" w:rsidRDefault="00E15840" w:rsidP="008B1372">
      <w:pPr>
        <w:pStyle w:val="Prrafodelista"/>
        <w:numPr>
          <w:ilvl w:val="0"/>
          <w:numId w:val="4"/>
        </w:numPr>
        <w:spacing w:before="120" w:after="120" w:line="360" w:lineRule="auto"/>
        <w:rPr>
          <w:rFonts w:ascii="Calibri" w:hAnsi="Calibri"/>
          <w:color w:val="1F497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D964BC3">
            <wp:simplePos x="0" y="0"/>
            <wp:positionH relativeFrom="column">
              <wp:posOffset>441960</wp:posOffset>
            </wp:positionH>
            <wp:positionV relativeFrom="paragraph">
              <wp:posOffset>498475</wp:posOffset>
            </wp:positionV>
            <wp:extent cx="5400040" cy="203835"/>
            <wp:effectExtent l="0" t="0" r="0" b="0"/>
            <wp:wrapThrough wrapText="bothSides">
              <wp:wrapPolygon edited="0">
                <wp:start x="0" y="0"/>
                <wp:lineTo x="0" y="20187"/>
                <wp:lineTo x="21488" y="20187"/>
                <wp:lineTo x="21488" y="0"/>
                <wp:lineTo x="0" y="0"/>
              </wp:wrapPolygon>
            </wp:wrapThrough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3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372">
        <w:rPr>
          <w:rFonts w:ascii="Calibri" w:hAnsi="Calibri"/>
          <w:color w:val="1F497D"/>
          <w:sz w:val="22"/>
          <w:szCs w:val="22"/>
        </w:rPr>
        <w:t xml:space="preserve">Una vez generado el informe, se selecciona en la barra superior, el ícono que indica </w:t>
      </w:r>
      <w:r w:rsidR="008B1372" w:rsidRPr="008B1372">
        <w:rPr>
          <w:rFonts w:ascii="Calibri" w:hAnsi="Calibri"/>
          <w:b/>
          <w:bCs/>
          <w:color w:val="1F497D"/>
          <w:sz w:val="22"/>
          <w:szCs w:val="22"/>
        </w:rPr>
        <w:t>Exportar</w:t>
      </w:r>
      <w:r w:rsidR="008B1372">
        <w:rPr>
          <w:rFonts w:ascii="Calibri" w:hAnsi="Calibri"/>
          <w:color w:val="1F497D"/>
          <w:sz w:val="22"/>
          <w:szCs w:val="22"/>
        </w:rPr>
        <w:t>.</w:t>
      </w:r>
      <w:r w:rsidR="008B1372" w:rsidRPr="008B1372">
        <w:rPr>
          <w:noProof/>
        </w:rPr>
        <w:t xml:space="preserve"> </w:t>
      </w:r>
      <w:r w:rsidR="008B1372">
        <w:rPr>
          <w:rFonts w:ascii="Calibri" w:hAnsi="Calibri"/>
          <w:color w:val="1F497D"/>
          <w:sz w:val="22"/>
          <w:szCs w:val="22"/>
        </w:rPr>
        <w:t xml:space="preserve"> </w:t>
      </w:r>
    </w:p>
    <w:p w:rsidR="008B1372" w:rsidRDefault="008B1372" w:rsidP="008B1372">
      <w:pPr>
        <w:pStyle w:val="Prrafodelista"/>
        <w:spacing w:before="120" w:after="120" w:line="360" w:lineRule="auto"/>
        <w:ind w:left="0"/>
        <w:rPr>
          <w:rFonts w:ascii="Calibri" w:hAnsi="Calibri"/>
          <w:color w:val="1F497D"/>
          <w:sz w:val="22"/>
          <w:szCs w:val="22"/>
        </w:rPr>
      </w:pPr>
    </w:p>
    <w:p w:rsidR="008B1372" w:rsidRDefault="00E15840" w:rsidP="008B1372">
      <w:pPr>
        <w:pStyle w:val="Prrafodelista"/>
        <w:numPr>
          <w:ilvl w:val="0"/>
          <w:numId w:val="4"/>
        </w:numPr>
        <w:spacing w:before="120" w:after="120" w:line="360" w:lineRule="auto"/>
        <w:rPr>
          <w:rFonts w:ascii="Calibri" w:hAnsi="Calibri"/>
          <w:color w:val="1F497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488DB86">
            <wp:simplePos x="0" y="0"/>
            <wp:positionH relativeFrom="column">
              <wp:posOffset>956945</wp:posOffset>
            </wp:positionH>
            <wp:positionV relativeFrom="paragraph">
              <wp:posOffset>1037590</wp:posOffset>
            </wp:positionV>
            <wp:extent cx="3309620" cy="1913890"/>
            <wp:effectExtent l="19050" t="19050" r="81280" b="67310"/>
            <wp:wrapThrough wrapText="bothSides">
              <wp:wrapPolygon edited="0">
                <wp:start x="-124" y="-215"/>
                <wp:lineTo x="-124" y="21500"/>
                <wp:lineTo x="124" y="22360"/>
                <wp:lineTo x="22130" y="22360"/>
                <wp:lineTo x="22130" y="215"/>
                <wp:lineTo x="21882" y="-215"/>
                <wp:lineTo x="-124" y="-215"/>
              </wp:wrapPolygon>
            </wp:wrapThrough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19138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4546A"/>
                      </a:solidFill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372">
        <w:rPr>
          <w:rFonts w:ascii="Calibri" w:hAnsi="Calibri"/>
          <w:color w:val="1F497D"/>
          <w:sz w:val="22"/>
          <w:szCs w:val="22"/>
        </w:rPr>
        <w:t xml:space="preserve">Seguidamente, aparecerá una pantalla que nos permitirá seleccionar el tipo de archivo en el cuál deseamos obtener los datos brindados por el informe. </w:t>
      </w:r>
      <w:r w:rsidR="00096983">
        <w:rPr>
          <w:rFonts w:ascii="Calibri" w:hAnsi="Calibri"/>
          <w:color w:val="1F497D"/>
          <w:sz w:val="22"/>
          <w:szCs w:val="22"/>
        </w:rPr>
        <w:t xml:space="preserve">En diferentes formatos, una vez seleccionada la opción deseada, se pulsa el botón </w:t>
      </w:r>
      <w:r w:rsidR="00096983" w:rsidRPr="00096983">
        <w:rPr>
          <w:rFonts w:ascii="Calibri" w:hAnsi="Calibri"/>
          <w:b/>
          <w:bCs/>
          <w:color w:val="1F497D"/>
          <w:sz w:val="22"/>
          <w:szCs w:val="22"/>
        </w:rPr>
        <w:t>Aceptar</w:t>
      </w:r>
      <w:r w:rsidR="00096983">
        <w:rPr>
          <w:rFonts w:ascii="Calibri" w:hAnsi="Calibri"/>
          <w:color w:val="1F497D"/>
          <w:sz w:val="22"/>
          <w:szCs w:val="22"/>
        </w:rPr>
        <w:t xml:space="preserve">. </w:t>
      </w:r>
    </w:p>
    <w:p w:rsidR="008B1372" w:rsidRDefault="008B1372" w:rsidP="008B1372">
      <w:pPr>
        <w:pStyle w:val="Prrafodelista"/>
        <w:rPr>
          <w:rFonts w:ascii="Calibri" w:hAnsi="Calibri"/>
          <w:color w:val="1F497D"/>
          <w:sz w:val="22"/>
          <w:szCs w:val="22"/>
        </w:rPr>
      </w:pPr>
    </w:p>
    <w:p w:rsidR="008B1372" w:rsidRDefault="008B1372" w:rsidP="008B1372">
      <w:pPr>
        <w:pStyle w:val="Prrafodelista"/>
        <w:spacing w:before="120" w:after="120" w:line="360" w:lineRule="auto"/>
        <w:rPr>
          <w:rFonts w:ascii="Calibri" w:hAnsi="Calibri"/>
          <w:color w:val="1F497D"/>
          <w:sz w:val="22"/>
          <w:szCs w:val="22"/>
        </w:rPr>
      </w:pPr>
    </w:p>
    <w:p w:rsidR="008B1372" w:rsidRDefault="008B1372" w:rsidP="008B1372">
      <w:pPr>
        <w:pStyle w:val="Prrafodelista"/>
        <w:spacing w:before="120" w:after="120" w:line="360" w:lineRule="auto"/>
        <w:rPr>
          <w:rFonts w:ascii="Calibri" w:hAnsi="Calibri"/>
          <w:color w:val="1F497D"/>
          <w:sz w:val="22"/>
          <w:szCs w:val="22"/>
        </w:rPr>
      </w:pPr>
    </w:p>
    <w:p w:rsidR="008B1372" w:rsidRDefault="00E15840" w:rsidP="008B1372">
      <w:pPr>
        <w:pStyle w:val="Prrafodelista"/>
        <w:spacing w:before="120" w:after="120" w:line="360" w:lineRule="auto"/>
        <w:rPr>
          <w:rFonts w:ascii="Calibri" w:hAnsi="Calibri"/>
          <w:color w:val="1F497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E96F1C9">
            <wp:simplePos x="0" y="0"/>
            <wp:positionH relativeFrom="column">
              <wp:posOffset>2364105</wp:posOffset>
            </wp:positionH>
            <wp:positionV relativeFrom="paragraph">
              <wp:posOffset>186055</wp:posOffset>
            </wp:positionV>
            <wp:extent cx="2877820" cy="1057275"/>
            <wp:effectExtent l="19050" t="19050" r="0" b="9525"/>
            <wp:wrapThrough wrapText="bothSides">
              <wp:wrapPolygon edited="0">
                <wp:start x="-143" y="-389"/>
                <wp:lineTo x="-143" y="21795"/>
                <wp:lineTo x="21590" y="21795"/>
                <wp:lineTo x="21590" y="-389"/>
                <wp:lineTo x="-143" y="-389"/>
              </wp:wrapPolygon>
            </wp:wrapThrough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057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4546A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372" w:rsidRDefault="008B1372" w:rsidP="008B1372">
      <w:pPr>
        <w:pStyle w:val="Prrafodelista"/>
        <w:spacing w:before="120" w:after="120" w:line="360" w:lineRule="auto"/>
        <w:rPr>
          <w:rFonts w:ascii="Calibri" w:hAnsi="Calibri"/>
          <w:color w:val="1F497D"/>
          <w:sz w:val="22"/>
          <w:szCs w:val="22"/>
        </w:rPr>
      </w:pPr>
    </w:p>
    <w:p w:rsidR="008B1372" w:rsidRDefault="008B1372" w:rsidP="008B1372">
      <w:pPr>
        <w:pStyle w:val="Prrafodelista"/>
        <w:spacing w:before="120" w:after="120" w:line="360" w:lineRule="auto"/>
        <w:rPr>
          <w:rFonts w:ascii="Calibri" w:hAnsi="Calibri"/>
          <w:color w:val="1F497D"/>
          <w:sz w:val="22"/>
          <w:szCs w:val="22"/>
        </w:rPr>
      </w:pPr>
    </w:p>
    <w:p w:rsidR="008B1372" w:rsidRDefault="008B1372" w:rsidP="008B1372">
      <w:pPr>
        <w:pStyle w:val="Prrafodelista"/>
        <w:spacing w:before="120" w:after="120" w:line="360" w:lineRule="auto"/>
        <w:rPr>
          <w:rFonts w:ascii="Calibri" w:hAnsi="Calibri"/>
          <w:color w:val="1F497D"/>
          <w:sz w:val="22"/>
          <w:szCs w:val="22"/>
        </w:rPr>
      </w:pPr>
    </w:p>
    <w:p w:rsidR="008B1372" w:rsidRDefault="008B1372" w:rsidP="008B1372">
      <w:pPr>
        <w:pStyle w:val="Prrafodelista"/>
        <w:rPr>
          <w:rFonts w:ascii="Calibri" w:hAnsi="Calibri"/>
          <w:color w:val="1F497D"/>
          <w:sz w:val="22"/>
          <w:szCs w:val="22"/>
        </w:rPr>
      </w:pPr>
    </w:p>
    <w:p w:rsidR="008B1372" w:rsidRDefault="00096983" w:rsidP="008B1372">
      <w:pPr>
        <w:pStyle w:val="Prrafodelista"/>
        <w:numPr>
          <w:ilvl w:val="0"/>
          <w:numId w:val="4"/>
        </w:numPr>
        <w:spacing w:before="120" w:after="120" w:line="360" w:lineRule="auto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Hecho esto, el archivo deberá aparecer, como un documento descargado en la parte inferior del navegador o bien </w:t>
      </w:r>
      <w:r w:rsidR="00B85017">
        <w:rPr>
          <w:rFonts w:ascii="Calibri" w:hAnsi="Calibri"/>
          <w:color w:val="1F497D"/>
          <w:sz w:val="22"/>
          <w:szCs w:val="22"/>
        </w:rPr>
        <w:t>en la carpeta de descargas de su respectivo computador.</w:t>
      </w:r>
    </w:p>
    <w:p w:rsidR="008B1372" w:rsidRDefault="00E15840" w:rsidP="008B1372">
      <w:pPr>
        <w:pStyle w:val="Prrafodelista"/>
        <w:spacing w:before="120" w:after="120" w:line="360" w:lineRule="auto"/>
        <w:rPr>
          <w:rFonts w:ascii="Calibri" w:hAnsi="Calibri"/>
          <w:color w:val="1F497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72CFE88">
            <wp:simplePos x="0" y="0"/>
            <wp:positionH relativeFrom="column">
              <wp:posOffset>557530</wp:posOffset>
            </wp:positionH>
            <wp:positionV relativeFrom="paragraph">
              <wp:posOffset>326390</wp:posOffset>
            </wp:positionV>
            <wp:extent cx="3303270" cy="769620"/>
            <wp:effectExtent l="19050" t="19050" r="68580" b="68580"/>
            <wp:wrapThrough wrapText="bothSides">
              <wp:wrapPolygon edited="0">
                <wp:start x="-125" y="-535"/>
                <wp:lineTo x="-125" y="21386"/>
                <wp:lineTo x="125" y="23525"/>
                <wp:lineTo x="22048" y="23525"/>
                <wp:lineTo x="22048" y="535"/>
                <wp:lineTo x="21799" y="-535"/>
                <wp:lineTo x="-125" y="-535"/>
              </wp:wrapPolygon>
            </wp:wrapThrough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70" cy="7696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4546A"/>
                      </a:solidFill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017" w:rsidRPr="00B85017">
        <w:rPr>
          <w:noProof/>
        </w:rPr>
        <w:t xml:space="preserve"> </w:t>
      </w:r>
    </w:p>
    <w:p w:rsidR="007F05C9" w:rsidRDefault="007F05C9" w:rsidP="007F05C9">
      <w:pPr>
        <w:pStyle w:val="Prrafodelista"/>
        <w:spacing w:before="120" w:after="120" w:line="360" w:lineRule="auto"/>
        <w:rPr>
          <w:rFonts w:ascii="Calibri" w:hAnsi="Calibri"/>
          <w:color w:val="1F497D"/>
          <w:sz w:val="22"/>
          <w:szCs w:val="22"/>
        </w:rPr>
      </w:pPr>
    </w:p>
    <w:p w:rsidR="007F05C9" w:rsidRDefault="00E15840" w:rsidP="003B5673">
      <w:pPr>
        <w:pStyle w:val="Prrafodelista"/>
        <w:spacing w:before="120" w:after="120" w:line="360" w:lineRule="auto"/>
        <w:jc w:val="right"/>
        <w:rPr>
          <w:rFonts w:ascii="Calibri" w:hAnsi="Calibri"/>
          <w:color w:val="1F497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1B758DB">
            <wp:simplePos x="0" y="0"/>
            <wp:positionH relativeFrom="column">
              <wp:posOffset>2958465</wp:posOffset>
            </wp:positionH>
            <wp:positionV relativeFrom="paragraph">
              <wp:posOffset>113665</wp:posOffset>
            </wp:positionV>
            <wp:extent cx="2613025" cy="1054100"/>
            <wp:effectExtent l="19050" t="19050" r="73025" b="69850"/>
            <wp:wrapThrough wrapText="bothSides">
              <wp:wrapPolygon edited="0">
                <wp:start x="-157" y="-390"/>
                <wp:lineTo x="-157" y="21470"/>
                <wp:lineTo x="157" y="23031"/>
                <wp:lineTo x="22204" y="23031"/>
                <wp:lineTo x="22204" y="390"/>
                <wp:lineTo x="21889" y="-390"/>
                <wp:lineTo x="-157" y="-390"/>
              </wp:wrapPolygon>
            </wp:wrapThrough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025" cy="1054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4546A"/>
                      </a:solidFill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5C9" w:rsidRDefault="007F05C9" w:rsidP="003B5673">
      <w:pPr>
        <w:pStyle w:val="Prrafodelista"/>
        <w:spacing w:before="120" w:after="120" w:line="360" w:lineRule="auto"/>
        <w:jc w:val="right"/>
        <w:rPr>
          <w:rFonts w:ascii="Calibri" w:hAnsi="Calibri"/>
          <w:color w:val="1F497D"/>
          <w:sz w:val="22"/>
          <w:szCs w:val="22"/>
        </w:rPr>
      </w:pPr>
    </w:p>
    <w:sectPr w:rsidR="007F05C9" w:rsidSect="00AF2C94">
      <w:headerReference w:type="default" r:id="rId19"/>
      <w:footerReference w:type="default" r:id="rId2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7DD8" w:rsidRDefault="00267DD8" w:rsidP="00D7180E">
      <w:pPr>
        <w:spacing w:after="0" w:line="240" w:lineRule="auto"/>
      </w:pPr>
      <w:r>
        <w:separator/>
      </w:r>
    </w:p>
  </w:endnote>
  <w:endnote w:type="continuationSeparator" w:id="0">
    <w:p w:rsidR="00267DD8" w:rsidRDefault="00267DD8" w:rsidP="00D7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5673" w:rsidRDefault="00E15840" w:rsidP="003B5673">
    <w:pPr>
      <w:pStyle w:val="Piedepgina"/>
      <w:jc w:val="right"/>
      <w:rPr>
        <w:lang w:val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552F44">
              <wp:simplePos x="0" y="0"/>
              <wp:positionH relativeFrom="page">
                <wp:posOffset>3529330</wp:posOffset>
              </wp:positionH>
              <wp:positionV relativeFrom="page">
                <wp:posOffset>10092690</wp:posOffset>
              </wp:positionV>
              <wp:extent cx="501015" cy="238760"/>
              <wp:effectExtent l="19050" t="19050" r="0" b="8890"/>
              <wp:wrapNone/>
              <wp:docPr id="556" name="Autoform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101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D7180E" w:rsidRDefault="00985241" w:rsidP="00D7180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D7180E"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C72E6" w:rsidRPr="003C72E6">
                            <w:rPr>
                              <w:noProof/>
                              <w:lang w:val="es-ES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31552F44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forma 22" o:spid="_x0000_s1027" type="#_x0000_t185" style="position:absolute;left:0;text-align:left;margin-left:277.9pt;margin-top:794.7pt;width:39.4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" filled="t" strokecolor="gray" strokeweight="2.25pt">
              <v:textbox inset=",0,,0">
                <w:txbxContent>
                  <w:p w:rsidR="00D7180E" w:rsidRDefault="00985241" w:rsidP="00D7180E">
                    <w:pPr>
                      <w:jc w:val="center"/>
                    </w:pPr>
                    <w:r>
                      <w:fldChar w:fldCharType="begin"/>
                    </w:r>
                    <w:r w:rsidR="00D7180E">
                      <w:instrText>PAGE    \* MERGEFORMAT</w:instrText>
                    </w:r>
                    <w:r>
                      <w:fldChar w:fldCharType="separate"/>
                    </w:r>
                    <w:r w:rsidR="003C72E6" w:rsidRPr="003C72E6">
                      <w:rPr>
                        <w:noProof/>
                        <w:lang w:val="es-ES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C030DBC">
              <wp:simplePos x="0" y="0"/>
              <wp:positionH relativeFrom="page">
                <wp:posOffset>1022350</wp:posOffset>
              </wp:positionH>
              <wp:positionV relativeFrom="page">
                <wp:posOffset>10211434</wp:posOffset>
              </wp:positionV>
              <wp:extent cx="5518150" cy="0"/>
              <wp:effectExtent l="0" t="0" r="0" b="0"/>
              <wp:wrapNone/>
              <wp:docPr id="557" name="Auto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455E4D2" id="_x0000_t32" coordsize="21600,21600" o:spt="32" o:oned="t" path="m,l21600,21600e" filled="f">
              <v:path arrowok="t" fillok="f" o:connecttype="none"/>
              <o:lock v:ext="edit" shapetype="t"/>
            </v:shapetype>
            <v:shape id="Autoforma 21" o:spid="_x0000_s1026" type="#_x0000_t32" style="position:absolute;margin-left:80.5pt;margin-top:804.05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" strokecolor="gray" strokeweight="1pt">
              <w10:wrap anchorx="page" anchory="page"/>
            </v:shape>
          </w:pict>
        </mc:Fallback>
      </mc:AlternateContent>
    </w:r>
    <w:r w:rsidR="003B5673">
      <w:rPr>
        <w:lang w:val="es-MX"/>
      </w:rPr>
      <w:t>Unidad de Inteligencia de la Información</w:t>
    </w:r>
  </w:p>
  <w:p w:rsidR="00D7180E" w:rsidRPr="001E6D36" w:rsidRDefault="00D7180E" w:rsidP="00D7180E">
    <w:pPr>
      <w:pStyle w:val="Piedepgina"/>
      <w:jc w:val="center"/>
      <w:rPr>
        <w:lang w:val="es-MX"/>
      </w:rPr>
    </w:pPr>
  </w:p>
  <w:p w:rsidR="00D7180E" w:rsidRDefault="00D718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7DD8" w:rsidRDefault="00267DD8" w:rsidP="00D7180E">
      <w:pPr>
        <w:spacing w:after="0" w:line="240" w:lineRule="auto"/>
      </w:pPr>
      <w:r>
        <w:separator/>
      </w:r>
    </w:p>
  </w:footnote>
  <w:footnote w:type="continuationSeparator" w:id="0">
    <w:p w:rsidR="00267DD8" w:rsidRDefault="00267DD8" w:rsidP="00D7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03124" w:rsidRPr="00C03124" w:rsidRDefault="00C03124" w:rsidP="00C03124">
    <w:pPr>
      <w:pStyle w:val="Sinespaciado"/>
      <w:jc w:val="center"/>
      <w:rPr>
        <w:rFonts w:ascii="Cambria" w:hAnsi="Cambria"/>
        <w:b/>
        <w:sz w:val="36"/>
        <w:szCs w:val="36"/>
      </w:rPr>
    </w:pPr>
    <w:r w:rsidRPr="00C03124">
      <w:rPr>
        <w:rFonts w:ascii="Cambria" w:hAnsi="Cambria"/>
        <w:b/>
        <w:sz w:val="36"/>
        <w:szCs w:val="36"/>
      </w:rPr>
      <w:t xml:space="preserve">Informe de </w:t>
    </w:r>
    <w:r w:rsidR="0075544B">
      <w:rPr>
        <w:rFonts w:ascii="Cambria" w:hAnsi="Cambria"/>
        <w:b/>
        <w:sz w:val="36"/>
        <w:szCs w:val="36"/>
      </w:rPr>
      <w:t>paso a fallo</w:t>
    </w:r>
  </w:p>
  <w:p w:rsidR="00D7180E" w:rsidRPr="00D7180E" w:rsidRDefault="00D7180E" w:rsidP="00D7180E">
    <w:pPr>
      <w:pStyle w:val="Sinespaciado"/>
      <w:jc w:val="center"/>
      <w:rPr>
        <w:rFonts w:ascii="Cambria" w:hAnsi="Cambria"/>
        <w:b/>
        <w:sz w:val="36"/>
        <w:szCs w:val="36"/>
      </w:rPr>
    </w:pPr>
  </w:p>
  <w:p w:rsidR="00D7180E" w:rsidRDefault="00D718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27DC1"/>
    <w:multiLevelType w:val="hybridMultilevel"/>
    <w:tmpl w:val="381CF8B4"/>
    <w:lvl w:ilvl="0" w:tplc="140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3BC2829"/>
    <w:multiLevelType w:val="hybridMultilevel"/>
    <w:tmpl w:val="CF4AE1D4"/>
    <w:lvl w:ilvl="0" w:tplc="CAF49E48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496" w:hanging="360"/>
      </w:pPr>
    </w:lvl>
    <w:lvl w:ilvl="2" w:tplc="140A001B" w:tentative="1">
      <w:start w:val="1"/>
      <w:numFmt w:val="lowerRoman"/>
      <w:lvlText w:val="%3."/>
      <w:lvlJc w:val="right"/>
      <w:pPr>
        <w:ind w:left="3216" w:hanging="180"/>
      </w:pPr>
    </w:lvl>
    <w:lvl w:ilvl="3" w:tplc="140A000F" w:tentative="1">
      <w:start w:val="1"/>
      <w:numFmt w:val="decimal"/>
      <w:lvlText w:val="%4."/>
      <w:lvlJc w:val="left"/>
      <w:pPr>
        <w:ind w:left="3936" w:hanging="360"/>
      </w:pPr>
    </w:lvl>
    <w:lvl w:ilvl="4" w:tplc="140A0019" w:tentative="1">
      <w:start w:val="1"/>
      <w:numFmt w:val="lowerLetter"/>
      <w:lvlText w:val="%5."/>
      <w:lvlJc w:val="left"/>
      <w:pPr>
        <w:ind w:left="4656" w:hanging="360"/>
      </w:pPr>
    </w:lvl>
    <w:lvl w:ilvl="5" w:tplc="140A001B" w:tentative="1">
      <w:start w:val="1"/>
      <w:numFmt w:val="lowerRoman"/>
      <w:lvlText w:val="%6."/>
      <w:lvlJc w:val="right"/>
      <w:pPr>
        <w:ind w:left="5376" w:hanging="180"/>
      </w:pPr>
    </w:lvl>
    <w:lvl w:ilvl="6" w:tplc="140A000F" w:tentative="1">
      <w:start w:val="1"/>
      <w:numFmt w:val="decimal"/>
      <w:lvlText w:val="%7."/>
      <w:lvlJc w:val="left"/>
      <w:pPr>
        <w:ind w:left="6096" w:hanging="360"/>
      </w:pPr>
    </w:lvl>
    <w:lvl w:ilvl="7" w:tplc="140A0019" w:tentative="1">
      <w:start w:val="1"/>
      <w:numFmt w:val="lowerLetter"/>
      <w:lvlText w:val="%8."/>
      <w:lvlJc w:val="left"/>
      <w:pPr>
        <w:ind w:left="6816" w:hanging="360"/>
      </w:pPr>
    </w:lvl>
    <w:lvl w:ilvl="8" w:tplc="1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1375F73"/>
    <w:multiLevelType w:val="hybridMultilevel"/>
    <w:tmpl w:val="580AED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14639"/>
    <w:multiLevelType w:val="hybridMultilevel"/>
    <w:tmpl w:val="9776FB8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E4"/>
    <w:rsid w:val="00007E29"/>
    <w:rsid w:val="00032E12"/>
    <w:rsid w:val="000363E0"/>
    <w:rsid w:val="0008148B"/>
    <w:rsid w:val="00096983"/>
    <w:rsid w:val="000C71B6"/>
    <w:rsid w:val="000E0C6C"/>
    <w:rsid w:val="000F5862"/>
    <w:rsid w:val="00112E1D"/>
    <w:rsid w:val="0011525D"/>
    <w:rsid w:val="001C2BC6"/>
    <w:rsid w:val="001C77D5"/>
    <w:rsid w:val="00213751"/>
    <w:rsid w:val="002258E9"/>
    <w:rsid w:val="00226DB4"/>
    <w:rsid w:val="00227FBC"/>
    <w:rsid w:val="00266225"/>
    <w:rsid w:val="00267DD8"/>
    <w:rsid w:val="002866C7"/>
    <w:rsid w:val="00290DCA"/>
    <w:rsid w:val="002A0045"/>
    <w:rsid w:val="002A747D"/>
    <w:rsid w:val="002C6D68"/>
    <w:rsid w:val="002E0FE4"/>
    <w:rsid w:val="002F2F32"/>
    <w:rsid w:val="00305051"/>
    <w:rsid w:val="00346057"/>
    <w:rsid w:val="00346BAB"/>
    <w:rsid w:val="00351281"/>
    <w:rsid w:val="00352D64"/>
    <w:rsid w:val="00353AD2"/>
    <w:rsid w:val="00372AA4"/>
    <w:rsid w:val="00383143"/>
    <w:rsid w:val="00394C01"/>
    <w:rsid w:val="003B5673"/>
    <w:rsid w:val="003C72E6"/>
    <w:rsid w:val="003E353A"/>
    <w:rsid w:val="003F2190"/>
    <w:rsid w:val="004039B3"/>
    <w:rsid w:val="00414D20"/>
    <w:rsid w:val="004232ED"/>
    <w:rsid w:val="00441641"/>
    <w:rsid w:val="004609C3"/>
    <w:rsid w:val="00475DC3"/>
    <w:rsid w:val="004846DE"/>
    <w:rsid w:val="004879B2"/>
    <w:rsid w:val="00495EB8"/>
    <w:rsid w:val="004B432A"/>
    <w:rsid w:val="004B7F31"/>
    <w:rsid w:val="004C7FAA"/>
    <w:rsid w:val="00540BFA"/>
    <w:rsid w:val="00550D4C"/>
    <w:rsid w:val="005531AB"/>
    <w:rsid w:val="00553502"/>
    <w:rsid w:val="005800E7"/>
    <w:rsid w:val="00585FAC"/>
    <w:rsid w:val="00591A3D"/>
    <w:rsid w:val="005B5F0D"/>
    <w:rsid w:val="00652767"/>
    <w:rsid w:val="00662306"/>
    <w:rsid w:val="00671D9E"/>
    <w:rsid w:val="00672595"/>
    <w:rsid w:val="00674816"/>
    <w:rsid w:val="0069454D"/>
    <w:rsid w:val="006A4DC5"/>
    <w:rsid w:val="006B0788"/>
    <w:rsid w:val="006D0992"/>
    <w:rsid w:val="00706D02"/>
    <w:rsid w:val="00733979"/>
    <w:rsid w:val="00733B44"/>
    <w:rsid w:val="0075544B"/>
    <w:rsid w:val="007777A3"/>
    <w:rsid w:val="007941E3"/>
    <w:rsid w:val="007A43C1"/>
    <w:rsid w:val="007E5BC0"/>
    <w:rsid w:val="007F05C9"/>
    <w:rsid w:val="00801FB3"/>
    <w:rsid w:val="0081424F"/>
    <w:rsid w:val="0084312B"/>
    <w:rsid w:val="0086662A"/>
    <w:rsid w:val="00886CF7"/>
    <w:rsid w:val="00894993"/>
    <w:rsid w:val="008A57ED"/>
    <w:rsid w:val="008B1372"/>
    <w:rsid w:val="008D1E68"/>
    <w:rsid w:val="008F0895"/>
    <w:rsid w:val="008F5BED"/>
    <w:rsid w:val="00904609"/>
    <w:rsid w:val="00912194"/>
    <w:rsid w:val="00975D3E"/>
    <w:rsid w:val="00982AE4"/>
    <w:rsid w:val="00985241"/>
    <w:rsid w:val="009A784A"/>
    <w:rsid w:val="009C1651"/>
    <w:rsid w:val="009F48A3"/>
    <w:rsid w:val="00A06FA8"/>
    <w:rsid w:val="00A212D9"/>
    <w:rsid w:val="00A33D56"/>
    <w:rsid w:val="00A53A9C"/>
    <w:rsid w:val="00A9260F"/>
    <w:rsid w:val="00AB1A7C"/>
    <w:rsid w:val="00AC2D90"/>
    <w:rsid w:val="00AC5339"/>
    <w:rsid w:val="00AE02F7"/>
    <w:rsid w:val="00AF2C94"/>
    <w:rsid w:val="00B0127B"/>
    <w:rsid w:val="00B10FA3"/>
    <w:rsid w:val="00B23B7E"/>
    <w:rsid w:val="00B4287F"/>
    <w:rsid w:val="00B85017"/>
    <w:rsid w:val="00B8617C"/>
    <w:rsid w:val="00BB42C4"/>
    <w:rsid w:val="00BB43AE"/>
    <w:rsid w:val="00BF1AA5"/>
    <w:rsid w:val="00C03124"/>
    <w:rsid w:val="00C27614"/>
    <w:rsid w:val="00C4055C"/>
    <w:rsid w:val="00C46660"/>
    <w:rsid w:val="00C7352A"/>
    <w:rsid w:val="00CC2BE8"/>
    <w:rsid w:val="00CC5A80"/>
    <w:rsid w:val="00CD3730"/>
    <w:rsid w:val="00D117F6"/>
    <w:rsid w:val="00D470D1"/>
    <w:rsid w:val="00D609EF"/>
    <w:rsid w:val="00D67DBE"/>
    <w:rsid w:val="00D7180E"/>
    <w:rsid w:val="00D750E2"/>
    <w:rsid w:val="00DB4CC6"/>
    <w:rsid w:val="00E03E92"/>
    <w:rsid w:val="00E15840"/>
    <w:rsid w:val="00E52567"/>
    <w:rsid w:val="00E55A47"/>
    <w:rsid w:val="00ED64EF"/>
    <w:rsid w:val="00ED7DEE"/>
    <w:rsid w:val="00F103D4"/>
    <w:rsid w:val="00F23C29"/>
    <w:rsid w:val="00F74D3A"/>
    <w:rsid w:val="00F90ECE"/>
    <w:rsid w:val="00FA6AEE"/>
    <w:rsid w:val="00FB6651"/>
    <w:rsid w:val="00FD3D15"/>
    <w:rsid w:val="00FE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F3980"/>
  <w15:chartTrackingRefBased/>
  <w15:docId w15:val="{D5BA5569-9E35-4EEE-A582-93AE4DE3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241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0FE4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AF2C94"/>
    <w:rPr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AF2C94"/>
    <w:rPr>
      <w:sz w:val="22"/>
      <w:szCs w:val="22"/>
      <w:lang w:val="es-CR" w:eastAsia="es-CR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F2C9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71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80E"/>
  </w:style>
  <w:style w:type="paragraph" w:styleId="Piedepgina">
    <w:name w:val="footer"/>
    <w:basedOn w:val="Normal"/>
    <w:link w:val="PiedepginaCar"/>
    <w:uiPriority w:val="99"/>
    <w:unhideWhenUsed/>
    <w:rsid w:val="00D71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0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0ED5-9BF2-4303-BCE8-5A623F05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Control de Cargas</vt:lpstr>
    </vt:vector>
  </TitlesOfParts>
  <Company>PODER-JUDICIAL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Control de Cargas</dc:title>
  <dc:subject/>
  <dc:creator>Deylr Aguero Ovares</dc:creator>
  <cp:keywords/>
  <cp:lastModifiedBy>Secretaría General de la Corte - Comunicaciones - Randall Orozco Salazar.</cp:lastModifiedBy>
  <cp:revision>1</cp:revision>
  <dcterms:created xsi:type="dcterms:W3CDTF">2021-03-18T21:53:00Z</dcterms:created>
  <dcterms:modified xsi:type="dcterms:W3CDTF">2021-03-18T21:53:00Z</dcterms:modified>
</cp:coreProperties>
</file>