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color w:val="000000"/>
          <w:u w:val="single"/>
        </w:rPr>
        <w:t>Anexo I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noProof/>
        </w:rPr>
        <w:drawing>
          <wp:anchor distT="0" distB="0" distL="0" distR="0" simplePos="0" relativeHeight="251659264" behindDoc="0" locked="0" layoutInCell="1" allowOverlap="1" wp14:anchorId="05A1C2BC" wp14:editId="29B86430">
            <wp:simplePos x="0" y="0"/>
            <wp:positionH relativeFrom="column">
              <wp:posOffset>2282825</wp:posOffset>
            </wp:positionH>
            <wp:positionV relativeFrom="paragraph">
              <wp:posOffset>203835</wp:posOffset>
            </wp:positionV>
            <wp:extent cx="871220" cy="774700"/>
            <wp:effectExtent l="0" t="0" r="5080" b="635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" t="-93" r="-82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04A">
        <w:rPr>
          <w:b/>
          <w:color w:val="000000"/>
        </w:rPr>
        <w:t xml:space="preserve">   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Book Antiqua"/>
          <w:b/>
          <w:bCs/>
        </w:rPr>
        <w:t xml:space="preserve">Programa de Justicia Restaurativa para el Bienestar Integral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Book Antiqua"/>
          <w:b/>
          <w:bCs/>
        </w:rPr>
        <w:t>del Personal Judicial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Book Antiqua"/>
          <w:b/>
          <w:bCs/>
        </w:rPr>
      </w:pPr>
      <w:r w:rsidRPr="00C7004A">
        <w:rPr>
          <w:rFonts w:eastAsia="Book Antiqua"/>
          <w:b/>
          <w:bCs/>
        </w:rPr>
        <w:t>Poder Judicial</w:t>
      </w:r>
    </w:p>
    <w:p w:rsidR="00E86ACE" w:rsidRPr="00C7004A" w:rsidRDefault="00E86ACE" w:rsidP="00E86ACE">
      <w:pPr>
        <w:widowControl w:val="0"/>
        <w:pBdr>
          <w:bottom w:val="single" w:sz="8" w:space="2" w:color="000000"/>
        </w:pBdr>
        <w:tabs>
          <w:tab w:val="center" w:pos="4252"/>
          <w:tab w:val="right" w:pos="8504"/>
        </w:tabs>
        <w:suppressAutoHyphens w:val="0"/>
        <w:ind w:firstLine="709"/>
        <w:jc w:val="both"/>
        <w:rPr>
          <w:rFonts w:eastAsia="Book Antiqua"/>
          <w:b/>
          <w:bCs/>
          <w:lang w:eastAsia="hi-IN" w:bidi="hi-IN"/>
        </w:rPr>
      </w:pPr>
      <w:r w:rsidRPr="00C7004A">
        <w:rPr>
          <w:rFonts w:eastAsia="Book Antiqua"/>
          <w:b/>
          <w:bCs/>
          <w:lang w:eastAsia="hi-IN" w:bidi="hi-IN"/>
        </w:rPr>
        <w:t>Costa Rica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  <w:lang w:bidi="hi-IN"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  <w:bookmarkStart w:id="0" w:name="_GoBack"/>
      <w:r w:rsidRPr="00C7004A">
        <w:rPr>
          <w:rFonts w:eastAsia="Arial"/>
          <w:b/>
          <w:bCs/>
        </w:rPr>
        <w:t>ACUERDO DE COOPERACIÓN INTERSECTORIAL</w:t>
      </w:r>
    </w:p>
    <w:bookmarkEnd w:id="0"/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El presente acuerdo de cooperación intersectorial acredita a esta organización para formar parte de la red que brindará apoyo a </w:t>
      </w:r>
      <w:r w:rsidRPr="00C7004A">
        <w:rPr>
          <w:rFonts w:eastAsia="Arial"/>
          <w:b/>
          <w:bCs/>
        </w:rPr>
        <w:t>las personas</w:t>
      </w:r>
      <w:r w:rsidRPr="00C7004A">
        <w:rPr>
          <w:rFonts w:eastAsia="Arial"/>
          <w:b/>
          <w:bCs/>
        </w:rPr>
        <w:t xml:space="preserve"> sujetas al </w:t>
      </w:r>
      <w:r w:rsidRPr="00C7004A">
        <w:rPr>
          <w:rFonts w:eastAsia="Arial"/>
          <w:b/>
          <w:bCs/>
          <w:highlight w:val="white"/>
        </w:rPr>
        <w:t>Programa de Justicia Restaurativa para el Bienestar Integral del Personal Judicial,</w:t>
      </w:r>
      <w:r w:rsidRPr="00C7004A">
        <w:rPr>
          <w:rFonts w:eastAsia="Arial"/>
          <w:b/>
          <w:bCs/>
        </w:rPr>
        <w:t xml:space="preserve"> del Circuito Judicial de _________________________________, para que cumplan los acuerdos homologados como condición a concretarse dentro de la medida alterna </w:t>
      </w:r>
      <w:r w:rsidRPr="00C7004A">
        <w:rPr>
          <w:rFonts w:eastAsia="Arial"/>
          <w:b/>
          <w:bCs/>
          <w:highlight w:val="white"/>
        </w:rPr>
        <w:t>de Justicia Restaurativa</w:t>
      </w:r>
      <w:r w:rsidRPr="00C7004A">
        <w:rPr>
          <w:rFonts w:eastAsia="Arial"/>
          <w:b/>
          <w:bCs/>
        </w:rPr>
        <w:t>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b/>
          <w:bCs/>
        </w:rPr>
      </w:pPr>
      <w:r w:rsidRPr="00C7004A">
        <w:rPr>
          <w:b/>
          <w:bCs/>
        </w:rPr>
        <w:t xml:space="preserve"> 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>I</w:t>
      </w:r>
      <w:r w:rsidRPr="00C7004A">
        <w:rPr>
          <w:b/>
        </w:rPr>
        <w:t>. DATOS DE IDENTIFICACIÓN DE LA OFICINA, INSTITUCIÓN U ORGANIZACIÓN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 xml:space="preserve">1. Nombre de la </w:t>
      </w:r>
      <w:proofErr w:type="spellStart"/>
      <w:r w:rsidRPr="00C7004A">
        <w:rPr>
          <w:rFonts w:eastAsia="Arial"/>
        </w:rPr>
        <w:t>la</w:t>
      </w:r>
      <w:proofErr w:type="spellEnd"/>
      <w:r w:rsidRPr="00C7004A">
        <w:rPr>
          <w:rFonts w:eastAsia="Arial"/>
        </w:rPr>
        <w:t xml:space="preserve"> Oficina, Institución u Organización</w:t>
      </w:r>
      <w:r w:rsidRPr="00C7004A">
        <w:t>:____________________________________ 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>2.Dirección:______________________________________________________________________________________________________________________________________________________________________________________________________________________________________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>3. Teléfono (s)___</w:t>
      </w:r>
      <w:proofErr w:type="gramStart"/>
      <w:r w:rsidRPr="00C7004A">
        <w:t>_:_</w:t>
      </w:r>
      <w:proofErr w:type="gramEnd"/>
      <w:r w:rsidRPr="00C7004A">
        <w:t>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 xml:space="preserve">4. Correo Electrónico/Sitio </w:t>
      </w:r>
      <w:proofErr w:type="gramStart"/>
      <w:r w:rsidRPr="00C7004A">
        <w:t>web:_</w:t>
      </w:r>
      <w:proofErr w:type="gramEnd"/>
      <w:r w:rsidRPr="00C7004A">
        <w:t>_____________________________________________________</w:t>
      </w:r>
    </w:p>
    <w:p w:rsidR="00E86ACE" w:rsidRPr="00C7004A" w:rsidRDefault="00E86ACE" w:rsidP="00E86ACE">
      <w:pPr>
        <w:widowControl w:val="0"/>
        <w:tabs>
          <w:tab w:val="left" w:pos="7938"/>
        </w:tabs>
        <w:suppressAutoHyphens w:val="0"/>
        <w:ind w:firstLine="709"/>
        <w:jc w:val="both"/>
      </w:pPr>
      <w:r w:rsidRPr="00C7004A">
        <w:t>5. Razón social: 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>6. Nombre completo y número de cédula de la persona que suscribe el presente acuerdo: 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 xml:space="preserve">7. Cédula </w:t>
      </w:r>
      <w:r w:rsidRPr="00C7004A">
        <w:t>jurídica: _</w:t>
      </w:r>
      <w:r w:rsidRPr="00C7004A">
        <w:t>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II. DATOS RELACIONADOS CON EL APOYO QUE BRINDARÁ LA OFICINA, INSTITUCIÓN U ORGANIZACIÓN A LAS PERSONAS REFERIDAS </w:t>
      </w:r>
      <w:r w:rsidRPr="00C7004A">
        <w:rPr>
          <w:rFonts w:eastAsia="Arial"/>
          <w:b/>
          <w:bCs/>
        </w:rPr>
        <w:lastRenderedPageBreak/>
        <w:t xml:space="preserve">POR EL </w:t>
      </w:r>
      <w:r w:rsidRPr="00C7004A">
        <w:rPr>
          <w:rFonts w:eastAsia="Arial"/>
          <w:b/>
          <w:bCs/>
          <w:highlight w:val="white"/>
        </w:rPr>
        <w:t>PROGRAMA DE JUSTICIA RESTAURATIVA PARA EL BIENESTAR INTEGRAL DEL PERSONAL JUDICIAL.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>1.</w:t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</w:rPr>
        <w:t>¿Está anuente, la Oficina, Institución u Organización que usted representa, en aceptar a las personas sujetas al Programa que son referidas?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Si _________              No 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  <w:b/>
          <w:bCs/>
        </w:rPr>
        <w:t>2.</w:t>
      </w:r>
      <w:r w:rsidRPr="00C7004A">
        <w:rPr>
          <w:rFonts w:eastAsia="Arial"/>
        </w:rPr>
        <w:tab/>
        <w:t>¿Qué tipo de Población estaría usted dispuesto(a) a aceptar?: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Femenina _</w:t>
      </w:r>
      <w:r w:rsidRPr="00C7004A">
        <w:rPr>
          <w:rFonts w:eastAsia="Arial"/>
        </w:rPr>
        <w:t>____________</w:t>
      </w:r>
      <w:r w:rsidRPr="00C7004A">
        <w:rPr>
          <w:rFonts w:eastAsia="Arial"/>
        </w:rPr>
        <w:tab/>
        <w:t xml:space="preserve">         Masculina 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bCs/>
        </w:rPr>
        <w:t>3.</w:t>
      </w:r>
      <w:r w:rsidRPr="00C7004A">
        <w:tab/>
      </w:r>
      <w:r w:rsidRPr="00C7004A">
        <w:rPr>
          <w:rFonts w:eastAsia="Arial"/>
        </w:rPr>
        <w:t>¿Especifique qué tipo de servicio (s) ofrece su Oficina, Institución u Organización para que las personas referidas puedan cumplir sus acuerdos (</w:t>
      </w:r>
      <w:r w:rsidRPr="00C7004A">
        <w:rPr>
          <w:rFonts w:eastAsia="Arial"/>
        </w:rPr>
        <w:t>Por ejemplo</w:t>
      </w:r>
      <w:r w:rsidRPr="00C7004A">
        <w:rPr>
          <w:rFonts w:eastAsia="Arial"/>
        </w:rPr>
        <w:t xml:space="preserve">: </w:t>
      </w:r>
      <w:proofErr w:type="gramStart"/>
      <w:r w:rsidRPr="00C7004A">
        <w:rPr>
          <w:rFonts w:eastAsia="Arial"/>
        </w:rPr>
        <w:t>terapia, formación socioeducativa, capacitaciones, grupos de apoyo, entre otras)?</w:t>
      </w:r>
      <w:proofErr w:type="gramEnd"/>
      <w:r w:rsidRPr="00C7004A">
        <w:rPr>
          <w:rFonts w:eastAsia="Arial"/>
        </w:rPr>
        <w:t xml:space="preserve"> (</w:t>
      </w:r>
      <w:r w:rsidRPr="00C7004A">
        <w:rPr>
          <w:rFonts w:eastAsia="Arial"/>
          <w:b/>
          <w:bCs/>
          <w:i/>
          <w:iCs/>
        </w:rPr>
        <w:t>Si necesita más espacio puede anexar una hoja o más espacios –los que se requieran- si está en formato digital).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________________________________________________________________________________</w:t>
      </w:r>
    </w:p>
    <w:p w:rsidR="00E86ACE" w:rsidRPr="00C7004A" w:rsidRDefault="00E86ACE" w:rsidP="00E86ACE">
      <w:pPr>
        <w:widowControl w:val="0"/>
        <w:pBdr>
          <w:bottom w:val="single" w:sz="8" w:space="2" w:color="000000"/>
        </w:pBdr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CE" w:rsidRPr="00C7004A" w:rsidRDefault="00E86ACE" w:rsidP="00E86ACE">
      <w:pPr>
        <w:widowControl w:val="0"/>
        <w:pBdr>
          <w:bottom w:val="single" w:sz="8" w:space="2" w:color="000000"/>
        </w:pBdr>
        <w:suppressAutoHyphens w:val="0"/>
        <w:ind w:firstLine="709"/>
        <w:jc w:val="both"/>
        <w:rPr>
          <w:rFonts w:eastAsia="Arial"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  <w:color w:val="000000"/>
        </w:rPr>
        <w:t xml:space="preserve">4. </w:t>
      </w:r>
      <w:r w:rsidRPr="00C7004A">
        <w:rPr>
          <w:rFonts w:eastAsia="Arial"/>
        </w:rPr>
        <w:tab/>
        <w:t xml:space="preserve">¿Cuál es capacidad máxima de personas </w:t>
      </w:r>
      <w:r w:rsidRPr="00C7004A">
        <w:rPr>
          <w:rFonts w:eastAsia="Arial"/>
        </w:rPr>
        <w:t>que podría</w:t>
      </w:r>
      <w:r w:rsidRPr="00C7004A">
        <w:rPr>
          <w:rFonts w:eastAsia="Arial"/>
        </w:rPr>
        <w:t xml:space="preserve"> aceptar la Oficina, Institución u Organización para el cumplimiento de acuerdos, ya sea por día, mes, cuatrimestre o semestre y cuántas personas al mismo tiempo?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________________________________________________________________________________________________________________________________________________________________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  <w:color w:val="000000"/>
        </w:rPr>
        <w:t xml:space="preserve">5. </w:t>
      </w:r>
      <w:r w:rsidRPr="00C7004A">
        <w:rPr>
          <w:rFonts w:eastAsia="Arial"/>
        </w:rPr>
        <w:tab/>
        <w:t xml:space="preserve">¿Qué día(s) y bajo que horario está dispuesta la Oficina, Institución u </w:t>
      </w:r>
      <w:r w:rsidRPr="00C7004A">
        <w:rPr>
          <w:rFonts w:eastAsia="Arial"/>
        </w:rPr>
        <w:t>Organización, permitir</w:t>
      </w:r>
      <w:r w:rsidRPr="00C7004A">
        <w:rPr>
          <w:rFonts w:eastAsia="Arial"/>
        </w:rPr>
        <w:t xml:space="preserve"> que las personas referidas acudan a un </w:t>
      </w:r>
      <w:r w:rsidRPr="00C7004A">
        <w:rPr>
          <w:color w:val="000000"/>
          <w:lang w:eastAsia="es-ES"/>
        </w:rPr>
        <w:t>proceso socioeducativo, terapéutico o capacitación</w:t>
      </w:r>
      <w:r w:rsidRPr="00C7004A">
        <w:rPr>
          <w:rFonts w:eastAsia="Arial"/>
        </w:rPr>
        <w:t>?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</w:rPr>
        <w:t>____________________________________________</w:t>
      </w:r>
      <w:r w:rsidRPr="00C7004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>6.</w:t>
      </w:r>
      <w:r w:rsidRPr="00C7004A">
        <w:rPr>
          <w:rFonts w:eastAsia="Arial"/>
        </w:rPr>
        <w:tab/>
        <w:t xml:space="preserve">¿Cuáles reglas internas de la Oficina, Institución </w:t>
      </w:r>
      <w:r w:rsidRPr="00C7004A">
        <w:rPr>
          <w:rFonts w:eastAsia="Arial"/>
        </w:rPr>
        <w:t>u Organización</w:t>
      </w:r>
      <w:r w:rsidRPr="00C7004A">
        <w:rPr>
          <w:rFonts w:eastAsia="Arial"/>
        </w:rPr>
        <w:t xml:space="preserve"> que deben acatar las personas referidas?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III. </w:t>
      </w:r>
      <w:r w:rsidRPr="00C7004A">
        <w:rPr>
          <w:rFonts w:eastAsia="Arial"/>
          <w:b/>
          <w:bCs/>
          <w:caps/>
          <w:kern w:val="2"/>
        </w:rPr>
        <w:t>Compromisos adquiridos por la organización:</w:t>
      </w:r>
      <w:r w:rsidRPr="00C7004A">
        <w:rPr>
          <w:rFonts w:eastAsia="Arial"/>
          <w:b/>
          <w:bCs/>
        </w:rPr>
        <w:t xml:space="preserve"> 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1.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 xml:space="preserve">Completar el Acuerdo de Cooperación Intersectorial con la información solicitada y tipo de actividades o labores que serán parte del </w:t>
      </w:r>
      <w:r w:rsidRPr="00C7004A">
        <w:rPr>
          <w:color w:val="000000"/>
          <w:lang w:eastAsia="es-ES"/>
        </w:rPr>
        <w:t>proceso socioeducativo, terapéutico o capacitación</w:t>
      </w:r>
      <w:r w:rsidRPr="00C7004A">
        <w:rPr>
          <w:lang w:eastAsia="es-ES"/>
        </w:rPr>
        <w:t>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2.</w:t>
      </w:r>
      <w:r w:rsidRPr="00C7004A">
        <w:rPr>
          <w:lang w:eastAsia="es-ES"/>
        </w:rPr>
        <w:tab/>
        <w:t xml:space="preserve">Una vez firmado el Acuerdo de Cooperación Intersectorial, la organización se compromete a enviarlo al </w:t>
      </w:r>
      <w:r w:rsidRPr="00C7004A">
        <w:rPr>
          <w:rFonts w:eastAsia="Arial"/>
          <w:highlight w:val="white"/>
        </w:rPr>
        <w:t xml:space="preserve">Programa de Justicia Restaurativa para el Bienestar Integral del </w:t>
      </w:r>
      <w:r w:rsidRPr="00C7004A">
        <w:rPr>
          <w:rFonts w:eastAsia="Arial"/>
          <w:highlight w:val="white"/>
        </w:rPr>
        <w:lastRenderedPageBreak/>
        <w:t>Personal Judicial</w:t>
      </w:r>
      <w:r w:rsidRPr="00C7004A">
        <w:rPr>
          <w:lang w:eastAsia="es-ES"/>
        </w:rPr>
        <w:t>. Para ello, puede recurrir a medios de comunicación como correo electrónico o entregarlo de manera personal en dicho despacho.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3.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 xml:space="preserve">La organización se compromete hacer acuse de recibido de la Referencia Institucional remitida, al Equipo Interdisciplinario del </w:t>
      </w:r>
      <w:r w:rsidRPr="00C7004A">
        <w:rPr>
          <w:rFonts w:eastAsia="Arial"/>
          <w:highlight w:val="white"/>
        </w:rPr>
        <w:t>Programa de Justicia Restaurativa para el Bienestar Integral del Personal Judicial</w:t>
      </w:r>
      <w:r w:rsidRPr="00C7004A">
        <w:rPr>
          <w:lang w:eastAsia="es-ES"/>
        </w:rPr>
        <w:t>. La referencia contendrá el acuerdo al que llegó la persona referida durante el proceso (</w:t>
      </w:r>
      <w:r w:rsidRPr="00C7004A">
        <w:rPr>
          <w:color w:val="000000"/>
          <w:lang w:eastAsia="es-ES"/>
        </w:rPr>
        <w:t>socioeducativo, terapéutico o capacitación</w:t>
      </w:r>
      <w:r w:rsidRPr="00C7004A">
        <w:rPr>
          <w:lang w:eastAsia="es-ES"/>
        </w:rPr>
        <w:t xml:space="preserve">), así como la minuta realizada por el equipo interdisciplinario referente a la persona sujeta al Programa. 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4.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>La persona sujeta al proceso tiene la responsabilidad de comunicarse a la mayor brevedad con la persona encargada de la institución, por lo que la organización se debe comprometer a señalar una cita, para que se establezca la coordinación de la intervención que se brindará (</w:t>
      </w:r>
      <w:r w:rsidRPr="00C7004A">
        <w:rPr>
          <w:color w:val="000000"/>
          <w:lang w:eastAsia="es-ES"/>
        </w:rPr>
        <w:t>proceso socioeducativo, terapéutico o capacitación)</w:t>
      </w:r>
      <w:r w:rsidRPr="00C7004A">
        <w:rPr>
          <w:lang w:eastAsia="es-ES"/>
        </w:rPr>
        <w:t>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5.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 xml:space="preserve">En el primer encuentro que la organización tenga con la persona sujeta al programa, </w:t>
      </w:r>
      <w:r w:rsidRPr="00C7004A">
        <w:rPr>
          <w:lang w:eastAsia="es-ES"/>
        </w:rPr>
        <w:t>se debe</w:t>
      </w:r>
      <w:r w:rsidRPr="00C7004A">
        <w:rPr>
          <w:lang w:eastAsia="es-ES"/>
        </w:rPr>
        <w:t xml:space="preserve"> informar las reglas internas para un mejor desenvolvimiento durante el proceso, asimismo, se procura en conjunto con la persona sujeta al programa, establecer días y horarios en que se puede llevar a cabo el </w:t>
      </w:r>
      <w:r w:rsidRPr="00C7004A">
        <w:rPr>
          <w:color w:val="000000"/>
          <w:lang w:eastAsia="es-ES"/>
        </w:rPr>
        <w:t>proceso socioeducativo, terapéutico o capacitación</w:t>
      </w:r>
      <w:r w:rsidRPr="00C7004A">
        <w:rPr>
          <w:lang w:eastAsia="es-ES"/>
        </w:rPr>
        <w:t xml:space="preserve">. 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6.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 xml:space="preserve">Es importante indicar que el acuerdo establece un plazo (cuando se trata de abordaje o capacitación) en el que la persona sujeta al programa debe desarrollarse, por lo anterior, la organización debe verificar el cumplimiento bajo dichos parámetros. En caso de que ocurra una dificultad o conflicto que limite el efectivo cumplimiento de lo acordado, la organización se compromete a contactar e informar de manera inmediata, por los medios antes referidos, al Equipo Interdisciplinario del </w:t>
      </w:r>
      <w:r w:rsidRPr="00C7004A">
        <w:rPr>
          <w:rFonts w:eastAsia="Arial"/>
        </w:rPr>
        <w:t>Programa de Justicia Restaurativa para el Bienestar Integral del Personal Judicial</w:t>
      </w:r>
      <w:r w:rsidRPr="00C7004A">
        <w:rPr>
          <w:lang w:eastAsia="es-ES"/>
        </w:rPr>
        <w:t>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611983">
        <w:rPr>
          <w:b/>
          <w:bCs/>
          <w:lang w:eastAsia="es-ES"/>
        </w:rPr>
        <w:t>7.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 xml:space="preserve">En caso de que surja un cambio de la persona que dirige la oficina, institución u organización, es de suma importancia que se ponga en conocimiento al </w:t>
      </w:r>
      <w:r w:rsidRPr="00C7004A">
        <w:rPr>
          <w:lang w:eastAsia="es-ES"/>
        </w:rPr>
        <w:t>Equipo Interdisciplinario</w:t>
      </w:r>
      <w:r w:rsidRPr="00C7004A">
        <w:rPr>
          <w:lang w:eastAsia="es-ES"/>
        </w:rPr>
        <w:t xml:space="preserve"> del </w:t>
      </w:r>
      <w:r w:rsidRPr="00C7004A">
        <w:rPr>
          <w:rFonts w:eastAsia="Arial"/>
        </w:rPr>
        <w:t>Programa de</w:t>
      </w:r>
      <w:r w:rsidRPr="00C7004A">
        <w:rPr>
          <w:rFonts w:eastAsia="Arial"/>
          <w:highlight w:val="white"/>
        </w:rPr>
        <w:t xml:space="preserve"> Justicia Restaurativa para el Bienestar Integral del Personal Judicial,</w:t>
      </w:r>
      <w:r w:rsidRPr="00C7004A">
        <w:rPr>
          <w:lang w:eastAsia="es-ES"/>
        </w:rPr>
        <w:t xml:space="preserve"> debido a que el Acuerdo de Cooperación Intersectorial debe ser conocido por la nueva jefatura de la institución.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8.</w:t>
      </w:r>
      <w:r w:rsidRPr="00C7004A">
        <w:rPr>
          <w:b/>
          <w:bCs/>
          <w:lang w:eastAsia="es-ES"/>
        </w:rPr>
        <w:tab/>
      </w:r>
      <w:r w:rsidRPr="00C7004A">
        <w:rPr>
          <w:lang w:eastAsia="es-ES"/>
        </w:rPr>
        <w:t>La oficina, institución u organización se compromete a no intercambiar intervención, abordaje o capacitación por donaciones económicas o materiales.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9.</w:t>
      </w:r>
      <w:r w:rsidRPr="00C7004A">
        <w:rPr>
          <w:lang w:eastAsia="es-ES"/>
        </w:rPr>
        <w:tab/>
        <w:t xml:space="preserve">La oficina, institución u organización debe comprometerse a remitir la información que requiera el Equipo Interdisciplinario del </w:t>
      </w:r>
      <w:r w:rsidRPr="00C7004A">
        <w:rPr>
          <w:rFonts w:eastAsia="Arial"/>
        </w:rPr>
        <w:t>Programa de Justicia Restaurativa para el Bienestar Integral del Personal Judicial,</w:t>
      </w:r>
      <w:r w:rsidRPr="00C7004A">
        <w:rPr>
          <w:lang w:eastAsia="es-ES"/>
        </w:rPr>
        <w:t xml:space="preserve"> para efectos de verificación del cumplimiento de la persona sujeta al programa.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jc w:val="both"/>
      </w:pPr>
      <w:r w:rsidRPr="00C7004A">
        <w:rPr>
          <w:b/>
          <w:bCs/>
          <w:color w:val="000000"/>
          <w:lang w:eastAsia="es-ES"/>
        </w:rPr>
        <w:t>10.</w:t>
      </w:r>
      <w:r w:rsidRPr="00C7004A">
        <w:rPr>
          <w:color w:val="000000"/>
          <w:lang w:eastAsia="es-ES"/>
        </w:rPr>
        <w:tab/>
        <w:t xml:space="preserve">Ante el incumplimiento de cualquiera de los acuerdos establecidos por parte de la institución, o bien, ante la existencia de cuestionamientos por irregularidades en su funcionamiento, el Equipo Interdisciplinario del </w:t>
      </w:r>
      <w:r w:rsidRPr="00C7004A">
        <w:rPr>
          <w:rFonts w:eastAsia="Arial"/>
        </w:rPr>
        <w:t>Pr</w:t>
      </w:r>
      <w:r w:rsidRPr="00C7004A">
        <w:rPr>
          <w:rFonts w:eastAsia="Arial"/>
          <w:highlight w:val="white"/>
        </w:rPr>
        <w:t xml:space="preserve">ograma de Justicia Restaurativa para el Bienestar Integral del Personal Judicial, </w:t>
      </w:r>
      <w:r w:rsidRPr="00C7004A">
        <w:rPr>
          <w:color w:val="000000"/>
          <w:lang w:eastAsia="es-ES"/>
        </w:rPr>
        <w:t xml:space="preserve">valorará la permanencia en la Red de </w:t>
      </w:r>
      <w:r w:rsidRPr="00C7004A">
        <w:rPr>
          <w:color w:val="000000"/>
          <w:lang w:eastAsia="es-ES"/>
        </w:rPr>
        <w:t>esta</w:t>
      </w:r>
      <w:r w:rsidRPr="00C7004A">
        <w:rPr>
          <w:color w:val="000000"/>
          <w:lang w:eastAsia="es-ES"/>
        </w:rPr>
        <w:t xml:space="preserve"> institución. Dicha decisión será </w:t>
      </w:r>
      <w:r w:rsidRPr="00C7004A">
        <w:rPr>
          <w:color w:val="000000"/>
          <w:lang w:eastAsia="es-ES"/>
        </w:rPr>
        <w:t>comunicada formalmente</w:t>
      </w:r>
      <w:r w:rsidRPr="00C7004A">
        <w:rPr>
          <w:color w:val="000000"/>
          <w:lang w:eastAsia="es-ES"/>
        </w:rPr>
        <w:t xml:space="preserve"> a la persona representante de la institución. 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contextualSpacing/>
        <w:jc w:val="both"/>
      </w:pPr>
      <w:r w:rsidRPr="00C7004A">
        <w:rPr>
          <w:b/>
          <w:bCs/>
          <w:color w:val="000000"/>
        </w:rPr>
        <w:t>11.</w:t>
      </w:r>
      <w:r w:rsidRPr="00C7004A">
        <w:rPr>
          <w:color w:val="000000"/>
        </w:rPr>
        <w:tab/>
        <w:t xml:space="preserve">Una vez finalizada la prestación del servicio pactado, la </w:t>
      </w:r>
      <w:r w:rsidRPr="00C7004A">
        <w:rPr>
          <w:color w:val="000000"/>
          <w:lang w:eastAsia="es-ES"/>
        </w:rPr>
        <w:t xml:space="preserve">oficina, institución u </w:t>
      </w:r>
      <w:r w:rsidRPr="00C7004A">
        <w:rPr>
          <w:color w:val="000000"/>
        </w:rPr>
        <w:t xml:space="preserve">organización debe llenar la Contrareferencia Institucional, la cual le será remitida en el momento en que se le envía la referencia inicial. </w:t>
      </w:r>
      <w:r w:rsidRPr="00C7004A">
        <w:rPr>
          <w:i/>
          <w:iCs/>
          <w:color w:val="000000"/>
        </w:rPr>
        <w:t>La</w:t>
      </w:r>
      <w:r w:rsidRPr="00C7004A">
        <w:rPr>
          <w:color w:val="000000"/>
        </w:rPr>
        <w:t xml:space="preserve"> </w:t>
      </w:r>
      <w:r w:rsidRPr="00C7004A">
        <w:rPr>
          <w:i/>
          <w:iCs/>
          <w:color w:val="000000"/>
        </w:rPr>
        <w:t>contrarreferencia permite conocer el desenvolvimiento de aspectos cualitativos</w:t>
      </w:r>
      <w:r w:rsidRPr="00C7004A">
        <w:rPr>
          <w:color w:val="000000"/>
        </w:rPr>
        <w:t xml:space="preserve">, que la persona sujeta al Programa haya mostrado durante el </w:t>
      </w:r>
      <w:r w:rsidRPr="00C7004A">
        <w:rPr>
          <w:color w:val="000000"/>
          <w:lang w:eastAsia="es-ES"/>
        </w:rPr>
        <w:t>proceso socioeducativo, terapéutico o capacitación</w:t>
      </w:r>
      <w:r w:rsidRPr="00C7004A">
        <w:rPr>
          <w:color w:val="000000"/>
        </w:rPr>
        <w:t>, tales como: motivación, respeto, disciplina y nivel de satisfacción entre otros.</w:t>
      </w:r>
    </w:p>
    <w:p w:rsidR="00E86ACE" w:rsidRPr="00C7004A" w:rsidRDefault="00E86ACE" w:rsidP="00E86ACE">
      <w:pPr>
        <w:widowControl w:val="0"/>
        <w:tabs>
          <w:tab w:val="left" w:pos="426"/>
        </w:tabs>
        <w:suppressAutoHyphens w:val="0"/>
        <w:ind w:firstLine="709"/>
        <w:contextualSpacing/>
        <w:jc w:val="both"/>
      </w:pPr>
      <w:r w:rsidRPr="00C7004A">
        <w:rPr>
          <w:b/>
          <w:bCs/>
          <w:color w:val="000000"/>
        </w:rPr>
        <w:t>12.</w:t>
      </w:r>
      <w:r w:rsidRPr="00C7004A">
        <w:rPr>
          <w:b/>
          <w:bCs/>
          <w:color w:val="000000"/>
        </w:rPr>
        <w:tab/>
      </w:r>
      <w:r w:rsidRPr="00C7004A">
        <w:rPr>
          <w:color w:val="000000"/>
        </w:rPr>
        <w:t xml:space="preserve">La </w:t>
      </w:r>
      <w:r w:rsidRPr="00C7004A">
        <w:rPr>
          <w:color w:val="000000"/>
          <w:lang w:eastAsia="es-ES"/>
        </w:rPr>
        <w:t xml:space="preserve">oficina, institución u </w:t>
      </w:r>
      <w:r w:rsidRPr="00C7004A">
        <w:rPr>
          <w:color w:val="000000"/>
        </w:rPr>
        <w:t xml:space="preserve">organización debe comprometerse </w:t>
      </w:r>
      <w:r w:rsidRPr="00C7004A">
        <w:rPr>
          <w:color w:val="000000"/>
          <w:u w:val="single"/>
        </w:rPr>
        <w:t>a mantener la confidencialidad y reserva de datos personales de la persona sujeta al programa,</w:t>
      </w:r>
      <w:r w:rsidRPr="00C7004A">
        <w:rPr>
          <w:color w:val="000000"/>
        </w:rPr>
        <w:t xml:space="preserve"> que sea </w:t>
      </w:r>
      <w:r w:rsidRPr="00C7004A">
        <w:rPr>
          <w:color w:val="000000"/>
        </w:rPr>
        <w:lastRenderedPageBreak/>
        <w:t xml:space="preserve">enviada por el </w:t>
      </w:r>
      <w:r w:rsidRPr="00C7004A">
        <w:rPr>
          <w:color w:val="000000"/>
          <w:lang w:eastAsia="es-ES"/>
        </w:rPr>
        <w:t xml:space="preserve">Equipo Interdisciplinario del </w:t>
      </w:r>
      <w:r w:rsidRPr="00C7004A">
        <w:rPr>
          <w:rFonts w:eastAsia="Arial"/>
        </w:rPr>
        <w:t xml:space="preserve">Programa de Justicia Restaurativa para el Bienestar Interdisciplinario del Personal Judicial, </w:t>
      </w:r>
      <w:r w:rsidRPr="00C7004A">
        <w:rPr>
          <w:rFonts w:eastAsia="Arial"/>
          <w:u w:val="single"/>
        </w:rPr>
        <w:t xml:space="preserve">es </w:t>
      </w:r>
      <w:r w:rsidRPr="00C7004A">
        <w:rPr>
          <w:color w:val="000000"/>
          <w:u w:val="single"/>
        </w:rPr>
        <w:t>información</w:t>
      </w:r>
      <w:r w:rsidRPr="00C7004A">
        <w:rPr>
          <w:color w:val="000000"/>
          <w:u w:val="single"/>
        </w:rPr>
        <w:t xml:space="preserve"> derivada del expediente y la vida privada de esa </w:t>
      </w:r>
      <w:r w:rsidRPr="00C7004A">
        <w:rPr>
          <w:color w:val="000000"/>
          <w:u w:val="single"/>
        </w:rPr>
        <w:t>persona.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  <w:caps/>
          <w:kern w:val="2"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  <w:caps/>
          <w:kern w:val="2"/>
        </w:rPr>
        <w:t xml:space="preserve">IV. Compromisos del equipo INTERDISCIPLINARIO </w:t>
      </w:r>
      <w:r w:rsidRPr="00C7004A">
        <w:rPr>
          <w:b/>
          <w:bCs/>
          <w:caps/>
          <w:lang w:eastAsia="es-ES"/>
        </w:rPr>
        <w:t xml:space="preserve">del </w:t>
      </w:r>
      <w:r w:rsidRPr="00C7004A">
        <w:rPr>
          <w:rFonts w:eastAsia="Arial"/>
          <w:b/>
          <w:bCs/>
          <w:caps/>
          <w:highlight w:val="white"/>
        </w:rPr>
        <w:t>Programa de Justicia Restaurativa para el Bienestar INTEGRAL del Personal Judicial.</w:t>
      </w: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  <w:rPr>
          <w:b/>
          <w:bCs/>
          <w:caps/>
        </w:rPr>
      </w:pP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</w:pPr>
      <w:r w:rsidRPr="00C7004A">
        <w:rPr>
          <w:b/>
          <w:bCs/>
          <w:caps/>
          <w:color w:val="000000"/>
          <w:lang w:eastAsia="es-ES"/>
        </w:rPr>
        <w:t>1.</w:t>
      </w:r>
      <w:r w:rsidRPr="00C7004A">
        <w:rPr>
          <w:b/>
          <w:bCs/>
          <w:caps/>
          <w:color w:val="000000"/>
          <w:lang w:eastAsia="es-ES"/>
        </w:rPr>
        <w:tab/>
      </w:r>
      <w:r w:rsidRPr="00C7004A">
        <w:rPr>
          <w:color w:val="000000"/>
          <w:lang w:eastAsia="es-ES"/>
        </w:rPr>
        <w:t>Previo a la programación de la Reunión Restaurativa, se coordinará vía telefónica o por correo electrónico con la persona contacto asignada por la oficina, organización o institución, con el fin de verificar la disponibilidad de espacio para recibir a la persona sujeta al Programa; asimismo, poner en conocimiento las destrezas y disposición con la que cuenta esta persona.</w:t>
      </w: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</w:pPr>
      <w:r w:rsidRPr="00C7004A">
        <w:rPr>
          <w:b/>
          <w:bCs/>
          <w:color w:val="000000"/>
          <w:lang w:eastAsia="es-ES"/>
        </w:rPr>
        <w:t>2.</w:t>
      </w:r>
      <w:r w:rsidRPr="00C7004A">
        <w:rPr>
          <w:color w:val="000000"/>
          <w:lang w:eastAsia="es-ES"/>
        </w:rPr>
        <w:tab/>
        <w:t xml:space="preserve">Una vez establecido el plan reparador y debidamente consignado, el </w:t>
      </w:r>
      <w:r w:rsidRPr="00C7004A">
        <w:rPr>
          <w:color w:val="000000"/>
          <w:lang w:eastAsia="es-ES"/>
        </w:rPr>
        <w:t>equipo interdisciplinario</w:t>
      </w:r>
      <w:r w:rsidRPr="00C7004A">
        <w:rPr>
          <w:color w:val="000000"/>
          <w:lang w:eastAsia="es-ES"/>
        </w:rPr>
        <w:t xml:space="preserve"> confeccionará a la mayor brevedad, una Referencia Institucional para la organización seleccionada. La referencia contendrá los datos socio demográficos estrictamente necesarios </w:t>
      </w:r>
      <w:r w:rsidRPr="00C7004A">
        <w:rPr>
          <w:color w:val="000000"/>
          <w:lang w:eastAsia="es-ES"/>
        </w:rPr>
        <w:t>y una</w:t>
      </w:r>
      <w:r w:rsidRPr="00C7004A">
        <w:rPr>
          <w:color w:val="000000"/>
          <w:lang w:eastAsia="es-ES"/>
        </w:rPr>
        <w:t xml:space="preserve"> breve reseña psicosocial de la persona sujeta al programa, así como las condiciones del acuerdo homologado, que será remitida a la organización junto con la boleta de </w:t>
      </w:r>
      <w:proofErr w:type="spellStart"/>
      <w:r w:rsidRPr="00C7004A">
        <w:rPr>
          <w:color w:val="000000"/>
          <w:lang w:eastAsia="es-ES"/>
        </w:rPr>
        <w:t>contrareferencia</w:t>
      </w:r>
      <w:proofErr w:type="spellEnd"/>
      <w:r w:rsidRPr="00C7004A">
        <w:rPr>
          <w:color w:val="000000"/>
          <w:lang w:eastAsia="es-ES"/>
        </w:rPr>
        <w:t>.</w:t>
      </w:r>
    </w:p>
    <w:p w:rsidR="00E86ACE" w:rsidRPr="00C7004A" w:rsidRDefault="00E86ACE" w:rsidP="00E86ACE">
      <w:pPr>
        <w:widowControl w:val="0"/>
        <w:tabs>
          <w:tab w:val="left" w:pos="284"/>
          <w:tab w:val="left" w:pos="355"/>
        </w:tabs>
        <w:suppressAutoHyphens w:val="0"/>
        <w:ind w:firstLine="709"/>
        <w:jc w:val="both"/>
      </w:pPr>
      <w:r w:rsidRPr="00C7004A">
        <w:rPr>
          <w:b/>
          <w:bCs/>
          <w:color w:val="000000"/>
          <w:lang w:eastAsia="es-ES"/>
        </w:rPr>
        <w:t>3.</w:t>
      </w:r>
      <w:r w:rsidRPr="00C7004A">
        <w:rPr>
          <w:b/>
          <w:bCs/>
          <w:color w:val="000000"/>
          <w:lang w:eastAsia="es-ES"/>
        </w:rPr>
        <w:tab/>
      </w:r>
      <w:r w:rsidRPr="00C7004A">
        <w:rPr>
          <w:color w:val="000000"/>
          <w:lang w:eastAsia="es-ES"/>
        </w:rPr>
        <w:t>El equipo interdisciplinario verificará el cumplimiento de la persona funcionaria judicial referida con las personas contacto de la oficina, institución u organización, haciendo uso de los medios de comunicación telefónico, correo electrónico y visitas institucionales cuando corresponda.</w:t>
      </w: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4.</w:t>
      </w:r>
      <w:r w:rsidRPr="00C7004A">
        <w:rPr>
          <w:lang w:eastAsia="es-ES"/>
        </w:rPr>
        <w:tab/>
        <w:t xml:space="preserve">En caso que el Equipo Interdisciplinario identifique un incumplimiento del Plan Reparador y se revoque el acuerdo o se modifiquen condiciones, éste comunicará a la persona contacto de la organización o institución que queda sin efecto el </w:t>
      </w:r>
      <w:r w:rsidRPr="00C7004A">
        <w:rPr>
          <w:color w:val="000000"/>
          <w:lang w:eastAsia="es-ES"/>
        </w:rPr>
        <w:t>proceso socioeducativo, terapéutico o capacitación</w:t>
      </w:r>
      <w:r w:rsidRPr="00C7004A">
        <w:rPr>
          <w:lang w:eastAsia="es-ES"/>
        </w:rPr>
        <w:t xml:space="preserve"> que había sido aprobada en beneficio de la persona sujeta al Programa o las modificaciones correspondientes ordenadas por el área legal.</w:t>
      </w: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</w:pPr>
      <w:r w:rsidRPr="00C7004A">
        <w:rPr>
          <w:b/>
          <w:bCs/>
          <w:lang w:eastAsia="es-ES"/>
        </w:rPr>
        <w:t>5.</w:t>
      </w:r>
      <w:r w:rsidRPr="00C7004A">
        <w:rPr>
          <w:lang w:eastAsia="es-ES"/>
        </w:rPr>
        <w:tab/>
        <w:t>En el momento en que</w:t>
      </w:r>
      <w:r w:rsidRPr="00C7004A">
        <w:rPr>
          <w:color w:val="000000"/>
          <w:lang w:eastAsia="es-ES"/>
        </w:rPr>
        <w:t xml:space="preserve"> la persona sujeta al Programa que se refirió termine el proceso socioeducativo, terapéutico o capacitación, según corresponda, el Equipo Interdisciplinario enviará una comunicación a la organización, informando la conclusión del seguimiento.</w:t>
      </w: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  <w:rPr>
          <w:b/>
          <w:bCs/>
          <w:color w:val="000000"/>
          <w:lang w:eastAsia="es-ES"/>
        </w:rPr>
      </w:pPr>
    </w:p>
    <w:p w:rsidR="00E86ACE" w:rsidRPr="00C7004A" w:rsidRDefault="00E86ACE" w:rsidP="00E86ACE">
      <w:pPr>
        <w:widowControl w:val="0"/>
        <w:tabs>
          <w:tab w:val="left" w:pos="284"/>
        </w:tabs>
        <w:suppressAutoHyphens w:val="0"/>
        <w:ind w:firstLine="709"/>
        <w:jc w:val="both"/>
      </w:pPr>
      <w:r w:rsidRPr="00C7004A">
        <w:rPr>
          <w:b/>
          <w:bCs/>
          <w:color w:val="000000"/>
          <w:lang w:eastAsia="es-ES"/>
        </w:rPr>
        <w:t>6.</w:t>
      </w:r>
      <w:r w:rsidRPr="00C7004A">
        <w:rPr>
          <w:color w:val="000000"/>
          <w:lang w:eastAsia="es-ES"/>
        </w:rPr>
        <w:tab/>
        <w:t xml:space="preserve">El Equipo Interdisciplinario dará seguimiento a las instituciones u organizaciones que conformen la </w:t>
      </w:r>
      <w:r w:rsidRPr="00C7004A">
        <w:rPr>
          <w:lang w:eastAsia="es-ES"/>
        </w:rPr>
        <w:t>red interinstitucional para lo cual, utilizarán como medios de coordinación las vías que consideren pertinentes (visitas institucionales, coordinaciones telefónicas o correo electrónico).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b/>
          <w:color w:val="000000"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color w:val="000000"/>
        </w:rPr>
        <w:t>V.</w:t>
      </w:r>
      <w:r w:rsidRPr="00C7004A">
        <w:rPr>
          <w:b/>
          <w:color w:val="000000"/>
        </w:rPr>
        <w:tab/>
        <w:t xml:space="preserve">DATOS DE LA PERSONA </w:t>
      </w:r>
      <w:r w:rsidRPr="00C7004A">
        <w:rPr>
          <w:b/>
          <w:color w:val="000000"/>
        </w:rPr>
        <w:t>RESPONSABLE EN</w:t>
      </w:r>
      <w:r w:rsidRPr="00C7004A">
        <w:rPr>
          <w:b/>
          <w:color w:val="000000"/>
        </w:rPr>
        <w:t xml:space="preserve"> LA </w:t>
      </w:r>
      <w:r w:rsidRPr="00C7004A">
        <w:rPr>
          <w:b/>
          <w:color w:val="000000"/>
        </w:rPr>
        <w:t>INSTITUCIÓN, OFICINA</w:t>
      </w:r>
      <w:r w:rsidRPr="00C7004A">
        <w:rPr>
          <w:b/>
          <w:color w:val="000000"/>
        </w:rPr>
        <w:t xml:space="preserve"> U ORGANIZACIÓN.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</w:rPr>
        <w:t xml:space="preserve">Datos de la persona que asumirá la responsabilidad de supervisar / </w:t>
      </w:r>
      <w:proofErr w:type="spellStart"/>
      <w:r w:rsidRPr="00C7004A">
        <w:rPr>
          <w:rFonts w:eastAsia="Arial"/>
        </w:rPr>
        <w:t>co-supervisar</w:t>
      </w:r>
      <w:proofErr w:type="spellEnd"/>
      <w:r w:rsidRPr="00C7004A">
        <w:rPr>
          <w:rFonts w:eastAsia="Arial"/>
        </w:rPr>
        <w:t xml:space="preserve"> el cumplimiento de acuerdos de las personas referidas, para informar </w:t>
      </w:r>
      <w:r w:rsidRPr="00C7004A">
        <w:rPr>
          <w:rFonts w:eastAsia="Arial"/>
        </w:rPr>
        <w:t xml:space="preserve">al </w:t>
      </w:r>
      <w:r w:rsidRPr="00C7004A">
        <w:rPr>
          <w:color w:val="000000"/>
        </w:rPr>
        <w:t>Equipo</w:t>
      </w:r>
      <w:r w:rsidRPr="00C7004A">
        <w:rPr>
          <w:color w:val="000000"/>
          <w:lang w:eastAsia="es-ES"/>
        </w:rPr>
        <w:t xml:space="preserve"> Interdisciplinario</w:t>
      </w:r>
      <w:r w:rsidRPr="00C7004A">
        <w:rPr>
          <w:color w:val="000000"/>
          <w:lang w:eastAsia="es-ES"/>
        </w:rPr>
        <w:t xml:space="preserve"> del </w:t>
      </w:r>
      <w:r w:rsidRPr="00C7004A">
        <w:rPr>
          <w:rFonts w:eastAsia="Arial"/>
        </w:rPr>
        <w:t>Programa de Justicia Restaurativa para el Bienestar Integral del Personal Judicial, sobre los avances y culminación del cumplimiento del acuerdo pactado con la Organización que usted representa: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</w:rPr>
        <w:t>Nombre de la persona Supervisora o Encargada: 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lastRenderedPageBreak/>
        <w:t>Puesto: 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 xml:space="preserve">Teléfono: _____________________ Correo </w:t>
      </w:r>
      <w:r w:rsidRPr="00C7004A">
        <w:rPr>
          <w:rFonts w:eastAsia="Arial"/>
        </w:rPr>
        <w:t>electrónico: _</w:t>
      </w:r>
      <w:r w:rsidRPr="00C7004A">
        <w:rPr>
          <w:rFonts w:eastAsia="Arial"/>
        </w:rPr>
        <w:t>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t xml:space="preserve">                                                                                </w:t>
      </w:r>
      <w:r w:rsidRPr="00C7004A">
        <w:rPr>
          <w:rFonts w:eastAsia="Arial"/>
        </w:rPr>
        <w:t>Firma   y   sello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</w:rPr>
        <w:t xml:space="preserve">Nombre la persona </w:t>
      </w:r>
      <w:proofErr w:type="spellStart"/>
      <w:r w:rsidRPr="00C7004A">
        <w:rPr>
          <w:rFonts w:eastAsia="Arial"/>
        </w:rPr>
        <w:t>Co-supervisora</w:t>
      </w:r>
      <w:proofErr w:type="spellEnd"/>
      <w:r w:rsidRPr="00C7004A">
        <w:rPr>
          <w:rFonts w:eastAsia="Arial"/>
        </w:rPr>
        <w:t xml:space="preserve"> o Co-</w:t>
      </w:r>
      <w:proofErr w:type="gramStart"/>
      <w:r w:rsidRPr="00C7004A">
        <w:rPr>
          <w:rFonts w:eastAsia="Arial"/>
        </w:rPr>
        <w:t>Encargada:</w:t>
      </w:r>
      <w:r w:rsidRPr="00C7004A">
        <w:rPr>
          <w:rFonts w:eastAsia="Arial"/>
        </w:rPr>
        <w:t>_</w:t>
      </w:r>
      <w:proofErr w:type="gramEnd"/>
      <w:r w:rsidRPr="00C7004A">
        <w:rPr>
          <w:rFonts w:eastAsia="Arial"/>
        </w:rPr>
        <w:t>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Puesto: 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 xml:space="preserve">Teléfono: _____________________ Correo </w:t>
      </w:r>
      <w:r w:rsidRPr="00C7004A">
        <w:rPr>
          <w:rFonts w:eastAsia="Arial"/>
        </w:rPr>
        <w:t>electrónico: _</w:t>
      </w:r>
      <w:r w:rsidRPr="00C7004A">
        <w:rPr>
          <w:rFonts w:eastAsia="Arial"/>
        </w:rPr>
        <w:t>__________________________________</w:t>
      </w:r>
    </w:p>
    <w:p w:rsidR="00E86ACE" w:rsidRPr="00C7004A" w:rsidRDefault="00E86ACE" w:rsidP="00E86ACE">
      <w:pPr>
        <w:widowControl w:val="0"/>
        <w:tabs>
          <w:tab w:val="left" w:pos="5387"/>
        </w:tabs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>___________________________________</w:t>
      </w:r>
    </w:p>
    <w:p w:rsidR="00E86ACE" w:rsidRPr="00C7004A" w:rsidRDefault="00E86ACE" w:rsidP="00E86ACE">
      <w:pPr>
        <w:widowControl w:val="0"/>
        <w:tabs>
          <w:tab w:val="left" w:pos="6096"/>
        </w:tabs>
        <w:suppressAutoHyphens w:val="0"/>
        <w:ind w:firstLine="709"/>
        <w:jc w:val="both"/>
      </w:pPr>
      <w:r w:rsidRPr="00C7004A">
        <w:t xml:space="preserve">                                                                                  </w:t>
      </w:r>
      <w:r w:rsidRPr="00C7004A">
        <w:rPr>
          <w:rFonts w:eastAsia="Arial"/>
        </w:rPr>
        <w:t>Firma   y   sello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</w:rPr>
      </w:pPr>
      <w:r w:rsidRPr="00C7004A">
        <w:rPr>
          <w:rFonts w:eastAsia="Arial"/>
        </w:rPr>
        <w:t xml:space="preserve">________________________________________________________________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Nombre completo la Persona Representante de la Oficina/ Institución/Organización </w:t>
      </w:r>
      <w:r w:rsidRPr="00C7004A">
        <w:rPr>
          <w:rFonts w:eastAsia="Arial"/>
          <w:b/>
          <w:bCs/>
        </w:rPr>
        <w:tab/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ab/>
      </w:r>
      <w:r w:rsidRPr="00C7004A">
        <w:rPr>
          <w:rFonts w:eastAsia="Arial"/>
          <w:b/>
          <w:bCs/>
        </w:rPr>
        <w:t>Firma</w:t>
      </w:r>
      <w:r w:rsidRPr="00C7004A">
        <w:rPr>
          <w:rFonts w:eastAsia="Arial"/>
        </w:rPr>
        <w:t>: _</w:t>
      </w:r>
      <w:r w:rsidRPr="00C7004A">
        <w:rPr>
          <w:rFonts w:eastAsia="Arial"/>
        </w:rPr>
        <w:t>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Firmado en </w:t>
      </w:r>
      <w:r w:rsidRPr="00C7004A">
        <w:rPr>
          <w:rFonts w:eastAsia="Arial"/>
          <w:bCs/>
        </w:rPr>
        <w:t>_____________,</w:t>
      </w:r>
      <w:r w:rsidRPr="00C7004A">
        <w:rPr>
          <w:rFonts w:eastAsia="Arial"/>
          <w:b/>
          <w:bCs/>
        </w:rPr>
        <w:t xml:space="preserve"> a las </w:t>
      </w:r>
      <w:r w:rsidRPr="00C7004A">
        <w:rPr>
          <w:rFonts w:eastAsia="Arial"/>
          <w:bCs/>
        </w:rPr>
        <w:t>_____</w:t>
      </w:r>
      <w:r w:rsidRPr="00C7004A">
        <w:rPr>
          <w:rFonts w:eastAsia="Arial"/>
          <w:b/>
          <w:bCs/>
        </w:rPr>
        <w:t xml:space="preserve">horas del día </w:t>
      </w:r>
      <w:r w:rsidRPr="00C7004A">
        <w:rPr>
          <w:rFonts w:eastAsia="Arial"/>
          <w:bCs/>
        </w:rPr>
        <w:t xml:space="preserve">_____ </w:t>
      </w:r>
      <w:r w:rsidRPr="00C7004A">
        <w:rPr>
          <w:rFonts w:eastAsia="Arial"/>
          <w:b/>
          <w:bCs/>
        </w:rPr>
        <w:t xml:space="preserve">del mes de </w:t>
      </w:r>
      <w:r w:rsidRPr="00C7004A">
        <w:rPr>
          <w:rFonts w:eastAsia="Arial"/>
          <w:bCs/>
        </w:rPr>
        <w:t xml:space="preserve">__________ </w:t>
      </w:r>
      <w:r w:rsidRPr="00C7004A">
        <w:rPr>
          <w:rFonts w:eastAsia="Arial"/>
          <w:b/>
          <w:bCs/>
        </w:rPr>
        <w:t>del</w:t>
      </w:r>
      <w:r w:rsidRPr="00C7004A">
        <w:rPr>
          <w:rFonts w:eastAsia="Arial"/>
          <w:bCs/>
        </w:rPr>
        <w:t xml:space="preserve"> ______.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Nombre completo la(s) Persona(s) Representante(s) del </w:t>
      </w:r>
      <w:r w:rsidRPr="00C7004A">
        <w:rPr>
          <w:b/>
          <w:bCs/>
          <w:color w:val="000000"/>
          <w:lang w:eastAsia="es-ES"/>
        </w:rPr>
        <w:t xml:space="preserve">Equipo Interdisciplinario del </w:t>
      </w:r>
      <w:r w:rsidRPr="00C7004A">
        <w:rPr>
          <w:rFonts w:eastAsia="Arial"/>
          <w:b/>
          <w:bCs/>
        </w:rPr>
        <w:t>Programa de Justicia Restaurativa para el Bienestar Integral del Personal Judicial: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  <w:r w:rsidRPr="00C7004A">
        <w:rPr>
          <w:rFonts w:eastAsia="Arial"/>
          <w:b/>
          <w:bCs/>
        </w:rPr>
        <w:t>1-______________________________________________________________________________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Firma: </w:t>
      </w:r>
      <w:r w:rsidRPr="00C7004A">
        <w:rPr>
          <w:rFonts w:eastAsia="Arial"/>
          <w:bCs/>
        </w:rPr>
        <w:t xml:space="preserve">_________________________________ 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  <w:r w:rsidRPr="00C7004A">
        <w:rPr>
          <w:rFonts w:eastAsia="Arial"/>
          <w:b/>
          <w:bCs/>
        </w:rPr>
        <w:t>2-_______________________________________________________________________________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Firma: </w:t>
      </w:r>
      <w:r w:rsidRPr="00C7004A">
        <w:rPr>
          <w:rFonts w:eastAsia="Arial"/>
          <w:bCs/>
        </w:rPr>
        <w:t xml:space="preserve">_________________________________ 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rFonts w:eastAsia="Arial"/>
          <w:b/>
          <w:bCs/>
        </w:rPr>
        <w:t xml:space="preserve">Firmado en </w:t>
      </w:r>
      <w:r w:rsidRPr="00C7004A">
        <w:rPr>
          <w:rFonts w:eastAsia="Arial"/>
          <w:bCs/>
        </w:rPr>
        <w:t>_____________,</w:t>
      </w:r>
      <w:r w:rsidRPr="00C7004A">
        <w:rPr>
          <w:rFonts w:eastAsia="Arial"/>
          <w:b/>
          <w:bCs/>
        </w:rPr>
        <w:t xml:space="preserve"> a las </w:t>
      </w:r>
      <w:r w:rsidRPr="00C7004A">
        <w:rPr>
          <w:rFonts w:eastAsia="Arial"/>
          <w:bCs/>
        </w:rPr>
        <w:t>_____</w:t>
      </w:r>
      <w:r w:rsidRPr="00C7004A">
        <w:rPr>
          <w:rFonts w:eastAsia="Arial"/>
          <w:b/>
          <w:bCs/>
        </w:rPr>
        <w:t xml:space="preserve">horas del día </w:t>
      </w:r>
      <w:r w:rsidRPr="00C7004A">
        <w:rPr>
          <w:rFonts w:eastAsia="Arial"/>
          <w:bCs/>
        </w:rPr>
        <w:t xml:space="preserve">_____ </w:t>
      </w:r>
      <w:r w:rsidRPr="00C7004A">
        <w:rPr>
          <w:rFonts w:eastAsia="Arial"/>
          <w:b/>
          <w:bCs/>
        </w:rPr>
        <w:t xml:space="preserve">del mes de </w:t>
      </w:r>
      <w:r w:rsidRPr="00C7004A">
        <w:rPr>
          <w:rFonts w:eastAsia="Arial"/>
          <w:bCs/>
        </w:rPr>
        <w:lastRenderedPageBreak/>
        <w:t xml:space="preserve">__________ </w:t>
      </w:r>
      <w:r w:rsidRPr="00C7004A">
        <w:rPr>
          <w:rFonts w:eastAsia="Arial"/>
          <w:b/>
          <w:bCs/>
        </w:rPr>
        <w:t>del</w:t>
      </w:r>
      <w:r w:rsidRPr="00C7004A">
        <w:rPr>
          <w:rFonts w:eastAsia="Arial"/>
          <w:bCs/>
        </w:rPr>
        <w:t xml:space="preserve"> ______.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rFonts w:eastAsia="Arial"/>
          <w:b/>
          <w:bCs/>
        </w:rPr>
      </w:pPr>
      <w:r w:rsidRPr="00C7004A">
        <w:rPr>
          <w:rFonts w:eastAsia="Arial"/>
          <w:b/>
          <w:bCs/>
        </w:rPr>
        <w:t xml:space="preserve">Sello: 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u w:val="single"/>
        </w:rPr>
        <w:t>Anexo II</w:t>
      </w:r>
      <w:r w:rsidRPr="00C7004A">
        <w:rPr>
          <w:b/>
        </w:rPr>
        <w:t>: Boleta de referencia de la Persona Sujeta al Programa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bCs/>
        </w:rPr>
        <w:t>REMISIÓN DE "PERSONA SUJETA AL PROGRAMA</w:t>
      </w:r>
      <w:r w:rsidRPr="00C7004A">
        <w:rPr>
          <w:b/>
          <w:bCs/>
        </w:rPr>
        <w:t>” PARA</w:t>
      </w:r>
      <w:r w:rsidRPr="00C7004A">
        <w:rPr>
          <w:b/>
          <w:bCs/>
        </w:rPr>
        <w:t xml:space="preserve"> CUMPLIR ACUERDO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38"/>
      </w:tblGrid>
      <w:tr w:rsidR="00E86ACE" w:rsidRPr="00C7004A" w:rsidTr="00216413">
        <w:trPr>
          <w:trHeight w:val="285"/>
        </w:trPr>
        <w:tc>
          <w:tcPr>
            <w:tcW w:w="5000" w:type="pct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b/>
                <w:bCs/>
              </w:rPr>
              <w:t>I. REFERENCIA INSTITUCIONAL</w:t>
            </w:r>
          </w:p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t xml:space="preserve">PARA: _________________________________________________________________________     </w:t>
            </w:r>
          </w:p>
          <w:tbl>
            <w:tblPr>
              <w:tblW w:w="9081" w:type="dxa"/>
              <w:tblLook w:val="04A0" w:firstRow="1" w:lastRow="0" w:firstColumn="1" w:lastColumn="0" w:noHBand="0" w:noVBand="1"/>
            </w:tblPr>
            <w:tblGrid>
              <w:gridCol w:w="8622"/>
            </w:tblGrid>
            <w:tr w:rsidR="00E86ACE" w:rsidRPr="00C7004A" w:rsidTr="00216413">
              <w:trPr>
                <w:trHeight w:val="285"/>
              </w:trPr>
              <w:tc>
                <w:tcPr>
                  <w:tcW w:w="9081" w:type="dxa"/>
                  <w:shd w:val="clear" w:color="auto" w:fill="FFFFFF"/>
                </w:tcPr>
                <w:tbl>
                  <w:tblPr>
                    <w:tblW w:w="8900" w:type="dxa"/>
                    <w:tblLook w:val="04A0" w:firstRow="1" w:lastRow="0" w:firstColumn="1" w:lastColumn="0" w:noHBand="0" w:noVBand="1"/>
                  </w:tblPr>
                  <w:tblGrid>
                    <w:gridCol w:w="1193"/>
                    <w:gridCol w:w="2517"/>
                    <w:gridCol w:w="2802"/>
                    <w:gridCol w:w="1894"/>
                  </w:tblGrid>
                  <w:tr w:rsidR="00E86ACE" w:rsidRPr="00C7004A" w:rsidTr="00216413">
                    <w:trPr>
                      <w:trHeight w:val="286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tabs>
                            <w:tab w:val="left" w:pos="820"/>
                          </w:tabs>
                          <w:suppressAutoHyphens w:val="0"/>
                          <w:ind w:firstLine="709"/>
                          <w:jc w:val="both"/>
                        </w:pPr>
                        <w:r w:rsidRPr="00C7004A">
                          <w:t xml:space="preserve">DE: </w:t>
                        </w:r>
                        <w:r w:rsidRPr="00C7004A">
                          <w:rPr>
                            <w:rFonts w:eastAsia="Arial"/>
                            <w:b/>
                            <w:bCs/>
                            <w:highlight w:val="white"/>
                          </w:rPr>
                          <w:t xml:space="preserve">PROGRAMA DE JUSTICIA RESTAURATIVA PARA EL BIENESTAR INTEGRAL DEL </w:t>
                        </w:r>
                        <w:r w:rsidRPr="00C7004A">
                          <w:rPr>
                            <w:rFonts w:eastAsia="Arial"/>
                            <w:b/>
                            <w:bCs/>
                            <w:highlight w:val="white"/>
                          </w:rPr>
                          <w:t>PERSONAL JUDICIAL</w:t>
                        </w:r>
                        <w:r w:rsidRPr="00C7004A">
                          <w:rPr>
                            <w:rFonts w:eastAsia="Arial"/>
                            <w:b/>
                            <w:bCs/>
                            <w:highlight w:val="white"/>
                          </w:rPr>
                          <w:t>.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FECHA: ________________________________________________________________________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6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NOMBRE: ______________________________________________________________________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3907" w:type="dxa"/>
                        <w:gridSpan w:val="2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CÉDULA: _________________________</w:t>
                        </w:r>
                      </w:p>
                    </w:tc>
                    <w:tc>
                      <w:tcPr>
                        <w:tcW w:w="4993" w:type="dxa"/>
                        <w:gridSpan w:val="2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EDAD: ______    años              SEXO: (M)</w:t>
                        </w:r>
                        <w:proofErr w:type="gramStart"/>
                        <w:r w:rsidRPr="00C7004A">
                          <w:t xml:space="preserve">   (</w:t>
                        </w:r>
                        <w:bookmarkStart w:id="1" w:name="__Fieldmark__6585_3463988558"/>
                        <w:proofErr w:type="gramEnd"/>
                        <w:r w:rsidRPr="00C7004A">
                          <w:t>H</w:t>
                        </w:r>
                        <w:r w:rsidRPr="00C7004A">
                          <w:fldChar w:fldCharType="begin"/>
                        </w:r>
                        <w:bookmarkStart w:id="2" w:name="Bookmark"/>
                        <w:r w:rsidRPr="00C7004A">
                          <w:fldChar w:fldCharType="end"/>
                        </w:r>
                        <w:r w:rsidRPr="00C7004A">
                          <w:fldChar w:fldCharType="begin"/>
                        </w:r>
                        <w:bookmarkStart w:id="3" w:name="Bookmark1"/>
                        <w:bookmarkEnd w:id="1"/>
                        <w:bookmarkEnd w:id="2"/>
                        <w:r w:rsidRPr="00C7004A">
                          <w:fldChar w:fldCharType="end"/>
                        </w:r>
                        <w:bookmarkStart w:id="4" w:name="__Fieldmark__6584_3463988558"/>
                        <w:bookmarkEnd w:id="3"/>
                        <w:bookmarkEnd w:id="4"/>
                        <w:r w:rsidRPr="00C7004A">
                          <w:t>)</w:t>
                        </w:r>
                      </w:p>
                    </w:tc>
                  </w:tr>
                  <w:tr w:rsidR="00E86ACE" w:rsidRPr="00C7004A" w:rsidTr="00216413">
                    <w:trPr>
                      <w:trHeight w:val="271"/>
                    </w:trPr>
                    <w:tc>
                      <w:tcPr>
                        <w:tcW w:w="3907" w:type="dxa"/>
                        <w:gridSpan w:val="2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ESTADO CIVIL: _____________________</w:t>
                        </w:r>
                      </w:p>
                    </w:tc>
                    <w:tc>
                      <w:tcPr>
                        <w:tcW w:w="4993" w:type="dxa"/>
                        <w:gridSpan w:val="2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ESCOLARIDAD: 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OCUPACIÓN: 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HORARIO:    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>DIRECCIÓN: 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t xml:space="preserve">TELÉFONO: _________________________CORREO </w:t>
                        </w:r>
                        <w:r w:rsidRPr="00C7004A">
                          <w:t>ELECTRÓNICO: _</w:t>
                        </w:r>
                        <w:r w:rsidRPr="00C7004A">
                          <w:t>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416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  <w:vAlign w:val="bottom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t>II. MOTIVO DE REFERENCIA</w:t>
                        </w:r>
                        <w:r w:rsidRPr="00C7004A">
                          <w:rPr>
                            <w:color w:val="000000"/>
                          </w:rPr>
                          <w:t>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403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t>III. INFORMACIÓN SOBRE LOS ACUERDOS HOMOLOGADOS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snapToGrid w:val="0"/>
                          <w:ind w:firstLine="709"/>
                          <w:jc w:val="both"/>
                          <w:rPr>
                            <w:color w:val="000000"/>
                          </w:rPr>
                        </w:pPr>
                        <w:r w:rsidRPr="00C7004A">
                          <w:rPr>
                            <w:color w:val="000000"/>
                          </w:rPr>
                          <w:t>_______________________________________________________________________________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t>PLAZO DE ACUERDO</w:t>
                        </w:r>
                        <w:r w:rsidRPr="00C7004A">
                          <w:t>: 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285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t xml:space="preserve">ACUERDO HOMOLOGADO: </w:t>
                        </w:r>
                        <w:r w:rsidRPr="00C7004A">
                          <w:rPr>
                            <w:color w:val="000000"/>
                          </w:rPr>
                          <w:t>________________________________________________________</w:t>
                        </w:r>
                      </w:p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  <w:rPr>
                            <w:color w:val="000000"/>
                          </w:rPr>
                        </w:pPr>
                        <w:r w:rsidRPr="00C7004A">
                          <w:rPr>
                            <w:color w:val="000000"/>
                          </w:rPr>
                          <w:t>_______________________________________________________________________________</w:t>
                        </w:r>
                      </w:p>
                    </w:tc>
                  </w:tr>
                  <w:tr w:rsidR="00E86ACE" w:rsidRPr="00C7004A" w:rsidTr="00216413">
                    <w:trPr>
                      <w:trHeight w:val="1236"/>
                    </w:trPr>
                    <w:tc>
                      <w:tcPr>
                        <w:tcW w:w="8900" w:type="dxa"/>
                        <w:gridSpan w:val="4"/>
                        <w:shd w:val="clear" w:color="auto" w:fill="FFFFFF"/>
                        <w:vAlign w:val="bottom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lastRenderedPageBreak/>
                          <w:t>IV. OBSERVACIONES: INCLUIR SOLAMENTE INFORMACIÓN RELEVANTE PARA LA OFICINA, INSTITUCIÓN U ORGANIZACIÓN CORRESPONDIENTE (Habilidades, destrezas de la persona referida).</w:t>
                        </w:r>
                      </w:p>
                    </w:tc>
                  </w:tr>
                  <w:tr w:rsidR="00E86ACE" w:rsidRPr="00C7004A" w:rsidTr="00216413">
                    <w:trPr>
                      <w:trHeight w:val="355"/>
                    </w:trPr>
                    <w:tc>
                      <w:tcPr>
                        <w:tcW w:w="1239" w:type="dxa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snapToGrid w:val="0"/>
                          <w:ind w:firstLine="709"/>
                          <w:jc w:val="both"/>
                        </w:pPr>
                      </w:p>
                    </w:tc>
                    <w:tc>
                      <w:tcPr>
                        <w:tcW w:w="5665" w:type="dxa"/>
                        <w:gridSpan w:val="2"/>
                        <w:tcBorders>
                          <w:top w:val="single" w:sz="4" w:space="0" w:color="000000"/>
                        </w:tcBorders>
                        <w:shd w:val="clear" w:color="auto" w:fill="FFFFFF"/>
                        <w:vAlign w:val="bottom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ind w:firstLine="709"/>
                          <w:jc w:val="both"/>
                        </w:pPr>
                        <w:r w:rsidRPr="00C7004A">
                          <w:rPr>
                            <w:b/>
                            <w:color w:val="000000"/>
                          </w:rPr>
                          <w:t>Nombre y firma de la persona que envía referencia</w:t>
                        </w:r>
                      </w:p>
                    </w:tc>
                    <w:tc>
                      <w:tcPr>
                        <w:tcW w:w="1996" w:type="dxa"/>
                        <w:shd w:val="clear" w:color="auto" w:fill="FFFFFF"/>
                      </w:tcPr>
                      <w:p w:rsidR="00E86ACE" w:rsidRPr="00C7004A" w:rsidRDefault="00E86ACE" w:rsidP="00216413">
                        <w:pPr>
                          <w:widowControl w:val="0"/>
                          <w:suppressAutoHyphens w:val="0"/>
                          <w:snapToGrid w:val="0"/>
                          <w:ind w:firstLine="709"/>
                          <w:jc w:val="both"/>
                        </w:pPr>
                      </w:p>
                    </w:tc>
                  </w:tr>
                </w:tbl>
                <w:p w:rsidR="00E86ACE" w:rsidRPr="00C7004A" w:rsidRDefault="00E86ACE" w:rsidP="00216413">
                  <w:pPr>
                    <w:widowControl w:val="0"/>
                    <w:suppressAutoHyphens w:val="0"/>
                    <w:ind w:firstLine="709"/>
                    <w:jc w:val="both"/>
                    <w:rPr>
                      <w:color w:val="000000"/>
                    </w:rPr>
                  </w:pPr>
                </w:p>
              </w:tc>
            </w:tr>
            <w:tr w:rsidR="00E86ACE" w:rsidRPr="00C7004A" w:rsidTr="00216413">
              <w:trPr>
                <w:trHeight w:val="285"/>
              </w:trPr>
              <w:tc>
                <w:tcPr>
                  <w:tcW w:w="9081" w:type="dxa"/>
                  <w:shd w:val="clear" w:color="auto" w:fill="FFFFFF"/>
                </w:tcPr>
                <w:p w:rsidR="00E86ACE" w:rsidRPr="00C7004A" w:rsidRDefault="00E86ACE" w:rsidP="00216413">
                  <w:pPr>
                    <w:widowControl w:val="0"/>
                    <w:suppressAutoHyphens w:val="0"/>
                    <w:ind w:firstLine="709"/>
                    <w:jc w:val="both"/>
                    <w:rPr>
                      <w:color w:val="000000"/>
                    </w:rPr>
                  </w:pPr>
                </w:p>
                <w:p w:rsidR="00E86ACE" w:rsidRPr="00C7004A" w:rsidRDefault="00E86ACE" w:rsidP="00216413">
                  <w:pPr>
                    <w:widowControl w:val="0"/>
                    <w:suppressAutoHyphens w:val="0"/>
                    <w:ind w:firstLine="709"/>
                    <w:jc w:val="both"/>
                  </w:pPr>
                  <w:r w:rsidRPr="00C7004A">
                    <w:rPr>
                      <w:color w:val="000000"/>
                    </w:rPr>
                    <w:t>CONTACTOS LOCALES: (INDICAR CORREOS ELECTRÓNICOS, TELÉFONOS, FAX ENTRE OTROS). ________________________________________________________________________________</w:t>
                  </w:r>
                </w:p>
                <w:p w:rsidR="00E86ACE" w:rsidRPr="00C7004A" w:rsidRDefault="00E86ACE" w:rsidP="00216413">
                  <w:pPr>
                    <w:widowControl w:val="0"/>
                    <w:suppressAutoHyphens w:val="0"/>
                    <w:ind w:firstLine="709"/>
                    <w:jc w:val="both"/>
                  </w:pPr>
                  <w:r w:rsidRPr="00C7004A">
                    <w:rPr>
                      <w:b/>
                      <w:color w:val="000000"/>
                    </w:rPr>
                    <w:t>Nota:</w:t>
                  </w:r>
                  <w:r w:rsidRPr="00C7004A">
                    <w:rPr>
                      <w:color w:val="000000"/>
                    </w:rPr>
                    <w:t xml:space="preserve"> Favor adjuntar el formulario denominado “</w:t>
                  </w:r>
                  <w:r w:rsidRPr="00C7004A">
                    <w:rPr>
                      <w:b/>
                      <w:i/>
                      <w:color w:val="000000"/>
                    </w:rPr>
                    <w:t>Resultados de cumplimiento de Acuerdos</w:t>
                  </w:r>
                  <w:r w:rsidRPr="00C7004A">
                    <w:rPr>
                      <w:color w:val="000000"/>
                    </w:rPr>
                    <w:t xml:space="preserve"> (</w:t>
                  </w:r>
                  <w:r w:rsidRPr="00C7004A">
                    <w:rPr>
                      <w:b/>
                      <w:i/>
                      <w:color w:val="000000"/>
                    </w:rPr>
                    <w:t>Contrareferencia Institucional)</w:t>
                  </w:r>
                  <w:r w:rsidRPr="00C7004A">
                    <w:rPr>
                      <w:color w:val="000000"/>
                    </w:rPr>
                    <w:t>” cuando la persona concluya el cumplimiento de los acuerdos.</w:t>
                  </w:r>
                </w:p>
              </w:tc>
            </w:tr>
          </w:tbl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</w:p>
        </w:tc>
      </w:tr>
    </w:tbl>
    <w:p w:rsidR="00E86ACE" w:rsidRPr="00C7004A" w:rsidRDefault="00E86ACE" w:rsidP="00E86ACE">
      <w:pPr>
        <w:widowControl w:val="0"/>
        <w:suppressAutoHyphens w:val="0"/>
        <w:ind w:firstLine="709"/>
        <w:jc w:val="both"/>
      </w:pPr>
    </w:p>
    <w:p w:rsidR="00E86ACE" w:rsidRPr="00C7004A" w:rsidRDefault="00E86ACE" w:rsidP="00E86ACE">
      <w:pPr>
        <w:widowControl w:val="0"/>
        <w:suppressAutoHyphens w:val="0"/>
        <w:ind w:firstLine="709"/>
        <w:jc w:val="both"/>
      </w:pPr>
      <w:r w:rsidRPr="00C7004A">
        <w:rPr>
          <w:b/>
          <w:u w:val="single"/>
        </w:rPr>
        <w:t>Anexo III</w:t>
      </w:r>
      <w:r w:rsidRPr="00C7004A">
        <w:rPr>
          <w:b/>
        </w:rPr>
        <w:t xml:space="preserve">: </w:t>
      </w:r>
      <w:r w:rsidRPr="00C7004A">
        <w:rPr>
          <w:b/>
          <w:bCs/>
        </w:rPr>
        <w:t>Registro de</w:t>
      </w:r>
      <w:r w:rsidRPr="00C7004A">
        <w:t xml:space="preserve"> </w:t>
      </w:r>
      <w:r w:rsidRPr="00C7004A">
        <w:rPr>
          <w:b/>
          <w:bCs/>
        </w:rPr>
        <w:t>control de horas</w:t>
      </w:r>
    </w:p>
    <w:p w:rsidR="00E86ACE" w:rsidRPr="00C7004A" w:rsidRDefault="00E86ACE" w:rsidP="00E86ACE">
      <w:pPr>
        <w:widowControl w:val="0"/>
        <w:suppressAutoHyphens w:val="0"/>
        <w:ind w:firstLine="709"/>
        <w:jc w:val="both"/>
        <w:rPr>
          <w:b/>
          <w:bCs/>
        </w:rPr>
      </w:pPr>
      <w:r w:rsidRPr="00C7004A">
        <w:rPr>
          <w:b/>
          <w:bCs/>
        </w:rPr>
        <w:t>CONTROL DE CUMPLIMIENTO DE MEDIDAS ALTERNAS (ACTIVIDADES Y ASISTENCIA)</w:t>
      </w:r>
    </w:p>
    <w:tbl>
      <w:tblPr>
        <w:tblW w:w="5000" w:type="pct"/>
        <w:tblCellMar>
          <w:top w:w="55" w:type="dxa"/>
          <w:left w:w="60" w:type="dxa"/>
          <w:bottom w:w="55" w:type="dxa"/>
          <w:right w:w="60" w:type="dxa"/>
        </w:tblCellMar>
        <w:tblLook w:val="04A0" w:firstRow="1" w:lastRow="0" w:firstColumn="1" w:lastColumn="0" w:noHBand="0" w:noVBand="1"/>
      </w:tblPr>
      <w:tblGrid>
        <w:gridCol w:w="1666"/>
        <w:gridCol w:w="1899"/>
        <w:gridCol w:w="668"/>
        <w:gridCol w:w="731"/>
        <w:gridCol w:w="2229"/>
        <w:gridCol w:w="1645"/>
      </w:tblGrid>
      <w:tr w:rsidR="00E86ACE" w:rsidRPr="00C7004A" w:rsidTr="00216413">
        <w:trPr>
          <w:trHeight w:val="229"/>
        </w:trPr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tabs>
                <w:tab w:val="left" w:pos="1416"/>
                <w:tab w:val="left" w:pos="2570"/>
              </w:tabs>
              <w:suppressAutoHyphens w:val="0"/>
              <w:ind w:firstLine="709"/>
              <w:jc w:val="both"/>
            </w:pPr>
            <w:r w:rsidRPr="00C7004A">
              <w:rPr>
                <w:color w:val="000000"/>
                <w:lang w:eastAsia="es-ES"/>
              </w:rPr>
              <w:t>NOMBRE DE LA OFICINA, INSTITUCIÓN U ORGANIZACIÓN:    __________________________________________________________________________________</w:t>
            </w:r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>NOMBRE DE LA PERSONA SUJETA AL PROGRAMA:</w:t>
            </w:r>
          </w:p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>__________________________________________________________________________________</w:t>
            </w:r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 xml:space="preserve">TELÉFONO: </w:t>
            </w:r>
            <w:bookmarkStart w:id="5" w:name="Texto31"/>
            <w:bookmarkEnd w:id="5"/>
            <w:r w:rsidRPr="00C7004A">
              <w:rPr>
                <w:color w:val="000000"/>
              </w:rPr>
              <w:t xml:space="preserve"> ________________________________________________________________________</w:t>
            </w:r>
            <w:r w:rsidRPr="00C7004A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6" w:name="Texto3"/>
            <w:r w:rsidRPr="00C7004A">
              <w:fldChar w:fldCharType="end"/>
            </w:r>
            <w:bookmarkEnd w:id="6"/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  <w:lang w:eastAsia="es-ES"/>
              </w:rPr>
              <w:t>RESPONSABLE INSTITUCIONAL</w:t>
            </w:r>
            <w:r w:rsidRPr="00C7004A">
              <w:rPr>
                <w:color w:val="000000"/>
                <w:lang w:eastAsia="es-ES"/>
              </w:rPr>
              <w:t>: ________________________________________________________</w:t>
            </w:r>
            <w:r w:rsidRPr="00C7004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7" w:name="Texto4"/>
            <w:r w:rsidRPr="00C7004A">
              <w:fldChar w:fldCharType="end"/>
            </w:r>
            <w:bookmarkEnd w:id="7"/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  <w:lang w:eastAsia="es-ES"/>
              </w:rPr>
              <w:t>TELÉFONO: _</w:t>
            </w:r>
            <w:r w:rsidRPr="00C7004A">
              <w:rPr>
                <w:color w:val="000000"/>
                <w:lang w:eastAsia="es-ES"/>
              </w:rPr>
              <w:t xml:space="preserve">________________________________________________________________________  </w:t>
            </w:r>
          </w:p>
        </w:tc>
      </w:tr>
      <w:tr w:rsidR="00E86ACE" w:rsidRPr="00C7004A" w:rsidTr="00216413">
        <w:tc>
          <w:tcPr>
            <w:tcW w:w="2393" w:type="pct"/>
            <w:gridSpan w:val="3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 xml:space="preserve">FECHA INGRESO: </w:t>
            </w:r>
            <w:bookmarkStart w:id="8" w:name="Texto61"/>
            <w:bookmarkEnd w:id="8"/>
            <w:r w:rsidRPr="00C7004A">
              <w:rPr>
                <w:color w:val="000000"/>
              </w:rPr>
              <w:t>_________________________</w:t>
            </w:r>
            <w:r w:rsidRPr="00C7004A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9" w:name="Texto6"/>
            <w:r w:rsidRPr="00C7004A">
              <w:fldChar w:fldCharType="end"/>
            </w:r>
            <w:bookmarkEnd w:id="9"/>
          </w:p>
        </w:tc>
        <w:tc>
          <w:tcPr>
            <w:tcW w:w="2607" w:type="pct"/>
            <w:gridSpan w:val="3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>FECHA DE EGRESO:  _______________________</w:t>
            </w:r>
            <w:r w:rsidRPr="00C7004A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10" w:name="Texto7"/>
            <w:r w:rsidRPr="00C7004A">
              <w:fldChar w:fldCharType="end"/>
            </w:r>
            <w:bookmarkEnd w:id="10"/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 xml:space="preserve">ACUERDO HOMOLOGADO: </w:t>
            </w:r>
            <w:bookmarkStart w:id="11" w:name="Texto81"/>
            <w:bookmarkEnd w:id="11"/>
            <w:r w:rsidRPr="00C7004A">
              <w:rPr>
                <w:color w:val="000000"/>
              </w:rPr>
              <w:t>__________________________________________________________________________________</w:t>
            </w:r>
            <w:r w:rsidRPr="00C7004A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12" w:name="Texto8"/>
            <w:r w:rsidRPr="00C7004A">
              <w:fldChar w:fldCharType="end"/>
            </w:r>
            <w:bookmarkEnd w:id="12"/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>TIEMPO PARA REALIZAR</w:t>
            </w:r>
            <w:r w:rsidRPr="00C7004A">
              <w:rPr>
                <w:color w:val="000000"/>
              </w:rPr>
              <w:t>:</w:t>
            </w:r>
            <w:bookmarkStart w:id="13" w:name="Texto91"/>
            <w:bookmarkEnd w:id="13"/>
            <w:r w:rsidRPr="00C7004A">
              <w:rPr>
                <w:color w:val="000000"/>
              </w:rPr>
              <w:t xml:space="preserve">  ________________________________________________________________</w:t>
            </w:r>
            <w:r w:rsidRPr="00C7004A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7004A">
              <w:instrText>FORMTEXT</w:instrText>
            </w:r>
            <w:r>
              <w:fldChar w:fldCharType="separate"/>
            </w:r>
            <w:bookmarkStart w:id="14" w:name="Texto9"/>
            <w:r w:rsidRPr="00C7004A">
              <w:fldChar w:fldCharType="end"/>
            </w:r>
            <w:bookmarkEnd w:id="14"/>
          </w:p>
        </w:tc>
      </w:tr>
      <w:tr w:rsidR="00E86ACE" w:rsidRPr="00C7004A" w:rsidTr="00216413">
        <w:tc>
          <w:tcPr>
            <w:tcW w:w="5000" w:type="pct"/>
            <w:gridSpan w:val="6"/>
            <w:shd w:val="clear" w:color="auto" w:fill="auto"/>
          </w:tcPr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 xml:space="preserve">HORARIO ACORDADO: </w:t>
            </w:r>
            <w:bookmarkStart w:id="15" w:name="Texto101"/>
            <w:bookmarkEnd w:id="15"/>
            <w:r w:rsidRPr="00C7004A">
              <w:rPr>
                <w:color w:val="000000"/>
              </w:rPr>
              <w:t>_______________________________________________________________</w:t>
            </w:r>
          </w:p>
          <w:p w:rsidR="00E86ACE" w:rsidRPr="00C7004A" w:rsidRDefault="00E86ACE" w:rsidP="00216413">
            <w:pPr>
              <w:widowControl w:val="0"/>
              <w:suppressAutoHyphens w:val="0"/>
              <w:ind w:firstLine="709"/>
              <w:jc w:val="both"/>
            </w:pPr>
            <w:r w:rsidRPr="00C7004A">
              <w:rPr>
                <w:color w:val="000000"/>
              </w:rPr>
              <w:t>_________________________________________________________________________________</w:t>
            </w:r>
          </w:p>
        </w:tc>
      </w:tr>
      <w:tr w:rsidR="00E86ACE" w:rsidRPr="003A00C7" w:rsidTr="00216413"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lastRenderedPageBreak/>
              <w:t>FECHA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HORARIO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 xml:space="preserve">ACTIVIDAD 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REALIZADA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FIRMA DE LA PERSONA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 xml:space="preserve"> RESPONSABLE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SELLO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  <w:bookmarkStart w:id="16" w:name="Texto12"/>
            <w:bookmarkEnd w:id="16"/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17" w:name="Texto2"/>
            <w:bookmarkEnd w:id="17"/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18" w:name="Texto14"/>
            <w:bookmarkEnd w:id="18"/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19" w:name="Texto15"/>
            <w:bookmarkEnd w:id="19"/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</w:pPr>
            <w:r w:rsidRPr="003A00C7">
              <w:rPr>
                <w:color w:val="000000"/>
              </w:rPr>
              <w:t xml:space="preserve"> 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</w:pPr>
            <w:r w:rsidRPr="003A00C7">
              <w:rPr>
                <w:color w:val="000000"/>
              </w:rPr>
              <w:t xml:space="preserve">    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20" w:name="Texto71"/>
            <w:bookmarkEnd w:id="20"/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21" w:name="Texto11"/>
            <w:bookmarkEnd w:id="21"/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  <w:bookmarkStart w:id="22" w:name="Texto16"/>
            <w:bookmarkEnd w:id="22"/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rPr>
          <w:trHeight w:val="419"/>
        </w:trPr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FECHA</w:t>
            </w: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HORARIO</w:t>
            </w: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 xml:space="preserve">ACTIVIDAD 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REALIZADA</w:t>
            </w: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FIRMA DE LA PERSONA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 xml:space="preserve"> RESPONSABLE</w:t>
            </w: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color w:val="000000"/>
              </w:rPr>
              <w:t>SELLO</w:t>
            </w: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9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77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pacing w:after="160" w:line="252" w:lineRule="auto"/>
              <w:rPr>
                <w:color w:val="000000"/>
              </w:rPr>
            </w:pPr>
            <w:r w:rsidRPr="003A00C7">
              <w:rPr>
                <w:color w:val="000000"/>
              </w:rPr>
              <w:t>OBSERVACIONES:</w:t>
            </w:r>
          </w:p>
        </w:tc>
      </w:tr>
      <w:tr w:rsidR="00E86ACE" w:rsidRPr="003A00C7" w:rsidTr="00216413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c>
          <w:tcPr>
            <w:tcW w:w="5000" w:type="pct"/>
            <w:gridSpan w:val="6"/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  <w:p w:rsidR="00E86ACE" w:rsidRPr="003A00C7" w:rsidRDefault="00E86ACE" w:rsidP="00216413">
            <w:pPr>
              <w:widowControl w:val="0"/>
              <w:suppressAutoHyphens w:val="0"/>
              <w:snapToGrid w:val="0"/>
              <w:spacing w:after="160" w:line="252" w:lineRule="auto"/>
              <w:jc w:val="center"/>
              <w:rPr>
                <w:color w:val="000000"/>
              </w:rPr>
            </w:pPr>
          </w:p>
        </w:tc>
      </w:tr>
      <w:tr w:rsidR="00E86ACE" w:rsidRPr="003A00C7" w:rsidTr="00216413">
        <w:trPr>
          <w:trHeight w:val="556"/>
        </w:trPr>
        <w:tc>
          <w:tcPr>
            <w:tcW w:w="5000" w:type="pct"/>
            <w:gridSpan w:val="6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</w:pPr>
            <w:r w:rsidRPr="003A00C7">
              <w:rPr>
                <w:b/>
                <w:bCs/>
                <w:color w:val="000000"/>
                <w:sz w:val="20"/>
                <w:szCs w:val="20"/>
              </w:rPr>
              <w:t>Nombre y firma de la persona</w:t>
            </w:r>
          </w:p>
          <w:p w:rsidR="00E86ACE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00C7">
              <w:rPr>
                <w:b/>
                <w:bCs/>
                <w:color w:val="000000"/>
                <w:sz w:val="20"/>
                <w:szCs w:val="20"/>
              </w:rPr>
              <w:t xml:space="preserve"> responsable de la institución</w:t>
            </w:r>
          </w:p>
          <w:p w:rsidR="00E86ACE" w:rsidRPr="003A00C7" w:rsidRDefault="00E86ACE" w:rsidP="00216413">
            <w:pPr>
              <w:widowControl w:val="0"/>
              <w:suppressAutoHyphens w:val="0"/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E4853" w:rsidRDefault="00AE4853"/>
    <w:sectPr w:rsidR="00AE4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E"/>
    <w:rsid w:val="00AE02FA"/>
    <w:rsid w:val="00AE4853"/>
    <w:rsid w:val="00CD7A78"/>
    <w:rsid w:val="00DF3FE0"/>
    <w:rsid w:val="00E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3F5F62-AD87-4FED-B74D-A2115F3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2512</Words>
  <Characters>13816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Stuard Méndez Barrantes</dc:creator>
  <cp:keywords/>
  <dc:description/>
  <cp:lastModifiedBy>Secretaría General de la Corte - Comunicaciones - Stuard Méndez Barrantes</cp:lastModifiedBy>
  <cp:revision>1</cp:revision>
  <dcterms:created xsi:type="dcterms:W3CDTF">2019-11-27T19:33:00Z</dcterms:created>
  <dcterms:modified xsi:type="dcterms:W3CDTF">2019-11-27T19:37:00Z</dcterms:modified>
</cp:coreProperties>
</file>